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663"/>
        <w:gridCol w:w="2300"/>
        <w:gridCol w:w="1705"/>
      </w:tblGrid>
      <w:tr w:rsidR="001A4299" w14:paraId="752B14E0" w14:textId="77777777" w:rsidTr="001A4299">
        <w:trPr>
          <w:trHeight w:val="1070"/>
        </w:trPr>
        <w:tc>
          <w:tcPr>
            <w:tcW w:w="4405" w:type="dxa"/>
          </w:tcPr>
          <w:p w14:paraId="146B3564" w14:textId="5506F199" w:rsidR="001A4299" w:rsidRPr="001A4299" w:rsidRDefault="001A4299" w:rsidP="00E54894">
            <w:pPr>
              <w:spacing w:before="51" w:line="229" w:lineRule="exact"/>
              <w:ind w:left="220"/>
              <w:rPr>
                <w:b/>
                <w:sz w:val="22"/>
                <w:szCs w:val="22"/>
              </w:rPr>
            </w:pPr>
            <w:r w:rsidRPr="001A4299">
              <w:rPr>
                <w:b/>
                <w:sz w:val="22"/>
                <w:szCs w:val="22"/>
              </w:rPr>
              <w:t>Ajaz A. Lateef Shaikh</w:t>
            </w:r>
          </w:p>
          <w:p w14:paraId="6FEBF91E" w14:textId="7E898A3B" w:rsidR="001A4299" w:rsidRPr="001A4299" w:rsidRDefault="001A4299" w:rsidP="00E54894">
            <w:pPr>
              <w:spacing w:before="51" w:line="229" w:lineRule="exact"/>
              <w:ind w:left="220"/>
              <w:rPr>
                <w:sz w:val="22"/>
                <w:szCs w:val="22"/>
              </w:rPr>
            </w:pPr>
            <w:r w:rsidRPr="001A4299">
              <w:rPr>
                <w:b/>
                <w:sz w:val="22"/>
                <w:szCs w:val="22"/>
              </w:rPr>
              <w:t xml:space="preserve">Contact: </w:t>
            </w:r>
            <w:r w:rsidRPr="001A4299">
              <w:rPr>
                <w:bCs/>
                <w:sz w:val="22"/>
                <w:szCs w:val="22"/>
              </w:rPr>
              <w:t>+91</w:t>
            </w:r>
            <w:r w:rsidRPr="001A4299">
              <w:rPr>
                <w:b/>
                <w:sz w:val="22"/>
                <w:szCs w:val="22"/>
              </w:rPr>
              <w:t xml:space="preserve"> </w:t>
            </w:r>
            <w:r w:rsidRPr="001A4299">
              <w:rPr>
                <w:bCs/>
                <w:sz w:val="22"/>
                <w:szCs w:val="22"/>
              </w:rPr>
              <w:t>9890965078</w:t>
            </w:r>
            <w:r w:rsidR="003D3155">
              <w:rPr>
                <w:bCs/>
                <w:sz w:val="22"/>
                <w:szCs w:val="22"/>
              </w:rPr>
              <w:t>|</w:t>
            </w:r>
            <w:r w:rsidRPr="001A4299">
              <w:rPr>
                <w:sz w:val="22"/>
                <w:szCs w:val="22"/>
              </w:rPr>
              <w:t>+91 7972283650</w:t>
            </w:r>
          </w:p>
          <w:p w14:paraId="4AC0F227" w14:textId="77777777" w:rsidR="001A4299" w:rsidRPr="001A4299" w:rsidRDefault="001A4299" w:rsidP="00E54894">
            <w:pPr>
              <w:spacing w:line="181" w:lineRule="exact"/>
              <w:ind w:left="220"/>
              <w:rPr>
                <w:b/>
                <w:sz w:val="22"/>
                <w:szCs w:val="22"/>
              </w:rPr>
            </w:pPr>
            <w:r w:rsidRPr="001A4299">
              <w:rPr>
                <w:b/>
                <w:sz w:val="22"/>
                <w:szCs w:val="22"/>
              </w:rPr>
              <w:t xml:space="preserve">E-Mail: </w:t>
            </w:r>
            <w:hyperlink r:id="rId8" w:history="1">
              <w:r w:rsidRPr="001A4299">
                <w:rPr>
                  <w:rStyle w:val="Hyperlink"/>
                  <w:b/>
                  <w:sz w:val="22"/>
                  <w:szCs w:val="22"/>
                </w:rPr>
                <w:t>ajaz7760@gmail.com</w:t>
              </w:r>
            </w:hyperlink>
          </w:p>
          <w:p w14:paraId="67169E8D" w14:textId="77777777" w:rsidR="001A4299" w:rsidRDefault="001A4299" w:rsidP="00E54894"/>
        </w:tc>
        <w:tc>
          <w:tcPr>
            <w:tcW w:w="1575" w:type="dxa"/>
          </w:tcPr>
          <w:p w14:paraId="69CD8600" w14:textId="77777777" w:rsidR="001A4299" w:rsidRDefault="001A4299" w:rsidP="001A4299">
            <w:pPr>
              <w:jc w:val="right"/>
            </w:pPr>
            <w:r>
              <w:rPr>
                <w:noProof/>
              </w:rPr>
              <w:drawing>
                <wp:inline distT="0" distB="0" distL="0" distR="0" wp14:anchorId="10CCBDAE" wp14:editId="04324246">
                  <wp:extent cx="919159" cy="716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7CDBC8.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7062" cy="722438"/>
                          </a:xfrm>
                          <a:prstGeom prst="rect">
                            <a:avLst/>
                          </a:prstGeom>
                        </pic:spPr>
                      </pic:pic>
                    </a:graphicData>
                  </a:graphic>
                </wp:inline>
              </w:drawing>
            </w:r>
          </w:p>
        </w:tc>
        <w:tc>
          <w:tcPr>
            <w:tcW w:w="2300" w:type="dxa"/>
          </w:tcPr>
          <w:p w14:paraId="0C9A94BB" w14:textId="77777777" w:rsidR="001A4299" w:rsidRDefault="001A4299" w:rsidP="001A4299">
            <w:r>
              <w:rPr>
                <w:noProof/>
              </w:rPr>
              <w:drawing>
                <wp:inline distT="0" distB="0" distL="0" distR="0" wp14:anchorId="14048EF5" wp14:editId="4A53E9AA">
                  <wp:extent cx="1176571" cy="636733"/>
                  <wp:effectExtent l="0" t="0" r="508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C6C1F.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571" cy="636733"/>
                          </a:xfrm>
                          <a:prstGeom prst="rect">
                            <a:avLst/>
                          </a:prstGeom>
                        </pic:spPr>
                      </pic:pic>
                    </a:graphicData>
                  </a:graphic>
                </wp:inline>
              </w:drawing>
            </w:r>
          </w:p>
        </w:tc>
        <w:tc>
          <w:tcPr>
            <w:tcW w:w="1705" w:type="dxa"/>
          </w:tcPr>
          <w:p w14:paraId="21487E89" w14:textId="77777777" w:rsidR="001A4299" w:rsidRDefault="001A4299" w:rsidP="001A4299">
            <w:r>
              <w:rPr>
                <w:noProof/>
              </w:rPr>
              <w:drawing>
                <wp:inline distT="0" distB="0" distL="0" distR="0" wp14:anchorId="5B90D9D1" wp14:editId="4EB61257">
                  <wp:extent cx="869640" cy="697623"/>
                  <wp:effectExtent l="0" t="0" r="6985" b="762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C4035.tmp"/>
                          <pic:cNvPicPr/>
                        </pic:nvPicPr>
                        <pic:blipFill>
                          <a:blip r:embed="rId11">
                            <a:extLst>
                              <a:ext uri="{28A0092B-C50C-407E-A947-70E740481C1C}">
                                <a14:useLocalDpi xmlns:a14="http://schemas.microsoft.com/office/drawing/2010/main" val="0"/>
                              </a:ext>
                            </a:extLst>
                          </a:blip>
                          <a:stretch>
                            <a:fillRect/>
                          </a:stretch>
                        </pic:blipFill>
                        <pic:spPr>
                          <a:xfrm>
                            <a:off x="0" y="0"/>
                            <a:ext cx="869640" cy="697623"/>
                          </a:xfrm>
                          <a:prstGeom prst="rect">
                            <a:avLst/>
                          </a:prstGeom>
                        </pic:spPr>
                      </pic:pic>
                    </a:graphicData>
                  </a:graphic>
                </wp:inline>
              </w:drawing>
            </w:r>
          </w:p>
        </w:tc>
      </w:tr>
    </w:tbl>
    <w:p w14:paraId="43C30A6C" w14:textId="77777777" w:rsidR="00C918F3" w:rsidRDefault="00C918F3" w:rsidP="000A303D">
      <w:pPr>
        <w:spacing w:line="181" w:lineRule="exact"/>
        <w:ind w:left="220"/>
        <w:rPr>
          <w:sz w:val="15"/>
        </w:rPr>
      </w:pPr>
    </w:p>
    <w:p w14:paraId="6E4B547E" w14:textId="4857A236" w:rsidR="00F81BD9" w:rsidRPr="00014144" w:rsidRDefault="00901D09" w:rsidP="00014144">
      <w:pPr>
        <w:pStyle w:val="BodyText"/>
        <w:spacing w:line="29" w:lineRule="exact"/>
        <w:ind w:left="186" w:firstLine="0"/>
        <w:rPr>
          <w:sz w:val="2"/>
        </w:rPr>
      </w:pPr>
      <w:r>
        <w:rPr>
          <w:noProof/>
          <w:sz w:val="2"/>
        </w:rPr>
        <mc:AlternateContent>
          <mc:Choice Requires="wpg">
            <w:drawing>
              <wp:inline distT="0" distB="0" distL="0" distR="0" wp14:anchorId="0C6D99EF" wp14:editId="63B71481">
                <wp:extent cx="6690360" cy="19050"/>
                <wp:effectExtent l="0" t="0" r="25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19050"/>
                          <a:chOff x="0" y="0"/>
                          <a:chExt cx="10536" cy="30"/>
                        </a:xfrm>
                      </wpg:grpSpPr>
                      <wps:wsp>
                        <wps:cNvPr id="3" name="Line 4"/>
                        <wps:cNvCnPr>
                          <a:cxnSpLocks/>
                        </wps:cNvCnPr>
                        <wps:spPr bwMode="auto">
                          <a:xfrm>
                            <a:off x="5" y="24"/>
                            <a:ext cx="105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wps:cNvCnPr>
                        <wps:spPr bwMode="auto">
                          <a:xfrm>
                            <a:off x="5" y="5"/>
                            <a:ext cx="105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3EABDB83" id="Group 2" o:spid="_x0000_s1026" style="width:526.8pt;height:1.5pt;mso-position-horizontal-relative:char;mso-position-vertical-relative:line" coordsize="105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">
                <v:line id="Line 4" o:spid="_x0000_s1027" style="position:absolute;visibility:visible;mso-wrap-style:square" from="5,24" to="105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o:lock v:ext="edit" shapetype="f"/>
                </v:line>
                <v:line id="Line 3" o:spid="_x0000_s1028" style="position:absolute;visibility:visible;mso-wrap-style:square" from="5,5" to="1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fUxwAAAN8AAAAPAAAAZHJzL2Rvd25yZXYueG1sRI/NasMw&#10;EITvhbyD2EBvjdxS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A4yt9THAAAA3wAA&#10;AA8AAAAAAAAAAAAAAAAABwIAAGRycy9kb3ducmV2LnhtbFBLBQYAAAAAAwADALcAAAD7AgAAAAA=&#10;" strokeweight=".48pt">
                  <o:lock v:ext="edit" shapetype="f"/>
                </v:line>
                <w10:anchorlock/>
              </v:group>
            </w:pict>
          </mc:Fallback>
        </mc:AlternateContent>
      </w:r>
    </w:p>
    <w:p w14:paraId="5AF551F8" w14:textId="2A8FCB4A" w:rsidR="00F81BD9" w:rsidRPr="001A4299" w:rsidRDefault="009711CD" w:rsidP="000A1575">
      <w:pPr>
        <w:spacing w:before="75"/>
        <w:ind w:left="2314" w:right="2034"/>
        <w:jc w:val="center"/>
        <w:rPr>
          <w:b/>
          <w:i/>
          <w:sz w:val="18"/>
          <w:szCs w:val="18"/>
        </w:rPr>
      </w:pPr>
      <w:r w:rsidRPr="001A4299">
        <w:rPr>
          <w:b/>
          <w:i/>
          <w:sz w:val="18"/>
          <w:szCs w:val="18"/>
          <w:u w:val="single"/>
        </w:rPr>
        <w:t>SENIOR LEVEL PROFESSIONAL</w:t>
      </w:r>
    </w:p>
    <w:p w14:paraId="10567C07" w14:textId="12630CE2" w:rsidR="00F81BD9" w:rsidRPr="00D35066" w:rsidRDefault="003650FF" w:rsidP="000A1575">
      <w:pPr>
        <w:pStyle w:val="Heading1"/>
        <w:spacing w:before="0"/>
        <w:ind w:left="2314" w:right="2035"/>
        <w:jc w:val="center"/>
        <w:rPr>
          <w:sz w:val="18"/>
          <w:szCs w:val="18"/>
        </w:rPr>
      </w:pPr>
      <w:r w:rsidRPr="00D35066">
        <w:rPr>
          <w:sz w:val="18"/>
          <w:szCs w:val="18"/>
        </w:rPr>
        <w:t>Bus</w:t>
      </w:r>
      <w:r w:rsidR="00BB5D65" w:rsidRPr="00D35066">
        <w:rPr>
          <w:sz w:val="18"/>
          <w:szCs w:val="18"/>
        </w:rPr>
        <w:t>i</w:t>
      </w:r>
      <w:r w:rsidRPr="00D35066">
        <w:rPr>
          <w:sz w:val="18"/>
          <w:szCs w:val="18"/>
        </w:rPr>
        <w:t>ness Analysis</w:t>
      </w:r>
      <w:r w:rsidR="009711CD" w:rsidRPr="00D35066">
        <w:rPr>
          <w:sz w:val="18"/>
          <w:szCs w:val="18"/>
        </w:rPr>
        <w:t xml:space="preserve"> / </w:t>
      </w:r>
      <w:r w:rsidRPr="00D35066">
        <w:rPr>
          <w:sz w:val="18"/>
          <w:szCs w:val="18"/>
        </w:rPr>
        <w:t>Product Management</w:t>
      </w:r>
      <w:r w:rsidR="007B79F0" w:rsidRPr="00D35066">
        <w:rPr>
          <w:sz w:val="18"/>
          <w:szCs w:val="18"/>
        </w:rPr>
        <w:t xml:space="preserve"> /</w:t>
      </w:r>
      <w:r w:rsidR="001D5FA1">
        <w:rPr>
          <w:sz w:val="18"/>
          <w:szCs w:val="18"/>
        </w:rPr>
        <w:t>Salesforce CRM/</w:t>
      </w:r>
      <w:r w:rsidR="009711CD" w:rsidRPr="00D35066">
        <w:rPr>
          <w:sz w:val="18"/>
          <w:szCs w:val="18"/>
        </w:rPr>
        <w:t xml:space="preserve"> </w:t>
      </w:r>
      <w:r w:rsidR="00981BC8">
        <w:rPr>
          <w:sz w:val="18"/>
          <w:szCs w:val="18"/>
        </w:rPr>
        <w:t>Design Thinking and innovation management</w:t>
      </w:r>
      <w:r w:rsidR="007B79F0" w:rsidRPr="00D35066">
        <w:rPr>
          <w:sz w:val="18"/>
          <w:szCs w:val="18"/>
        </w:rPr>
        <w:t xml:space="preserve">/Project Management / </w:t>
      </w:r>
      <w:r w:rsidRPr="00D35066">
        <w:rPr>
          <w:sz w:val="18"/>
          <w:szCs w:val="18"/>
        </w:rPr>
        <w:t>SAFe Agilist</w:t>
      </w:r>
      <w:r w:rsidR="00BB5D65" w:rsidRPr="00D35066">
        <w:rPr>
          <w:sz w:val="18"/>
          <w:szCs w:val="18"/>
        </w:rPr>
        <w:t>/Retail Banking/Wholesale banking/investment banking</w:t>
      </w:r>
    </w:p>
    <w:p w14:paraId="60E0BF5B" w14:textId="2B2C3686" w:rsidR="00F81BD9" w:rsidRDefault="00F81BD9">
      <w:pPr>
        <w:pStyle w:val="BodyText"/>
        <w:spacing w:before="11"/>
        <w:ind w:left="0" w:firstLine="0"/>
        <w:rPr>
          <w:b/>
          <w:sz w:val="8"/>
        </w:rPr>
      </w:pPr>
    </w:p>
    <w:p w14:paraId="61338647" w14:textId="77746BC7" w:rsidR="00F81BD9" w:rsidRPr="00BB5D65" w:rsidRDefault="009711CD" w:rsidP="00014144">
      <w:pPr>
        <w:tabs>
          <w:tab w:val="left" w:pos="4840"/>
          <w:tab w:val="left" w:pos="10717"/>
        </w:tabs>
        <w:spacing w:before="74"/>
        <w:ind w:left="191"/>
        <w:rPr>
          <w:b/>
          <w:sz w:val="22"/>
          <w:szCs w:val="22"/>
        </w:rPr>
      </w:pPr>
      <w:r>
        <w:rPr>
          <w:b/>
          <w:color w:val="FFFFFF"/>
          <w:sz w:val="15"/>
          <w:shd w:val="clear" w:color="auto" w:fill="000000"/>
        </w:rPr>
        <w:t xml:space="preserve"> </w:t>
      </w:r>
      <w:r>
        <w:rPr>
          <w:b/>
          <w:color w:val="FFFFFF"/>
          <w:sz w:val="15"/>
          <w:shd w:val="clear" w:color="auto" w:fill="000000"/>
        </w:rPr>
        <w:tab/>
      </w:r>
      <w:r w:rsidRPr="00BB5D65">
        <w:rPr>
          <w:b/>
          <w:color w:val="FFFFFF"/>
          <w:sz w:val="22"/>
          <w:szCs w:val="22"/>
          <w:shd w:val="clear" w:color="auto" w:fill="000000"/>
        </w:rPr>
        <w:t>AN</w:t>
      </w:r>
      <w:r w:rsidRPr="00BB5D65">
        <w:rPr>
          <w:b/>
          <w:color w:val="FFFFFF"/>
          <w:spacing w:val="-3"/>
          <w:sz w:val="22"/>
          <w:szCs w:val="22"/>
          <w:shd w:val="clear" w:color="auto" w:fill="000000"/>
        </w:rPr>
        <w:t xml:space="preserve"> </w:t>
      </w:r>
      <w:r w:rsidRPr="00BB5D65">
        <w:rPr>
          <w:b/>
          <w:color w:val="FFFFFF"/>
          <w:sz w:val="22"/>
          <w:szCs w:val="22"/>
          <w:shd w:val="clear" w:color="auto" w:fill="000000"/>
        </w:rPr>
        <w:t>OVERVIEW</w:t>
      </w:r>
      <w:r w:rsidRPr="00BB5D65">
        <w:rPr>
          <w:b/>
          <w:color w:val="FFFFFF"/>
          <w:sz w:val="22"/>
          <w:szCs w:val="22"/>
          <w:shd w:val="clear" w:color="auto" w:fill="000000"/>
        </w:rPr>
        <w:tab/>
      </w:r>
    </w:p>
    <w:p w14:paraId="38869006" w14:textId="36E5B7DE" w:rsidR="004F1D2B" w:rsidRPr="00B00F11" w:rsidRDefault="00A85034" w:rsidP="00A85034">
      <w:pPr>
        <w:pStyle w:val="ListParagraph"/>
        <w:tabs>
          <w:tab w:val="left" w:pos="579"/>
          <w:tab w:val="left" w:pos="580"/>
        </w:tabs>
        <w:spacing w:line="183" w:lineRule="exact"/>
        <w:ind w:left="580"/>
        <w:rPr>
          <w:sz w:val="18"/>
          <w:szCs w:val="18"/>
        </w:rPr>
      </w:pPr>
      <w:r w:rsidRPr="00B00F11">
        <w:rPr>
          <w:sz w:val="18"/>
          <w:szCs w:val="18"/>
        </w:rPr>
        <w:t>Business Analysis, Product management and project management specializes in implementation of Salesforce Sales Cloud and Service Cloud for Banking Domain that includes Retail, Wholesale and Investment Banking. Master's in Business Economics and Business Management, Certified PMP from PMI, SAFe 5 Agilist and 6xSalesforce. Currently I’m the Lead Business Analyst and Product owner at Persistent Systems a multi-national Information Technology services organization, and prior to this I have been associated with various organization i.e. Cognizant Technologies, BNY Mellon Pvt. Ltd. and ADP Pvt Ltd, and handled various responsibilities in functional role </w:t>
      </w:r>
      <w:r w:rsidR="00D35066" w:rsidRPr="00B00F11">
        <w:rPr>
          <w:sz w:val="18"/>
          <w:szCs w:val="18"/>
        </w:rPr>
        <w:t>.</w:t>
      </w:r>
    </w:p>
    <w:p w14:paraId="2B992D75" w14:textId="7776BF09" w:rsidR="00F81BD9" w:rsidRPr="00014144" w:rsidRDefault="009711CD" w:rsidP="00014144">
      <w:pPr>
        <w:pStyle w:val="Heading1"/>
        <w:tabs>
          <w:tab w:val="left" w:pos="4538"/>
          <w:tab w:val="left" w:pos="10717"/>
        </w:tabs>
      </w:pPr>
      <w:r>
        <w:rPr>
          <w:color w:val="FFFFFF"/>
          <w:shd w:val="clear" w:color="auto" w:fill="000000"/>
        </w:rPr>
        <w:tab/>
        <w:t>CORE</w:t>
      </w:r>
      <w:r>
        <w:rPr>
          <w:color w:val="FFFFFF"/>
          <w:spacing w:val="-6"/>
          <w:shd w:val="clear" w:color="auto" w:fill="000000"/>
        </w:rPr>
        <w:t xml:space="preserve"> </w:t>
      </w:r>
      <w:r>
        <w:rPr>
          <w:color w:val="FFFFFF"/>
          <w:shd w:val="clear" w:color="auto" w:fill="000000"/>
        </w:rPr>
        <w:t>COMPETENCIES</w:t>
      </w:r>
      <w:r>
        <w:rPr>
          <w:color w:val="FFFFFF"/>
          <w:shd w:val="clear" w:color="auto" w:fill="000000"/>
        </w:rPr>
        <w:tab/>
      </w:r>
    </w:p>
    <w:p w14:paraId="2DB0504E" w14:textId="7F6E7381" w:rsidR="00F81BD9" w:rsidRPr="00D35066" w:rsidRDefault="00AB02E6" w:rsidP="00F66F03">
      <w:pPr>
        <w:pStyle w:val="ListParagraph"/>
        <w:numPr>
          <w:ilvl w:val="0"/>
          <w:numId w:val="9"/>
        </w:numPr>
        <w:tabs>
          <w:tab w:val="left" w:pos="579"/>
          <w:tab w:val="left" w:pos="580"/>
        </w:tabs>
        <w:spacing w:line="183" w:lineRule="exact"/>
        <w:rPr>
          <w:sz w:val="18"/>
          <w:szCs w:val="18"/>
        </w:rPr>
      </w:pPr>
      <w:r w:rsidRPr="00D35066">
        <w:rPr>
          <w:color w:val="0070C0"/>
          <w:sz w:val="18"/>
          <w:szCs w:val="18"/>
        </w:rPr>
        <w:t xml:space="preserve">Business Analysis and Product </w:t>
      </w:r>
      <w:r w:rsidR="00690750" w:rsidRPr="00D35066">
        <w:rPr>
          <w:color w:val="0070C0"/>
          <w:sz w:val="18"/>
          <w:szCs w:val="18"/>
        </w:rPr>
        <w:t>management</w:t>
      </w:r>
      <w:r w:rsidR="00F019CD" w:rsidRPr="00D35066">
        <w:rPr>
          <w:color w:val="0070C0"/>
          <w:sz w:val="18"/>
          <w:szCs w:val="18"/>
        </w:rPr>
        <w:t xml:space="preserve">: </w:t>
      </w:r>
      <w:r w:rsidRPr="00D35066">
        <w:rPr>
          <w:sz w:val="18"/>
          <w:szCs w:val="18"/>
        </w:rPr>
        <w:t>Play</w:t>
      </w:r>
      <w:r w:rsidR="00DE3F6C" w:rsidRPr="00D35066">
        <w:rPr>
          <w:sz w:val="18"/>
          <w:szCs w:val="18"/>
        </w:rPr>
        <w:t>s</w:t>
      </w:r>
      <w:r w:rsidRPr="00D35066">
        <w:rPr>
          <w:sz w:val="18"/>
          <w:szCs w:val="18"/>
        </w:rPr>
        <w:t xml:space="preserve"> a key-role in implementation </w:t>
      </w:r>
      <w:r w:rsidR="00AC7C2C" w:rsidRPr="00D35066">
        <w:rPr>
          <w:sz w:val="18"/>
          <w:szCs w:val="18"/>
        </w:rPr>
        <w:t xml:space="preserve">of </w:t>
      </w:r>
      <w:r w:rsidR="0002271A" w:rsidRPr="00D35066">
        <w:rPr>
          <w:sz w:val="18"/>
          <w:szCs w:val="18"/>
        </w:rPr>
        <w:t xml:space="preserve">CRM </w:t>
      </w:r>
      <w:r w:rsidR="00DE3F6C" w:rsidRPr="00D35066">
        <w:rPr>
          <w:sz w:val="18"/>
          <w:szCs w:val="18"/>
        </w:rPr>
        <w:t xml:space="preserve">and transformation of Digital journey </w:t>
      </w:r>
      <w:r w:rsidR="0002271A" w:rsidRPr="00D35066">
        <w:rPr>
          <w:sz w:val="18"/>
          <w:szCs w:val="18"/>
        </w:rPr>
        <w:t xml:space="preserve">in Banking </w:t>
      </w:r>
      <w:r w:rsidR="00F019CD" w:rsidRPr="00D35066">
        <w:rPr>
          <w:sz w:val="18"/>
          <w:szCs w:val="18"/>
        </w:rPr>
        <w:t>and other industries</w:t>
      </w:r>
      <w:r w:rsidRPr="00D35066">
        <w:rPr>
          <w:sz w:val="18"/>
          <w:szCs w:val="18"/>
        </w:rPr>
        <w:t>.</w:t>
      </w:r>
    </w:p>
    <w:p w14:paraId="32977F3E" w14:textId="54D073B9" w:rsidR="00901D09" w:rsidRPr="00D35066" w:rsidRDefault="00AB02E6" w:rsidP="00F66F03">
      <w:pPr>
        <w:pStyle w:val="ListParagraph"/>
        <w:numPr>
          <w:ilvl w:val="0"/>
          <w:numId w:val="9"/>
        </w:numPr>
        <w:tabs>
          <w:tab w:val="left" w:pos="579"/>
          <w:tab w:val="left" w:pos="580"/>
        </w:tabs>
        <w:spacing w:line="183" w:lineRule="exact"/>
        <w:rPr>
          <w:sz w:val="18"/>
          <w:szCs w:val="18"/>
        </w:rPr>
      </w:pPr>
      <w:r w:rsidRPr="00D35066">
        <w:rPr>
          <w:color w:val="0070C0"/>
          <w:sz w:val="18"/>
          <w:szCs w:val="18"/>
        </w:rPr>
        <w:t>Trained and Certified PMP and SAFe Agilist</w:t>
      </w:r>
      <w:r w:rsidR="00F019CD" w:rsidRPr="00D35066">
        <w:rPr>
          <w:color w:val="0070C0"/>
          <w:sz w:val="18"/>
          <w:szCs w:val="18"/>
        </w:rPr>
        <w:t xml:space="preserve">: </w:t>
      </w:r>
      <w:r w:rsidR="00B546D5" w:rsidRPr="00D35066">
        <w:rPr>
          <w:sz w:val="18"/>
          <w:szCs w:val="18"/>
        </w:rPr>
        <w:t>Deep understanding and Knowledge of different project management methodologies such as Waterfall, and Agile</w:t>
      </w:r>
      <w:r w:rsidR="00BE7416">
        <w:rPr>
          <w:sz w:val="18"/>
          <w:szCs w:val="18"/>
        </w:rPr>
        <w:t xml:space="preserve"> Scrum, Kanban etc. Understanding and knowledge of Design thinking and Innovation management, g</w:t>
      </w:r>
      <w:r w:rsidR="00B546D5" w:rsidRPr="00D35066">
        <w:rPr>
          <w:sz w:val="18"/>
          <w:szCs w:val="18"/>
        </w:rPr>
        <w:t>uide</w:t>
      </w:r>
      <w:r w:rsidR="00C61C86" w:rsidRPr="00D35066">
        <w:rPr>
          <w:sz w:val="18"/>
          <w:szCs w:val="18"/>
        </w:rPr>
        <w:t xml:space="preserve"> and </w:t>
      </w:r>
      <w:r w:rsidR="00B546D5" w:rsidRPr="00D35066">
        <w:rPr>
          <w:sz w:val="18"/>
          <w:szCs w:val="18"/>
        </w:rPr>
        <w:t>Coach team</w:t>
      </w:r>
      <w:r w:rsidR="00C61C86" w:rsidRPr="00D35066">
        <w:rPr>
          <w:sz w:val="18"/>
          <w:szCs w:val="18"/>
        </w:rPr>
        <w:t>s</w:t>
      </w:r>
      <w:r w:rsidR="00B546D5" w:rsidRPr="00D35066">
        <w:rPr>
          <w:sz w:val="18"/>
          <w:szCs w:val="18"/>
        </w:rPr>
        <w:t xml:space="preserve"> on Agile way of working and </w:t>
      </w:r>
      <w:r w:rsidR="00F019CD" w:rsidRPr="00D35066">
        <w:rPr>
          <w:sz w:val="18"/>
          <w:szCs w:val="18"/>
        </w:rPr>
        <w:t xml:space="preserve">its </w:t>
      </w:r>
      <w:r w:rsidR="00B546D5" w:rsidRPr="00D35066">
        <w:rPr>
          <w:sz w:val="18"/>
          <w:szCs w:val="18"/>
        </w:rPr>
        <w:t>best practices.</w:t>
      </w:r>
    </w:p>
    <w:p w14:paraId="3799E1AB" w14:textId="54FAA28E" w:rsidR="007C5D7C" w:rsidRPr="00D35066" w:rsidRDefault="00B546D5" w:rsidP="00F66F03">
      <w:pPr>
        <w:pStyle w:val="ListParagraph"/>
        <w:numPr>
          <w:ilvl w:val="0"/>
          <w:numId w:val="9"/>
        </w:numPr>
        <w:tabs>
          <w:tab w:val="left" w:pos="579"/>
          <w:tab w:val="left" w:pos="580"/>
        </w:tabs>
        <w:spacing w:line="183" w:lineRule="exact"/>
        <w:rPr>
          <w:sz w:val="18"/>
          <w:szCs w:val="18"/>
        </w:rPr>
      </w:pPr>
      <w:r w:rsidRPr="00D35066">
        <w:rPr>
          <w:color w:val="0070C0"/>
          <w:sz w:val="18"/>
          <w:szCs w:val="18"/>
        </w:rPr>
        <w:t>Trained Certified Salesforce Professional</w:t>
      </w:r>
      <w:r w:rsidR="00F019CD" w:rsidRPr="00D35066">
        <w:rPr>
          <w:color w:val="0070C0"/>
          <w:sz w:val="18"/>
          <w:szCs w:val="18"/>
        </w:rPr>
        <w:t xml:space="preserve">: </w:t>
      </w:r>
      <w:r w:rsidRPr="00D35066">
        <w:rPr>
          <w:sz w:val="18"/>
          <w:szCs w:val="18"/>
        </w:rPr>
        <w:t>Technical and functional knowledge of Salesforce CRM</w:t>
      </w:r>
      <w:r w:rsidR="00C61C86" w:rsidRPr="00D35066">
        <w:rPr>
          <w:sz w:val="18"/>
          <w:szCs w:val="18"/>
        </w:rPr>
        <w:t xml:space="preserve"> and its best practices of implementations.</w:t>
      </w:r>
    </w:p>
    <w:p w14:paraId="46480BEE" w14:textId="212F60E2" w:rsidR="00A33A75" w:rsidRPr="00D35066" w:rsidRDefault="00F019CD" w:rsidP="00F66F03">
      <w:pPr>
        <w:pStyle w:val="ListParagraph"/>
        <w:numPr>
          <w:ilvl w:val="0"/>
          <w:numId w:val="9"/>
        </w:numPr>
        <w:tabs>
          <w:tab w:val="left" w:pos="579"/>
          <w:tab w:val="left" w:pos="580"/>
        </w:tabs>
        <w:spacing w:line="183" w:lineRule="exact"/>
        <w:rPr>
          <w:sz w:val="18"/>
          <w:szCs w:val="18"/>
        </w:rPr>
      </w:pPr>
      <w:r w:rsidRPr="00D35066">
        <w:rPr>
          <w:color w:val="0070C0"/>
          <w:sz w:val="18"/>
          <w:szCs w:val="18"/>
        </w:rPr>
        <w:t xml:space="preserve">Industry knowledge: </w:t>
      </w:r>
      <w:r w:rsidR="00C61C86" w:rsidRPr="00D35066">
        <w:rPr>
          <w:sz w:val="18"/>
          <w:szCs w:val="18"/>
        </w:rPr>
        <w:t xml:space="preserve">Knowledge of different banking </w:t>
      </w:r>
      <w:r w:rsidRPr="00D35066">
        <w:rPr>
          <w:sz w:val="18"/>
          <w:szCs w:val="18"/>
        </w:rPr>
        <w:t>sectors</w:t>
      </w:r>
      <w:r w:rsidR="00C61C86" w:rsidRPr="00D35066">
        <w:rPr>
          <w:sz w:val="18"/>
          <w:szCs w:val="18"/>
        </w:rPr>
        <w:t xml:space="preserve"> </w:t>
      </w:r>
      <w:r w:rsidRPr="00D35066">
        <w:rPr>
          <w:sz w:val="18"/>
          <w:szCs w:val="18"/>
        </w:rPr>
        <w:t>i.e.</w:t>
      </w:r>
      <w:r w:rsidR="00C61C86" w:rsidRPr="00D35066">
        <w:rPr>
          <w:sz w:val="18"/>
          <w:szCs w:val="18"/>
        </w:rPr>
        <w:t xml:space="preserve"> Retail and consumer, Wholesale Banking, Investment</w:t>
      </w:r>
      <w:r w:rsidR="00A04F4F" w:rsidRPr="00D35066">
        <w:rPr>
          <w:sz w:val="18"/>
          <w:szCs w:val="18"/>
        </w:rPr>
        <w:t xml:space="preserve">, </w:t>
      </w:r>
      <w:r w:rsidR="00C61C86" w:rsidRPr="00D35066">
        <w:rPr>
          <w:sz w:val="18"/>
          <w:szCs w:val="18"/>
        </w:rPr>
        <w:t>Custodian Banking</w:t>
      </w:r>
      <w:r w:rsidR="00A04F4F" w:rsidRPr="00D35066">
        <w:rPr>
          <w:sz w:val="18"/>
          <w:szCs w:val="18"/>
        </w:rPr>
        <w:t xml:space="preserve"> and FCG Retail.</w:t>
      </w:r>
    </w:p>
    <w:p w14:paraId="67A54137" w14:textId="77777777" w:rsidR="00A04F4F" w:rsidRDefault="00A04F4F" w:rsidP="00A04F4F">
      <w:pPr>
        <w:pStyle w:val="Heading1"/>
        <w:tabs>
          <w:tab w:val="left" w:pos="4646"/>
          <w:tab w:val="left" w:pos="10873"/>
        </w:tabs>
        <w:spacing w:before="1"/>
        <w:ind w:left="102"/>
      </w:pPr>
      <w:r>
        <w:rPr>
          <w:color w:val="FFFFFF"/>
          <w:shd w:val="clear" w:color="auto" w:fill="000000"/>
        </w:rPr>
        <w:tab/>
        <w:t>ACADEMIC</w:t>
      </w:r>
      <w:r>
        <w:rPr>
          <w:color w:val="FFFFFF"/>
          <w:spacing w:val="-5"/>
          <w:shd w:val="clear" w:color="auto" w:fill="000000"/>
        </w:rPr>
        <w:t xml:space="preserve"> </w:t>
      </w:r>
      <w:r>
        <w:rPr>
          <w:color w:val="FFFFFF"/>
          <w:shd w:val="clear" w:color="auto" w:fill="000000"/>
        </w:rPr>
        <w:t>DETAILS</w:t>
      </w:r>
      <w:r>
        <w:rPr>
          <w:color w:val="FFFFFF"/>
          <w:shd w:val="clear" w:color="auto" w:fill="000000"/>
        </w:rPr>
        <w:tab/>
      </w:r>
    </w:p>
    <w:p w14:paraId="49C3BEDC" w14:textId="77777777" w:rsidR="00A04F4F" w:rsidRDefault="00A04F4F" w:rsidP="00A04F4F">
      <w:pPr>
        <w:pStyle w:val="BodyText"/>
        <w:ind w:left="0" w:firstLine="0"/>
        <w:rPr>
          <w:b/>
        </w:rPr>
      </w:pPr>
    </w:p>
    <w:p w14:paraId="757DDCA1" w14:textId="18F9797D" w:rsidR="00A04F4F" w:rsidRPr="00D35066" w:rsidRDefault="00A04F4F" w:rsidP="00F66F03">
      <w:pPr>
        <w:pStyle w:val="ListParagraph"/>
        <w:numPr>
          <w:ilvl w:val="0"/>
          <w:numId w:val="10"/>
        </w:numPr>
        <w:tabs>
          <w:tab w:val="left" w:pos="491"/>
          <w:tab w:val="left" w:pos="492"/>
        </w:tabs>
        <w:spacing w:line="183" w:lineRule="exact"/>
        <w:rPr>
          <w:sz w:val="18"/>
          <w:szCs w:val="18"/>
        </w:rPr>
      </w:pPr>
      <w:r w:rsidRPr="00D35066">
        <w:rPr>
          <w:sz w:val="18"/>
          <w:szCs w:val="18"/>
        </w:rPr>
        <w:t>Master’s in Business Economics from Pune University.</w:t>
      </w:r>
    </w:p>
    <w:p w14:paraId="35B65FC5" w14:textId="70525162" w:rsidR="00A04F4F" w:rsidRPr="00D35066" w:rsidRDefault="00A04F4F" w:rsidP="00F66F03">
      <w:pPr>
        <w:pStyle w:val="ListParagraph"/>
        <w:numPr>
          <w:ilvl w:val="0"/>
          <w:numId w:val="10"/>
        </w:numPr>
        <w:tabs>
          <w:tab w:val="left" w:pos="491"/>
          <w:tab w:val="left" w:pos="492"/>
        </w:tabs>
        <w:spacing w:line="183" w:lineRule="exact"/>
        <w:rPr>
          <w:sz w:val="18"/>
          <w:szCs w:val="18"/>
        </w:rPr>
      </w:pPr>
      <w:r w:rsidRPr="00D35066">
        <w:rPr>
          <w:sz w:val="18"/>
          <w:szCs w:val="18"/>
        </w:rPr>
        <w:t>PGPM (Marketing management) from National institute of management Sciences Pune.</w:t>
      </w:r>
    </w:p>
    <w:p w14:paraId="7885FD1A" w14:textId="36CA0E6C" w:rsidR="00A04F4F" w:rsidRPr="00D35066" w:rsidRDefault="00A04F4F" w:rsidP="00F66F03">
      <w:pPr>
        <w:pStyle w:val="ListParagraph"/>
        <w:numPr>
          <w:ilvl w:val="0"/>
          <w:numId w:val="10"/>
        </w:numPr>
        <w:tabs>
          <w:tab w:val="left" w:pos="491"/>
          <w:tab w:val="left" w:pos="492"/>
        </w:tabs>
        <w:spacing w:line="183" w:lineRule="exact"/>
        <w:rPr>
          <w:sz w:val="18"/>
          <w:szCs w:val="18"/>
        </w:rPr>
      </w:pPr>
      <w:r w:rsidRPr="00D35066">
        <w:rPr>
          <w:sz w:val="18"/>
          <w:szCs w:val="18"/>
        </w:rPr>
        <w:t>Bachelor’s degree in Commerce from Shivaji University.</w:t>
      </w:r>
    </w:p>
    <w:p w14:paraId="566F920C" w14:textId="7FA62D8F" w:rsidR="00A04F4F" w:rsidRPr="00D35066" w:rsidRDefault="00A04F4F" w:rsidP="00F66F03">
      <w:pPr>
        <w:pStyle w:val="ListParagraph"/>
        <w:numPr>
          <w:ilvl w:val="0"/>
          <w:numId w:val="10"/>
        </w:numPr>
        <w:tabs>
          <w:tab w:val="left" w:pos="491"/>
          <w:tab w:val="left" w:pos="492"/>
        </w:tabs>
        <w:spacing w:line="183" w:lineRule="exact"/>
        <w:rPr>
          <w:sz w:val="18"/>
          <w:szCs w:val="18"/>
        </w:rPr>
      </w:pPr>
      <w:r w:rsidRPr="00D35066">
        <w:rPr>
          <w:sz w:val="18"/>
          <w:szCs w:val="18"/>
        </w:rPr>
        <w:t>Higher secondary school from Pune Board.</w:t>
      </w:r>
    </w:p>
    <w:p w14:paraId="4DCD66C3" w14:textId="3FE9992D" w:rsidR="00A04F4F" w:rsidRPr="00D35066" w:rsidRDefault="00A04F4F" w:rsidP="00F66F03">
      <w:pPr>
        <w:pStyle w:val="ListParagraph"/>
        <w:numPr>
          <w:ilvl w:val="0"/>
          <w:numId w:val="10"/>
        </w:numPr>
        <w:tabs>
          <w:tab w:val="left" w:pos="491"/>
          <w:tab w:val="left" w:pos="492"/>
        </w:tabs>
        <w:spacing w:line="183" w:lineRule="exact"/>
        <w:rPr>
          <w:sz w:val="18"/>
          <w:szCs w:val="18"/>
        </w:rPr>
      </w:pPr>
      <w:r w:rsidRPr="00D35066">
        <w:rPr>
          <w:sz w:val="18"/>
          <w:szCs w:val="18"/>
        </w:rPr>
        <w:t>Secondary School certificate from Pune Board.</w:t>
      </w:r>
    </w:p>
    <w:p w14:paraId="31A481D7" w14:textId="77777777" w:rsidR="00A04F4F" w:rsidRPr="00A04F4F" w:rsidRDefault="00A04F4F" w:rsidP="00A04F4F">
      <w:pPr>
        <w:tabs>
          <w:tab w:val="left" w:pos="579"/>
          <w:tab w:val="left" w:pos="580"/>
        </w:tabs>
        <w:spacing w:line="183" w:lineRule="exact"/>
        <w:rPr>
          <w:sz w:val="15"/>
        </w:rPr>
      </w:pPr>
    </w:p>
    <w:p w14:paraId="3D9E1D38" w14:textId="77777777" w:rsidR="00A04F4F" w:rsidRDefault="00A04F4F" w:rsidP="00A04F4F">
      <w:pPr>
        <w:pStyle w:val="Heading1"/>
        <w:tabs>
          <w:tab w:val="left" w:pos="4075"/>
          <w:tab w:val="left" w:pos="10717"/>
        </w:tabs>
      </w:pPr>
      <w:r>
        <w:rPr>
          <w:color w:val="FFFFFF"/>
          <w:shd w:val="clear" w:color="auto" w:fill="000000"/>
        </w:rPr>
        <w:tab/>
        <w:t>PROFESSIONAL</w:t>
      </w:r>
      <w:r>
        <w:rPr>
          <w:color w:val="FFFFFF"/>
          <w:spacing w:val="-12"/>
          <w:shd w:val="clear" w:color="auto" w:fill="000000"/>
        </w:rPr>
        <w:t xml:space="preserve"> </w:t>
      </w:r>
      <w:r>
        <w:rPr>
          <w:color w:val="FFFFFF"/>
          <w:shd w:val="clear" w:color="auto" w:fill="000000"/>
        </w:rPr>
        <w:t>Certifications</w:t>
      </w:r>
      <w:r>
        <w:rPr>
          <w:color w:val="FFFFFF"/>
          <w:shd w:val="clear" w:color="auto" w:fill="000000"/>
        </w:rPr>
        <w:tab/>
      </w:r>
    </w:p>
    <w:p w14:paraId="75D3C05D" w14:textId="77777777" w:rsidR="00A04F4F" w:rsidRDefault="00A04F4F" w:rsidP="00A04F4F">
      <w:pPr>
        <w:pStyle w:val="BodyText"/>
        <w:spacing w:before="11"/>
        <w:ind w:left="0" w:firstLine="0"/>
        <w:rPr>
          <w:b/>
          <w:sz w:val="8"/>
        </w:rPr>
      </w:pPr>
    </w:p>
    <w:p w14:paraId="57879383" w14:textId="77777777" w:rsidR="00A04F4F" w:rsidRPr="00D35066" w:rsidRDefault="00A04F4F" w:rsidP="00A04F4F">
      <w:pPr>
        <w:rPr>
          <w:bCs/>
          <w:sz w:val="16"/>
          <w:szCs w:val="16"/>
        </w:rPr>
        <w:sectPr w:rsidR="00A04F4F" w:rsidRPr="00D35066">
          <w:type w:val="continuous"/>
          <w:pgSz w:w="11910" w:h="16850"/>
          <w:pgMar w:top="400" w:right="420" w:bottom="280" w:left="500" w:header="720" w:footer="720" w:gutter="0"/>
          <w:cols w:space="720"/>
        </w:sectPr>
      </w:pPr>
    </w:p>
    <w:p w14:paraId="7FD7B061" w14:textId="5CB602F3" w:rsidR="00A04F4F" w:rsidRPr="00D35066" w:rsidRDefault="00A04F4F" w:rsidP="00F66F03">
      <w:pPr>
        <w:pStyle w:val="ListParagraph"/>
        <w:numPr>
          <w:ilvl w:val="0"/>
          <w:numId w:val="11"/>
        </w:numPr>
        <w:rPr>
          <w:bCs/>
          <w:sz w:val="18"/>
          <w:szCs w:val="18"/>
        </w:rPr>
      </w:pPr>
      <w:r w:rsidRPr="00D35066">
        <w:rPr>
          <w:bCs/>
          <w:sz w:val="18"/>
          <w:szCs w:val="18"/>
        </w:rPr>
        <w:t>PMP</w:t>
      </w:r>
      <w:r w:rsidR="00D35066" w:rsidRPr="00D35066">
        <w:rPr>
          <w:bCs/>
          <w:sz w:val="18"/>
          <w:szCs w:val="18"/>
        </w:rPr>
        <w:t>®</w:t>
      </w:r>
      <w:r w:rsidRPr="00D35066">
        <w:rPr>
          <w:bCs/>
          <w:sz w:val="18"/>
          <w:szCs w:val="18"/>
        </w:rPr>
        <w:t xml:space="preserve"> from PMI</w:t>
      </w:r>
    </w:p>
    <w:p w14:paraId="56FC60AF" w14:textId="7B10CF0D" w:rsidR="00D35066" w:rsidRPr="00D35066" w:rsidRDefault="00A04F4F" w:rsidP="00F66F03">
      <w:pPr>
        <w:pStyle w:val="ListParagraph"/>
        <w:numPr>
          <w:ilvl w:val="0"/>
          <w:numId w:val="11"/>
        </w:numPr>
        <w:rPr>
          <w:bCs/>
          <w:sz w:val="18"/>
          <w:szCs w:val="18"/>
        </w:rPr>
      </w:pPr>
      <w:r w:rsidRPr="00D35066">
        <w:rPr>
          <w:bCs/>
          <w:sz w:val="18"/>
          <w:szCs w:val="18"/>
        </w:rPr>
        <w:t>Certified SAFe</w:t>
      </w:r>
      <w:bookmarkStart w:id="0" w:name="_Hlk61882782"/>
      <w:r w:rsidRPr="00D35066">
        <w:rPr>
          <w:bCs/>
          <w:sz w:val="18"/>
          <w:szCs w:val="18"/>
        </w:rPr>
        <w:t>®</w:t>
      </w:r>
      <w:bookmarkEnd w:id="0"/>
      <w:r w:rsidRPr="00D35066">
        <w:rPr>
          <w:bCs/>
          <w:sz w:val="18"/>
          <w:szCs w:val="18"/>
        </w:rPr>
        <w:t xml:space="preserve"> 5 Agilis</w:t>
      </w:r>
      <w:r w:rsidR="00D35066" w:rsidRPr="00D35066">
        <w:rPr>
          <w:bCs/>
          <w:sz w:val="18"/>
          <w:szCs w:val="18"/>
        </w:rPr>
        <w:t>t</w:t>
      </w:r>
    </w:p>
    <w:p w14:paraId="4EE42879" w14:textId="7541D570" w:rsidR="00D35066" w:rsidRPr="00D35066" w:rsidRDefault="00D35066" w:rsidP="00F66F03">
      <w:pPr>
        <w:pStyle w:val="ListParagraph"/>
        <w:numPr>
          <w:ilvl w:val="0"/>
          <w:numId w:val="11"/>
        </w:numPr>
        <w:rPr>
          <w:bCs/>
          <w:sz w:val="18"/>
          <w:szCs w:val="18"/>
        </w:rPr>
      </w:pPr>
      <w:r w:rsidRPr="00D35066">
        <w:rPr>
          <w:bCs/>
          <w:sz w:val="18"/>
          <w:szCs w:val="18"/>
        </w:rPr>
        <w:t>Certified Salesforce Administrator</w:t>
      </w:r>
    </w:p>
    <w:p w14:paraId="79A616C8" w14:textId="14471A49" w:rsidR="00D35066" w:rsidRPr="00D35066" w:rsidRDefault="00D35066" w:rsidP="00F66F03">
      <w:pPr>
        <w:pStyle w:val="ListParagraph"/>
        <w:numPr>
          <w:ilvl w:val="0"/>
          <w:numId w:val="11"/>
        </w:numPr>
        <w:rPr>
          <w:bCs/>
          <w:sz w:val="18"/>
          <w:szCs w:val="18"/>
        </w:rPr>
      </w:pPr>
      <w:r w:rsidRPr="00D35066">
        <w:rPr>
          <w:bCs/>
          <w:sz w:val="18"/>
          <w:szCs w:val="18"/>
        </w:rPr>
        <w:t>Certified Advanced Administrator</w:t>
      </w:r>
    </w:p>
    <w:p w14:paraId="06C82A74" w14:textId="25C68B29" w:rsidR="00D35066" w:rsidRPr="00D35066" w:rsidRDefault="00D35066" w:rsidP="00F66F03">
      <w:pPr>
        <w:pStyle w:val="ListParagraph"/>
        <w:numPr>
          <w:ilvl w:val="0"/>
          <w:numId w:val="11"/>
        </w:numPr>
        <w:rPr>
          <w:bCs/>
          <w:sz w:val="18"/>
          <w:szCs w:val="18"/>
        </w:rPr>
      </w:pPr>
      <w:r w:rsidRPr="00D35066">
        <w:rPr>
          <w:bCs/>
          <w:sz w:val="18"/>
          <w:szCs w:val="18"/>
        </w:rPr>
        <w:t>Certified Platform App Builder</w:t>
      </w:r>
    </w:p>
    <w:p w14:paraId="4CD56262" w14:textId="46E88CB0" w:rsidR="00D35066" w:rsidRPr="00D35066" w:rsidRDefault="00D35066" w:rsidP="00F66F03">
      <w:pPr>
        <w:pStyle w:val="ListParagraph"/>
        <w:numPr>
          <w:ilvl w:val="0"/>
          <w:numId w:val="11"/>
        </w:numPr>
        <w:rPr>
          <w:bCs/>
          <w:sz w:val="18"/>
          <w:szCs w:val="18"/>
        </w:rPr>
      </w:pPr>
      <w:r w:rsidRPr="00D35066">
        <w:rPr>
          <w:bCs/>
          <w:sz w:val="18"/>
          <w:szCs w:val="18"/>
        </w:rPr>
        <w:t>Certified Sales cloud consultant</w:t>
      </w:r>
    </w:p>
    <w:p w14:paraId="150FAA41" w14:textId="09F2076A" w:rsidR="00D35066" w:rsidRPr="00D35066" w:rsidRDefault="00D35066" w:rsidP="00F66F03">
      <w:pPr>
        <w:pStyle w:val="ListParagraph"/>
        <w:numPr>
          <w:ilvl w:val="0"/>
          <w:numId w:val="11"/>
        </w:numPr>
        <w:rPr>
          <w:bCs/>
          <w:sz w:val="18"/>
          <w:szCs w:val="18"/>
        </w:rPr>
      </w:pPr>
      <w:r w:rsidRPr="00D35066">
        <w:rPr>
          <w:bCs/>
          <w:sz w:val="18"/>
          <w:szCs w:val="18"/>
        </w:rPr>
        <w:t>Certified Service cloud consultant</w:t>
      </w:r>
    </w:p>
    <w:p w14:paraId="775EA977" w14:textId="77777777" w:rsidR="00A04F4F" w:rsidRPr="00A04F4F" w:rsidRDefault="00A04F4F" w:rsidP="00A04F4F">
      <w:pPr>
        <w:tabs>
          <w:tab w:val="left" w:pos="579"/>
          <w:tab w:val="left" w:pos="580"/>
        </w:tabs>
        <w:spacing w:line="183" w:lineRule="exact"/>
        <w:rPr>
          <w:sz w:val="15"/>
        </w:rPr>
      </w:pPr>
    </w:p>
    <w:p w14:paraId="4EF75CF0" w14:textId="39CEA26C" w:rsidR="006658E2" w:rsidRDefault="009711CD" w:rsidP="00014144">
      <w:pPr>
        <w:pStyle w:val="Heading1"/>
        <w:tabs>
          <w:tab w:val="left" w:pos="4480"/>
          <w:tab w:val="left" w:pos="10717"/>
        </w:tabs>
        <w:rPr>
          <w:color w:val="FFFFFF"/>
          <w:shd w:val="clear" w:color="auto" w:fill="000000"/>
        </w:rPr>
      </w:pPr>
      <w:r>
        <w:rPr>
          <w:color w:val="FFFFFF"/>
          <w:shd w:val="clear" w:color="auto" w:fill="000000"/>
        </w:rPr>
        <w:tab/>
        <w:t>EMPLOYMENT</w:t>
      </w:r>
      <w:r>
        <w:rPr>
          <w:color w:val="FFFFFF"/>
          <w:spacing w:val="-5"/>
          <w:shd w:val="clear" w:color="auto" w:fill="000000"/>
        </w:rPr>
        <w:t xml:space="preserve"> </w:t>
      </w:r>
      <w:r>
        <w:rPr>
          <w:color w:val="FFFFFF"/>
          <w:shd w:val="clear" w:color="auto" w:fill="000000"/>
        </w:rPr>
        <w:t>DETAILS</w:t>
      </w:r>
      <w:r>
        <w:rPr>
          <w:color w:val="FFFFFF"/>
          <w:shd w:val="clear" w:color="auto" w:fill="000000"/>
        </w:rPr>
        <w:tab/>
      </w:r>
    </w:p>
    <w:p w14:paraId="16409089" w14:textId="58DED614" w:rsidR="00B311B7" w:rsidRPr="00B00F11" w:rsidRDefault="00900452" w:rsidP="00B311B7">
      <w:pPr>
        <w:pStyle w:val="ListParagraph"/>
        <w:numPr>
          <w:ilvl w:val="0"/>
          <w:numId w:val="6"/>
        </w:numPr>
        <w:rPr>
          <w:b/>
          <w:sz w:val="18"/>
          <w:szCs w:val="18"/>
        </w:rPr>
      </w:pPr>
      <w:r w:rsidRPr="00B00F11">
        <w:rPr>
          <w:rFonts w:ascii="Times New Roman" w:hAnsi="Times New Roman"/>
          <w:b/>
          <w:bCs/>
          <w:color w:val="000000"/>
          <w:sz w:val="18"/>
          <w:szCs w:val="18"/>
        </w:rPr>
        <w:t>Working with Persistent Systems as a Lead Business Analyst and Product owner for Retail Banking Domain since December 2020.</w:t>
      </w:r>
    </w:p>
    <w:p w14:paraId="356F206C" w14:textId="77777777" w:rsidR="00CA6A03" w:rsidRDefault="00900452"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Stakeholder management</w:t>
      </w:r>
      <w:r w:rsidR="005027D3" w:rsidRPr="00B00F11">
        <w:rPr>
          <w:rFonts w:ascii="Times New Roman" w:hAnsi="Times New Roman"/>
          <w:color w:val="000000"/>
          <w:sz w:val="18"/>
          <w:szCs w:val="18"/>
        </w:rPr>
        <w:t xml:space="preserve"> on requirement review and solution walk-through</w:t>
      </w:r>
      <w:r w:rsidR="00CA6A03">
        <w:rPr>
          <w:rFonts w:ascii="Times New Roman" w:hAnsi="Times New Roman"/>
          <w:color w:val="000000"/>
          <w:sz w:val="18"/>
          <w:szCs w:val="18"/>
        </w:rPr>
        <w:t>.</w:t>
      </w:r>
    </w:p>
    <w:p w14:paraId="3F0DF7B4" w14:textId="451E2775" w:rsidR="00B311B7" w:rsidRDefault="00CA6A03" w:rsidP="00B311B7">
      <w:pPr>
        <w:pStyle w:val="ListParagraph"/>
        <w:numPr>
          <w:ilvl w:val="0"/>
          <w:numId w:val="8"/>
        </w:numPr>
        <w:rPr>
          <w:rFonts w:ascii="Times New Roman" w:hAnsi="Times New Roman"/>
          <w:color w:val="000000"/>
          <w:sz w:val="18"/>
          <w:szCs w:val="18"/>
        </w:rPr>
      </w:pPr>
      <w:r>
        <w:rPr>
          <w:rFonts w:ascii="Times New Roman" w:hAnsi="Times New Roman"/>
          <w:color w:val="000000"/>
          <w:sz w:val="18"/>
          <w:szCs w:val="18"/>
        </w:rPr>
        <w:t>F</w:t>
      </w:r>
      <w:r w:rsidR="00A34CFF">
        <w:rPr>
          <w:rFonts w:ascii="Times New Roman" w:hAnsi="Times New Roman"/>
          <w:color w:val="000000"/>
          <w:sz w:val="18"/>
          <w:szCs w:val="18"/>
        </w:rPr>
        <w:t>ollow</w:t>
      </w:r>
      <w:r>
        <w:rPr>
          <w:rFonts w:ascii="Times New Roman" w:hAnsi="Times New Roman"/>
          <w:color w:val="000000"/>
          <w:sz w:val="18"/>
          <w:szCs w:val="18"/>
        </w:rPr>
        <w:t>s</w:t>
      </w:r>
      <w:r w:rsidR="00A34CFF">
        <w:rPr>
          <w:rFonts w:ascii="Times New Roman" w:hAnsi="Times New Roman"/>
          <w:color w:val="000000"/>
          <w:sz w:val="18"/>
          <w:szCs w:val="18"/>
        </w:rPr>
        <w:t xml:space="preserve"> design thinking approach Empathize, Define, ideate, prototype and test.</w:t>
      </w:r>
    </w:p>
    <w:p w14:paraId="4B3552ED" w14:textId="72A59CFB" w:rsidR="00A34CFF" w:rsidRPr="00B00F11" w:rsidRDefault="00A34CFF" w:rsidP="00B311B7">
      <w:pPr>
        <w:pStyle w:val="ListParagraph"/>
        <w:numPr>
          <w:ilvl w:val="0"/>
          <w:numId w:val="8"/>
        </w:numPr>
        <w:rPr>
          <w:rFonts w:ascii="Times New Roman" w:hAnsi="Times New Roman"/>
          <w:color w:val="000000"/>
          <w:sz w:val="18"/>
          <w:szCs w:val="18"/>
        </w:rPr>
      </w:pPr>
      <w:r w:rsidRPr="00A34CFF">
        <w:rPr>
          <w:rFonts w:ascii="Times New Roman" w:hAnsi="Times New Roman"/>
          <w:color w:val="000000"/>
          <w:sz w:val="18"/>
          <w:szCs w:val="18"/>
        </w:rPr>
        <w:t>participating in human-centered design brainstorming sessions</w:t>
      </w:r>
      <w:r>
        <w:rPr>
          <w:rFonts w:ascii="Times New Roman" w:hAnsi="Times New Roman"/>
          <w:color w:val="000000"/>
          <w:sz w:val="18"/>
          <w:szCs w:val="18"/>
        </w:rPr>
        <w:t>.</w:t>
      </w:r>
    </w:p>
    <w:p w14:paraId="75E27093" w14:textId="099DBBA2"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 xml:space="preserve">Creating Business requirement documents/User Stories/FSD/Test strategy plan, Process Flow diagram etc. </w:t>
      </w:r>
    </w:p>
    <w:p w14:paraId="0ADAC688" w14:textId="73B83ADA" w:rsidR="00900452" w:rsidRPr="00B00F11" w:rsidRDefault="005027D3"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lastRenderedPageBreak/>
        <w:t>Facilitate communication at team level in order to create consensus on scope, design decisions, and implementation decisions.</w:t>
      </w:r>
    </w:p>
    <w:p w14:paraId="6753D257" w14:textId="226AD125" w:rsidR="005027D3" w:rsidRDefault="005027D3"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Engaging Implementation and Testing team in Stand -up meeting, Technical grooming session, client demo and Retrospective.</w:t>
      </w:r>
    </w:p>
    <w:p w14:paraId="76E643E4" w14:textId="2E4A835E" w:rsidR="00F3756C" w:rsidRPr="00B00F11" w:rsidRDefault="00F3756C" w:rsidP="00900452">
      <w:pPr>
        <w:pStyle w:val="ListParagraph"/>
        <w:numPr>
          <w:ilvl w:val="0"/>
          <w:numId w:val="8"/>
        </w:numPr>
        <w:rPr>
          <w:rFonts w:ascii="Times New Roman" w:hAnsi="Times New Roman"/>
          <w:color w:val="000000"/>
          <w:sz w:val="18"/>
          <w:szCs w:val="18"/>
        </w:rPr>
      </w:pPr>
      <w:r>
        <w:rPr>
          <w:rFonts w:ascii="Times New Roman" w:hAnsi="Times New Roman"/>
          <w:color w:val="000000"/>
          <w:sz w:val="18"/>
          <w:szCs w:val="18"/>
        </w:rPr>
        <w:t>Work Closely with UX/UI team</w:t>
      </w:r>
      <w:bookmarkStart w:id="1" w:name="_GoBack"/>
      <w:bookmarkEnd w:id="1"/>
    </w:p>
    <w:p w14:paraId="4ED395DF" w14:textId="0333DAF2"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 xml:space="preserve">Key role in Change management, Scope management and Defect management analysis. </w:t>
      </w:r>
    </w:p>
    <w:p w14:paraId="10D28FF9" w14:textId="78E9F7FB"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 xml:space="preserve">Conduct requirements and design reviews of new features. </w:t>
      </w:r>
    </w:p>
    <w:p w14:paraId="09FD2FDB" w14:textId="77777777"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 xml:space="preserve">Assist in designing high level test approaches and implement detailed test plans. </w:t>
      </w:r>
    </w:p>
    <w:p w14:paraId="7BA2BBA5" w14:textId="31B658D3"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Execute tests during product testing phases to find all bugs in assigned feature areas.</w:t>
      </w:r>
    </w:p>
    <w:p w14:paraId="607F2895" w14:textId="2D0592AB" w:rsidR="00900452" w:rsidRPr="00B00F11" w:rsidRDefault="00900452" w:rsidP="0090045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Work closely with the development team to analyze and find root cause of failures.</w:t>
      </w:r>
    </w:p>
    <w:p w14:paraId="299881F3" w14:textId="31679322" w:rsidR="005027D3" w:rsidRPr="00B00F11" w:rsidRDefault="00900452" w:rsidP="005027D3">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Coaching and mentoring junior BAs to build their skills Roles and Responsibility</w:t>
      </w:r>
    </w:p>
    <w:p w14:paraId="6D845AD6" w14:textId="77777777" w:rsidR="005027D3" w:rsidRPr="00B00F11" w:rsidRDefault="005027D3" w:rsidP="005027D3">
      <w:pPr>
        <w:pStyle w:val="ListParagraph"/>
        <w:ind w:left="2020"/>
        <w:rPr>
          <w:rFonts w:ascii="Times New Roman" w:hAnsi="Times New Roman"/>
          <w:color w:val="000000"/>
          <w:sz w:val="18"/>
          <w:szCs w:val="18"/>
        </w:rPr>
      </w:pPr>
    </w:p>
    <w:p w14:paraId="33755671" w14:textId="673B5664" w:rsidR="00B311B7" w:rsidRPr="00B00F11" w:rsidRDefault="00B311B7" w:rsidP="00B311B7">
      <w:pPr>
        <w:pStyle w:val="ListParagraph"/>
        <w:numPr>
          <w:ilvl w:val="0"/>
          <w:numId w:val="6"/>
        </w:numPr>
        <w:rPr>
          <w:b/>
          <w:sz w:val="18"/>
          <w:szCs w:val="18"/>
        </w:rPr>
      </w:pPr>
      <w:bookmarkStart w:id="2" w:name="_Hlk61870654"/>
      <w:r w:rsidRPr="00B00F11">
        <w:rPr>
          <w:rFonts w:ascii="Times New Roman" w:hAnsi="Times New Roman"/>
          <w:b/>
          <w:bCs/>
          <w:color w:val="000000"/>
          <w:sz w:val="18"/>
          <w:szCs w:val="18"/>
        </w:rPr>
        <w:t>Worked with Cognizant Technology services as Business Analyst and Pr</w:t>
      </w:r>
      <w:r w:rsidR="00E320EF">
        <w:rPr>
          <w:rFonts w:ascii="Times New Roman" w:hAnsi="Times New Roman"/>
          <w:b/>
          <w:bCs/>
          <w:color w:val="000000"/>
          <w:sz w:val="18"/>
          <w:szCs w:val="18"/>
        </w:rPr>
        <w:t>oduct Owner</w:t>
      </w:r>
      <w:r w:rsidRPr="00B00F11">
        <w:rPr>
          <w:rFonts w:ascii="Times New Roman" w:hAnsi="Times New Roman"/>
          <w:b/>
          <w:bCs/>
          <w:color w:val="000000"/>
          <w:sz w:val="18"/>
          <w:szCs w:val="18"/>
        </w:rPr>
        <w:t xml:space="preserve"> since July 2015 to December 2020</w:t>
      </w:r>
    </w:p>
    <w:p w14:paraId="3FD237DF" w14:textId="5FE789B9" w:rsidR="00B311B7" w:rsidRPr="00B00F11" w:rsidRDefault="00B311B7"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Participate</w:t>
      </w:r>
      <w:r w:rsidR="005027D3" w:rsidRPr="00B00F11">
        <w:rPr>
          <w:rFonts w:ascii="Times New Roman" w:hAnsi="Times New Roman"/>
          <w:color w:val="000000"/>
          <w:sz w:val="18"/>
          <w:szCs w:val="18"/>
        </w:rPr>
        <w:t>s</w:t>
      </w:r>
      <w:r w:rsidRPr="00B00F11">
        <w:rPr>
          <w:rFonts w:ascii="Times New Roman" w:hAnsi="Times New Roman"/>
          <w:color w:val="000000"/>
          <w:sz w:val="18"/>
          <w:szCs w:val="18"/>
        </w:rPr>
        <w:t xml:space="preserve"> in Kick-Off, discovery sessions with key stakeholders to define functional requirements, Build, configure, and use Salesforce best business practices to implement the solution.</w:t>
      </w:r>
    </w:p>
    <w:bookmarkEnd w:id="2"/>
    <w:p w14:paraId="4F9C9971" w14:textId="6A6E30B6" w:rsidR="00B311B7" w:rsidRDefault="00B311B7"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Prepare requirement, Specifications, Business Process and recommendation.</w:t>
      </w:r>
    </w:p>
    <w:p w14:paraId="204FB606" w14:textId="0D526995" w:rsidR="00E320EF" w:rsidRPr="00B00F11" w:rsidRDefault="00E320EF" w:rsidP="00B311B7">
      <w:pPr>
        <w:pStyle w:val="ListParagraph"/>
        <w:numPr>
          <w:ilvl w:val="0"/>
          <w:numId w:val="8"/>
        </w:numPr>
        <w:rPr>
          <w:rFonts w:ascii="Times New Roman" w:hAnsi="Times New Roman"/>
          <w:color w:val="000000"/>
          <w:sz w:val="18"/>
          <w:szCs w:val="18"/>
        </w:rPr>
      </w:pPr>
      <w:r>
        <w:rPr>
          <w:rFonts w:ascii="Times New Roman" w:hAnsi="Times New Roman"/>
          <w:color w:val="000000"/>
          <w:sz w:val="18"/>
          <w:szCs w:val="18"/>
        </w:rPr>
        <w:t>Creating User stories, Sprint planning, BRD/FSD/ Test Planning.</w:t>
      </w:r>
    </w:p>
    <w:p w14:paraId="51B2F779" w14:textId="783C2D88" w:rsidR="00B311B7" w:rsidRPr="00B00F11" w:rsidRDefault="00B311B7"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Communicate project status to management and elevate project concerns to appropriate internal project sponsors.</w:t>
      </w:r>
    </w:p>
    <w:p w14:paraId="37ABBA76" w14:textId="33D8A39B" w:rsidR="00B311B7" w:rsidRPr="00B00F11" w:rsidRDefault="00B311B7"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Creation and delivery of requirement, planning documentation, features and functional specifications, business process flow design and recommendation on scope.</w:t>
      </w:r>
    </w:p>
    <w:p w14:paraId="190952DE" w14:textId="25C5C531" w:rsidR="005027D3" w:rsidRPr="00B00F11" w:rsidRDefault="005027D3" w:rsidP="00B311B7">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Configure and customized Sales and Service Cloud Applications.</w:t>
      </w:r>
    </w:p>
    <w:p w14:paraId="2F2AA15F" w14:textId="77777777" w:rsidR="008A0A94" w:rsidRPr="00B00F11" w:rsidRDefault="008A0A94" w:rsidP="008A0A94">
      <w:pPr>
        <w:pStyle w:val="ListParagraph"/>
        <w:ind w:left="2020"/>
        <w:rPr>
          <w:rFonts w:ascii="Times New Roman" w:hAnsi="Times New Roman"/>
          <w:color w:val="000000"/>
          <w:sz w:val="18"/>
          <w:szCs w:val="18"/>
        </w:rPr>
      </w:pPr>
    </w:p>
    <w:p w14:paraId="417DDAA6" w14:textId="33E57AED" w:rsidR="008A0A94" w:rsidRPr="00B00F11" w:rsidRDefault="008A0A94" w:rsidP="008A0A94">
      <w:pPr>
        <w:pStyle w:val="ListParagraph"/>
        <w:numPr>
          <w:ilvl w:val="0"/>
          <w:numId w:val="6"/>
        </w:numPr>
        <w:rPr>
          <w:b/>
          <w:sz w:val="18"/>
          <w:szCs w:val="18"/>
        </w:rPr>
      </w:pPr>
      <w:r w:rsidRPr="00B00F11">
        <w:rPr>
          <w:rFonts w:ascii="Times New Roman" w:hAnsi="Times New Roman"/>
          <w:b/>
          <w:bCs/>
          <w:color w:val="000000"/>
          <w:sz w:val="18"/>
          <w:szCs w:val="18"/>
        </w:rPr>
        <w:t>Worked with BNY Mellon India for custodian and investment Banking domain since December 2010 to July 2015</w:t>
      </w:r>
    </w:p>
    <w:p w14:paraId="54CF386F" w14:textId="38444195"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Capital Market and Primary Market transactions.</w:t>
      </w:r>
    </w:p>
    <w:p w14:paraId="79ED28AE" w14:textId="2D94CAE5"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Processing Foreign Exchange transaction.</w:t>
      </w:r>
    </w:p>
    <w:p w14:paraId="40387DE5" w14:textId="38904AD5"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Processing of Incoming and Outgoing Wires.</w:t>
      </w:r>
    </w:p>
    <w:p w14:paraId="12939A42" w14:textId="154A4010"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Processing of SWIFT transaction.</w:t>
      </w:r>
    </w:p>
    <w:p w14:paraId="5C886414" w14:textId="37B55A93"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Creating management and operational reports on Salesforce.</w:t>
      </w:r>
    </w:p>
    <w:p w14:paraId="43607A97" w14:textId="29A07326" w:rsidR="008A0A94" w:rsidRPr="00B00F11" w:rsidRDefault="008A0A94" w:rsidP="008A0A94">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Salesforce configuration and administration for internal users.</w:t>
      </w:r>
    </w:p>
    <w:p w14:paraId="0B6E301B" w14:textId="341A2328" w:rsidR="00B21732" w:rsidRPr="00B00F11" w:rsidRDefault="00B21732" w:rsidP="00B21732">
      <w:pPr>
        <w:rPr>
          <w:rFonts w:ascii="Times New Roman" w:hAnsi="Times New Roman"/>
          <w:color w:val="000000"/>
          <w:sz w:val="18"/>
          <w:szCs w:val="18"/>
        </w:rPr>
      </w:pPr>
    </w:p>
    <w:p w14:paraId="0B3B2566" w14:textId="752FCE62" w:rsidR="00B21732" w:rsidRPr="00B00F11" w:rsidRDefault="00B21732" w:rsidP="00B21732">
      <w:pPr>
        <w:pStyle w:val="ListParagraph"/>
        <w:numPr>
          <w:ilvl w:val="0"/>
          <w:numId w:val="6"/>
        </w:numPr>
        <w:rPr>
          <w:b/>
          <w:sz w:val="18"/>
          <w:szCs w:val="18"/>
        </w:rPr>
      </w:pPr>
      <w:r w:rsidRPr="00B00F11">
        <w:rPr>
          <w:rFonts w:ascii="Times New Roman" w:hAnsi="Times New Roman"/>
          <w:b/>
          <w:bCs/>
          <w:color w:val="000000"/>
          <w:sz w:val="18"/>
          <w:szCs w:val="18"/>
        </w:rPr>
        <w:t>Worked with ADP India Pvt Ltd as an Operations executive since January 2008 to December 2010</w:t>
      </w:r>
    </w:p>
    <w:p w14:paraId="78FDCD67" w14:textId="77777777" w:rsidR="00B21732" w:rsidRPr="00B00F11" w:rsidRDefault="00B21732" w:rsidP="00B2173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Processing garnishment orders as per client instructions.</w:t>
      </w:r>
    </w:p>
    <w:p w14:paraId="2D99DE79" w14:textId="3104045A" w:rsidR="00B21732" w:rsidRPr="00B00F11" w:rsidRDefault="00B21732" w:rsidP="00B2173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 xml:space="preserve">Processing orders in six types of payroll </w:t>
      </w:r>
      <w:r w:rsidR="00957218" w:rsidRPr="00B00F11">
        <w:rPr>
          <w:rFonts w:ascii="Times New Roman" w:hAnsi="Times New Roman"/>
          <w:color w:val="000000"/>
          <w:sz w:val="18"/>
          <w:szCs w:val="18"/>
        </w:rPr>
        <w:t>prototypes</w:t>
      </w:r>
      <w:r w:rsidRPr="00B00F11">
        <w:rPr>
          <w:rFonts w:ascii="Times New Roman" w:hAnsi="Times New Roman"/>
          <w:color w:val="000000"/>
          <w:sz w:val="18"/>
          <w:szCs w:val="18"/>
        </w:rPr>
        <w:t>.</w:t>
      </w:r>
    </w:p>
    <w:p w14:paraId="70F1B3A2" w14:textId="0227C8F7" w:rsidR="00B21732" w:rsidRPr="00B00F11" w:rsidRDefault="00B21732" w:rsidP="00B2173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Completing tasks on daily basis</w:t>
      </w:r>
      <w:r w:rsidR="00957218" w:rsidRPr="00B00F11">
        <w:rPr>
          <w:rFonts w:ascii="Times New Roman" w:hAnsi="Times New Roman"/>
          <w:color w:val="000000"/>
          <w:sz w:val="18"/>
          <w:szCs w:val="18"/>
        </w:rPr>
        <w:t xml:space="preserve"> and maintaining status of daily work done.</w:t>
      </w:r>
    </w:p>
    <w:p w14:paraId="4B555E28" w14:textId="37EED1A7" w:rsidR="00957218" w:rsidRPr="00B00F11" w:rsidRDefault="00957218" w:rsidP="00B21732">
      <w:pPr>
        <w:pStyle w:val="ListParagraph"/>
        <w:numPr>
          <w:ilvl w:val="0"/>
          <w:numId w:val="8"/>
        </w:numPr>
        <w:rPr>
          <w:rFonts w:ascii="Times New Roman" w:hAnsi="Times New Roman"/>
          <w:color w:val="000000"/>
          <w:sz w:val="18"/>
          <w:szCs w:val="18"/>
        </w:rPr>
      </w:pPr>
      <w:r w:rsidRPr="00B00F11">
        <w:rPr>
          <w:rFonts w:ascii="Times New Roman" w:hAnsi="Times New Roman"/>
          <w:color w:val="000000"/>
          <w:sz w:val="18"/>
          <w:szCs w:val="18"/>
        </w:rPr>
        <w:t>Preparing reports on daily, weekly and monthly basis.</w:t>
      </w:r>
    </w:p>
    <w:p w14:paraId="5F7EA6F3" w14:textId="12AAF492" w:rsidR="00B311B7" w:rsidRPr="00BB5D65" w:rsidRDefault="00957218" w:rsidP="00B311B7">
      <w:pPr>
        <w:pStyle w:val="ListParagraph"/>
        <w:numPr>
          <w:ilvl w:val="0"/>
          <w:numId w:val="8"/>
        </w:numPr>
        <w:rPr>
          <w:rFonts w:ascii="Times New Roman" w:hAnsi="Times New Roman"/>
          <w:b/>
          <w:bCs/>
          <w:color w:val="000000"/>
          <w:sz w:val="15"/>
          <w:szCs w:val="15"/>
        </w:rPr>
      </w:pPr>
      <w:r w:rsidRPr="00B00F11">
        <w:rPr>
          <w:rFonts w:ascii="Times New Roman" w:hAnsi="Times New Roman"/>
          <w:color w:val="000000"/>
          <w:sz w:val="18"/>
          <w:szCs w:val="18"/>
        </w:rPr>
        <w:t>Working up-to quality target of 95%</w:t>
      </w:r>
      <w:r w:rsidR="00B311B7" w:rsidRPr="00B00F11">
        <w:rPr>
          <w:rFonts w:ascii="Times New Roman" w:hAnsi="Times New Roman"/>
          <w:b/>
          <w:bCs/>
          <w:color w:val="000000"/>
          <w:sz w:val="18"/>
          <w:szCs w:val="18"/>
        </w:rPr>
        <w:tab/>
      </w:r>
      <w:r w:rsidR="00B311B7" w:rsidRPr="00B00F11">
        <w:rPr>
          <w:rFonts w:ascii="Times New Roman" w:hAnsi="Times New Roman"/>
          <w:b/>
          <w:bCs/>
          <w:color w:val="000000"/>
          <w:sz w:val="18"/>
          <w:szCs w:val="18"/>
        </w:rPr>
        <w:tab/>
      </w:r>
    </w:p>
    <w:p w14:paraId="26601A6A" w14:textId="314B0491" w:rsidR="00B311B7" w:rsidRPr="00B311B7" w:rsidRDefault="00B311B7" w:rsidP="00B311B7">
      <w:pPr>
        <w:pStyle w:val="ListParagraph"/>
        <w:ind w:left="940"/>
        <w:rPr>
          <w:rFonts w:ascii="Times New Roman" w:hAnsi="Times New Roman"/>
          <w:b/>
          <w:bCs/>
          <w:color w:val="000000"/>
          <w:sz w:val="15"/>
          <w:szCs w:val="15"/>
        </w:rPr>
      </w:pPr>
    </w:p>
    <w:p w14:paraId="5BA3039B" w14:textId="54368A9F" w:rsidR="00900452" w:rsidRPr="00900452" w:rsidRDefault="00900452" w:rsidP="00900452">
      <w:pPr>
        <w:pStyle w:val="ListParagraph"/>
        <w:ind w:left="940"/>
        <w:rPr>
          <w:b/>
          <w:sz w:val="15"/>
          <w:szCs w:val="15"/>
        </w:rPr>
      </w:pPr>
    </w:p>
    <w:p w14:paraId="28200673" w14:textId="77777777" w:rsidR="001E64EA" w:rsidRDefault="001E64EA" w:rsidP="00900452">
      <w:pPr>
        <w:rPr>
          <w:b/>
          <w:sz w:val="15"/>
        </w:rPr>
      </w:pPr>
    </w:p>
    <w:p w14:paraId="57A7D0A2" w14:textId="6FA44018" w:rsidR="001E64EA" w:rsidRPr="001E64EA" w:rsidRDefault="009711CD" w:rsidP="001E64EA">
      <w:pPr>
        <w:pStyle w:val="Heading1"/>
        <w:tabs>
          <w:tab w:val="left" w:pos="4183"/>
          <w:tab w:val="left" w:pos="10717"/>
        </w:tabs>
      </w:pPr>
      <w:r>
        <w:rPr>
          <w:color w:val="FFFFFF"/>
          <w:shd w:val="clear" w:color="auto" w:fill="000000"/>
        </w:rPr>
        <w:tab/>
        <w:t>NOTABLE</w:t>
      </w:r>
      <w:r>
        <w:rPr>
          <w:color w:val="FFFFFF"/>
          <w:spacing w:val="-10"/>
          <w:shd w:val="clear" w:color="auto" w:fill="000000"/>
        </w:rPr>
        <w:t xml:space="preserve"> </w:t>
      </w:r>
      <w:r>
        <w:rPr>
          <w:color w:val="FFFFFF"/>
          <w:shd w:val="clear" w:color="auto" w:fill="000000"/>
        </w:rPr>
        <w:t>ACCOMPLISHMENTS</w:t>
      </w:r>
      <w:r>
        <w:rPr>
          <w:color w:val="FFFFFF"/>
          <w:shd w:val="clear" w:color="auto" w:fill="000000"/>
        </w:rPr>
        <w:tab/>
      </w:r>
    </w:p>
    <w:p w14:paraId="5CC82FA7" w14:textId="13574819" w:rsidR="00F619AE" w:rsidRDefault="00F619AE" w:rsidP="00F66F03">
      <w:pPr>
        <w:pStyle w:val="ListParagraph"/>
        <w:numPr>
          <w:ilvl w:val="0"/>
          <w:numId w:val="12"/>
        </w:numPr>
        <w:tabs>
          <w:tab w:val="left" w:pos="579"/>
          <w:tab w:val="left" w:pos="580"/>
        </w:tabs>
        <w:spacing w:line="240" w:lineRule="auto"/>
        <w:ind w:right="298"/>
        <w:rPr>
          <w:sz w:val="15"/>
        </w:rPr>
      </w:pPr>
      <w:r>
        <w:rPr>
          <w:sz w:val="15"/>
        </w:rPr>
        <w:t xml:space="preserve">Excellent track record of completing end to end </w:t>
      </w:r>
      <w:r w:rsidR="00D35066">
        <w:rPr>
          <w:sz w:val="15"/>
        </w:rPr>
        <w:t>Salesforce CRM and Digital</w:t>
      </w:r>
      <w:r>
        <w:rPr>
          <w:sz w:val="15"/>
        </w:rPr>
        <w:t xml:space="preserve"> transformational projects on time</w:t>
      </w:r>
      <w:r w:rsidR="00AC7C2C">
        <w:rPr>
          <w:sz w:val="15"/>
        </w:rPr>
        <w:t>.</w:t>
      </w:r>
    </w:p>
    <w:p w14:paraId="1675AFFD" w14:textId="34DCB6D9" w:rsidR="00D35066" w:rsidRDefault="00D35066" w:rsidP="00F66F03">
      <w:pPr>
        <w:pStyle w:val="ListParagraph"/>
        <w:numPr>
          <w:ilvl w:val="0"/>
          <w:numId w:val="12"/>
        </w:numPr>
        <w:tabs>
          <w:tab w:val="left" w:pos="579"/>
          <w:tab w:val="left" w:pos="580"/>
        </w:tabs>
        <w:spacing w:line="240" w:lineRule="auto"/>
        <w:ind w:right="298"/>
        <w:rPr>
          <w:sz w:val="15"/>
        </w:rPr>
      </w:pPr>
      <w:r>
        <w:rPr>
          <w:sz w:val="15"/>
        </w:rPr>
        <w:t>Received recognition and appreciation from the client for handling and delivering one of the critical requirement meeting all the success criteria.</w:t>
      </w:r>
    </w:p>
    <w:p w14:paraId="3240A241" w14:textId="1C4161F2" w:rsidR="00F81BD9" w:rsidRDefault="0009534B" w:rsidP="00F66F03">
      <w:pPr>
        <w:pStyle w:val="ListParagraph"/>
        <w:numPr>
          <w:ilvl w:val="0"/>
          <w:numId w:val="12"/>
        </w:numPr>
        <w:tabs>
          <w:tab w:val="left" w:pos="579"/>
          <w:tab w:val="left" w:pos="580"/>
        </w:tabs>
        <w:spacing w:line="240" w:lineRule="auto"/>
        <w:ind w:right="298"/>
        <w:rPr>
          <w:sz w:val="15"/>
        </w:rPr>
      </w:pPr>
      <w:r>
        <w:rPr>
          <w:sz w:val="15"/>
        </w:rPr>
        <w:t>Handled transition and transformational projects covering domains such as Technical Support</w:t>
      </w:r>
      <w:r w:rsidR="00AC7C2C">
        <w:rPr>
          <w:sz w:val="15"/>
        </w:rPr>
        <w:t xml:space="preserve"> </w:t>
      </w:r>
      <w:r w:rsidR="00D35066">
        <w:rPr>
          <w:sz w:val="15"/>
        </w:rPr>
        <w:t>Einstein Analytics.</w:t>
      </w:r>
    </w:p>
    <w:p w14:paraId="5BDCDC81" w14:textId="11F1151B" w:rsidR="0009534B" w:rsidRDefault="0009534B" w:rsidP="00F66F03">
      <w:pPr>
        <w:pStyle w:val="ListParagraph"/>
        <w:numPr>
          <w:ilvl w:val="0"/>
          <w:numId w:val="12"/>
        </w:numPr>
        <w:tabs>
          <w:tab w:val="left" w:pos="579"/>
          <w:tab w:val="left" w:pos="580"/>
        </w:tabs>
        <w:spacing w:line="240" w:lineRule="auto"/>
        <w:ind w:right="298"/>
        <w:rPr>
          <w:sz w:val="15"/>
        </w:rPr>
      </w:pPr>
      <w:r>
        <w:rPr>
          <w:sz w:val="15"/>
        </w:rPr>
        <w:t xml:space="preserve">Conducted </w:t>
      </w:r>
      <w:r w:rsidR="00AC7C2C">
        <w:rPr>
          <w:sz w:val="15"/>
        </w:rPr>
        <w:t>workshops/webinars on Project management methodologies and Salesforce within the organization for junior BAs.</w:t>
      </w:r>
    </w:p>
    <w:p w14:paraId="2C80354F" w14:textId="32FA4C95" w:rsidR="00F81BD9" w:rsidRPr="00AC7C2C" w:rsidRDefault="009711CD" w:rsidP="00F66F03">
      <w:pPr>
        <w:pStyle w:val="ListParagraph"/>
        <w:numPr>
          <w:ilvl w:val="0"/>
          <w:numId w:val="12"/>
        </w:numPr>
        <w:tabs>
          <w:tab w:val="left" w:pos="579"/>
          <w:tab w:val="left" w:pos="580"/>
        </w:tabs>
        <w:rPr>
          <w:sz w:val="15"/>
        </w:rPr>
      </w:pPr>
      <w:r w:rsidRPr="001B5CA7">
        <w:rPr>
          <w:sz w:val="15"/>
        </w:rPr>
        <w:t>Bagged recognitions for</w:t>
      </w:r>
      <w:r w:rsidRPr="001B5CA7">
        <w:rPr>
          <w:spacing w:val="-13"/>
          <w:sz w:val="15"/>
        </w:rPr>
        <w:t xml:space="preserve"> </w:t>
      </w:r>
      <w:r w:rsidRPr="001B5CA7">
        <w:rPr>
          <w:sz w:val="15"/>
        </w:rPr>
        <w:t>rendering:</w:t>
      </w:r>
      <w:r w:rsidR="001B5CA7">
        <w:rPr>
          <w:sz w:val="15"/>
        </w:rPr>
        <w:t xml:space="preserve"> </w:t>
      </w:r>
      <w:r w:rsidRPr="001B5CA7">
        <w:rPr>
          <w:sz w:val="15"/>
        </w:rPr>
        <w:t xml:space="preserve">Consistency in performance &amp; effectively handling crucial </w:t>
      </w:r>
      <w:r w:rsidR="00AC7C2C" w:rsidRPr="001B5CA7">
        <w:rPr>
          <w:sz w:val="15"/>
        </w:rPr>
        <w:t>responsibilities</w:t>
      </w:r>
      <w:r w:rsidR="00AC7C2C" w:rsidRPr="001B5CA7">
        <w:rPr>
          <w:spacing w:val="-30"/>
          <w:sz w:val="15"/>
        </w:rPr>
        <w:t>.</w:t>
      </w:r>
    </w:p>
    <w:p w14:paraId="7D547FC2" w14:textId="77777777" w:rsidR="00F81BD9" w:rsidRDefault="00F81BD9">
      <w:pPr>
        <w:pStyle w:val="BodyText"/>
        <w:spacing w:before="9"/>
        <w:ind w:left="0" w:firstLine="0"/>
        <w:rPr>
          <w:sz w:val="8"/>
        </w:rPr>
      </w:pPr>
    </w:p>
    <w:p w14:paraId="2DB632D6" w14:textId="77777777" w:rsidR="00F81BD9" w:rsidRDefault="009711CD">
      <w:pPr>
        <w:pStyle w:val="Heading1"/>
        <w:tabs>
          <w:tab w:val="left" w:pos="4644"/>
          <w:tab w:val="left" w:pos="10873"/>
        </w:tabs>
        <w:spacing w:before="75"/>
        <w:ind w:left="102"/>
      </w:pPr>
      <w:r>
        <w:rPr>
          <w:color w:val="FFFFFF"/>
          <w:shd w:val="clear" w:color="auto" w:fill="000000"/>
        </w:rPr>
        <w:t xml:space="preserve"> </w:t>
      </w:r>
      <w:r>
        <w:rPr>
          <w:color w:val="FFFFFF"/>
          <w:shd w:val="clear" w:color="auto" w:fill="000000"/>
        </w:rPr>
        <w:tab/>
        <w:t>PERSONAL</w:t>
      </w:r>
      <w:r>
        <w:rPr>
          <w:color w:val="FFFFFF"/>
          <w:spacing w:val="-4"/>
          <w:shd w:val="clear" w:color="auto" w:fill="000000"/>
        </w:rPr>
        <w:t xml:space="preserve"> </w:t>
      </w:r>
      <w:r>
        <w:rPr>
          <w:color w:val="FFFFFF"/>
          <w:shd w:val="clear" w:color="auto" w:fill="000000"/>
        </w:rPr>
        <w:t>DETAILS</w:t>
      </w:r>
      <w:r>
        <w:rPr>
          <w:color w:val="FFFFFF"/>
          <w:shd w:val="clear" w:color="auto" w:fill="000000"/>
        </w:rPr>
        <w:tab/>
      </w:r>
    </w:p>
    <w:p w14:paraId="41C901CD" w14:textId="77777777" w:rsidR="00F81BD9" w:rsidRPr="003169FA" w:rsidRDefault="00F81BD9" w:rsidP="003169FA">
      <w:pPr>
        <w:pStyle w:val="BodyText"/>
        <w:tabs>
          <w:tab w:val="left" w:pos="3011"/>
        </w:tabs>
        <w:ind w:left="131" w:firstLine="0"/>
      </w:pPr>
    </w:p>
    <w:p w14:paraId="5756E8F1" w14:textId="3E2B8413" w:rsidR="00F81BD9" w:rsidRDefault="009711CD">
      <w:pPr>
        <w:pStyle w:val="BodyText"/>
        <w:tabs>
          <w:tab w:val="left" w:pos="3011"/>
        </w:tabs>
        <w:ind w:left="131" w:firstLine="0"/>
      </w:pPr>
      <w:r>
        <w:t>Date</w:t>
      </w:r>
      <w:r w:rsidRPr="003169FA">
        <w:t xml:space="preserve"> </w:t>
      </w:r>
      <w:r>
        <w:t>of</w:t>
      </w:r>
      <w:r w:rsidRPr="003169FA">
        <w:t xml:space="preserve"> </w:t>
      </w:r>
      <w:r w:rsidR="00477A57">
        <w:t>Birth:</w:t>
      </w:r>
      <w:r w:rsidR="00477A57">
        <w:tab/>
      </w:r>
      <w:r w:rsidRPr="003169FA">
        <w:t xml:space="preserve"> </w:t>
      </w:r>
      <w:r w:rsidR="00B00F11">
        <w:t>14 May 1986</w:t>
      </w:r>
    </w:p>
    <w:p w14:paraId="3C334CBA" w14:textId="7BF81822" w:rsidR="00F81BD9" w:rsidRPr="003169FA" w:rsidRDefault="009711CD">
      <w:pPr>
        <w:pStyle w:val="BodyText"/>
        <w:tabs>
          <w:tab w:val="left" w:pos="3011"/>
        </w:tabs>
        <w:ind w:left="131" w:firstLine="0"/>
      </w:pPr>
      <w:r>
        <w:t>Permanent</w:t>
      </w:r>
      <w:r w:rsidRPr="003169FA">
        <w:t xml:space="preserve"> </w:t>
      </w:r>
      <w:r>
        <w:t>Address:</w:t>
      </w:r>
      <w:r>
        <w:tab/>
      </w:r>
      <w:r w:rsidR="00B00F11">
        <w:t>Plot No. 40 Mantrichandak estate Hotgi Rd, Solapur. Maharashtra India</w:t>
      </w:r>
    </w:p>
    <w:p w14:paraId="5C6FC6ED" w14:textId="71761B12" w:rsidR="00F81BD9" w:rsidRDefault="009711CD">
      <w:pPr>
        <w:pStyle w:val="BodyText"/>
        <w:tabs>
          <w:tab w:val="left" w:pos="3011"/>
        </w:tabs>
        <w:ind w:left="131" w:firstLine="0"/>
      </w:pPr>
      <w:r>
        <w:t>Languages</w:t>
      </w:r>
      <w:r w:rsidRPr="003169FA">
        <w:t xml:space="preserve"> </w:t>
      </w:r>
      <w:r>
        <w:t>known:</w:t>
      </w:r>
      <w:r>
        <w:tab/>
        <w:t>English</w:t>
      </w:r>
      <w:r w:rsidR="00ED4A97">
        <w:t>, Hindi</w:t>
      </w:r>
      <w:r w:rsidR="001D5FA1">
        <w:t xml:space="preserve">, Urdu </w:t>
      </w:r>
      <w:r w:rsidR="00ED4A97">
        <w:t xml:space="preserve">and </w:t>
      </w:r>
      <w:r w:rsidR="00B00F11">
        <w:t>Marathi</w:t>
      </w:r>
    </w:p>
    <w:sectPr w:rsidR="00F81BD9" w:rsidSect="00F81BD9">
      <w:type w:val="continuous"/>
      <w:pgSz w:w="11910" w:h="16850"/>
      <w:pgMar w:top="400" w:right="4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3DEC" w14:textId="77777777" w:rsidR="00D362F3" w:rsidRDefault="00D362F3" w:rsidP="000A303D">
      <w:r>
        <w:separator/>
      </w:r>
    </w:p>
  </w:endnote>
  <w:endnote w:type="continuationSeparator" w:id="0">
    <w:p w14:paraId="075A0F02" w14:textId="77777777" w:rsidR="00D362F3" w:rsidRDefault="00D362F3" w:rsidP="000A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6521E" w14:textId="77777777" w:rsidR="00D362F3" w:rsidRDefault="00D362F3" w:rsidP="000A303D">
      <w:r>
        <w:separator/>
      </w:r>
    </w:p>
  </w:footnote>
  <w:footnote w:type="continuationSeparator" w:id="0">
    <w:p w14:paraId="7601F7A9" w14:textId="77777777" w:rsidR="00D362F3" w:rsidRDefault="00D362F3" w:rsidP="000A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34A"/>
    <w:multiLevelType w:val="hybridMultilevel"/>
    <w:tmpl w:val="BC8E3096"/>
    <w:lvl w:ilvl="0" w:tplc="40090001">
      <w:start w:val="1"/>
      <w:numFmt w:val="bullet"/>
      <w:lvlText w:val=""/>
      <w:lvlJc w:val="left"/>
      <w:pPr>
        <w:ind w:left="580" w:hanging="360"/>
      </w:pPr>
      <w:rPr>
        <w:rFonts w:ascii="Symbol" w:hAnsi="Symbol" w:hint="default"/>
      </w:rPr>
    </w:lvl>
    <w:lvl w:ilvl="1" w:tplc="40090003" w:tentative="1">
      <w:start w:val="1"/>
      <w:numFmt w:val="bullet"/>
      <w:lvlText w:val="o"/>
      <w:lvlJc w:val="left"/>
      <w:pPr>
        <w:ind w:left="1300" w:hanging="360"/>
      </w:pPr>
      <w:rPr>
        <w:rFonts w:ascii="Courier New" w:hAnsi="Courier New" w:cs="Courier New" w:hint="default"/>
      </w:rPr>
    </w:lvl>
    <w:lvl w:ilvl="2" w:tplc="40090005" w:tentative="1">
      <w:start w:val="1"/>
      <w:numFmt w:val="bullet"/>
      <w:lvlText w:val=""/>
      <w:lvlJc w:val="left"/>
      <w:pPr>
        <w:ind w:left="2020" w:hanging="360"/>
      </w:pPr>
      <w:rPr>
        <w:rFonts w:ascii="Wingdings" w:hAnsi="Wingdings" w:hint="default"/>
      </w:rPr>
    </w:lvl>
    <w:lvl w:ilvl="3" w:tplc="40090001" w:tentative="1">
      <w:start w:val="1"/>
      <w:numFmt w:val="bullet"/>
      <w:lvlText w:val=""/>
      <w:lvlJc w:val="left"/>
      <w:pPr>
        <w:ind w:left="2740" w:hanging="360"/>
      </w:pPr>
      <w:rPr>
        <w:rFonts w:ascii="Symbol" w:hAnsi="Symbol" w:hint="default"/>
      </w:rPr>
    </w:lvl>
    <w:lvl w:ilvl="4" w:tplc="40090003" w:tentative="1">
      <w:start w:val="1"/>
      <w:numFmt w:val="bullet"/>
      <w:lvlText w:val="o"/>
      <w:lvlJc w:val="left"/>
      <w:pPr>
        <w:ind w:left="3460" w:hanging="360"/>
      </w:pPr>
      <w:rPr>
        <w:rFonts w:ascii="Courier New" w:hAnsi="Courier New" w:cs="Courier New" w:hint="default"/>
      </w:rPr>
    </w:lvl>
    <w:lvl w:ilvl="5" w:tplc="40090005" w:tentative="1">
      <w:start w:val="1"/>
      <w:numFmt w:val="bullet"/>
      <w:lvlText w:val=""/>
      <w:lvlJc w:val="left"/>
      <w:pPr>
        <w:ind w:left="4180" w:hanging="360"/>
      </w:pPr>
      <w:rPr>
        <w:rFonts w:ascii="Wingdings" w:hAnsi="Wingdings" w:hint="default"/>
      </w:rPr>
    </w:lvl>
    <w:lvl w:ilvl="6" w:tplc="40090001" w:tentative="1">
      <w:start w:val="1"/>
      <w:numFmt w:val="bullet"/>
      <w:lvlText w:val=""/>
      <w:lvlJc w:val="left"/>
      <w:pPr>
        <w:ind w:left="4900" w:hanging="360"/>
      </w:pPr>
      <w:rPr>
        <w:rFonts w:ascii="Symbol" w:hAnsi="Symbol" w:hint="default"/>
      </w:rPr>
    </w:lvl>
    <w:lvl w:ilvl="7" w:tplc="40090003" w:tentative="1">
      <w:start w:val="1"/>
      <w:numFmt w:val="bullet"/>
      <w:lvlText w:val="o"/>
      <w:lvlJc w:val="left"/>
      <w:pPr>
        <w:ind w:left="5620" w:hanging="360"/>
      </w:pPr>
      <w:rPr>
        <w:rFonts w:ascii="Courier New" w:hAnsi="Courier New" w:cs="Courier New" w:hint="default"/>
      </w:rPr>
    </w:lvl>
    <w:lvl w:ilvl="8" w:tplc="40090005" w:tentative="1">
      <w:start w:val="1"/>
      <w:numFmt w:val="bullet"/>
      <w:lvlText w:val=""/>
      <w:lvlJc w:val="left"/>
      <w:pPr>
        <w:ind w:left="6340" w:hanging="360"/>
      </w:pPr>
      <w:rPr>
        <w:rFonts w:ascii="Wingdings" w:hAnsi="Wingdings" w:hint="default"/>
      </w:rPr>
    </w:lvl>
  </w:abstractNum>
  <w:abstractNum w:abstractNumId="1" w15:restartNumberingAfterBreak="0">
    <w:nsid w:val="0B4E6EBB"/>
    <w:multiLevelType w:val="hybridMultilevel"/>
    <w:tmpl w:val="64A46660"/>
    <w:lvl w:ilvl="0" w:tplc="E216E0E0">
      <w:start w:val="1"/>
      <w:numFmt w:val="bullet"/>
      <w:lvlText w:val=""/>
      <w:lvlJc w:val="left"/>
      <w:pPr>
        <w:ind w:left="580" w:hanging="360"/>
      </w:pPr>
      <w:rPr>
        <w:rFonts w:ascii="Symbol" w:eastAsia="Symbol" w:hAnsi="Symbol" w:cs="Symbol" w:hint="default"/>
        <w:color w:val="000000" w:themeColor="text1"/>
        <w:w w:val="100"/>
        <w:sz w:val="15"/>
        <w:szCs w:val="15"/>
      </w:rPr>
    </w:lvl>
    <w:lvl w:ilvl="1" w:tplc="AB5A5130">
      <w:start w:val="1"/>
      <w:numFmt w:val="bullet"/>
      <w:lvlText w:val="o"/>
      <w:lvlJc w:val="left"/>
      <w:pPr>
        <w:ind w:left="1300" w:hanging="360"/>
      </w:pPr>
      <w:rPr>
        <w:rFonts w:ascii="Courier New" w:eastAsia="Courier New" w:hAnsi="Courier New" w:cs="Courier New" w:hint="default"/>
        <w:w w:val="100"/>
        <w:sz w:val="15"/>
        <w:szCs w:val="15"/>
      </w:rPr>
    </w:lvl>
    <w:lvl w:ilvl="2" w:tplc="1E004C7C">
      <w:start w:val="1"/>
      <w:numFmt w:val="bullet"/>
      <w:lvlText w:val="•"/>
      <w:lvlJc w:val="left"/>
      <w:pPr>
        <w:ind w:left="1300" w:hanging="360"/>
      </w:pPr>
      <w:rPr>
        <w:rFonts w:hint="default"/>
      </w:rPr>
    </w:lvl>
    <w:lvl w:ilvl="3" w:tplc="832E1CB2">
      <w:start w:val="1"/>
      <w:numFmt w:val="bullet"/>
      <w:lvlText w:val="•"/>
      <w:lvlJc w:val="left"/>
      <w:pPr>
        <w:ind w:left="1783" w:hanging="360"/>
      </w:pPr>
      <w:rPr>
        <w:rFonts w:hint="default"/>
      </w:rPr>
    </w:lvl>
    <w:lvl w:ilvl="4" w:tplc="323A48A6">
      <w:start w:val="1"/>
      <w:numFmt w:val="bullet"/>
      <w:lvlText w:val="•"/>
      <w:lvlJc w:val="left"/>
      <w:pPr>
        <w:ind w:left="2266" w:hanging="360"/>
      </w:pPr>
      <w:rPr>
        <w:rFonts w:hint="default"/>
      </w:rPr>
    </w:lvl>
    <w:lvl w:ilvl="5" w:tplc="8710DB82">
      <w:start w:val="1"/>
      <w:numFmt w:val="bullet"/>
      <w:lvlText w:val="•"/>
      <w:lvlJc w:val="left"/>
      <w:pPr>
        <w:ind w:left="2749" w:hanging="360"/>
      </w:pPr>
      <w:rPr>
        <w:rFonts w:hint="default"/>
      </w:rPr>
    </w:lvl>
    <w:lvl w:ilvl="6" w:tplc="A3EC0238">
      <w:start w:val="1"/>
      <w:numFmt w:val="bullet"/>
      <w:lvlText w:val="•"/>
      <w:lvlJc w:val="left"/>
      <w:pPr>
        <w:ind w:left="3232" w:hanging="360"/>
      </w:pPr>
      <w:rPr>
        <w:rFonts w:hint="default"/>
      </w:rPr>
    </w:lvl>
    <w:lvl w:ilvl="7" w:tplc="8E420E8E">
      <w:start w:val="1"/>
      <w:numFmt w:val="bullet"/>
      <w:lvlText w:val="•"/>
      <w:lvlJc w:val="left"/>
      <w:pPr>
        <w:ind w:left="3715" w:hanging="360"/>
      </w:pPr>
      <w:rPr>
        <w:rFonts w:hint="default"/>
      </w:rPr>
    </w:lvl>
    <w:lvl w:ilvl="8" w:tplc="A6A6B2A0">
      <w:start w:val="1"/>
      <w:numFmt w:val="bullet"/>
      <w:lvlText w:val="•"/>
      <w:lvlJc w:val="left"/>
      <w:pPr>
        <w:ind w:left="4198" w:hanging="360"/>
      </w:pPr>
      <w:rPr>
        <w:rFonts w:hint="default"/>
      </w:rPr>
    </w:lvl>
  </w:abstractNum>
  <w:abstractNum w:abstractNumId="2" w15:restartNumberingAfterBreak="0">
    <w:nsid w:val="0F1C6120"/>
    <w:multiLevelType w:val="hybridMultilevel"/>
    <w:tmpl w:val="9EC45858"/>
    <w:lvl w:ilvl="0" w:tplc="0409000B">
      <w:start w:val="1"/>
      <w:numFmt w:val="bullet"/>
      <w:lvlText w:val=""/>
      <w:lvlJc w:val="left"/>
      <w:pPr>
        <w:ind w:left="580" w:hanging="360"/>
      </w:pPr>
      <w:rPr>
        <w:rFonts w:ascii="Wingdings" w:hAnsi="Wingdings" w:hint="default"/>
        <w:color w:val="000000" w:themeColor="text1"/>
        <w:w w:val="100"/>
        <w:sz w:val="15"/>
        <w:szCs w:val="15"/>
      </w:rPr>
    </w:lvl>
    <w:lvl w:ilvl="1" w:tplc="AB5A5130">
      <w:start w:val="1"/>
      <w:numFmt w:val="bullet"/>
      <w:lvlText w:val="o"/>
      <w:lvlJc w:val="left"/>
      <w:pPr>
        <w:ind w:left="1300" w:hanging="360"/>
      </w:pPr>
      <w:rPr>
        <w:rFonts w:ascii="Courier New" w:eastAsia="Courier New" w:hAnsi="Courier New" w:cs="Courier New" w:hint="default"/>
        <w:w w:val="100"/>
        <w:sz w:val="15"/>
        <w:szCs w:val="15"/>
      </w:rPr>
    </w:lvl>
    <w:lvl w:ilvl="2" w:tplc="1E004C7C">
      <w:start w:val="1"/>
      <w:numFmt w:val="bullet"/>
      <w:lvlText w:val="•"/>
      <w:lvlJc w:val="left"/>
      <w:pPr>
        <w:ind w:left="1300" w:hanging="360"/>
      </w:pPr>
      <w:rPr>
        <w:rFonts w:hint="default"/>
      </w:rPr>
    </w:lvl>
    <w:lvl w:ilvl="3" w:tplc="832E1CB2">
      <w:start w:val="1"/>
      <w:numFmt w:val="bullet"/>
      <w:lvlText w:val="•"/>
      <w:lvlJc w:val="left"/>
      <w:pPr>
        <w:ind w:left="1783" w:hanging="360"/>
      </w:pPr>
      <w:rPr>
        <w:rFonts w:hint="default"/>
      </w:rPr>
    </w:lvl>
    <w:lvl w:ilvl="4" w:tplc="323A48A6">
      <w:start w:val="1"/>
      <w:numFmt w:val="bullet"/>
      <w:lvlText w:val="•"/>
      <w:lvlJc w:val="left"/>
      <w:pPr>
        <w:ind w:left="2266" w:hanging="360"/>
      </w:pPr>
      <w:rPr>
        <w:rFonts w:hint="default"/>
      </w:rPr>
    </w:lvl>
    <w:lvl w:ilvl="5" w:tplc="8710DB82">
      <w:start w:val="1"/>
      <w:numFmt w:val="bullet"/>
      <w:lvlText w:val="•"/>
      <w:lvlJc w:val="left"/>
      <w:pPr>
        <w:ind w:left="2749" w:hanging="360"/>
      </w:pPr>
      <w:rPr>
        <w:rFonts w:hint="default"/>
      </w:rPr>
    </w:lvl>
    <w:lvl w:ilvl="6" w:tplc="A3EC0238">
      <w:start w:val="1"/>
      <w:numFmt w:val="bullet"/>
      <w:lvlText w:val="•"/>
      <w:lvlJc w:val="left"/>
      <w:pPr>
        <w:ind w:left="3232" w:hanging="360"/>
      </w:pPr>
      <w:rPr>
        <w:rFonts w:hint="default"/>
      </w:rPr>
    </w:lvl>
    <w:lvl w:ilvl="7" w:tplc="8E420E8E">
      <w:start w:val="1"/>
      <w:numFmt w:val="bullet"/>
      <w:lvlText w:val="•"/>
      <w:lvlJc w:val="left"/>
      <w:pPr>
        <w:ind w:left="3715" w:hanging="360"/>
      </w:pPr>
      <w:rPr>
        <w:rFonts w:hint="default"/>
      </w:rPr>
    </w:lvl>
    <w:lvl w:ilvl="8" w:tplc="A6A6B2A0">
      <w:start w:val="1"/>
      <w:numFmt w:val="bullet"/>
      <w:lvlText w:val="•"/>
      <w:lvlJc w:val="left"/>
      <w:pPr>
        <w:ind w:left="4198" w:hanging="360"/>
      </w:pPr>
      <w:rPr>
        <w:rFonts w:hint="default"/>
      </w:rPr>
    </w:lvl>
  </w:abstractNum>
  <w:abstractNum w:abstractNumId="3" w15:restartNumberingAfterBreak="0">
    <w:nsid w:val="16EB7120"/>
    <w:multiLevelType w:val="hybridMultilevel"/>
    <w:tmpl w:val="B4CEF478"/>
    <w:lvl w:ilvl="0" w:tplc="1B2CE42A">
      <w:numFmt w:val="bullet"/>
      <w:lvlText w:val="-"/>
      <w:lvlJc w:val="left"/>
      <w:pPr>
        <w:ind w:left="1300" w:hanging="360"/>
      </w:pPr>
      <w:rPr>
        <w:rFonts w:ascii="Times New Roman" w:eastAsiaTheme="minorEastAsia" w:hAnsi="Times New Roman" w:cs="Times New Roman"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1DD949AF"/>
    <w:multiLevelType w:val="hybridMultilevel"/>
    <w:tmpl w:val="77D46682"/>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5" w15:restartNumberingAfterBreak="0">
    <w:nsid w:val="449D6FEE"/>
    <w:multiLevelType w:val="hybridMultilevel"/>
    <w:tmpl w:val="80BC1CAE"/>
    <w:lvl w:ilvl="0" w:tplc="0409000B">
      <w:start w:val="1"/>
      <w:numFmt w:val="bullet"/>
      <w:lvlText w:val=""/>
      <w:lvlJc w:val="left"/>
      <w:pPr>
        <w:ind w:left="491" w:hanging="360"/>
      </w:pPr>
      <w:rPr>
        <w:rFonts w:ascii="Wingdings" w:hAnsi="Wingdings" w:hint="default"/>
        <w:w w:val="100"/>
        <w:sz w:val="15"/>
        <w:szCs w:val="15"/>
      </w:rPr>
    </w:lvl>
    <w:lvl w:ilvl="1" w:tplc="8492762E">
      <w:start w:val="1"/>
      <w:numFmt w:val="bullet"/>
      <w:lvlText w:val="•"/>
      <w:lvlJc w:val="left"/>
      <w:pPr>
        <w:ind w:left="1548" w:hanging="360"/>
      </w:pPr>
      <w:rPr>
        <w:rFonts w:hint="default"/>
      </w:rPr>
    </w:lvl>
    <w:lvl w:ilvl="2" w:tplc="5B9A94C8">
      <w:start w:val="1"/>
      <w:numFmt w:val="bullet"/>
      <w:lvlText w:val="•"/>
      <w:lvlJc w:val="left"/>
      <w:pPr>
        <w:ind w:left="2597" w:hanging="360"/>
      </w:pPr>
      <w:rPr>
        <w:rFonts w:hint="default"/>
      </w:rPr>
    </w:lvl>
    <w:lvl w:ilvl="3" w:tplc="3A5A14BE">
      <w:start w:val="1"/>
      <w:numFmt w:val="bullet"/>
      <w:lvlText w:val="•"/>
      <w:lvlJc w:val="left"/>
      <w:pPr>
        <w:ind w:left="3645" w:hanging="360"/>
      </w:pPr>
      <w:rPr>
        <w:rFonts w:hint="default"/>
      </w:rPr>
    </w:lvl>
    <w:lvl w:ilvl="4" w:tplc="1338AA2A">
      <w:start w:val="1"/>
      <w:numFmt w:val="bullet"/>
      <w:lvlText w:val="•"/>
      <w:lvlJc w:val="left"/>
      <w:pPr>
        <w:ind w:left="4694" w:hanging="360"/>
      </w:pPr>
      <w:rPr>
        <w:rFonts w:hint="default"/>
      </w:rPr>
    </w:lvl>
    <w:lvl w:ilvl="5" w:tplc="77C2D3DA">
      <w:start w:val="1"/>
      <w:numFmt w:val="bullet"/>
      <w:lvlText w:val="•"/>
      <w:lvlJc w:val="left"/>
      <w:pPr>
        <w:ind w:left="5743" w:hanging="360"/>
      </w:pPr>
      <w:rPr>
        <w:rFonts w:hint="default"/>
      </w:rPr>
    </w:lvl>
    <w:lvl w:ilvl="6" w:tplc="094AAD8A">
      <w:start w:val="1"/>
      <w:numFmt w:val="bullet"/>
      <w:lvlText w:val="•"/>
      <w:lvlJc w:val="left"/>
      <w:pPr>
        <w:ind w:left="6791" w:hanging="360"/>
      </w:pPr>
      <w:rPr>
        <w:rFonts w:hint="default"/>
      </w:rPr>
    </w:lvl>
    <w:lvl w:ilvl="7" w:tplc="06D445A4">
      <w:start w:val="1"/>
      <w:numFmt w:val="bullet"/>
      <w:lvlText w:val="•"/>
      <w:lvlJc w:val="left"/>
      <w:pPr>
        <w:ind w:left="7840" w:hanging="360"/>
      </w:pPr>
      <w:rPr>
        <w:rFonts w:hint="default"/>
      </w:rPr>
    </w:lvl>
    <w:lvl w:ilvl="8" w:tplc="11F0817A">
      <w:start w:val="1"/>
      <w:numFmt w:val="bullet"/>
      <w:lvlText w:val="•"/>
      <w:lvlJc w:val="left"/>
      <w:pPr>
        <w:ind w:left="8889" w:hanging="360"/>
      </w:pPr>
      <w:rPr>
        <w:rFonts w:hint="default"/>
      </w:rPr>
    </w:lvl>
  </w:abstractNum>
  <w:abstractNum w:abstractNumId="6" w15:restartNumberingAfterBreak="0">
    <w:nsid w:val="457271EA"/>
    <w:multiLevelType w:val="hybridMultilevel"/>
    <w:tmpl w:val="1D0A6FEC"/>
    <w:lvl w:ilvl="0" w:tplc="2110A738">
      <w:start w:val="1"/>
      <w:numFmt w:val="bullet"/>
      <w:lvlText w:val=""/>
      <w:lvlJc w:val="left"/>
      <w:pPr>
        <w:ind w:left="491" w:hanging="360"/>
      </w:pPr>
      <w:rPr>
        <w:rFonts w:ascii="Symbol" w:eastAsia="Symbol" w:hAnsi="Symbol" w:cs="Symbol" w:hint="default"/>
        <w:w w:val="100"/>
        <w:sz w:val="15"/>
        <w:szCs w:val="15"/>
      </w:rPr>
    </w:lvl>
    <w:lvl w:ilvl="1" w:tplc="8492762E">
      <w:start w:val="1"/>
      <w:numFmt w:val="bullet"/>
      <w:lvlText w:val="•"/>
      <w:lvlJc w:val="left"/>
      <w:pPr>
        <w:ind w:left="1548" w:hanging="360"/>
      </w:pPr>
      <w:rPr>
        <w:rFonts w:hint="default"/>
      </w:rPr>
    </w:lvl>
    <w:lvl w:ilvl="2" w:tplc="5B9A94C8">
      <w:start w:val="1"/>
      <w:numFmt w:val="bullet"/>
      <w:lvlText w:val="•"/>
      <w:lvlJc w:val="left"/>
      <w:pPr>
        <w:ind w:left="2597" w:hanging="360"/>
      </w:pPr>
      <w:rPr>
        <w:rFonts w:hint="default"/>
      </w:rPr>
    </w:lvl>
    <w:lvl w:ilvl="3" w:tplc="3A5A14BE">
      <w:start w:val="1"/>
      <w:numFmt w:val="bullet"/>
      <w:lvlText w:val="•"/>
      <w:lvlJc w:val="left"/>
      <w:pPr>
        <w:ind w:left="3645" w:hanging="360"/>
      </w:pPr>
      <w:rPr>
        <w:rFonts w:hint="default"/>
      </w:rPr>
    </w:lvl>
    <w:lvl w:ilvl="4" w:tplc="1338AA2A">
      <w:start w:val="1"/>
      <w:numFmt w:val="bullet"/>
      <w:lvlText w:val="•"/>
      <w:lvlJc w:val="left"/>
      <w:pPr>
        <w:ind w:left="4694" w:hanging="360"/>
      </w:pPr>
      <w:rPr>
        <w:rFonts w:hint="default"/>
      </w:rPr>
    </w:lvl>
    <w:lvl w:ilvl="5" w:tplc="77C2D3DA">
      <w:start w:val="1"/>
      <w:numFmt w:val="bullet"/>
      <w:lvlText w:val="•"/>
      <w:lvlJc w:val="left"/>
      <w:pPr>
        <w:ind w:left="5743" w:hanging="360"/>
      </w:pPr>
      <w:rPr>
        <w:rFonts w:hint="default"/>
      </w:rPr>
    </w:lvl>
    <w:lvl w:ilvl="6" w:tplc="094AAD8A">
      <w:start w:val="1"/>
      <w:numFmt w:val="bullet"/>
      <w:lvlText w:val="•"/>
      <w:lvlJc w:val="left"/>
      <w:pPr>
        <w:ind w:left="6791" w:hanging="360"/>
      </w:pPr>
      <w:rPr>
        <w:rFonts w:hint="default"/>
      </w:rPr>
    </w:lvl>
    <w:lvl w:ilvl="7" w:tplc="06D445A4">
      <w:start w:val="1"/>
      <w:numFmt w:val="bullet"/>
      <w:lvlText w:val="•"/>
      <w:lvlJc w:val="left"/>
      <w:pPr>
        <w:ind w:left="7840" w:hanging="360"/>
      </w:pPr>
      <w:rPr>
        <w:rFonts w:hint="default"/>
      </w:rPr>
    </w:lvl>
    <w:lvl w:ilvl="8" w:tplc="11F0817A">
      <w:start w:val="1"/>
      <w:numFmt w:val="bullet"/>
      <w:lvlText w:val="•"/>
      <w:lvlJc w:val="left"/>
      <w:pPr>
        <w:ind w:left="8889" w:hanging="360"/>
      </w:pPr>
      <w:rPr>
        <w:rFonts w:hint="default"/>
      </w:rPr>
    </w:lvl>
  </w:abstractNum>
  <w:abstractNum w:abstractNumId="7" w15:restartNumberingAfterBreak="0">
    <w:nsid w:val="4DEC106C"/>
    <w:multiLevelType w:val="hybridMultilevel"/>
    <w:tmpl w:val="6804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7D66F1"/>
    <w:multiLevelType w:val="hybridMultilevel"/>
    <w:tmpl w:val="CD0AB0D8"/>
    <w:lvl w:ilvl="0" w:tplc="F40C1042">
      <w:start w:val="1"/>
      <w:numFmt w:val="bullet"/>
      <w:lvlText w:val="o"/>
      <w:lvlJc w:val="left"/>
      <w:pPr>
        <w:ind w:left="508" w:hanging="289"/>
      </w:pPr>
      <w:rPr>
        <w:rFonts w:ascii="Courier New" w:eastAsia="Courier New" w:hAnsi="Courier New" w:cs="Courier New" w:hint="default"/>
        <w:w w:val="100"/>
        <w:sz w:val="15"/>
        <w:szCs w:val="15"/>
      </w:rPr>
    </w:lvl>
    <w:lvl w:ilvl="1" w:tplc="1A7697E0">
      <w:start w:val="1"/>
      <w:numFmt w:val="bullet"/>
      <w:lvlText w:val="•"/>
      <w:lvlJc w:val="left"/>
      <w:pPr>
        <w:ind w:left="980" w:hanging="289"/>
      </w:pPr>
      <w:rPr>
        <w:rFonts w:hint="default"/>
      </w:rPr>
    </w:lvl>
    <w:lvl w:ilvl="2" w:tplc="0742D710">
      <w:start w:val="1"/>
      <w:numFmt w:val="bullet"/>
      <w:lvlText w:val="•"/>
      <w:lvlJc w:val="left"/>
      <w:pPr>
        <w:ind w:left="1461" w:hanging="289"/>
      </w:pPr>
      <w:rPr>
        <w:rFonts w:hint="default"/>
      </w:rPr>
    </w:lvl>
    <w:lvl w:ilvl="3" w:tplc="0F0C8F54">
      <w:start w:val="1"/>
      <w:numFmt w:val="bullet"/>
      <w:lvlText w:val="•"/>
      <w:lvlJc w:val="left"/>
      <w:pPr>
        <w:ind w:left="1942" w:hanging="289"/>
      </w:pPr>
      <w:rPr>
        <w:rFonts w:hint="default"/>
      </w:rPr>
    </w:lvl>
    <w:lvl w:ilvl="4" w:tplc="FF227110">
      <w:start w:val="1"/>
      <w:numFmt w:val="bullet"/>
      <w:lvlText w:val="•"/>
      <w:lvlJc w:val="left"/>
      <w:pPr>
        <w:ind w:left="2422" w:hanging="289"/>
      </w:pPr>
      <w:rPr>
        <w:rFonts w:hint="default"/>
      </w:rPr>
    </w:lvl>
    <w:lvl w:ilvl="5" w:tplc="0ABE9E36">
      <w:start w:val="1"/>
      <w:numFmt w:val="bullet"/>
      <w:lvlText w:val="•"/>
      <w:lvlJc w:val="left"/>
      <w:pPr>
        <w:ind w:left="2903" w:hanging="289"/>
      </w:pPr>
      <w:rPr>
        <w:rFonts w:hint="default"/>
      </w:rPr>
    </w:lvl>
    <w:lvl w:ilvl="6" w:tplc="2422A0D6">
      <w:start w:val="1"/>
      <w:numFmt w:val="bullet"/>
      <w:lvlText w:val="•"/>
      <w:lvlJc w:val="left"/>
      <w:pPr>
        <w:ind w:left="3384" w:hanging="289"/>
      </w:pPr>
      <w:rPr>
        <w:rFonts w:hint="default"/>
      </w:rPr>
    </w:lvl>
    <w:lvl w:ilvl="7" w:tplc="BD366964">
      <w:start w:val="1"/>
      <w:numFmt w:val="bullet"/>
      <w:lvlText w:val="•"/>
      <w:lvlJc w:val="left"/>
      <w:pPr>
        <w:ind w:left="3864" w:hanging="289"/>
      </w:pPr>
      <w:rPr>
        <w:rFonts w:hint="default"/>
      </w:rPr>
    </w:lvl>
    <w:lvl w:ilvl="8" w:tplc="AA7603DA">
      <w:start w:val="1"/>
      <w:numFmt w:val="bullet"/>
      <w:lvlText w:val="•"/>
      <w:lvlJc w:val="left"/>
      <w:pPr>
        <w:ind w:left="4345" w:hanging="289"/>
      </w:pPr>
      <w:rPr>
        <w:rFonts w:hint="default"/>
      </w:rPr>
    </w:lvl>
  </w:abstractNum>
  <w:abstractNum w:abstractNumId="9" w15:restartNumberingAfterBreak="0">
    <w:nsid w:val="66546392"/>
    <w:multiLevelType w:val="hybridMultilevel"/>
    <w:tmpl w:val="9FC26054"/>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6A9E6EF8"/>
    <w:multiLevelType w:val="hybridMultilevel"/>
    <w:tmpl w:val="D944C65A"/>
    <w:lvl w:ilvl="0" w:tplc="0409000B">
      <w:start w:val="1"/>
      <w:numFmt w:val="bullet"/>
      <w:lvlText w:val=""/>
      <w:lvlJc w:val="left"/>
      <w:pPr>
        <w:ind w:left="580" w:hanging="360"/>
      </w:pPr>
      <w:rPr>
        <w:rFonts w:ascii="Wingdings" w:hAnsi="Wingdings" w:hint="default"/>
      </w:rPr>
    </w:lvl>
    <w:lvl w:ilvl="1" w:tplc="40090003" w:tentative="1">
      <w:start w:val="1"/>
      <w:numFmt w:val="bullet"/>
      <w:lvlText w:val="o"/>
      <w:lvlJc w:val="left"/>
      <w:pPr>
        <w:ind w:left="1300" w:hanging="360"/>
      </w:pPr>
      <w:rPr>
        <w:rFonts w:ascii="Courier New" w:hAnsi="Courier New" w:cs="Courier New" w:hint="default"/>
      </w:rPr>
    </w:lvl>
    <w:lvl w:ilvl="2" w:tplc="40090005" w:tentative="1">
      <w:start w:val="1"/>
      <w:numFmt w:val="bullet"/>
      <w:lvlText w:val=""/>
      <w:lvlJc w:val="left"/>
      <w:pPr>
        <w:ind w:left="2020" w:hanging="360"/>
      </w:pPr>
      <w:rPr>
        <w:rFonts w:ascii="Wingdings" w:hAnsi="Wingdings" w:hint="default"/>
      </w:rPr>
    </w:lvl>
    <w:lvl w:ilvl="3" w:tplc="40090001" w:tentative="1">
      <w:start w:val="1"/>
      <w:numFmt w:val="bullet"/>
      <w:lvlText w:val=""/>
      <w:lvlJc w:val="left"/>
      <w:pPr>
        <w:ind w:left="2740" w:hanging="360"/>
      </w:pPr>
      <w:rPr>
        <w:rFonts w:ascii="Symbol" w:hAnsi="Symbol" w:hint="default"/>
      </w:rPr>
    </w:lvl>
    <w:lvl w:ilvl="4" w:tplc="40090003" w:tentative="1">
      <w:start w:val="1"/>
      <w:numFmt w:val="bullet"/>
      <w:lvlText w:val="o"/>
      <w:lvlJc w:val="left"/>
      <w:pPr>
        <w:ind w:left="3460" w:hanging="360"/>
      </w:pPr>
      <w:rPr>
        <w:rFonts w:ascii="Courier New" w:hAnsi="Courier New" w:cs="Courier New" w:hint="default"/>
      </w:rPr>
    </w:lvl>
    <w:lvl w:ilvl="5" w:tplc="40090005" w:tentative="1">
      <w:start w:val="1"/>
      <w:numFmt w:val="bullet"/>
      <w:lvlText w:val=""/>
      <w:lvlJc w:val="left"/>
      <w:pPr>
        <w:ind w:left="4180" w:hanging="360"/>
      </w:pPr>
      <w:rPr>
        <w:rFonts w:ascii="Wingdings" w:hAnsi="Wingdings" w:hint="default"/>
      </w:rPr>
    </w:lvl>
    <w:lvl w:ilvl="6" w:tplc="40090001" w:tentative="1">
      <w:start w:val="1"/>
      <w:numFmt w:val="bullet"/>
      <w:lvlText w:val=""/>
      <w:lvlJc w:val="left"/>
      <w:pPr>
        <w:ind w:left="4900" w:hanging="360"/>
      </w:pPr>
      <w:rPr>
        <w:rFonts w:ascii="Symbol" w:hAnsi="Symbol" w:hint="default"/>
      </w:rPr>
    </w:lvl>
    <w:lvl w:ilvl="7" w:tplc="40090003" w:tentative="1">
      <w:start w:val="1"/>
      <w:numFmt w:val="bullet"/>
      <w:lvlText w:val="o"/>
      <w:lvlJc w:val="left"/>
      <w:pPr>
        <w:ind w:left="5620" w:hanging="360"/>
      </w:pPr>
      <w:rPr>
        <w:rFonts w:ascii="Courier New" w:hAnsi="Courier New" w:cs="Courier New" w:hint="default"/>
      </w:rPr>
    </w:lvl>
    <w:lvl w:ilvl="8" w:tplc="40090005" w:tentative="1">
      <w:start w:val="1"/>
      <w:numFmt w:val="bullet"/>
      <w:lvlText w:val=""/>
      <w:lvlJc w:val="left"/>
      <w:pPr>
        <w:ind w:left="6340" w:hanging="360"/>
      </w:pPr>
      <w:rPr>
        <w:rFonts w:ascii="Wingdings" w:hAnsi="Wingdings" w:hint="default"/>
      </w:rPr>
    </w:lvl>
  </w:abstractNum>
  <w:abstractNum w:abstractNumId="11" w15:restartNumberingAfterBreak="0">
    <w:nsid w:val="71843167"/>
    <w:multiLevelType w:val="hybridMultilevel"/>
    <w:tmpl w:val="F2C89CF6"/>
    <w:lvl w:ilvl="0" w:tplc="0409000B">
      <w:start w:val="1"/>
      <w:numFmt w:val="bullet"/>
      <w:lvlText w:val=""/>
      <w:lvlJc w:val="left"/>
      <w:pPr>
        <w:ind w:left="580" w:hanging="360"/>
      </w:pPr>
      <w:rPr>
        <w:rFonts w:ascii="Wingdings" w:hAnsi="Wingdings" w:hint="default"/>
        <w:color w:val="000000" w:themeColor="text1"/>
        <w:w w:val="100"/>
        <w:sz w:val="15"/>
        <w:szCs w:val="15"/>
      </w:rPr>
    </w:lvl>
    <w:lvl w:ilvl="1" w:tplc="AB5A5130">
      <w:start w:val="1"/>
      <w:numFmt w:val="bullet"/>
      <w:lvlText w:val="o"/>
      <w:lvlJc w:val="left"/>
      <w:pPr>
        <w:ind w:left="1300" w:hanging="360"/>
      </w:pPr>
      <w:rPr>
        <w:rFonts w:ascii="Courier New" w:eastAsia="Courier New" w:hAnsi="Courier New" w:cs="Courier New" w:hint="default"/>
        <w:w w:val="100"/>
        <w:sz w:val="15"/>
        <w:szCs w:val="15"/>
      </w:rPr>
    </w:lvl>
    <w:lvl w:ilvl="2" w:tplc="1E004C7C">
      <w:start w:val="1"/>
      <w:numFmt w:val="bullet"/>
      <w:lvlText w:val="•"/>
      <w:lvlJc w:val="left"/>
      <w:pPr>
        <w:ind w:left="1300" w:hanging="360"/>
      </w:pPr>
      <w:rPr>
        <w:rFonts w:hint="default"/>
      </w:rPr>
    </w:lvl>
    <w:lvl w:ilvl="3" w:tplc="832E1CB2">
      <w:start w:val="1"/>
      <w:numFmt w:val="bullet"/>
      <w:lvlText w:val="•"/>
      <w:lvlJc w:val="left"/>
      <w:pPr>
        <w:ind w:left="1783" w:hanging="360"/>
      </w:pPr>
      <w:rPr>
        <w:rFonts w:hint="default"/>
      </w:rPr>
    </w:lvl>
    <w:lvl w:ilvl="4" w:tplc="323A48A6">
      <w:start w:val="1"/>
      <w:numFmt w:val="bullet"/>
      <w:lvlText w:val="•"/>
      <w:lvlJc w:val="left"/>
      <w:pPr>
        <w:ind w:left="2266" w:hanging="360"/>
      </w:pPr>
      <w:rPr>
        <w:rFonts w:hint="default"/>
      </w:rPr>
    </w:lvl>
    <w:lvl w:ilvl="5" w:tplc="8710DB82">
      <w:start w:val="1"/>
      <w:numFmt w:val="bullet"/>
      <w:lvlText w:val="•"/>
      <w:lvlJc w:val="left"/>
      <w:pPr>
        <w:ind w:left="2749" w:hanging="360"/>
      </w:pPr>
      <w:rPr>
        <w:rFonts w:hint="default"/>
      </w:rPr>
    </w:lvl>
    <w:lvl w:ilvl="6" w:tplc="A3EC0238">
      <w:start w:val="1"/>
      <w:numFmt w:val="bullet"/>
      <w:lvlText w:val="•"/>
      <w:lvlJc w:val="left"/>
      <w:pPr>
        <w:ind w:left="3232" w:hanging="360"/>
      </w:pPr>
      <w:rPr>
        <w:rFonts w:hint="default"/>
      </w:rPr>
    </w:lvl>
    <w:lvl w:ilvl="7" w:tplc="8E420E8E">
      <w:start w:val="1"/>
      <w:numFmt w:val="bullet"/>
      <w:lvlText w:val="•"/>
      <w:lvlJc w:val="left"/>
      <w:pPr>
        <w:ind w:left="3715" w:hanging="360"/>
      </w:pPr>
      <w:rPr>
        <w:rFonts w:hint="default"/>
      </w:rPr>
    </w:lvl>
    <w:lvl w:ilvl="8" w:tplc="A6A6B2A0">
      <w:start w:val="1"/>
      <w:numFmt w:val="bullet"/>
      <w:lvlText w:val="•"/>
      <w:lvlJc w:val="left"/>
      <w:pPr>
        <w:ind w:left="4198" w:hanging="360"/>
      </w:pPr>
      <w:rPr>
        <w:rFonts w:hint="default"/>
      </w:rPr>
    </w:lvl>
  </w:abstractNum>
  <w:num w:numId="1">
    <w:abstractNumId w:val="6"/>
  </w:num>
  <w:num w:numId="2">
    <w:abstractNumId w:val="8"/>
  </w:num>
  <w:num w:numId="3">
    <w:abstractNumId w:val="1"/>
  </w:num>
  <w:num w:numId="4">
    <w:abstractNumId w:val="0"/>
  </w:num>
  <w:num w:numId="5">
    <w:abstractNumId w:val="7"/>
  </w:num>
  <w:num w:numId="6">
    <w:abstractNumId w:val="9"/>
  </w:num>
  <w:num w:numId="7">
    <w:abstractNumId w:val="3"/>
  </w:num>
  <w:num w:numId="8">
    <w:abstractNumId w:val="4"/>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D9"/>
    <w:rsid w:val="00014144"/>
    <w:rsid w:val="0002271A"/>
    <w:rsid w:val="00036214"/>
    <w:rsid w:val="0008668E"/>
    <w:rsid w:val="0009534B"/>
    <w:rsid w:val="000A1575"/>
    <w:rsid w:val="000A303D"/>
    <w:rsid w:val="000C047F"/>
    <w:rsid w:val="00147F1D"/>
    <w:rsid w:val="001A4299"/>
    <w:rsid w:val="001B38AD"/>
    <w:rsid w:val="001B5CA7"/>
    <w:rsid w:val="001D5FA1"/>
    <w:rsid w:val="001E1D53"/>
    <w:rsid w:val="001E64EA"/>
    <w:rsid w:val="002108E6"/>
    <w:rsid w:val="00293D04"/>
    <w:rsid w:val="002D4A0B"/>
    <w:rsid w:val="003169FA"/>
    <w:rsid w:val="00322685"/>
    <w:rsid w:val="003529C9"/>
    <w:rsid w:val="00357EBC"/>
    <w:rsid w:val="003650FF"/>
    <w:rsid w:val="00366296"/>
    <w:rsid w:val="00370FB8"/>
    <w:rsid w:val="003D3155"/>
    <w:rsid w:val="003E25BE"/>
    <w:rsid w:val="003E2AFA"/>
    <w:rsid w:val="00410DB5"/>
    <w:rsid w:val="00420139"/>
    <w:rsid w:val="004238A5"/>
    <w:rsid w:val="00477A57"/>
    <w:rsid w:val="00485315"/>
    <w:rsid w:val="004857AD"/>
    <w:rsid w:val="004F1D2B"/>
    <w:rsid w:val="005027D3"/>
    <w:rsid w:val="00537269"/>
    <w:rsid w:val="0058619F"/>
    <w:rsid w:val="006658E2"/>
    <w:rsid w:val="00690750"/>
    <w:rsid w:val="00694371"/>
    <w:rsid w:val="006958A2"/>
    <w:rsid w:val="00696565"/>
    <w:rsid w:val="006B35D8"/>
    <w:rsid w:val="006D2599"/>
    <w:rsid w:val="007164CE"/>
    <w:rsid w:val="00717EEF"/>
    <w:rsid w:val="00727E1D"/>
    <w:rsid w:val="0077652E"/>
    <w:rsid w:val="00795918"/>
    <w:rsid w:val="007B79F0"/>
    <w:rsid w:val="007C5D7C"/>
    <w:rsid w:val="007D2BDC"/>
    <w:rsid w:val="007E71B6"/>
    <w:rsid w:val="008A0726"/>
    <w:rsid w:val="008A0A94"/>
    <w:rsid w:val="008B64DE"/>
    <w:rsid w:val="008C0705"/>
    <w:rsid w:val="00900452"/>
    <w:rsid w:val="00900DC8"/>
    <w:rsid w:val="00901D09"/>
    <w:rsid w:val="009349C1"/>
    <w:rsid w:val="00950FC9"/>
    <w:rsid w:val="00957218"/>
    <w:rsid w:val="009711CD"/>
    <w:rsid w:val="00981BC8"/>
    <w:rsid w:val="009C419F"/>
    <w:rsid w:val="009C7106"/>
    <w:rsid w:val="00A04F4F"/>
    <w:rsid w:val="00A245F5"/>
    <w:rsid w:val="00A33A75"/>
    <w:rsid w:val="00A34CFF"/>
    <w:rsid w:val="00A53A5A"/>
    <w:rsid w:val="00A57AAA"/>
    <w:rsid w:val="00A85034"/>
    <w:rsid w:val="00AA3977"/>
    <w:rsid w:val="00AB02E6"/>
    <w:rsid w:val="00AC7C2C"/>
    <w:rsid w:val="00B00F11"/>
    <w:rsid w:val="00B21732"/>
    <w:rsid w:val="00B311B7"/>
    <w:rsid w:val="00B546D5"/>
    <w:rsid w:val="00BB5D65"/>
    <w:rsid w:val="00BE3673"/>
    <w:rsid w:val="00BE7416"/>
    <w:rsid w:val="00C61C86"/>
    <w:rsid w:val="00C768B8"/>
    <w:rsid w:val="00C80AFC"/>
    <w:rsid w:val="00C918F3"/>
    <w:rsid w:val="00CA38BB"/>
    <w:rsid w:val="00CA6A03"/>
    <w:rsid w:val="00CB723B"/>
    <w:rsid w:val="00D35066"/>
    <w:rsid w:val="00D362F3"/>
    <w:rsid w:val="00D64277"/>
    <w:rsid w:val="00D67067"/>
    <w:rsid w:val="00DD7FDE"/>
    <w:rsid w:val="00DE3F6C"/>
    <w:rsid w:val="00E02C6D"/>
    <w:rsid w:val="00E320EF"/>
    <w:rsid w:val="00E54516"/>
    <w:rsid w:val="00E558B4"/>
    <w:rsid w:val="00E76BFE"/>
    <w:rsid w:val="00EB3BF8"/>
    <w:rsid w:val="00ED4A97"/>
    <w:rsid w:val="00F019CD"/>
    <w:rsid w:val="00F12777"/>
    <w:rsid w:val="00F3756C"/>
    <w:rsid w:val="00F619AE"/>
    <w:rsid w:val="00F66F03"/>
    <w:rsid w:val="00F76698"/>
    <w:rsid w:val="00F77223"/>
    <w:rsid w:val="00F81BD9"/>
    <w:rsid w:val="00FB3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5E1B"/>
  <w15:docId w15:val="{D32DBADE-793B-E040-9640-F088BEEE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18"/>
    <w:rPr>
      <w:sz w:val="20"/>
      <w:szCs w:val="20"/>
    </w:rPr>
  </w:style>
  <w:style w:type="paragraph" w:styleId="Heading1">
    <w:name w:val="heading 1"/>
    <w:basedOn w:val="Normal"/>
    <w:next w:val="Normal"/>
    <w:link w:val="Heading1Char"/>
    <w:uiPriority w:val="9"/>
    <w:qFormat/>
    <w:rsid w:val="0079591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9591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9591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9591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9591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9591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9591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9591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591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1BD9"/>
    <w:pPr>
      <w:ind w:left="580" w:hanging="360"/>
    </w:pPr>
    <w:rPr>
      <w:sz w:val="15"/>
      <w:szCs w:val="15"/>
    </w:rPr>
  </w:style>
  <w:style w:type="paragraph" w:styleId="ListParagraph">
    <w:name w:val="List Paragraph"/>
    <w:basedOn w:val="Normal"/>
    <w:uiPriority w:val="34"/>
    <w:qFormat/>
    <w:rsid w:val="00795918"/>
    <w:pPr>
      <w:ind w:left="720"/>
      <w:contextualSpacing/>
    </w:pPr>
  </w:style>
  <w:style w:type="paragraph" w:customStyle="1" w:styleId="TableParagraph">
    <w:name w:val="Table Paragraph"/>
    <w:basedOn w:val="Normal"/>
    <w:uiPriority w:val="1"/>
    <w:rsid w:val="00F81BD9"/>
  </w:style>
  <w:style w:type="paragraph" w:styleId="BalloonText">
    <w:name w:val="Balloon Text"/>
    <w:basedOn w:val="Normal"/>
    <w:link w:val="BalloonTextChar"/>
    <w:uiPriority w:val="99"/>
    <w:semiHidden/>
    <w:unhideWhenUsed/>
    <w:rsid w:val="000A303D"/>
    <w:rPr>
      <w:rFonts w:ascii="Tahoma" w:hAnsi="Tahoma" w:cs="Tahoma"/>
      <w:sz w:val="16"/>
      <w:szCs w:val="16"/>
    </w:rPr>
  </w:style>
  <w:style w:type="character" w:customStyle="1" w:styleId="BalloonTextChar">
    <w:name w:val="Balloon Text Char"/>
    <w:basedOn w:val="DefaultParagraphFont"/>
    <w:link w:val="BalloonText"/>
    <w:uiPriority w:val="99"/>
    <w:semiHidden/>
    <w:rsid w:val="000A303D"/>
    <w:rPr>
      <w:rFonts w:ascii="Tahoma" w:eastAsia="Verdana" w:hAnsi="Tahoma" w:cs="Tahoma"/>
      <w:sz w:val="16"/>
      <w:szCs w:val="16"/>
    </w:rPr>
  </w:style>
  <w:style w:type="paragraph" w:styleId="EndnoteText">
    <w:name w:val="endnote text"/>
    <w:basedOn w:val="Normal"/>
    <w:link w:val="EndnoteTextChar"/>
    <w:uiPriority w:val="99"/>
    <w:semiHidden/>
    <w:unhideWhenUsed/>
    <w:rsid w:val="000A303D"/>
  </w:style>
  <w:style w:type="character" w:customStyle="1" w:styleId="EndnoteTextChar">
    <w:name w:val="Endnote Text Char"/>
    <w:basedOn w:val="DefaultParagraphFont"/>
    <w:link w:val="EndnoteText"/>
    <w:uiPriority w:val="99"/>
    <w:semiHidden/>
    <w:rsid w:val="000A303D"/>
    <w:rPr>
      <w:rFonts w:ascii="Verdana" w:eastAsia="Verdana" w:hAnsi="Verdana" w:cs="Verdana"/>
      <w:sz w:val="20"/>
      <w:szCs w:val="20"/>
    </w:rPr>
  </w:style>
  <w:style w:type="character" w:styleId="EndnoteReference">
    <w:name w:val="endnote reference"/>
    <w:basedOn w:val="DefaultParagraphFont"/>
    <w:uiPriority w:val="99"/>
    <w:semiHidden/>
    <w:unhideWhenUsed/>
    <w:rsid w:val="000A303D"/>
    <w:rPr>
      <w:vertAlign w:val="superscript"/>
    </w:rPr>
  </w:style>
  <w:style w:type="character" w:styleId="Hyperlink">
    <w:name w:val="Hyperlink"/>
    <w:basedOn w:val="DefaultParagraphFont"/>
    <w:uiPriority w:val="99"/>
    <w:unhideWhenUsed/>
    <w:rsid w:val="00C918F3"/>
    <w:rPr>
      <w:color w:val="0000FF" w:themeColor="hyperlink"/>
      <w:u w:val="single"/>
    </w:rPr>
  </w:style>
  <w:style w:type="table" w:styleId="TableGrid">
    <w:name w:val="Table Grid"/>
    <w:basedOn w:val="TableNormal"/>
    <w:uiPriority w:val="39"/>
    <w:unhideWhenUsed/>
    <w:rsid w:val="0066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591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9591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95918"/>
    <w:rPr>
      <w:caps/>
      <w:color w:val="243F60" w:themeColor="accent1" w:themeShade="7F"/>
      <w:spacing w:val="15"/>
    </w:rPr>
  </w:style>
  <w:style w:type="character" w:customStyle="1" w:styleId="Heading4Char">
    <w:name w:val="Heading 4 Char"/>
    <w:basedOn w:val="DefaultParagraphFont"/>
    <w:link w:val="Heading4"/>
    <w:uiPriority w:val="9"/>
    <w:semiHidden/>
    <w:rsid w:val="00795918"/>
    <w:rPr>
      <w:caps/>
      <w:color w:val="365F91" w:themeColor="accent1" w:themeShade="BF"/>
      <w:spacing w:val="10"/>
    </w:rPr>
  </w:style>
  <w:style w:type="character" w:customStyle="1" w:styleId="Heading5Char">
    <w:name w:val="Heading 5 Char"/>
    <w:basedOn w:val="DefaultParagraphFont"/>
    <w:link w:val="Heading5"/>
    <w:uiPriority w:val="9"/>
    <w:semiHidden/>
    <w:rsid w:val="00795918"/>
    <w:rPr>
      <w:caps/>
      <w:color w:val="365F91" w:themeColor="accent1" w:themeShade="BF"/>
      <w:spacing w:val="10"/>
    </w:rPr>
  </w:style>
  <w:style w:type="character" w:customStyle="1" w:styleId="Heading6Char">
    <w:name w:val="Heading 6 Char"/>
    <w:basedOn w:val="DefaultParagraphFont"/>
    <w:link w:val="Heading6"/>
    <w:uiPriority w:val="9"/>
    <w:semiHidden/>
    <w:rsid w:val="00795918"/>
    <w:rPr>
      <w:caps/>
      <w:color w:val="365F91" w:themeColor="accent1" w:themeShade="BF"/>
      <w:spacing w:val="10"/>
    </w:rPr>
  </w:style>
  <w:style w:type="character" w:customStyle="1" w:styleId="Heading7Char">
    <w:name w:val="Heading 7 Char"/>
    <w:basedOn w:val="DefaultParagraphFont"/>
    <w:link w:val="Heading7"/>
    <w:uiPriority w:val="9"/>
    <w:semiHidden/>
    <w:rsid w:val="00795918"/>
    <w:rPr>
      <w:caps/>
      <w:color w:val="365F91" w:themeColor="accent1" w:themeShade="BF"/>
      <w:spacing w:val="10"/>
    </w:rPr>
  </w:style>
  <w:style w:type="character" w:customStyle="1" w:styleId="Heading8Char">
    <w:name w:val="Heading 8 Char"/>
    <w:basedOn w:val="DefaultParagraphFont"/>
    <w:link w:val="Heading8"/>
    <w:uiPriority w:val="9"/>
    <w:semiHidden/>
    <w:rsid w:val="00795918"/>
    <w:rPr>
      <w:caps/>
      <w:spacing w:val="10"/>
      <w:sz w:val="18"/>
      <w:szCs w:val="18"/>
    </w:rPr>
  </w:style>
  <w:style w:type="character" w:customStyle="1" w:styleId="Heading9Char">
    <w:name w:val="Heading 9 Char"/>
    <w:basedOn w:val="DefaultParagraphFont"/>
    <w:link w:val="Heading9"/>
    <w:uiPriority w:val="9"/>
    <w:semiHidden/>
    <w:rsid w:val="00795918"/>
    <w:rPr>
      <w:i/>
      <w:caps/>
      <w:spacing w:val="10"/>
      <w:sz w:val="18"/>
      <w:szCs w:val="18"/>
    </w:rPr>
  </w:style>
  <w:style w:type="paragraph" w:styleId="Caption">
    <w:name w:val="caption"/>
    <w:basedOn w:val="Normal"/>
    <w:next w:val="Normal"/>
    <w:uiPriority w:val="35"/>
    <w:semiHidden/>
    <w:unhideWhenUsed/>
    <w:qFormat/>
    <w:rsid w:val="00795918"/>
    <w:rPr>
      <w:b/>
      <w:bCs/>
      <w:color w:val="365F91" w:themeColor="accent1" w:themeShade="BF"/>
      <w:sz w:val="16"/>
      <w:szCs w:val="16"/>
    </w:rPr>
  </w:style>
  <w:style w:type="paragraph" w:styleId="Title">
    <w:name w:val="Title"/>
    <w:basedOn w:val="Normal"/>
    <w:next w:val="Normal"/>
    <w:link w:val="TitleChar"/>
    <w:uiPriority w:val="10"/>
    <w:qFormat/>
    <w:rsid w:val="0079591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95918"/>
    <w:rPr>
      <w:caps/>
      <w:color w:val="4F81BD" w:themeColor="accent1"/>
      <w:spacing w:val="10"/>
      <w:kern w:val="28"/>
      <w:sz w:val="52"/>
      <w:szCs w:val="52"/>
    </w:rPr>
  </w:style>
  <w:style w:type="paragraph" w:styleId="Subtitle">
    <w:name w:val="Subtitle"/>
    <w:basedOn w:val="Normal"/>
    <w:next w:val="Normal"/>
    <w:link w:val="SubtitleChar"/>
    <w:uiPriority w:val="11"/>
    <w:qFormat/>
    <w:rsid w:val="0079591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95918"/>
    <w:rPr>
      <w:caps/>
      <w:color w:val="595959" w:themeColor="text1" w:themeTint="A6"/>
      <w:spacing w:val="10"/>
      <w:sz w:val="24"/>
      <w:szCs w:val="24"/>
    </w:rPr>
  </w:style>
  <w:style w:type="character" w:styleId="Strong">
    <w:name w:val="Strong"/>
    <w:uiPriority w:val="22"/>
    <w:qFormat/>
    <w:rsid w:val="00795918"/>
    <w:rPr>
      <w:b/>
      <w:bCs/>
    </w:rPr>
  </w:style>
  <w:style w:type="character" w:styleId="Emphasis">
    <w:name w:val="Emphasis"/>
    <w:uiPriority w:val="20"/>
    <w:qFormat/>
    <w:rsid w:val="00795918"/>
    <w:rPr>
      <w:caps/>
      <w:color w:val="243F60" w:themeColor="accent1" w:themeShade="7F"/>
      <w:spacing w:val="5"/>
    </w:rPr>
  </w:style>
  <w:style w:type="paragraph" w:styleId="NoSpacing">
    <w:name w:val="No Spacing"/>
    <w:basedOn w:val="Normal"/>
    <w:link w:val="NoSpacingChar"/>
    <w:uiPriority w:val="1"/>
    <w:qFormat/>
    <w:rsid w:val="00795918"/>
    <w:pPr>
      <w:spacing w:before="0" w:after="0" w:line="240" w:lineRule="auto"/>
    </w:pPr>
  </w:style>
  <w:style w:type="character" w:customStyle="1" w:styleId="NoSpacingChar">
    <w:name w:val="No Spacing Char"/>
    <w:basedOn w:val="DefaultParagraphFont"/>
    <w:link w:val="NoSpacing"/>
    <w:uiPriority w:val="1"/>
    <w:rsid w:val="00795918"/>
    <w:rPr>
      <w:sz w:val="20"/>
      <w:szCs w:val="20"/>
    </w:rPr>
  </w:style>
  <w:style w:type="paragraph" w:styleId="Quote">
    <w:name w:val="Quote"/>
    <w:basedOn w:val="Normal"/>
    <w:next w:val="Normal"/>
    <w:link w:val="QuoteChar"/>
    <w:uiPriority w:val="29"/>
    <w:qFormat/>
    <w:rsid w:val="00795918"/>
    <w:rPr>
      <w:i/>
      <w:iCs/>
    </w:rPr>
  </w:style>
  <w:style w:type="character" w:customStyle="1" w:styleId="QuoteChar">
    <w:name w:val="Quote Char"/>
    <w:basedOn w:val="DefaultParagraphFont"/>
    <w:link w:val="Quote"/>
    <w:uiPriority w:val="29"/>
    <w:rsid w:val="00795918"/>
    <w:rPr>
      <w:i/>
      <w:iCs/>
      <w:sz w:val="20"/>
      <w:szCs w:val="20"/>
    </w:rPr>
  </w:style>
  <w:style w:type="paragraph" w:styleId="IntenseQuote">
    <w:name w:val="Intense Quote"/>
    <w:basedOn w:val="Normal"/>
    <w:next w:val="Normal"/>
    <w:link w:val="IntenseQuoteChar"/>
    <w:uiPriority w:val="30"/>
    <w:qFormat/>
    <w:rsid w:val="0079591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95918"/>
    <w:rPr>
      <w:i/>
      <w:iCs/>
      <w:color w:val="4F81BD" w:themeColor="accent1"/>
      <w:sz w:val="20"/>
      <w:szCs w:val="20"/>
    </w:rPr>
  </w:style>
  <w:style w:type="character" w:styleId="SubtleEmphasis">
    <w:name w:val="Subtle Emphasis"/>
    <w:uiPriority w:val="19"/>
    <w:qFormat/>
    <w:rsid w:val="00795918"/>
    <w:rPr>
      <w:i/>
      <w:iCs/>
      <w:color w:val="243F60" w:themeColor="accent1" w:themeShade="7F"/>
    </w:rPr>
  </w:style>
  <w:style w:type="character" w:styleId="IntenseEmphasis">
    <w:name w:val="Intense Emphasis"/>
    <w:uiPriority w:val="21"/>
    <w:qFormat/>
    <w:rsid w:val="00795918"/>
    <w:rPr>
      <w:b/>
      <w:bCs/>
      <w:caps/>
      <w:color w:val="243F60" w:themeColor="accent1" w:themeShade="7F"/>
      <w:spacing w:val="10"/>
    </w:rPr>
  </w:style>
  <w:style w:type="character" w:styleId="SubtleReference">
    <w:name w:val="Subtle Reference"/>
    <w:uiPriority w:val="31"/>
    <w:qFormat/>
    <w:rsid w:val="00795918"/>
    <w:rPr>
      <w:b/>
      <w:bCs/>
      <w:color w:val="4F81BD" w:themeColor="accent1"/>
    </w:rPr>
  </w:style>
  <w:style w:type="character" w:styleId="IntenseReference">
    <w:name w:val="Intense Reference"/>
    <w:uiPriority w:val="32"/>
    <w:qFormat/>
    <w:rsid w:val="00795918"/>
    <w:rPr>
      <w:b/>
      <w:bCs/>
      <w:i/>
      <w:iCs/>
      <w:caps/>
      <w:color w:val="4F81BD" w:themeColor="accent1"/>
    </w:rPr>
  </w:style>
  <w:style w:type="character" w:styleId="BookTitle">
    <w:name w:val="Book Title"/>
    <w:uiPriority w:val="33"/>
    <w:qFormat/>
    <w:rsid w:val="00795918"/>
    <w:rPr>
      <w:b/>
      <w:bCs/>
      <w:i/>
      <w:iCs/>
      <w:spacing w:val="9"/>
    </w:rPr>
  </w:style>
  <w:style w:type="paragraph" w:styleId="TOCHeading">
    <w:name w:val="TOC Heading"/>
    <w:basedOn w:val="Heading1"/>
    <w:next w:val="Normal"/>
    <w:uiPriority w:val="39"/>
    <w:semiHidden/>
    <w:unhideWhenUsed/>
    <w:qFormat/>
    <w:rsid w:val="00795918"/>
    <w:pPr>
      <w:outlineLvl w:val="9"/>
    </w:pPr>
  </w:style>
  <w:style w:type="character" w:styleId="UnresolvedMention">
    <w:name w:val="Unresolved Mention"/>
    <w:basedOn w:val="DefaultParagraphFont"/>
    <w:uiPriority w:val="99"/>
    <w:semiHidden/>
    <w:unhideWhenUsed/>
    <w:rsid w:val="0036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jaz776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4E24-BA0C-4DC6-B217-541CD410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Joyashree Sinha</dc:creator>
  <cp:lastModifiedBy>Ajaz Shaikh</cp:lastModifiedBy>
  <cp:revision>28</cp:revision>
  <cp:lastPrinted>2020-11-04T06:18:00Z</cp:lastPrinted>
  <dcterms:created xsi:type="dcterms:W3CDTF">2021-01-17T22:36:00Z</dcterms:created>
  <dcterms:modified xsi:type="dcterms:W3CDTF">2021-02-20T05:07:00Z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Microsoft® Word 2010</vt:lpwstr>
  </property>
  <property fmtid="{D5CDD505-2E9C-101B-9397-08002B2CF9AE}" pid="4" name="LastSaved">
    <vt:filetime>2016-12-15T00:00:00Z</vt:filetime>
  </property>
</Properties>
</file>