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6530"/>
        <w:gridCol w:w="3535"/>
      </w:tblGrid>
      <w:tr>
        <w:trPr>
          <w:trHeight w:val="1" w:hRule="atLeast"/>
          <w:jc w:val="left"/>
        </w:trPr>
        <w:tc>
          <w:tcPr>
            <w:tcW w:w="6530" w:type="dxa"/>
            <w:vMerge w:val="restart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44"/>
                <w:shd w:fill="auto" w:val="clear"/>
              </w:rPr>
              <w:t xml:space="preserve">Saloni Nitin Goyal</w:t>
            </w:r>
          </w:p>
        </w:tc>
        <w:tc>
          <w:tcPr>
            <w:tcW w:w="35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Mobile: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+91 9909368209</w:t>
            </w:r>
          </w:p>
        </w:tc>
      </w:tr>
      <w:tr>
        <w:trPr>
          <w:trHeight w:val="1" w:hRule="atLeast"/>
          <w:jc w:val="left"/>
        </w:trPr>
        <w:tc>
          <w:tcPr>
            <w:tcW w:w="6530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Email ID: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asaloni17@yahoo.com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Seeking assignments in the domain of Human Resource Management (Generalist) with an organization of high repute.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Professional Synopsis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1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Human Resources Professional with more than 3 years of experience in the area of Human Resource Management.</w:t>
      </w:r>
    </w:p>
    <w:p>
      <w:pPr>
        <w:numPr>
          <w:ilvl w:val="0"/>
          <w:numId w:val="11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Extensive background in HR generalist affairs, including experience in employee End to End Recruitment, Training &amp; Development, Performance Appraisal, Rewards &amp; Recognition and Employee Relation management.</w:t>
      </w:r>
    </w:p>
    <w:p>
      <w:pPr>
        <w:numPr>
          <w:ilvl w:val="0"/>
          <w:numId w:val="11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An effective communicator with exceptional Interpersonal skills.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Work Experience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April 2022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 Till date working with “PragetX Technologies LLP"as a Sr. HR Executive.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PragetX is an upcoming leader in providing emerging and digital IT solutions in India, with another acting branch in the USA. We are a team of ambitious, creative, and proactive software engineers and branding managers who have delivered 54+ projects for global clients successfully.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Job Responsibilities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18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Taking multiple interviews in a week, technical as well as non-technical. Even on weekends if necessary or required sometimes.</w:t>
      </w:r>
    </w:p>
    <w:p>
      <w:pPr>
        <w:numPr>
          <w:ilvl w:val="0"/>
          <w:numId w:val="18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Should have knowledge of the core IT field and should be able to ask relevant questions to candidates as we are looking to build a large team from here on.</w:t>
      </w:r>
    </w:p>
    <w:p>
      <w:pPr>
        <w:numPr>
          <w:ilvl w:val="0"/>
          <w:numId w:val="18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Perform pre- / post-interview activities like orientations, selecting, screening, interviewing, finalizing, onboarding procedures etc.</w:t>
      </w:r>
    </w:p>
    <w:p>
      <w:pPr>
        <w:numPr>
          <w:ilvl w:val="0"/>
          <w:numId w:val="18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Review and select resumes during hiring processes and update database</w:t>
      </w:r>
    </w:p>
    <w:p>
      <w:pPr>
        <w:numPr>
          <w:ilvl w:val="0"/>
          <w:numId w:val="18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Process documentation and prepare reports relating to performance evaluations</w:t>
      </w:r>
    </w:p>
    <w:p>
      <w:pPr>
        <w:numPr>
          <w:ilvl w:val="0"/>
          <w:numId w:val="18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Design workplace policies i.e., SOP, employee attendance and punctuality etc.</w:t>
      </w:r>
    </w:p>
    <w:p>
      <w:pPr>
        <w:numPr>
          <w:ilvl w:val="0"/>
          <w:numId w:val="18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Ensure smooth operations on a regular basis e.g., attendance, employee performance, benefits, pay-roll salary, record of new-staff etc.</w:t>
      </w:r>
    </w:p>
    <w:p>
      <w:pPr>
        <w:numPr>
          <w:ilvl w:val="0"/>
          <w:numId w:val="18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Should be acquainted with different platforms of hiring like Naukri, Indeed, LinkedIn, Apna etc. to source right candidates within time period as required for company</w:t>
      </w:r>
    </w:p>
    <w:p>
      <w:pPr>
        <w:numPr>
          <w:ilvl w:val="0"/>
          <w:numId w:val="18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Should be able to handle some administrative tasks required for a Founder/Co-Founder etc. HR will be the top most important face of the company, so will be responsible to maintain the right and healthy culture in company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October 2017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 May 2018 worked with “Hidden Brains Infotech Pvt. Ltd.” as a Executive - Talent Acquistion.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Hidden Brains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,is an Microsoft Certified Partner &amp; ISO 9001 : 2008 Certified company with an industry experience of over a decade. We have dealt with 2000+ customers worldwide. Our strength of 375+ exceptionally talented professionals created over 850 mobile and 3,500 web applications with 5000+ Projects Delivered. Headquartered in Ahmadabad, India, it has presence in the USA, Germany, Norway and UAE.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Job Responsibilities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21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Screen, Source and recruit candidates by using databases, social media etc</w:t>
      </w:r>
    </w:p>
    <w:p>
      <w:pPr>
        <w:numPr>
          <w:ilvl w:val="0"/>
          <w:numId w:val="21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Conduct interviews using various reliable recruiting and selection tools/methods to filter candidates within schedule</w:t>
      </w:r>
    </w:p>
    <w:p>
      <w:pPr>
        <w:numPr>
          <w:ilvl w:val="0"/>
          <w:numId w:val="21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Assess applicants relevant knowledge, skills, soft skills,experience and aptitudes</w:t>
      </w:r>
    </w:p>
    <w:p>
      <w:pPr>
        <w:numPr>
          <w:ilvl w:val="0"/>
          <w:numId w:val="21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Monitor and apply the best Talent Acquisition practices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23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July 2015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 March 2017 worked with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“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Agile Infoways Pvt. Ltd.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”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 as a senior HR Executive.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  <w:t xml:space="preserve">Agile Infoways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 is an Offshore Development Outsourcing IT Company delivering highly sophisticated and quality oriented IT based solutions to their offshore software outsourcing clients or IT partners based in Western and Europe Market in a broad spectrum of industries ranging from Finance, Health &amp; Fitness, Real Estate, Information and Technology, Business Services and so on.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Job Responsibilities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Recruitment &amp; Selection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28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Responsible for handling end-to-end Recruitment.</w:t>
      </w:r>
    </w:p>
    <w:p>
      <w:pPr>
        <w:numPr>
          <w:ilvl w:val="0"/>
          <w:numId w:val="28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Sourcing  and  screening  the  profiles  for  specific  requirements  from  Job  Portals, Employee- Referrals, Internal Database, Walk-In-Interview &amp;Social Media.</w:t>
      </w:r>
    </w:p>
    <w:p>
      <w:pPr>
        <w:numPr>
          <w:ilvl w:val="0"/>
          <w:numId w:val="28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Involved in recruiting for all profiles Junior to Senior Level.</w:t>
      </w:r>
    </w:p>
    <w:p>
      <w:pPr>
        <w:numPr>
          <w:ilvl w:val="0"/>
          <w:numId w:val="28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Taking initial and final round of interviews.</w:t>
      </w:r>
    </w:p>
    <w:p>
      <w:pPr>
        <w:numPr>
          <w:ilvl w:val="0"/>
          <w:numId w:val="28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Responsible for Salary Negotiation, issuing offer letter and finally close the requirement.</w:t>
      </w:r>
    </w:p>
    <w:p>
      <w:pPr>
        <w:numPr>
          <w:ilvl w:val="0"/>
          <w:numId w:val="28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Updating the necessary MIS for various positions.</w:t>
      </w:r>
    </w:p>
    <w:p>
      <w:pPr>
        <w:numPr>
          <w:ilvl w:val="0"/>
          <w:numId w:val="28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Coordinating for Reference check of New Joining.</w:t>
      </w:r>
    </w:p>
    <w:p>
      <w:pPr>
        <w:numPr>
          <w:ilvl w:val="0"/>
          <w:numId w:val="28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Post offer/ Pre-joining formalities.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Campus Recruitment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Responsible for campus recruitment drive for project trainees and management trainees.</w:t>
      </w:r>
    </w:p>
    <w:p>
      <w:pPr>
        <w:numPr>
          <w:ilvl w:val="0"/>
          <w:numId w:val="3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Successfully handled campus requirement drive in 10+ institutes across Ahmedabad.</w:t>
      </w:r>
    </w:p>
    <w:p>
      <w:pPr>
        <w:numPr>
          <w:ilvl w:val="0"/>
          <w:numId w:val="3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Responsible for making trainees understand HR polices and doing all Notary formalities.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Joining Formalities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2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Collecting Documents and doing Verification.</w:t>
      </w:r>
    </w:p>
    <w:p>
      <w:pPr>
        <w:numPr>
          <w:ilvl w:val="0"/>
          <w:numId w:val="32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Induction Presentation.</w:t>
      </w:r>
    </w:p>
    <w:p>
      <w:pPr>
        <w:numPr>
          <w:ilvl w:val="0"/>
          <w:numId w:val="32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Access to internal systems.</w:t>
      </w:r>
    </w:p>
    <w:p>
      <w:pPr>
        <w:numPr>
          <w:ilvl w:val="0"/>
          <w:numId w:val="32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Plan Employee Orientation.</w:t>
      </w:r>
    </w:p>
    <w:p>
      <w:pPr>
        <w:numPr>
          <w:ilvl w:val="0"/>
          <w:numId w:val="32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Post Joining formalities overseeing issuance of Appointment letter and ID Card.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Performance Appraisal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4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Confirmation with Account Management.</w:t>
      </w:r>
    </w:p>
    <w:p>
      <w:pPr>
        <w:numPr>
          <w:ilvl w:val="0"/>
          <w:numId w:val="34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Scheduling meetings and coordinating.  </w:t>
      </w:r>
    </w:p>
    <w:p>
      <w:pPr>
        <w:numPr>
          <w:ilvl w:val="0"/>
          <w:numId w:val="34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Evaluating both parties’ forms and finalizing percentage.</w:t>
      </w:r>
    </w:p>
    <w:p>
      <w:pPr>
        <w:numPr>
          <w:ilvl w:val="0"/>
          <w:numId w:val="34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Issuing increment and promotions letters.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Training and Development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Interface with Project Managers and external vendors and suppliers for the implementation of corporate training or training programs to meet the business needs where appropriate.</w:t>
      </w:r>
    </w:p>
    <w:p>
      <w:pPr>
        <w:widowControl w:val="false"/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Identify key skills, specialty skills and propose training needs accordingly.</w:t>
      </w:r>
    </w:p>
    <w:p>
      <w:pPr>
        <w:widowControl w:val="false"/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Managing, communicating and delivering important projects that impact other parts of the organization.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Employee Engagement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8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Handling employee grievances related to Day-to-day operations, team, policies, management etc.</w:t>
      </w:r>
    </w:p>
    <w:p>
      <w:pPr>
        <w:numPr>
          <w:ilvl w:val="0"/>
          <w:numId w:val="38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Responsible for solving the queries of the employees related to Salary, Leave Benefits, Attendance or any other HR Policy.</w:t>
      </w:r>
    </w:p>
    <w:p>
      <w:pPr>
        <w:numPr>
          <w:ilvl w:val="0"/>
          <w:numId w:val="38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Organizing birthdays, employee get together, Festival celebration, CSR activities, Reward &amp; Recognition and Sports to inculcate and increase sense of belonging among the employees.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HR Operations and Administration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4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To Maintain Personal Files of the employees and maintaining documents as per ISO standards.</w:t>
      </w:r>
    </w:p>
    <w:p>
      <w:pPr>
        <w:numPr>
          <w:ilvl w:val="0"/>
          <w:numId w:val="4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Handling ERP. Maintaining &amp; updating employee database.</w:t>
      </w:r>
    </w:p>
    <w:p>
      <w:pPr>
        <w:numPr>
          <w:ilvl w:val="0"/>
          <w:numId w:val="4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Data Analysis &amp; preparing trend reports.</w:t>
      </w:r>
    </w:p>
    <w:p>
      <w:pPr>
        <w:numPr>
          <w:ilvl w:val="0"/>
          <w:numId w:val="4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Worked on Resource Management Group reports.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Exit Formalities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2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Handling full &amp; final settlement entire process.</w:t>
      </w:r>
    </w:p>
    <w:p>
      <w:pPr>
        <w:numPr>
          <w:ilvl w:val="0"/>
          <w:numId w:val="42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Issuing work experience certificate.</w:t>
      </w:r>
    </w:p>
    <w:p>
      <w:pPr>
        <w:numPr>
          <w:ilvl w:val="0"/>
          <w:numId w:val="42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Exit Interview.</w:t>
      </w:r>
    </w:p>
    <w:p>
      <w:pPr>
        <w:numPr>
          <w:ilvl w:val="0"/>
          <w:numId w:val="42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Collecting all Credentials.</w:t>
      </w:r>
    </w:p>
    <w:p>
      <w:pPr>
        <w:suppressAutoHyphens w:val="true"/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45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Dec 2013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 July 2015 worked with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‘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The Premier Consultants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’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 as a Recruitment Consultant.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  <w:t xml:space="preserve">The Premier Consultants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, an International Executive and a Board Search Firm. With clientele from various sectors and industries, in countries across India, Middle East, Africa, Europe, USA and South East Asia they have carved a niche for their selves in achieving new standards in Professional Recruitment Solutions.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Job Responsibilities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49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Managed the end to end recruitment function across multiple business functions including IT, Pharmaceutical, Manufacturing, Automotive, Engineering, Media etc.</w:t>
      </w:r>
    </w:p>
    <w:p>
      <w:pPr>
        <w:numPr>
          <w:ilvl w:val="0"/>
          <w:numId w:val="49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Interview, pre-qualify, negotiate offers and close hires.</w:t>
      </w:r>
    </w:p>
    <w:p>
      <w:pPr>
        <w:numPr>
          <w:ilvl w:val="0"/>
          <w:numId w:val="49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Prescreen candidates with detailed phone screens, evaluating candidate’s compatibility with specific job requirements.</w:t>
      </w:r>
    </w:p>
    <w:p>
      <w:pPr>
        <w:numPr>
          <w:ilvl w:val="0"/>
          <w:numId w:val="49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Ensure a strong evaluation and screening process that filters only candidates with the highest possible caliber and fit to the organization.</w:t>
      </w:r>
    </w:p>
    <w:p>
      <w:pPr>
        <w:numPr>
          <w:ilvl w:val="0"/>
          <w:numId w:val="49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Lead the team of 4 recruiters supported them in all aspects of recruiting.</w:t>
      </w:r>
    </w:p>
    <w:p>
      <w:pPr>
        <w:numPr>
          <w:ilvl w:val="0"/>
          <w:numId w:val="49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Handled recruitment for Domestic and International clients.</w:t>
      </w:r>
    </w:p>
    <w:p>
      <w:pPr>
        <w:numPr>
          <w:ilvl w:val="0"/>
          <w:numId w:val="49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Exclusively handled recruitment for Middle East, East Asia, and South &amp; East Africa.</w:t>
      </w:r>
    </w:p>
    <w:p>
      <w:pPr>
        <w:numPr>
          <w:ilvl w:val="0"/>
          <w:numId w:val="49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Consistently met the performance metrics as defined.</w:t>
      </w:r>
    </w:p>
    <w:p>
      <w:pPr>
        <w:numPr>
          <w:ilvl w:val="0"/>
          <w:numId w:val="49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Specialist in handling international recruitment drive, analyzing the drive cost control and recruitment budget along with senior management.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Education Qualification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53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  <w:t xml:space="preserve">S.S.C 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from St. Ann’s high school, Ahmedabad (GSEB) in 2007.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5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  <w:t xml:space="preserve">Diploma in Engineering (Electronics and communication engineering) 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from VPMP Polytechnic collage, Gandhinagar (Technical examination board) in 2010.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57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  <w:t xml:space="preserve">B. E. (Electronics and communication engineering) 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from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Ahmedabad Institute of Technology, Ahmedabad (Gujarat technological university) in 2013.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IT Skills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2235"/>
        <w:gridCol w:w="7229"/>
      </w:tblGrid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Operating Systems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Windows 98/XP/7/8, Linux 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Packages </w:t>
            </w: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MS Office 2003/ 2007/ 2010 (Word, Excel, PowerPoint, Outlook,   Thunderbird) 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  Deft in working on job portals 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Personal Vitae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</w:pPr>
    </w:p>
    <w:tbl>
      <w:tblPr/>
      <w:tblGrid>
        <w:gridCol w:w="2235"/>
        <w:gridCol w:w="8237"/>
      </w:tblGrid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Date of Birth </w:t>
            </w:r>
          </w:p>
        </w:tc>
        <w:tc>
          <w:tcPr>
            <w:tcW w:w="82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 17th November 1991 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Marital Status </w:t>
            </w:r>
          </w:p>
        </w:tc>
        <w:tc>
          <w:tcPr>
            <w:tcW w:w="82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Married 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Linguistic Ability</w:t>
            </w:r>
          </w:p>
        </w:tc>
        <w:tc>
          <w:tcPr>
            <w:tcW w:w="82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English, Hindi, Gujarati, French 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Hobbies</w:t>
            </w:r>
          </w:p>
        </w:tc>
        <w:tc>
          <w:tcPr>
            <w:tcW w:w="82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Cooking, travelling, movies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Current Location</w:t>
            </w:r>
          </w:p>
        </w:tc>
        <w:tc>
          <w:tcPr>
            <w:tcW w:w="82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Ahmedabad</w:t>
            </w:r>
          </w:p>
        </w:tc>
      </w:tr>
    </w:tbl>
    <w:p>
      <w:pPr>
        <w:suppressAutoHyphens w:val="true"/>
        <w:spacing w:before="0" w:after="0" w:line="240"/>
        <w:ind w:right="0" w:left="-2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-2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Declaration: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I hereby declare that the above written particulars are true to the best of my knowledge and belief.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Place: Ahmedabad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 xml:space="preserve">Date: </w:t>
        <w:tab/>
        <w:tab/>
      </w:r>
      <w:r>
        <w:rPr>
          <w:rFonts w:ascii="SimSun" w:hAnsi="SimSun" w:cs="SimSun" w:eastAsia="SimSun"/>
          <w:color w:val="000000"/>
          <w:spacing w:val="0"/>
          <w:position w:val="0"/>
          <w:sz w:val="21"/>
          <w:shd w:fill="auto" w:val="clear"/>
        </w:rPr>
        <w:t xml:space="preserve">6/4/2022</w:t>
      </w:r>
      <w:r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1"/>
          <w:shd w:fill="auto" w:val="clear"/>
        </w:rPr>
        <w:t xml:space="preserve">(Saloni Agarwal)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num w:numId="11">
    <w:abstractNumId w:val="96"/>
  </w:num>
  <w:num w:numId="18">
    <w:abstractNumId w:val="90"/>
  </w:num>
  <w:num w:numId="21">
    <w:abstractNumId w:val="84"/>
  </w:num>
  <w:num w:numId="23">
    <w:abstractNumId w:val="78"/>
  </w:num>
  <w:num w:numId="28">
    <w:abstractNumId w:val="72"/>
  </w:num>
  <w:num w:numId="30">
    <w:abstractNumId w:val="66"/>
  </w:num>
  <w:num w:numId="32">
    <w:abstractNumId w:val="60"/>
  </w:num>
  <w:num w:numId="34">
    <w:abstractNumId w:val="54"/>
  </w:num>
  <w:num w:numId="36">
    <w:abstractNumId w:val="48"/>
  </w:num>
  <w:num w:numId="38">
    <w:abstractNumId w:val="42"/>
  </w:num>
  <w:num w:numId="40">
    <w:abstractNumId w:val="36"/>
  </w:num>
  <w:num w:numId="42">
    <w:abstractNumId w:val="30"/>
  </w:num>
  <w:num w:numId="45">
    <w:abstractNumId w:val="24"/>
  </w:num>
  <w:num w:numId="49">
    <w:abstractNumId w:val="18"/>
  </w:num>
  <w:num w:numId="53">
    <w:abstractNumId w:val="12"/>
  </w:num>
  <w:num w:numId="55">
    <w:abstractNumId w:val="6"/>
  </w:num>
  <w:num w:numId="5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