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49" w:rsidRDefault="00DE35B3">
      <w:pPr>
        <w:spacing w:after="0" w:line="240" w:lineRule="auto"/>
        <w:rPr>
          <w:rFonts w:ascii="Tahoma" w:eastAsia="Times New Roman" w:hAnsi="Tahoma" w:cs="Tahoma"/>
          <w:b/>
          <w:bCs/>
          <w:color w:val="000000"/>
          <w:sz w:val="36"/>
          <w:szCs w:val="36"/>
          <w:lang w:val="en-IN" w:eastAsia="en-IN"/>
        </w:rPr>
      </w:pPr>
      <w:r>
        <w:rPr>
          <w:rFonts w:ascii="Tahoma" w:eastAsia="Times New Roman" w:hAnsi="Tahoma" w:cs="Tahoma"/>
          <w:b/>
          <w:bCs/>
          <w:color w:val="000000"/>
          <w:sz w:val="36"/>
          <w:szCs w:val="36"/>
          <w:lang w:val="en-IN" w:eastAsia="en-IN"/>
        </w:rPr>
        <w:t>VIJAY NILKANTH PHADKE</w:t>
      </w:r>
    </w:p>
    <w:p w:rsidR="00F96149" w:rsidRDefault="00DE35B3">
      <w:pPr>
        <w:pStyle w:val="NormalWeb"/>
        <w:spacing w:before="0" w:beforeAutospacing="0" w:after="0" w:afterAutospacing="0"/>
        <w:jc w:val="center"/>
        <w:rPr>
          <w:rFonts w:ascii="Tahoma" w:hAnsi="Tahoma" w:cs="Tahoma"/>
          <w:b/>
          <w:sz w:val="18"/>
          <w:szCs w:val="18"/>
        </w:rPr>
      </w:pPr>
      <w:r>
        <w:rPr>
          <w:rFonts w:ascii="Tahoma" w:hAnsi="Tahoma" w:cs="Tahoma"/>
          <w:b/>
          <w:bCs/>
          <w:sz w:val="18"/>
          <w:szCs w:val="18"/>
        </w:rPr>
        <w:t xml:space="preserve">E-Mail: </w:t>
      </w:r>
      <w:hyperlink r:id="rId7" w:history="1">
        <w:r>
          <w:rPr>
            <w:rStyle w:val="Hyperlink"/>
            <w:rFonts w:ascii="Tahoma" w:hAnsi="Tahoma" w:cs="Tahoma"/>
            <w:sz w:val="18"/>
            <w:szCs w:val="18"/>
          </w:rPr>
          <w:t>vpactright@gmail.com</w:t>
        </w:r>
      </w:hyperlink>
      <w:r>
        <w:rPr>
          <w:rFonts w:ascii="Tahoma" w:hAnsi="Tahoma" w:cs="Tahoma"/>
          <w:b/>
          <w:bCs/>
          <w:sz w:val="18"/>
          <w:szCs w:val="18"/>
        </w:rPr>
        <w:t xml:space="preserve">|| Contact No. </w:t>
      </w:r>
      <w:r>
        <w:rPr>
          <w:rFonts w:ascii="Tahoma" w:hAnsi="Tahoma" w:cs="Tahoma"/>
          <w:bCs/>
          <w:sz w:val="18"/>
          <w:szCs w:val="18"/>
        </w:rPr>
        <w:t>+91-9579088444</w:t>
      </w:r>
    </w:p>
    <w:p w:rsidR="00F96149" w:rsidRDefault="00DE35B3">
      <w:pPr>
        <w:pStyle w:val="NormalWeb"/>
        <w:spacing w:before="0" w:beforeAutospacing="0" w:after="0" w:afterAutospacing="0"/>
        <w:jc w:val="center"/>
        <w:rPr>
          <w:rFonts w:ascii="Tahoma" w:hAnsi="Tahoma" w:cs="Tahoma"/>
          <w:sz w:val="18"/>
          <w:szCs w:val="18"/>
        </w:rPr>
      </w:pPr>
      <w:r>
        <w:rPr>
          <w:rFonts w:ascii="Tahoma" w:hAnsi="Tahoma" w:cs="Tahoma"/>
          <w:b/>
          <w:sz w:val="18"/>
          <w:szCs w:val="18"/>
        </w:rPr>
        <w:t xml:space="preserve">Current Address: </w:t>
      </w:r>
      <w:proofErr w:type="spellStart"/>
      <w:r>
        <w:rPr>
          <w:rFonts w:ascii="Tahoma" w:hAnsi="Tahoma" w:cs="Tahoma"/>
          <w:sz w:val="18"/>
          <w:szCs w:val="18"/>
        </w:rPr>
        <w:t>Viman</w:t>
      </w:r>
      <w:proofErr w:type="spellEnd"/>
      <w:r>
        <w:rPr>
          <w:rFonts w:ascii="Tahoma" w:hAnsi="Tahoma" w:cs="Tahoma"/>
          <w:sz w:val="18"/>
          <w:szCs w:val="18"/>
        </w:rPr>
        <w:t xml:space="preserve"> Nagar</w:t>
      </w:r>
      <w:proofErr w:type="gramStart"/>
      <w:r>
        <w:rPr>
          <w:rFonts w:ascii="Tahoma" w:hAnsi="Tahoma" w:cs="Tahoma"/>
          <w:sz w:val="18"/>
          <w:szCs w:val="18"/>
        </w:rPr>
        <w:t>,Pune</w:t>
      </w:r>
      <w:proofErr w:type="gramEnd"/>
      <w:r>
        <w:rPr>
          <w:rFonts w:ascii="Tahoma" w:hAnsi="Tahoma" w:cs="Tahoma"/>
          <w:sz w:val="18"/>
          <w:szCs w:val="18"/>
        </w:rPr>
        <w:t>-14, Maharashtra</w:t>
      </w:r>
    </w:p>
    <w:p w:rsidR="00F96149" w:rsidRDefault="00DE35B3">
      <w:pPr>
        <w:pStyle w:val="NormalWeb"/>
        <w:spacing w:before="0" w:beforeAutospacing="0" w:after="0" w:afterAutospacing="0"/>
        <w:jc w:val="center"/>
        <w:rPr>
          <w:rFonts w:ascii="Tahoma" w:hAnsi="Tahoma" w:cs="Tahoma"/>
          <w:sz w:val="18"/>
          <w:szCs w:val="18"/>
        </w:rPr>
      </w:pPr>
      <w:r>
        <w:rPr>
          <w:rFonts w:ascii="Tahoma" w:hAnsi="Tahoma" w:cs="Tahoma"/>
          <w:b/>
          <w:sz w:val="18"/>
          <w:szCs w:val="18"/>
        </w:rPr>
        <w:t xml:space="preserve">Permanent Address: </w:t>
      </w:r>
      <w:r>
        <w:rPr>
          <w:rFonts w:ascii="Tahoma" w:hAnsi="Tahoma" w:cs="Tahoma"/>
          <w:sz w:val="18"/>
          <w:szCs w:val="18"/>
        </w:rPr>
        <w:t>32, Swawalambinagar</w:t>
      </w:r>
      <w:proofErr w:type="gramStart"/>
      <w:r>
        <w:rPr>
          <w:rFonts w:ascii="Tahoma" w:hAnsi="Tahoma" w:cs="Tahoma"/>
          <w:sz w:val="18"/>
          <w:szCs w:val="18"/>
        </w:rPr>
        <w:t>,Nagpur</w:t>
      </w:r>
      <w:proofErr w:type="gramEnd"/>
      <w:r>
        <w:rPr>
          <w:rFonts w:ascii="Tahoma" w:hAnsi="Tahoma" w:cs="Tahoma"/>
          <w:sz w:val="18"/>
          <w:szCs w:val="18"/>
        </w:rPr>
        <w:t>-22 Maharashtra</w:t>
      </w:r>
    </w:p>
    <w:p w:rsidR="00F96149" w:rsidRDefault="00DE35B3">
      <w:pPr>
        <w:spacing w:after="0" w:line="240" w:lineRule="auto"/>
        <w:ind w:right="-28"/>
        <w:rPr>
          <w:rFonts w:ascii="Times New Roman" w:eastAsia="Times New Roman" w:hAnsi="Times New Roman" w:cs="Times New Roman"/>
          <w:color w:val="auto"/>
          <w:sz w:val="24"/>
          <w:szCs w:val="24"/>
          <w:lang w:val="en-IN" w:eastAsia="en-IN"/>
        </w:rPr>
      </w:pPr>
      <w:r>
        <w:rPr>
          <w:rFonts w:ascii="Tahoma" w:hAnsi="Tahoma" w:cs="Tahoma"/>
          <w:b/>
          <w:noProof/>
          <w:sz w:val="4"/>
          <w:szCs w:val="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6" o:spid="_x0000_i1025" type="#_x0000_t75" style="width:504.05pt;height:4.1pt;visibility:visible;mso-wrap-distance-left:0;mso-wrap-distance-right:0" o:hrpct="0" o:hralign="center" o:hr="t">
            <v:imagedata r:id="rId8" o:title="BD21307_" embosscolor="white"/>
          </v:shape>
        </w:pict>
      </w:r>
    </w:p>
    <w:p w:rsidR="00F96149" w:rsidRDefault="00DE35B3">
      <w:pPr>
        <w:spacing w:after="0" w:line="240" w:lineRule="auto"/>
        <w:rPr>
          <w:sz w:val="12"/>
          <w:szCs w:val="14"/>
        </w:rPr>
      </w:pPr>
      <w:r>
        <w:rPr>
          <w:rFonts w:ascii="Tahoma" w:hAnsi="Tahoma" w:cs="Tahoma"/>
          <w:b/>
          <w:bCs/>
          <w:color w:val="000000"/>
          <w:sz w:val="22"/>
          <w:szCs w:val="22"/>
        </w:rPr>
        <w:t xml:space="preserve">BUSINESS </w:t>
      </w:r>
      <w:bookmarkStart w:id="0" w:name="_GoBack"/>
      <w:r>
        <w:rPr>
          <w:rFonts w:ascii="Tahoma" w:hAnsi="Tahoma" w:cs="Tahoma"/>
          <w:b/>
          <w:bCs/>
          <w:color w:val="000000"/>
          <w:sz w:val="22"/>
          <w:szCs w:val="22"/>
        </w:rPr>
        <w:t>ANALYST| DATA ANALYST | PROJECT MANAGEMENT|VENDOR MANAGEMENT|P2P|O2C|ORDER MANAGEMENT|SOX CONTROL &amp; COMPLIANCE</w:t>
      </w:r>
    </w:p>
    <w:p w:rsidR="00F96149" w:rsidRDefault="00F96149">
      <w:pPr>
        <w:pStyle w:val="NormalWeb"/>
        <w:shd w:val="clear" w:color="auto" w:fill="FFFFFF"/>
        <w:spacing w:before="0" w:beforeAutospacing="0" w:after="0" w:afterAutospacing="0"/>
        <w:jc w:val="center"/>
        <w:rPr>
          <w:rFonts w:ascii="Tahoma" w:eastAsia="Calibri" w:hAnsi="Tahoma" w:cs="Tahoma"/>
          <w:b/>
          <w:sz w:val="18"/>
          <w:szCs w:val="18"/>
          <w:lang w:val="en-US" w:eastAsia="en-US"/>
        </w:rPr>
      </w:pPr>
    </w:p>
    <w:p w:rsidR="00F96149" w:rsidRDefault="00DE35B3">
      <w:pPr>
        <w:spacing w:after="0" w:line="240" w:lineRule="auto"/>
        <w:ind w:right="-28"/>
        <w:rPr>
          <w:rFonts w:ascii="Times New Roman" w:eastAsia="Times New Roman" w:hAnsi="Times New Roman" w:cs="Times New Roman"/>
          <w:color w:val="auto"/>
          <w:sz w:val="24"/>
          <w:szCs w:val="24"/>
          <w:lang w:val="en-IN" w:eastAsia="en-IN"/>
        </w:rPr>
      </w:pPr>
      <w:r>
        <w:rPr>
          <w:rFonts w:ascii="Tahoma" w:eastAsia="Times New Roman" w:hAnsi="Tahoma" w:cs="Tahoma"/>
          <w:b/>
          <w:bCs/>
          <w:color w:val="000000"/>
          <w:lang w:val="en-IN" w:eastAsia="en-IN"/>
        </w:rPr>
        <w:t>SNAPSHOT</w:t>
      </w:r>
      <w:r>
        <w:rPr>
          <w:rFonts w:ascii="Tahoma" w:hAnsi="Tahoma" w:cs="Tahoma"/>
          <w:b/>
          <w:noProof/>
          <w:sz w:val="4"/>
          <w:szCs w:val="4"/>
          <w:lang w:val="en-GB"/>
        </w:rPr>
        <w:pict>
          <v:shape id="1027" o:spid="_x0000_i1026" type="#_x0000_t75" style="width:504.05pt;height:4.1pt;visibility:visible;mso-wrap-distance-left:0;mso-wrap-distance-right:0" o:hrpct="0" o:hralign="center" o:hr="t">
            <v:imagedata r:id="rId8" o:title="BD21307_" embosscolor="white"/>
          </v:shape>
        </w:pict>
      </w:r>
    </w:p>
    <w:p w:rsidR="00F96149" w:rsidRDefault="00DE35B3">
      <w:pPr>
        <w:spacing w:before="100" w:after="0" w:line="280" w:lineRule="exact"/>
        <w:jc w:val="both"/>
        <w:rPr>
          <w:rFonts w:ascii="Tahoma" w:hAnsi="Tahoma" w:cs="Tahoma"/>
          <w:color w:val="auto"/>
          <w:sz w:val="18"/>
          <w:szCs w:val="18"/>
        </w:rPr>
      </w:pPr>
      <w:r>
        <w:rPr>
          <w:rFonts w:ascii="Tahoma" w:hAnsi="Tahoma" w:cs="Tahoma"/>
          <w:color w:val="auto"/>
          <w:sz w:val="18"/>
          <w:szCs w:val="18"/>
        </w:rPr>
        <w:t xml:space="preserve">Diligent Data and Business analyst with over 10+ years of experience in Finance, IT, Logistics, Aviation and Telecom domains. Highly analytical and process-oriented project coordinator with in-depth knowledge of database types; research methodologies; and data capture, formatting, manipulation and visualization. Furnish insights, analytics and business intelligence used to advance opportunity identification, process reengineering and corporate growth. Skilled in </w:t>
      </w:r>
      <w:r>
        <w:rPr>
          <w:rFonts w:ascii="Tahoma" w:hAnsi="Tahoma" w:cs="Tahoma"/>
          <w:b/>
          <w:color w:val="auto"/>
          <w:sz w:val="18"/>
          <w:szCs w:val="18"/>
        </w:rPr>
        <w:t>Excel, VISIO</w:t>
      </w:r>
      <w:proofErr w:type="gramStart"/>
      <w:r>
        <w:rPr>
          <w:rFonts w:ascii="Tahoma" w:hAnsi="Tahoma" w:cs="Tahoma"/>
          <w:b/>
          <w:color w:val="auto"/>
          <w:sz w:val="18"/>
          <w:szCs w:val="18"/>
        </w:rPr>
        <w:t>,MS</w:t>
      </w:r>
      <w:proofErr w:type="gramEnd"/>
      <w:r>
        <w:rPr>
          <w:rFonts w:ascii="Tahoma" w:hAnsi="Tahoma" w:cs="Tahoma"/>
          <w:b/>
          <w:color w:val="auto"/>
          <w:sz w:val="18"/>
          <w:szCs w:val="18"/>
        </w:rPr>
        <w:t xml:space="preserve"> Project, MS Access, , Business Excellence, Tableau, Salesforce, ITIL V4, Basic SQL</w:t>
      </w:r>
      <w:r>
        <w:rPr>
          <w:rFonts w:ascii="Tahoma" w:hAnsi="Tahoma" w:cs="Tahoma"/>
          <w:color w:val="auto"/>
          <w:sz w:val="18"/>
          <w:szCs w:val="18"/>
        </w:rPr>
        <w:t xml:space="preserve">. Excellent in using tools such - </w:t>
      </w:r>
      <w:r>
        <w:rPr>
          <w:rFonts w:ascii="Tahoma" w:hAnsi="Tahoma" w:cs="Tahoma"/>
          <w:b/>
          <w:color w:val="auto"/>
          <w:sz w:val="18"/>
          <w:szCs w:val="18"/>
        </w:rPr>
        <w:t>SAP, JIRA, Salesforce, TRACE, Siebel, MBS, SFS, FOX</w:t>
      </w:r>
      <w:r>
        <w:rPr>
          <w:rFonts w:ascii="Tahoma" w:hAnsi="Tahoma" w:cs="Tahoma"/>
          <w:color w:val="auto"/>
          <w:sz w:val="18"/>
          <w:szCs w:val="18"/>
        </w:rPr>
        <w:t xml:space="preserve">. Creative in finding and executing new solutions to bring efficiency in the process. Expert at providing realistic projections and establishing various scenarios to determine viable process strategies to utilize. Expert in managing a large team, motivating the team members, conducting the training and providing floor support. An effective communicator with strong coordination and problem-solving skills. </w:t>
      </w:r>
    </w:p>
    <w:p w:rsidR="00F96149" w:rsidRDefault="00F96149">
      <w:pPr>
        <w:pStyle w:val="NormalWeb"/>
        <w:shd w:val="clear" w:color="auto" w:fill="FFFFFF"/>
        <w:spacing w:before="0" w:beforeAutospacing="0" w:after="0" w:afterAutospacing="0"/>
        <w:jc w:val="center"/>
        <w:rPr>
          <w:rFonts w:ascii="Tahoma" w:eastAsia="Calibri" w:hAnsi="Tahoma" w:cs="Tahoma"/>
          <w:b/>
          <w:sz w:val="18"/>
          <w:szCs w:val="18"/>
          <w:lang w:val="en-US" w:eastAsia="en-US"/>
        </w:rPr>
      </w:pPr>
    </w:p>
    <w:p w:rsidR="00F96149" w:rsidRDefault="00DE35B3">
      <w:pPr>
        <w:rPr>
          <w:rFonts w:ascii="Tahoma" w:hAnsi="Tahoma" w:cs="Tahoma"/>
          <w:sz w:val="4"/>
          <w:szCs w:val="4"/>
          <w:lang w:val="en-GB"/>
        </w:rPr>
      </w:pPr>
      <w:r>
        <w:rPr>
          <w:rFonts w:ascii="Tahoma" w:eastAsia="Calibri" w:hAnsi="Tahoma" w:cs="Tahoma"/>
          <w:b/>
          <w:color w:val="auto"/>
          <w:sz w:val="22"/>
          <w:szCs w:val="22"/>
        </w:rPr>
        <w:t xml:space="preserve">DOMAIN: Telecom, Finance, IT, Aviation, Utility (Gas), Shipping &amp; Logistics </w:t>
      </w:r>
      <w:r>
        <w:rPr>
          <w:rFonts w:ascii="Tahoma" w:hAnsi="Tahoma" w:cs="Tahoma"/>
          <w:b/>
          <w:noProof/>
          <w:sz w:val="4"/>
          <w:szCs w:val="4"/>
          <w:lang w:val="en-GB"/>
        </w:rPr>
        <w:pict>
          <v:shape id="1028" o:spid="_x0000_i1027" type="#_x0000_t75" style="width:504.05pt;height:4.1pt;visibility:visible;mso-wrap-distance-left:0;mso-wrap-distance-right:0" o:hrpct="0" o:hralign="center" o:hr="t">
            <v:imagedata r:id="rId8" o:title="BD21307_" embosscolor="white"/>
          </v:shape>
        </w:pict>
      </w:r>
    </w:p>
    <w:p w:rsidR="00F96149" w:rsidRDefault="00F96149">
      <w:pPr>
        <w:pStyle w:val="NormalWeb"/>
        <w:shd w:val="clear" w:color="auto" w:fill="FFFFFF"/>
        <w:spacing w:before="0" w:beforeAutospacing="0" w:after="0" w:afterAutospacing="0"/>
        <w:jc w:val="center"/>
        <w:rPr>
          <w:rFonts w:ascii="Tahoma" w:eastAsia="Calibri" w:hAnsi="Tahoma" w:cs="Tahoma"/>
          <w:b/>
          <w:sz w:val="18"/>
          <w:szCs w:val="18"/>
          <w:lang w:val="en-US" w:eastAsia="en-US"/>
        </w:rPr>
      </w:pPr>
    </w:p>
    <w:p w:rsidR="00F96149" w:rsidRDefault="00DE35B3">
      <w:pPr>
        <w:pStyle w:val="NormalWeb"/>
        <w:shd w:val="clear" w:color="auto" w:fill="FFFFFF"/>
        <w:spacing w:before="0" w:beforeAutospacing="0" w:after="0" w:afterAutospacing="0"/>
        <w:jc w:val="center"/>
        <w:rPr>
          <w:rFonts w:ascii="Tahoma" w:eastAsia="Calibri" w:hAnsi="Tahoma" w:cs="Tahoma"/>
          <w:b/>
          <w:sz w:val="22"/>
          <w:szCs w:val="22"/>
          <w:lang w:val="en-US" w:eastAsia="en-US"/>
        </w:rPr>
      </w:pPr>
      <w:r>
        <w:rPr>
          <w:rFonts w:ascii="Tahoma" w:eastAsia="Calibri" w:hAnsi="Tahoma" w:cs="Tahoma"/>
          <w:b/>
          <w:sz w:val="22"/>
          <w:szCs w:val="22"/>
          <w:lang w:val="en-US" w:eastAsia="en-US"/>
        </w:rPr>
        <w:t>COMPETENCIES COVERS</w:t>
      </w:r>
    </w:p>
    <w:bookmarkEnd w:id="0"/>
    <w:p w:rsidR="00F96149" w:rsidRDefault="00DE35B3">
      <w:pPr>
        <w:rPr>
          <w:rFonts w:ascii="Tahoma" w:hAnsi="Tahoma" w:cs="Tahoma"/>
          <w:sz w:val="4"/>
          <w:szCs w:val="4"/>
          <w:lang w:val="en-GB"/>
        </w:rPr>
      </w:pPr>
      <w:r>
        <w:rPr>
          <w:rFonts w:ascii="Tahoma" w:hAnsi="Tahoma" w:cs="Tahoma"/>
          <w:b/>
          <w:noProof/>
          <w:sz w:val="4"/>
          <w:szCs w:val="4"/>
          <w:lang w:val="en-GB"/>
        </w:rPr>
        <w:pict>
          <v:shape id="1029" o:spid="_x0000_i1028" type="#_x0000_t75" style="width:504.05pt;height:4.1pt;visibility:visible;mso-wrap-distance-left:0;mso-wrap-distance-right:0" o:hrpct="0" o:hralign="center" o:hr="t">
            <v:imagedata r:id="rId8" o:title="BD21307_" embosscolor="white"/>
          </v:shape>
        </w:pict>
      </w:r>
    </w:p>
    <w:p w:rsidR="00F96149" w:rsidRDefault="00DE35B3">
      <w:pPr>
        <w:pStyle w:val="NormalWeb"/>
        <w:shd w:val="clear" w:color="auto" w:fill="D9D9D9"/>
        <w:tabs>
          <w:tab w:val="left" w:pos="2268"/>
        </w:tabs>
        <w:spacing w:before="60" w:beforeAutospacing="0" w:after="20" w:afterAutospacing="0"/>
        <w:jc w:val="both"/>
        <w:rPr>
          <w:rFonts w:ascii="Tahoma" w:hAnsi="Tahoma" w:cs="Tahoma"/>
          <w:color w:val="000000"/>
          <w:sz w:val="18"/>
          <w:szCs w:val="18"/>
        </w:rPr>
      </w:pPr>
      <w:r>
        <w:rPr>
          <w:rFonts w:ascii="Tahoma" w:hAnsi="Tahoma" w:cs="Tahoma"/>
          <w:color w:val="000000"/>
          <w:sz w:val="18"/>
          <w:szCs w:val="18"/>
        </w:rPr>
        <w:t xml:space="preserve">Project Management </w:t>
      </w:r>
      <w:r>
        <w:rPr>
          <w:rFonts w:ascii="Tahoma" w:hAnsi="Tahoma" w:cs="Tahoma"/>
          <w:color w:val="000000"/>
          <w:sz w:val="18"/>
          <w:szCs w:val="18"/>
        </w:rPr>
        <w:tab/>
        <w:t>Business Analysis</w:t>
      </w:r>
      <w:r>
        <w:rPr>
          <w:rFonts w:ascii="Tahoma" w:hAnsi="Tahoma" w:cs="Tahoma"/>
          <w:color w:val="000000"/>
          <w:sz w:val="18"/>
          <w:szCs w:val="18"/>
        </w:rPr>
        <w:tab/>
        <w:t>Ms Access</w:t>
      </w:r>
      <w:r>
        <w:rPr>
          <w:rFonts w:ascii="Tahoma" w:hAnsi="Tahoma" w:cs="Tahoma"/>
          <w:color w:val="000000"/>
          <w:sz w:val="18"/>
          <w:szCs w:val="18"/>
        </w:rPr>
        <w:tab/>
      </w:r>
      <w:r>
        <w:rPr>
          <w:rFonts w:ascii="Tahoma" w:hAnsi="Tahoma" w:cs="Tahoma"/>
          <w:color w:val="000000"/>
          <w:sz w:val="18"/>
          <w:szCs w:val="18"/>
        </w:rPr>
        <w:tab/>
        <w:t>VBA</w:t>
      </w:r>
      <w:r>
        <w:rPr>
          <w:rFonts w:ascii="Tahoma" w:hAnsi="Tahoma" w:cs="Tahoma"/>
          <w:color w:val="000000"/>
          <w:sz w:val="18"/>
          <w:szCs w:val="18"/>
        </w:rPr>
        <w:tab/>
      </w:r>
      <w:r>
        <w:rPr>
          <w:rFonts w:ascii="Tahoma" w:hAnsi="Tahoma" w:cs="Tahoma"/>
          <w:color w:val="000000"/>
          <w:sz w:val="18"/>
          <w:szCs w:val="18"/>
        </w:rPr>
        <w:tab/>
        <w:t>O2C</w:t>
      </w:r>
      <w:r>
        <w:rPr>
          <w:rFonts w:ascii="Tahoma" w:hAnsi="Tahoma" w:cs="Tahoma"/>
          <w:color w:val="000000"/>
          <w:sz w:val="18"/>
          <w:szCs w:val="18"/>
        </w:rPr>
        <w:tab/>
      </w:r>
      <w:r>
        <w:rPr>
          <w:rFonts w:ascii="Tahoma" w:hAnsi="Tahoma" w:cs="Tahoma"/>
          <w:color w:val="000000"/>
          <w:sz w:val="18"/>
          <w:szCs w:val="18"/>
        </w:rPr>
        <w:tab/>
      </w:r>
    </w:p>
    <w:p w:rsidR="00F96149" w:rsidRDefault="00DE35B3">
      <w:pPr>
        <w:pStyle w:val="NormalWeb"/>
        <w:shd w:val="clear" w:color="auto" w:fill="D9D9D9"/>
        <w:tabs>
          <w:tab w:val="left" w:pos="2268"/>
        </w:tabs>
        <w:spacing w:before="60" w:beforeAutospacing="0" w:after="20" w:afterAutospacing="0"/>
        <w:ind w:left="3600" w:hanging="3600"/>
        <w:jc w:val="both"/>
        <w:rPr>
          <w:rFonts w:ascii="Tahoma" w:hAnsi="Tahoma" w:cs="Tahoma"/>
          <w:color w:val="000000"/>
          <w:sz w:val="18"/>
          <w:szCs w:val="18"/>
        </w:rPr>
      </w:pPr>
      <w:r>
        <w:rPr>
          <w:rFonts w:ascii="Tahoma" w:hAnsi="Tahoma" w:cs="Tahoma"/>
          <w:color w:val="000000"/>
          <w:sz w:val="18"/>
          <w:szCs w:val="18"/>
        </w:rPr>
        <w:t>Data Analysis</w:t>
      </w:r>
      <w:r>
        <w:rPr>
          <w:rFonts w:ascii="Tahoma" w:hAnsi="Tahoma" w:cs="Tahoma"/>
          <w:color w:val="000000"/>
          <w:sz w:val="18"/>
          <w:szCs w:val="18"/>
        </w:rPr>
        <w:tab/>
        <w:t>Presales</w:t>
      </w:r>
      <w:r>
        <w:rPr>
          <w:rFonts w:ascii="Tahoma" w:hAnsi="Tahoma" w:cs="Tahoma"/>
          <w:color w:val="000000"/>
          <w:sz w:val="18"/>
          <w:szCs w:val="18"/>
        </w:rPr>
        <w:tab/>
      </w:r>
      <w:r>
        <w:rPr>
          <w:rFonts w:ascii="Tahoma" w:hAnsi="Tahoma" w:cs="Tahoma"/>
          <w:color w:val="000000"/>
          <w:sz w:val="18"/>
          <w:szCs w:val="18"/>
        </w:rPr>
        <w:tab/>
        <w:t>Ms Excel</w:t>
      </w:r>
      <w:r>
        <w:rPr>
          <w:rFonts w:ascii="Tahoma" w:hAnsi="Tahoma" w:cs="Tahoma"/>
          <w:color w:val="000000"/>
          <w:sz w:val="18"/>
          <w:szCs w:val="18"/>
        </w:rPr>
        <w:tab/>
      </w:r>
      <w:r>
        <w:rPr>
          <w:rFonts w:ascii="Tahoma" w:hAnsi="Tahoma" w:cs="Tahoma"/>
          <w:color w:val="000000"/>
          <w:sz w:val="18"/>
          <w:szCs w:val="18"/>
        </w:rPr>
        <w:tab/>
        <w:t> ITIL V4</w:t>
      </w:r>
      <w:r>
        <w:rPr>
          <w:rFonts w:ascii="Tahoma" w:hAnsi="Tahoma" w:cs="Tahoma"/>
          <w:color w:val="000000"/>
          <w:sz w:val="18"/>
          <w:szCs w:val="18"/>
        </w:rPr>
        <w:tab/>
      </w:r>
      <w:r>
        <w:rPr>
          <w:rFonts w:ascii="Tahoma" w:hAnsi="Tahoma" w:cs="Tahoma"/>
          <w:color w:val="000000"/>
          <w:sz w:val="18"/>
          <w:szCs w:val="18"/>
        </w:rPr>
        <w:tab/>
        <w:t>QMS Audits</w:t>
      </w:r>
      <w:r>
        <w:rPr>
          <w:rFonts w:ascii="Tahoma" w:hAnsi="Tahoma" w:cs="Tahoma"/>
          <w:color w:val="000000"/>
          <w:sz w:val="18"/>
          <w:szCs w:val="18"/>
        </w:rPr>
        <w:tab/>
      </w:r>
    </w:p>
    <w:p w:rsidR="00F96149" w:rsidRDefault="00DE35B3">
      <w:pPr>
        <w:pStyle w:val="NormalWeb"/>
        <w:shd w:val="clear" w:color="auto" w:fill="D9D9D9"/>
        <w:tabs>
          <w:tab w:val="left" w:pos="2268"/>
        </w:tabs>
        <w:spacing w:before="60" w:beforeAutospacing="0" w:after="20" w:afterAutospacing="0"/>
        <w:jc w:val="both"/>
        <w:rPr>
          <w:rFonts w:ascii="Tahoma" w:hAnsi="Tahoma" w:cs="Tahoma"/>
          <w:color w:val="000000"/>
          <w:sz w:val="18"/>
          <w:szCs w:val="18"/>
        </w:rPr>
      </w:pPr>
      <w:r>
        <w:rPr>
          <w:rFonts w:ascii="Tahoma" w:hAnsi="Tahoma" w:cs="Tahoma"/>
          <w:color w:val="000000"/>
          <w:sz w:val="18"/>
          <w:szCs w:val="18"/>
        </w:rPr>
        <w:t>Data Modelling</w:t>
      </w:r>
      <w:r>
        <w:rPr>
          <w:rFonts w:ascii="Tahoma" w:hAnsi="Tahoma" w:cs="Tahoma"/>
          <w:color w:val="000000"/>
          <w:sz w:val="18"/>
          <w:szCs w:val="18"/>
        </w:rPr>
        <w:tab/>
        <w:t>P2P</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proofErr w:type="spellStart"/>
      <w:r>
        <w:rPr>
          <w:rFonts w:ascii="Tahoma" w:hAnsi="Tahoma" w:cs="Tahoma"/>
          <w:color w:val="000000"/>
          <w:sz w:val="18"/>
          <w:szCs w:val="18"/>
        </w:rPr>
        <w:t>P2P</w:t>
      </w:r>
      <w:proofErr w:type="spellEnd"/>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t>Salesforce</w:t>
      </w:r>
      <w:r>
        <w:rPr>
          <w:rFonts w:ascii="Tahoma" w:hAnsi="Tahoma" w:cs="Tahoma"/>
          <w:color w:val="000000"/>
          <w:sz w:val="18"/>
          <w:szCs w:val="18"/>
        </w:rPr>
        <w:tab/>
        <w:t>PMO</w:t>
      </w:r>
    </w:p>
    <w:p w:rsidR="00F96149" w:rsidRDefault="00DE35B3">
      <w:pPr>
        <w:pStyle w:val="NormalWeb"/>
        <w:shd w:val="clear" w:color="auto" w:fill="D9D9D9"/>
        <w:tabs>
          <w:tab w:val="left" w:pos="2268"/>
        </w:tabs>
        <w:spacing w:before="60" w:beforeAutospacing="0" w:after="20" w:afterAutospacing="0"/>
        <w:jc w:val="both"/>
        <w:rPr>
          <w:rFonts w:ascii="Tahoma" w:hAnsi="Tahoma" w:cs="Tahoma"/>
          <w:color w:val="000000"/>
          <w:sz w:val="18"/>
          <w:szCs w:val="18"/>
        </w:rPr>
      </w:pPr>
      <w:r>
        <w:rPr>
          <w:rFonts w:ascii="Tahoma" w:hAnsi="Tahoma" w:cs="Tahoma"/>
          <w:color w:val="000000"/>
          <w:sz w:val="18"/>
          <w:szCs w:val="18"/>
        </w:rPr>
        <w:t>Vendor Management</w:t>
      </w:r>
      <w:r>
        <w:rPr>
          <w:rFonts w:ascii="Tahoma" w:hAnsi="Tahoma" w:cs="Tahoma"/>
          <w:color w:val="000000"/>
          <w:sz w:val="18"/>
          <w:szCs w:val="18"/>
        </w:rPr>
        <w:tab/>
        <w:t>Basic SQL</w:t>
      </w:r>
      <w:r>
        <w:rPr>
          <w:rFonts w:ascii="Tahoma" w:hAnsi="Tahoma" w:cs="Tahoma"/>
          <w:color w:val="000000"/>
          <w:sz w:val="18"/>
          <w:szCs w:val="18"/>
        </w:rPr>
        <w:tab/>
      </w:r>
      <w:r>
        <w:rPr>
          <w:rFonts w:ascii="Tahoma" w:hAnsi="Tahoma" w:cs="Tahoma"/>
          <w:color w:val="000000"/>
          <w:sz w:val="18"/>
          <w:szCs w:val="18"/>
        </w:rPr>
        <w:tab/>
        <w:t>Tableau</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t>MIS Reporting</w:t>
      </w:r>
      <w:r>
        <w:rPr>
          <w:rFonts w:ascii="Tahoma" w:hAnsi="Tahoma" w:cs="Tahoma"/>
          <w:color w:val="000000"/>
          <w:sz w:val="18"/>
          <w:szCs w:val="18"/>
        </w:rPr>
        <w:tab/>
        <w:t>Networking</w:t>
      </w:r>
    </w:p>
    <w:p w:rsidR="00F96149" w:rsidRDefault="00DE35B3">
      <w:pPr>
        <w:pStyle w:val="NormalWeb"/>
        <w:shd w:val="clear" w:color="auto" w:fill="D9D9D9"/>
        <w:tabs>
          <w:tab w:val="left" w:pos="2268"/>
        </w:tabs>
        <w:spacing w:before="60" w:beforeAutospacing="0" w:after="20" w:afterAutospacing="0"/>
        <w:rPr>
          <w:rFonts w:ascii="Tahoma" w:hAnsi="Tahoma" w:cs="Tahoma"/>
          <w:color w:val="000000"/>
          <w:sz w:val="18"/>
          <w:szCs w:val="18"/>
        </w:rPr>
      </w:pPr>
      <w:r>
        <w:rPr>
          <w:rFonts w:ascii="Tahoma" w:hAnsi="Tahoma" w:cs="Tahoma"/>
          <w:color w:val="000000"/>
          <w:sz w:val="18"/>
          <w:szCs w:val="18"/>
        </w:rPr>
        <w:t>Field Mapping</w:t>
      </w:r>
      <w:r>
        <w:rPr>
          <w:rFonts w:ascii="Tahoma" w:hAnsi="Tahoma" w:cs="Tahoma"/>
          <w:color w:val="000000"/>
          <w:sz w:val="18"/>
          <w:szCs w:val="18"/>
        </w:rPr>
        <w:tab/>
        <w:t>BI Portals</w:t>
      </w:r>
      <w:r>
        <w:rPr>
          <w:rFonts w:ascii="Tahoma" w:hAnsi="Tahoma" w:cs="Tahoma"/>
          <w:color w:val="000000"/>
          <w:sz w:val="18"/>
          <w:szCs w:val="18"/>
        </w:rPr>
        <w:tab/>
      </w:r>
      <w:r>
        <w:rPr>
          <w:rFonts w:ascii="Tahoma" w:hAnsi="Tahoma" w:cs="Tahoma"/>
          <w:color w:val="000000"/>
          <w:sz w:val="18"/>
          <w:szCs w:val="18"/>
        </w:rPr>
        <w:tab/>
        <w:t>SAP</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t>JIRA</w:t>
      </w:r>
      <w:r>
        <w:rPr>
          <w:rFonts w:ascii="Tahoma" w:hAnsi="Tahoma" w:cs="Tahoma"/>
          <w:color w:val="000000"/>
          <w:sz w:val="18"/>
          <w:szCs w:val="18"/>
        </w:rPr>
        <w:tab/>
      </w:r>
      <w:r>
        <w:rPr>
          <w:rFonts w:ascii="Tahoma" w:hAnsi="Tahoma" w:cs="Tahoma"/>
          <w:color w:val="000000"/>
          <w:sz w:val="18"/>
          <w:szCs w:val="18"/>
        </w:rPr>
        <w:tab/>
        <w:t>Control &amp; Compliance</w:t>
      </w:r>
    </w:p>
    <w:p w:rsidR="00F96149" w:rsidRDefault="00F96149">
      <w:pPr>
        <w:pStyle w:val="NormalWeb"/>
        <w:shd w:val="clear" w:color="auto" w:fill="FFFFFF"/>
        <w:spacing w:before="0" w:beforeAutospacing="0" w:after="0" w:afterAutospacing="0"/>
        <w:jc w:val="center"/>
        <w:rPr>
          <w:rFonts w:ascii="Tahoma" w:eastAsia="Calibri" w:hAnsi="Tahoma" w:cs="Tahoma"/>
          <w:b/>
          <w:sz w:val="22"/>
          <w:szCs w:val="22"/>
          <w:lang w:val="en-US" w:eastAsia="en-US"/>
        </w:rPr>
      </w:pPr>
    </w:p>
    <w:p w:rsidR="00F96149" w:rsidRDefault="00DE35B3">
      <w:pPr>
        <w:pStyle w:val="NormalWeb"/>
        <w:shd w:val="clear" w:color="auto" w:fill="FFFFFF"/>
        <w:spacing w:before="0" w:beforeAutospacing="0" w:after="0" w:afterAutospacing="0"/>
        <w:jc w:val="center"/>
        <w:rPr>
          <w:rFonts w:ascii="Tahoma" w:eastAsia="Calibri" w:hAnsi="Tahoma" w:cs="Tahoma"/>
          <w:b/>
          <w:lang w:val="en-US" w:eastAsia="en-US"/>
        </w:rPr>
      </w:pPr>
      <w:r>
        <w:rPr>
          <w:rFonts w:ascii="Tahoma" w:eastAsia="Calibri" w:hAnsi="Tahoma" w:cs="Tahoma"/>
          <w:b/>
          <w:lang w:val="en-US" w:eastAsia="en-US"/>
        </w:rPr>
        <w:t>COMPANIES SERVED</w:t>
      </w:r>
    </w:p>
    <w:p w:rsidR="00F96149" w:rsidRDefault="00DE35B3">
      <w:pPr>
        <w:rPr>
          <w:rFonts w:ascii="Tahoma" w:hAnsi="Tahoma" w:cs="Tahoma"/>
          <w:sz w:val="4"/>
          <w:szCs w:val="4"/>
          <w:lang w:val="en-GB"/>
        </w:rPr>
      </w:pPr>
      <w:r>
        <w:rPr>
          <w:rFonts w:ascii="Tahoma" w:hAnsi="Tahoma" w:cs="Tahoma"/>
          <w:b/>
          <w:noProof/>
          <w:sz w:val="4"/>
          <w:szCs w:val="4"/>
          <w:lang w:val="en-GB"/>
        </w:rPr>
        <w:pict>
          <v:shape id="1030" o:spid="_x0000_i1029" type="#_x0000_t75" style="width:504.05pt;height:4.1pt;visibility:visible;mso-wrap-distance-left:0;mso-wrap-distance-right:0" o:hrpct="0" o:hralign="center" o:hr="t">
            <v:imagedata r:id="rId8" o:title="BD21307_" embosscolor="white"/>
          </v:shape>
        </w:pict>
      </w:r>
    </w:p>
    <w:p w:rsidR="00F96149" w:rsidRDefault="00DE35B3">
      <w:pPr>
        <w:shd w:val="clear" w:color="auto" w:fill="D9D9D9"/>
        <w:spacing w:after="0" w:line="276" w:lineRule="auto"/>
        <w:ind w:right="20"/>
        <w:jc w:val="both"/>
        <w:rPr>
          <w:rFonts w:ascii="Tahoma" w:eastAsia="SimSun" w:hAnsi="Tahoma" w:cs="Tahoma"/>
          <w:b/>
          <w:color w:val="auto"/>
        </w:rPr>
      </w:pPr>
      <w:bookmarkStart w:id="1" w:name="_Hlk38903793"/>
      <w:r>
        <w:rPr>
          <w:rFonts w:ascii="Tahoma" w:eastAsia="SimSun" w:hAnsi="Tahoma" w:cs="Tahoma"/>
          <w:b/>
          <w:color w:val="auto"/>
        </w:rPr>
        <w:t>Sep’18</w:t>
      </w:r>
      <w:r>
        <w:rPr>
          <w:rFonts w:ascii="Tahoma" w:eastAsia="SimSun" w:hAnsi="Tahoma" w:cs="Tahoma"/>
          <w:b/>
          <w:color w:val="auto"/>
        </w:rPr>
        <w:tab/>
        <w:t xml:space="preserve"> - 2</w:t>
      </w:r>
      <w:r>
        <w:rPr>
          <w:rFonts w:ascii="Tahoma" w:eastAsia="SimSun" w:hAnsi="Tahoma" w:cs="Tahoma"/>
          <w:b/>
          <w:color w:val="auto"/>
          <w:vertAlign w:val="superscript"/>
        </w:rPr>
        <w:t>nd</w:t>
      </w:r>
      <w:r>
        <w:rPr>
          <w:rFonts w:ascii="Tahoma" w:eastAsia="SimSun" w:hAnsi="Tahoma" w:cs="Tahoma"/>
          <w:b/>
          <w:color w:val="auto"/>
        </w:rPr>
        <w:t xml:space="preserve"> Dec 2019      WNS Global Services         Assistant Manager</w:t>
      </w:r>
      <w:bookmarkEnd w:id="1"/>
      <w:r>
        <w:rPr>
          <w:rFonts w:ascii="Tahoma" w:eastAsia="SimSun" w:hAnsi="Tahoma" w:cs="Tahoma"/>
          <w:b/>
          <w:color w:val="auto"/>
        </w:rPr>
        <w:t xml:space="preserve"> (Project Management) </w:t>
      </w:r>
    </w:p>
    <w:p w:rsidR="00F96149" w:rsidRDefault="00DE35B3">
      <w:pPr>
        <w:shd w:val="clear" w:color="auto" w:fill="D9D9D9"/>
        <w:spacing w:after="0" w:line="276" w:lineRule="auto"/>
        <w:ind w:right="20"/>
        <w:jc w:val="both"/>
        <w:rPr>
          <w:rFonts w:ascii="Tahoma" w:eastAsia="SimSun" w:hAnsi="Tahoma" w:cs="Tahoma"/>
          <w:b/>
          <w:color w:val="auto"/>
          <w:sz w:val="18"/>
          <w:szCs w:val="18"/>
        </w:rPr>
      </w:pPr>
      <w:r>
        <w:rPr>
          <w:rFonts w:ascii="Tahoma" w:eastAsia="SimSun" w:hAnsi="Tahoma" w:cs="Tahoma"/>
          <w:b/>
          <w:color w:val="auto"/>
        </w:rPr>
        <w:t xml:space="preserve">                                                 Domain – Telecom &amp; Aviation</w:t>
      </w:r>
    </w:p>
    <w:p w:rsidR="00F96149" w:rsidRDefault="00DE35B3">
      <w:pPr>
        <w:numPr>
          <w:ilvl w:val="0"/>
          <w:numId w:val="1"/>
        </w:numPr>
        <w:spacing w:before="20" w:after="0" w:line="276" w:lineRule="auto"/>
        <w:ind w:left="357" w:hanging="357"/>
        <w:jc w:val="both"/>
        <w:rPr>
          <w:rFonts w:ascii="Tahoma" w:hAnsi="Tahoma" w:cs="Tahoma"/>
          <w:color w:val="000000"/>
          <w:sz w:val="18"/>
          <w:szCs w:val="18"/>
        </w:rPr>
      </w:pPr>
      <w:r>
        <w:rPr>
          <w:rFonts w:ascii="Tahoma" w:hAnsi="Tahoma" w:cs="Tahoma"/>
          <w:color w:val="000000"/>
          <w:sz w:val="18"/>
          <w:szCs w:val="18"/>
        </w:rPr>
        <w:t>Responsible to assist the Regional Supply Managers &amp; Directors by sharing various financial and performance reports on weekly &amp; monthly basis.</w:t>
      </w:r>
    </w:p>
    <w:p w:rsidR="00F96149" w:rsidRDefault="00DE35B3">
      <w:pPr>
        <w:numPr>
          <w:ilvl w:val="0"/>
          <w:numId w:val="1"/>
        </w:numPr>
        <w:spacing w:before="20" w:after="0" w:line="276" w:lineRule="auto"/>
        <w:ind w:left="357" w:hanging="357"/>
        <w:jc w:val="both"/>
        <w:rPr>
          <w:rFonts w:ascii="Tahoma" w:hAnsi="Tahoma" w:cs="Tahoma"/>
          <w:color w:val="000000"/>
          <w:sz w:val="18"/>
          <w:szCs w:val="18"/>
        </w:rPr>
      </w:pPr>
      <w:r>
        <w:rPr>
          <w:rFonts w:ascii="Tahoma" w:hAnsi="Tahoma" w:cs="Tahoma"/>
          <w:color w:val="000000"/>
          <w:sz w:val="18"/>
          <w:szCs w:val="18"/>
        </w:rPr>
        <w:t>Data Mining and Data Modeling of huge set of data from multiple databases such as JIRA, Salesforce etc.</w:t>
      </w:r>
    </w:p>
    <w:p w:rsidR="00F96149" w:rsidRDefault="00DE35B3">
      <w:pPr>
        <w:numPr>
          <w:ilvl w:val="0"/>
          <w:numId w:val="1"/>
        </w:numPr>
        <w:spacing w:before="20" w:after="0" w:line="276" w:lineRule="auto"/>
        <w:ind w:left="357" w:hanging="357"/>
        <w:jc w:val="both"/>
        <w:rPr>
          <w:rFonts w:ascii="Tahoma" w:hAnsi="Tahoma" w:cs="Tahoma"/>
          <w:color w:val="000000"/>
          <w:sz w:val="18"/>
          <w:szCs w:val="18"/>
        </w:rPr>
      </w:pPr>
      <w:r>
        <w:rPr>
          <w:rFonts w:ascii="Tahoma" w:hAnsi="Tahoma" w:cs="Tahoma"/>
          <w:color w:val="000000"/>
          <w:sz w:val="18"/>
          <w:szCs w:val="18"/>
        </w:rPr>
        <w:t>Creation of reports and dashboard in multiple tools such as Excel, Power Bi, Tableau, etc.</w:t>
      </w:r>
    </w:p>
    <w:p w:rsidR="00F96149" w:rsidRDefault="00DE35B3">
      <w:pPr>
        <w:numPr>
          <w:ilvl w:val="0"/>
          <w:numId w:val="1"/>
        </w:numPr>
        <w:spacing w:before="20" w:after="0" w:line="276" w:lineRule="auto"/>
        <w:ind w:left="357" w:hanging="357"/>
        <w:jc w:val="both"/>
        <w:rPr>
          <w:rFonts w:ascii="Tahoma" w:hAnsi="Tahoma" w:cs="Tahoma"/>
          <w:color w:val="000000"/>
          <w:sz w:val="18"/>
          <w:szCs w:val="18"/>
        </w:rPr>
      </w:pPr>
      <w:r>
        <w:rPr>
          <w:rFonts w:ascii="Tahoma" w:hAnsi="Tahoma" w:cs="Tahoma"/>
          <w:color w:val="000000"/>
          <w:sz w:val="18"/>
          <w:szCs w:val="18"/>
        </w:rPr>
        <w:t>Vendor Management through handling the scenarios of Merger, Acquisition and Divestiture</w:t>
      </w:r>
    </w:p>
    <w:p w:rsidR="00F96149" w:rsidRDefault="00DE35B3">
      <w:pPr>
        <w:numPr>
          <w:ilvl w:val="0"/>
          <w:numId w:val="1"/>
        </w:numPr>
        <w:spacing w:before="20" w:after="0" w:line="276" w:lineRule="auto"/>
        <w:ind w:left="357" w:hanging="357"/>
        <w:jc w:val="both"/>
        <w:rPr>
          <w:rFonts w:ascii="Tahoma" w:hAnsi="Tahoma" w:cs="Tahoma"/>
          <w:color w:val="000000"/>
          <w:sz w:val="18"/>
          <w:szCs w:val="18"/>
        </w:rPr>
      </w:pPr>
      <w:r>
        <w:rPr>
          <w:rFonts w:ascii="Tahoma" w:hAnsi="Tahoma" w:cs="Tahoma"/>
          <w:color w:val="000000"/>
          <w:sz w:val="18"/>
          <w:szCs w:val="18"/>
        </w:rPr>
        <w:t>Reviewing Vendor Contracts, SLAs, SOWs and MSAs. Consult legal and other teams for any modification in the draft.</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Actively engaged in Presales activity of the supplier onboarding, service designing, RFP</w:t>
      </w:r>
    </w:p>
    <w:p w:rsidR="00F96149" w:rsidRDefault="00DE35B3">
      <w:pPr>
        <w:numPr>
          <w:ilvl w:val="0"/>
          <w:numId w:val="1"/>
        </w:numPr>
        <w:spacing w:before="20" w:after="0" w:line="276" w:lineRule="auto"/>
        <w:ind w:left="357" w:hanging="357"/>
        <w:jc w:val="both"/>
        <w:rPr>
          <w:rFonts w:ascii="Tahoma" w:hAnsi="Tahoma" w:cs="Tahoma"/>
          <w:color w:val="000000"/>
          <w:sz w:val="18"/>
          <w:szCs w:val="18"/>
        </w:rPr>
      </w:pPr>
      <w:r>
        <w:rPr>
          <w:rFonts w:ascii="Tahoma" w:hAnsi="Tahoma" w:cs="Tahoma"/>
          <w:color w:val="000000"/>
          <w:sz w:val="18"/>
          <w:szCs w:val="18"/>
        </w:rPr>
        <w:t>Instrumental in handling &amp; auditing the SOW, MSA, Invoices &amp; PO of telecom suppliers.</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 xml:space="preserve">Manage, rectify and maintain multiple databases such as JIRA, ORACLE SFS, </w:t>
      </w:r>
      <w:proofErr w:type="spellStart"/>
      <w:r>
        <w:rPr>
          <w:rFonts w:ascii="Tahoma" w:hAnsi="Tahoma" w:cs="Tahoma"/>
          <w:color w:val="000000"/>
          <w:sz w:val="18"/>
          <w:szCs w:val="18"/>
        </w:rPr>
        <w:t>etc</w:t>
      </w:r>
      <w:proofErr w:type="spellEnd"/>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Publish the weekly, monthly and Quarterly reports related to performance &amp; PO of the suppliers.</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Responsible to collect the requirements from customer and internal teams to improve the functionality of various applications.</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 xml:space="preserve">Responsible to collaborate with IT, product and development team to develop the system according the requirements. </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Responsible to create SOP, operational manuals, process documents, and project documents.</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Additional responsibility of SME and process trainer for RSMs across the globe.</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 xml:space="preserve">Responsible for preparing </w:t>
      </w:r>
      <w:r>
        <w:rPr>
          <w:rFonts w:ascii="Tahoma" w:hAnsi="Tahoma" w:cs="Tahoma"/>
          <w:b/>
          <w:color w:val="000000"/>
          <w:sz w:val="18"/>
          <w:szCs w:val="18"/>
        </w:rPr>
        <w:t>BRDs</w:t>
      </w:r>
      <w:r>
        <w:rPr>
          <w:rFonts w:ascii="Tahoma" w:hAnsi="Tahoma" w:cs="Tahoma"/>
          <w:color w:val="000000"/>
          <w:sz w:val="18"/>
          <w:szCs w:val="18"/>
        </w:rPr>
        <w:t xml:space="preserve"> for Development Team</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 xml:space="preserve">Writing </w:t>
      </w:r>
      <w:r>
        <w:rPr>
          <w:rFonts w:ascii="Tahoma" w:hAnsi="Tahoma" w:cs="Tahoma"/>
          <w:b/>
          <w:color w:val="000000"/>
          <w:sz w:val="18"/>
          <w:szCs w:val="18"/>
        </w:rPr>
        <w:t>User stories to understand the need of the customers</w:t>
      </w:r>
      <w:r>
        <w:rPr>
          <w:rFonts w:ascii="Tahoma" w:hAnsi="Tahoma" w:cs="Tahoma"/>
          <w:color w:val="000000"/>
          <w:sz w:val="18"/>
          <w:szCs w:val="18"/>
        </w:rPr>
        <w:t xml:space="preserve"> and end users.</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 xml:space="preserve">Conducting </w:t>
      </w:r>
      <w:r>
        <w:rPr>
          <w:rFonts w:ascii="Tahoma" w:hAnsi="Tahoma" w:cs="Tahoma"/>
          <w:b/>
          <w:color w:val="000000"/>
          <w:sz w:val="18"/>
          <w:szCs w:val="18"/>
        </w:rPr>
        <w:t>UATs</w:t>
      </w:r>
      <w:r>
        <w:rPr>
          <w:rFonts w:ascii="Tahoma" w:hAnsi="Tahoma" w:cs="Tahoma"/>
          <w:color w:val="000000"/>
          <w:sz w:val="18"/>
          <w:szCs w:val="18"/>
        </w:rPr>
        <w:t xml:space="preserve"> of Tools &amp; Modules before deployment in production.</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 xml:space="preserve">Preparing </w:t>
      </w:r>
      <w:r>
        <w:rPr>
          <w:rFonts w:ascii="Tahoma" w:hAnsi="Tahoma" w:cs="Tahoma"/>
          <w:b/>
          <w:color w:val="000000"/>
          <w:sz w:val="18"/>
          <w:szCs w:val="18"/>
        </w:rPr>
        <w:t>Risk Assessment Reports</w:t>
      </w:r>
      <w:r>
        <w:rPr>
          <w:rFonts w:ascii="Tahoma" w:hAnsi="Tahoma" w:cs="Tahoma"/>
          <w:color w:val="000000"/>
          <w:sz w:val="18"/>
          <w:szCs w:val="18"/>
        </w:rPr>
        <w:t xml:space="preserve"> for Deadlines, Cost and Resources.</w:t>
      </w:r>
    </w:p>
    <w:p w:rsidR="00F96149" w:rsidRDefault="00DE35B3">
      <w:pPr>
        <w:numPr>
          <w:ilvl w:val="0"/>
          <w:numId w:val="1"/>
        </w:numPr>
        <w:spacing w:before="20" w:after="0" w:line="240" w:lineRule="auto"/>
        <w:ind w:left="357" w:hanging="357"/>
        <w:jc w:val="both"/>
        <w:rPr>
          <w:rFonts w:ascii="Tahoma" w:hAnsi="Tahoma" w:cs="Tahoma"/>
          <w:b/>
          <w:color w:val="000000"/>
          <w:sz w:val="18"/>
          <w:szCs w:val="18"/>
        </w:rPr>
      </w:pPr>
      <w:r>
        <w:rPr>
          <w:rFonts w:ascii="Tahoma" w:hAnsi="Tahoma" w:cs="Tahoma"/>
          <w:b/>
          <w:color w:val="000000"/>
          <w:sz w:val="18"/>
          <w:szCs w:val="18"/>
        </w:rPr>
        <w:t>Data Visualization and Dashboard Reporting using SQL, TABLEAU, BI and SFDC</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Business Analysis of critical issues through Escalation Management.</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Be part of Sprint meetings under Agile Framework to ensure better coordination and timely deliverables.</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Handling of AP teams, their production and quality report. Controlling their attrition and performance appraisals.</w:t>
      </w:r>
    </w:p>
    <w:p w:rsidR="00F96149" w:rsidRDefault="00F96149">
      <w:pPr>
        <w:spacing w:before="20" w:after="0" w:line="240" w:lineRule="auto"/>
        <w:ind w:left="357"/>
        <w:jc w:val="both"/>
        <w:rPr>
          <w:rFonts w:ascii="Tahoma" w:hAnsi="Tahoma" w:cs="Tahoma"/>
          <w:color w:val="000000"/>
          <w:sz w:val="18"/>
          <w:szCs w:val="18"/>
        </w:rPr>
      </w:pPr>
    </w:p>
    <w:p w:rsidR="00F96149" w:rsidRDefault="00DE35B3">
      <w:pPr>
        <w:shd w:val="clear" w:color="auto" w:fill="D9D9D9"/>
        <w:spacing w:after="0" w:line="240" w:lineRule="auto"/>
        <w:ind w:right="20"/>
        <w:jc w:val="both"/>
        <w:rPr>
          <w:rFonts w:ascii="Tahoma" w:eastAsia="SimSun" w:hAnsi="Tahoma" w:cs="Tahoma"/>
          <w:b/>
          <w:color w:val="auto"/>
        </w:rPr>
      </w:pPr>
      <w:r>
        <w:rPr>
          <w:rFonts w:ascii="Tahoma" w:eastAsia="SimSun" w:hAnsi="Tahoma" w:cs="Tahoma"/>
          <w:b/>
          <w:color w:val="auto"/>
        </w:rPr>
        <w:lastRenderedPageBreak/>
        <w:t>Jan’17 – Aug’19</w:t>
      </w:r>
      <w:r>
        <w:rPr>
          <w:rFonts w:ascii="Tahoma" w:eastAsia="SimSun" w:hAnsi="Tahoma" w:cs="Tahoma"/>
          <w:b/>
          <w:color w:val="auto"/>
        </w:rPr>
        <w:tab/>
        <w:t>Tata Communication Transformation Services    Sr. Customer Care Executive (Profile – Business Analyst)</w:t>
      </w:r>
      <w:r>
        <w:rPr>
          <w:rFonts w:ascii="Tahoma" w:eastAsia="SimSun" w:hAnsi="Tahoma" w:cs="Tahoma"/>
          <w:b/>
          <w:color w:val="auto"/>
        </w:rPr>
        <w:tab/>
        <w:t xml:space="preserve"> Domain- Telecom (Network Operation Centre – NOC)</w:t>
      </w:r>
    </w:p>
    <w:p w:rsidR="00F96149" w:rsidRDefault="00F96149">
      <w:pPr>
        <w:spacing w:before="20" w:after="0" w:line="240" w:lineRule="auto"/>
        <w:ind w:left="357"/>
        <w:jc w:val="both"/>
        <w:rPr>
          <w:rFonts w:ascii="Tahoma" w:hAnsi="Tahoma" w:cs="Tahoma"/>
          <w:color w:val="auto"/>
          <w:sz w:val="18"/>
          <w:szCs w:val="18"/>
        </w:rPr>
      </w:pP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Responsible to undertake various projects and coordinate among various teams to enable them smooth completion of projects within a stipulated deadline.</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Instrumental in designing dashboard and metrics to showcase trend of resource utilization, order completion &amp; revenue impacts</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Handling of team of IFMs. Publishing their production and quality report. Control attrition and performance appraisals.</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b/>
          <w:color w:val="000000"/>
          <w:sz w:val="18"/>
          <w:szCs w:val="18"/>
        </w:rPr>
        <w:t>Understand the end user requirements to prepare BRDs</w:t>
      </w:r>
      <w:r>
        <w:rPr>
          <w:rFonts w:ascii="Tahoma" w:hAnsi="Tahoma" w:cs="Tahoma"/>
          <w:color w:val="000000"/>
          <w:sz w:val="18"/>
          <w:szCs w:val="18"/>
        </w:rPr>
        <w:t xml:space="preserve"> and coordinate with Development Team to develop &amp; customize client specific tools and applications.</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b/>
          <w:color w:val="000000"/>
          <w:sz w:val="18"/>
          <w:szCs w:val="18"/>
        </w:rPr>
        <w:t>Conducting UATs of Tools &amp; Modules</w:t>
      </w:r>
      <w:r>
        <w:rPr>
          <w:rFonts w:ascii="Tahoma" w:hAnsi="Tahoma" w:cs="Tahoma"/>
          <w:color w:val="000000"/>
          <w:sz w:val="18"/>
          <w:szCs w:val="18"/>
        </w:rPr>
        <w:t xml:space="preserve"> before deployment in production.</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 xml:space="preserve">Responsible to prepare and maintain </w:t>
      </w:r>
      <w:r>
        <w:rPr>
          <w:rFonts w:ascii="Tahoma" w:hAnsi="Tahoma" w:cs="Tahoma"/>
          <w:b/>
          <w:color w:val="000000"/>
          <w:sz w:val="18"/>
          <w:szCs w:val="18"/>
        </w:rPr>
        <w:t>Risk Registers for risk assessment</w:t>
      </w:r>
      <w:r>
        <w:rPr>
          <w:rFonts w:ascii="Tahoma" w:hAnsi="Tahoma" w:cs="Tahoma"/>
          <w:color w:val="000000"/>
          <w:sz w:val="18"/>
          <w:szCs w:val="18"/>
        </w:rPr>
        <w:t xml:space="preserve"> to make sure that projects do not exceed deadlines, cost and resources </w:t>
      </w:r>
      <w:proofErr w:type="gramStart"/>
      <w:r>
        <w:rPr>
          <w:rFonts w:ascii="Tahoma" w:hAnsi="Tahoma" w:cs="Tahoma"/>
          <w:color w:val="000000"/>
          <w:sz w:val="18"/>
          <w:szCs w:val="18"/>
        </w:rPr>
        <w:t>are optimally utilized</w:t>
      </w:r>
      <w:proofErr w:type="gramEnd"/>
      <w:r>
        <w:rPr>
          <w:rFonts w:ascii="Tahoma" w:hAnsi="Tahoma" w:cs="Tahoma"/>
          <w:color w:val="000000"/>
          <w:sz w:val="18"/>
          <w:szCs w:val="18"/>
        </w:rPr>
        <w:t>.</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 xml:space="preserve">Responsible for WFM. </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Be part of various Sprint meetings under Agile Framework. Document the proceedings of the calls and share it with stakeholders</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Conduct Weekly calls with Project Directors to make appraise them about the progress of ongoing projects and challenges.</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 xml:space="preserve">Building </w:t>
      </w:r>
      <w:r>
        <w:rPr>
          <w:rFonts w:ascii="Tahoma" w:hAnsi="Tahoma" w:cs="Tahoma"/>
          <w:b/>
          <w:color w:val="000000"/>
          <w:sz w:val="18"/>
          <w:szCs w:val="18"/>
        </w:rPr>
        <w:t>dashboards using data visualization and reporting tools like Tableau and SFDC</w:t>
      </w:r>
      <w:r>
        <w:rPr>
          <w:rFonts w:ascii="Tahoma" w:hAnsi="Tahoma" w:cs="Tahoma"/>
          <w:color w:val="000000"/>
          <w:sz w:val="18"/>
          <w:szCs w:val="18"/>
        </w:rPr>
        <w:t>.</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b/>
          <w:color w:val="000000"/>
          <w:sz w:val="18"/>
          <w:szCs w:val="18"/>
        </w:rPr>
        <w:t>Root Cause Analysis of delayed orders</w:t>
      </w:r>
      <w:r>
        <w:rPr>
          <w:rFonts w:ascii="Tahoma" w:hAnsi="Tahoma" w:cs="Tahoma"/>
          <w:color w:val="000000"/>
          <w:sz w:val="18"/>
          <w:szCs w:val="18"/>
        </w:rPr>
        <w:t xml:space="preserve"> and handing escalation related to them, if any.</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b/>
          <w:color w:val="000000"/>
          <w:sz w:val="18"/>
          <w:szCs w:val="18"/>
        </w:rPr>
        <w:t>Preparing Ageing and Variance Analysis of Orders</w:t>
      </w:r>
      <w:r>
        <w:rPr>
          <w:rFonts w:ascii="Tahoma" w:hAnsi="Tahoma" w:cs="Tahoma"/>
          <w:color w:val="000000"/>
          <w:sz w:val="18"/>
          <w:szCs w:val="18"/>
        </w:rPr>
        <w:t xml:space="preserve"> in progress and Orders on hold.</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 xml:space="preserve">Preparing </w:t>
      </w:r>
      <w:r>
        <w:rPr>
          <w:rFonts w:ascii="Tahoma" w:hAnsi="Tahoma" w:cs="Tahoma"/>
          <w:b/>
          <w:color w:val="000000"/>
          <w:sz w:val="18"/>
          <w:szCs w:val="18"/>
        </w:rPr>
        <w:t>Trend Analysis of Orders</w:t>
      </w:r>
      <w:r>
        <w:rPr>
          <w:rFonts w:ascii="Tahoma" w:hAnsi="Tahoma" w:cs="Tahoma"/>
          <w:color w:val="000000"/>
          <w:sz w:val="18"/>
          <w:szCs w:val="18"/>
        </w:rPr>
        <w:t xml:space="preserve"> and its revenue impact to help senior leadership in their </w:t>
      </w:r>
      <w:proofErr w:type="gramStart"/>
      <w:r>
        <w:rPr>
          <w:rFonts w:ascii="Tahoma" w:hAnsi="Tahoma" w:cs="Tahoma"/>
          <w:color w:val="000000"/>
          <w:sz w:val="18"/>
          <w:szCs w:val="18"/>
        </w:rPr>
        <w:t>decision making</w:t>
      </w:r>
      <w:proofErr w:type="gramEnd"/>
      <w:r>
        <w:rPr>
          <w:rFonts w:ascii="Tahoma" w:hAnsi="Tahoma" w:cs="Tahoma"/>
          <w:color w:val="000000"/>
          <w:sz w:val="18"/>
          <w:szCs w:val="18"/>
        </w:rPr>
        <w:t>.</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Be the driving force to other teams for implementation of old, complex and stuck orders.</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Prepare SOX Control &amp; Compliance Reports.</w:t>
      </w:r>
    </w:p>
    <w:p w:rsidR="00F96149" w:rsidRDefault="00DE35B3">
      <w:pPr>
        <w:numPr>
          <w:ilvl w:val="0"/>
          <w:numId w:val="1"/>
        </w:numPr>
        <w:spacing w:before="20" w:after="0" w:line="240" w:lineRule="auto"/>
        <w:ind w:left="357" w:hanging="357"/>
        <w:jc w:val="both"/>
        <w:rPr>
          <w:rFonts w:ascii="Tahoma" w:hAnsi="Tahoma" w:cs="Tahoma"/>
          <w:color w:val="000000"/>
          <w:sz w:val="18"/>
          <w:szCs w:val="18"/>
        </w:rPr>
      </w:pPr>
      <w:r>
        <w:rPr>
          <w:rFonts w:ascii="Tahoma" w:hAnsi="Tahoma" w:cs="Tahoma"/>
          <w:color w:val="000000"/>
          <w:sz w:val="18"/>
          <w:szCs w:val="18"/>
        </w:rPr>
        <w:t>Participate in quarterly QMS &amp; Process Audits</w:t>
      </w:r>
    </w:p>
    <w:p w:rsidR="00F96149" w:rsidRDefault="00F96149">
      <w:pPr>
        <w:spacing w:before="20" w:after="0" w:line="240" w:lineRule="auto"/>
        <w:jc w:val="both"/>
        <w:rPr>
          <w:rFonts w:ascii="Tahoma" w:hAnsi="Tahoma" w:cs="Tahoma"/>
          <w:color w:val="000000"/>
          <w:sz w:val="18"/>
          <w:szCs w:val="18"/>
        </w:rPr>
      </w:pPr>
    </w:p>
    <w:p w:rsidR="00F96149" w:rsidRDefault="00F96149">
      <w:pPr>
        <w:spacing w:before="20" w:after="0" w:line="240" w:lineRule="auto"/>
        <w:jc w:val="both"/>
        <w:rPr>
          <w:rFonts w:ascii="Tahoma" w:hAnsi="Tahoma" w:cs="Tahoma"/>
          <w:color w:val="000000"/>
          <w:sz w:val="18"/>
          <w:szCs w:val="18"/>
        </w:rPr>
      </w:pPr>
    </w:p>
    <w:p w:rsidR="00F96149" w:rsidRDefault="00DE35B3">
      <w:pPr>
        <w:shd w:val="clear" w:color="auto" w:fill="D9D9D9"/>
        <w:spacing w:after="0" w:line="240" w:lineRule="auto"/>
        <w:ind w:right="20"/>
        <w:jc w:val="both"/>
        <w:rPr>
          <w:rFonts w:ascii="Tahoma" w:eastAsia="SimSun" w:hAnsi="Tahoma" w:cs="Tahoma"/>
          <w:b/>
          <w:color w:val="auto"/>
        </w:rPr>
      </w:pPr>
      <w:r>
        <w:rPr>
          <w:rFonts w:ascii="Tahoma" w:eastAsia="SimSun" w:hAnsi="Tahoma" w:cs="Tahoma"/>
          <w:b/>
          <w:color w:val="auto"/>
        </w:rPr>
        <w:t>Jun’15 – Oct’2015</w:t>
      </w:r>
      <w:r>
        <w:rPr>
          <w:rFonts w:ascii="Tahoma" w:eastAsia="SimSun" w:hAnsi="Tahoma" w:cs="Tahoma"/>
          <w:b/>
          <w:color w:val="auto"/>
        </w:rPr>
        <w:tab/>
        <w:t>Wipro BPO   Sr. Executive (Domain – Telecom)</w:t>
      </w:r>
    </w:p>
    <w:p w:rsidR="00F96149" w:rsidRDefault="00F96149">
      <w:pPr>
        <w:spacing w:before="80" w:after="0" w:line="240" w:lineRule="auto"/>
        <w:jc w:val="both"/>
        <w:rPr>
          <w:rFonts w:ascii="Tahoma" w:hAnsi="Tahoma" w:cs="Tahoma"/>
          <w:color w:val="000000"/>
          <w:sz w:val="18"/>
          <w:szCs w:val="18"/>
        </w:rPr>
      </w:pP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Responsible for below activities –</w:t>
      </w:r>
    </w:p>
    <w:p w:rsidR="00F96149" w:rsidRDefault="00DE35B3">
      <w:pPr>
        <w:pStyle w:val="ListParagraph"/>
        <w:numPr>
          <w:ilvl w:val="0"/>
          <w:numId w:val="18"/>
        </w:numPr>
        <w:spacing w:before="80" w:after="0" w:line="240" w:lineRule="auto"/>
        <w:jc w:val="both"/>
        <w:rPr>
          <w:rFonts w:ascii="Tahoma" w:hAnsi="Tahoma" w:cs="Tahoma"/>
          <w:color w:val="000000"/>
          <w:sz w:val="18"/>
          <w:szCs w:val="18"/>
        </w:rPr>
      </w:pPr>
      <w:r>
        <w:rPr>
          <w:rFonts w:ascii="Tahoma" w:hAnsi="Tahoma" w:cs="Tahoma"/>
          <w:color w:val="000000"/>
          <w:sz w:val="18"/>
          <w:szCs w:val="18"/>
        </w:rPr>
        <w:t xml:space="preserve">Help </w:t>
      </w:r>
      <w:r>
        <w:rPr>
          <w:rFonts w:ascii="Tahoma" w:hAnsi="Tahoma" w:cs="Tahoma"/>
          <w:b/>
          <w:color w:val="000000"/>
          <w:sz w:val="18"/>
          <w:szCs w:val="18"/>
        </w:rPr>
        <w:t xml:space="preserve">Avaya </w:t>
      </w:r>
      <w:r>
        <w:rPr>
          <w:rFonts w:ascii="Tahoma" w:hAnsi="Tahoma" w:cs="Tahoma"/>
          <w:color w:val="000000"/>
          <w:sz w:val="18"/>
          <w:szCs w:val="18"/>
        </w:rPr>
        <w:t>perform their Revenue Assurance related accounting activities before actual process training.</w:t>
      </w:r>
    </w:p>
    <w:p w:rsidR="00F96149" w:rsidRDefault="00DE35B3">
      <w:pPr>
        <w:pStyle w:val="ListParagraph"/>
        <w:numPr>
          <w:ilvl w:val="0"/>
          <w:numId w:val="18"/>
        </w:numPr>
        <w:spacing w:before="80" w:after="0" w:line="240" w:lineRule="auto"/>
        <w:jc w:val="both"/>
        <w:rPr>
          <w:rFonts w:ascii="Tahoma" w:hAnsi="Tahoma" w:cs="Tahoma"/>
          <w:color w:val="000000"/>
          <w:sz w:val="18"/>
          <w:szCs w:val="18"/>
        </w:rPr>
      </w:pPr>
      <w:r>
        <w:rPr>
          <w:rFonts w:ascii="Tahoma" w:hAnsi="Tahoma" w:cs="Tahoma"/>
          <w:color w:val="000000"/>
          <w:sz w:val="18"/>
          <w:szCs w:val="18"/>
        </w:rPr>
        <w:t>Perform SOX Control &amp; Compliance related audits using 40 different portals and tools on monthly basis.</w:t>
      </w:r>
    </w:p>
    <w:p w:rsidR="00F96149" w:rsidRDefault="00DE35B3">
      <w:pPr>
        <w:pStyle w:val="ListParagraph"/>
        <w:numPr>
          <w:ilvl w:val="0"/>
          <w:numId w:val="18"/>
        </w:numPr>
        <w:spacing w:before="80" w:after="0" w:line="240" w:lineRule="auto"/>
        <w:jc w:val="both"/>
        <w:rPr>
          <w:rFonts w:ascii="Tahoma" w:hAnsi="Tahoma" w:cs="Tahoma"/>
          <w:color w:val="000000"/>
          <w:sz w:val="18"/>
          <w:szCs w:val="18"/>
        </w:rPr>
      </w:pPr>
      <w:r>
        <w:rPr>
          <w:rFonts w:ascii="Tahoma" w:hAnsi="Tahoma" w:cs="Tahoma"/>
          <w:color w:val="000000"/>
          <w:sz w:val="18"/>
          <w:szCs w:val="18"/>
        </w:rPr>
        <w:t xml:space="preserve">Prepare various audit reports to </w:t>
      </w:r>
      <w:proofErr w:type="gramStart"/>
      <w:r>
        <w:rPr>
          <w:rFonts w:ascii="Tahoma" w:hAnsi="Tahoma" w:cs="Tahoma"/>
          <w:color w:val="000000"/>
          <w:sz w:val="18"/>
          <w:szCs w:val="18"/>
        </w:rPr>
        <w:t>be submitted</w:t>
      </w:r>
      <w:proofErr w:type="gramEnd"/>
      <w:r>
        <w:rPr>
          <w:rFonts w:ascii="Tahoma" w:hAnsi="Tahoma" w:cs="Tahoma"/>
          <w:color w:val="000000"/>
          <w:sz w:val="18"/>
          <w:szCs w:val="18"/>
        </w:rPr>
        <w:t xml:space="preserve"> to client on periodical basis.</w:t>
      </w:r>
    </w:p>
    <w:p w:rsidR="00F96149" w:rsidRDefault="00F96149">
      <w:pPr>
        <w:spacing w:before="20" w:after="0" w:line="240" w:lineRule="auto"/>
        <w:jc w:val="both"/>
        <w:rPr>
          <w:rFonts w:ascii="Tahoma" w:hAnsi="Tahoma" w:cs="Tahoma"/>
          <w:color w:val="000000"/>
          <w:sz w:val="18"/>
          <w:szCs w:val="18"/>
        </w:rPr>
      </w:pPr>
    </w:p>
    <w:p w:rsidR="00F96149" w:rsidRDefault="00F96149">
      <w:pPr>
        <w:spacing w:before="20" w:after="0" w:line="240" w:lineRule="auto"/>
        <w:jc w:val="both"/>
        <w:rPr>
          <w:rFonts w:ascii="Tahoma" w:hAnsi="Tahoma" w:cs="Tahoma"/>
          <w:color w:val="000000"/>
          <w:sz w:val="18"/>
          <w:szCs w:val="18"/>
        </w:rPr>
      </w:pPr>
    </w:p>
    <w:p w:rsidR="00F96149" w:rsidRDefault="00DE35B3">
      <w:pPr>
        <w:shd w:val="clear" w:color="auto" w:fill="D9D9D9"/>
        <w:spacing w:after="0" w:line="240" w:lineRule="auto"/>
        <w:ind w:right="20"/>
        <w:jc w:val="both"/>
        <w:rPr>
          <w:rFonts w:ascii="Tahoma" w:eastAsia="SimSun" w:hAnsi="Tahoma" w:cs="Tahoma"/>
          <w:b/>
          <w:color w:val="auto"/>
        </w:rPr>
      </w:pPr>
      <w:r>
        <w:rPr>
          <w:rFonts w:ascii="Tahoma" w:eastAsia="SimSun" w:hAnsi="Tahoma" w:cs="Tahoma"/>
          <w:b/>
          <w:color w:val="auto"/>
        </w:rPr>
        <w:t>Sept’12 – Jul’14</w:t>
      </w:r>
      <w:r>
        <w:rPr>
          <w:rFonts w:ascii="Tahoma" w:eastAsia="SimSun" w:hAnsi="Tahoma" w:cs="Tahoma"/>
          <w:b/>
          <w:color w:val="auto"/>
        </w:rPr>
        <w:tab/>
        <w:t xml:space="preserve">Vodafone India Shared Services </w:t>
      </w:r>
      <w:r>
        <w:rPr>
          <w:rFonts w:ascii="Tahoma" w:eastAsia="SimSun" w:hAnsi="Tahoma" w:cs="Tahoma"/>
          <w:b/>
          <w:color w:val="auto"/>
        </w:rPr>
        <w:tab/>
        <w:t>Sr. Executive (Profile Sr. Business Analyst in P2P) Domain - Telecom</w:t>
      </w:r>
    </w:p>
    <w:p w:rsidR="00F96149" w:rsidRDefault="00F96149">
      <w:pPr>
        <w:spacing w:before="80" w:after="0" w:line="240" w:lineRule="auto"/>
        <w:jc w:val="both"/>
        <w:rPr>
          <w:rFonts w:ascii="Tahoma" w:hAnsi="Tahoma" w:cs="Tahoma"/>
          <w:color w:val="000000"/>
          <w:sz w:val="18"/>
          <w:szCs w:val="18"/>
        </w:rPr>
      </w:pP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 xml:space="preserve">Vendor Management by helping them onboard in the system. Reviewing their Contracts, MSAs, SOWs &amp; NDAs. </w:t>
      </w: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Was responsible for:</w:t>
      </w:r>
    </w:p>
    <w:p w:rsidR="00F96149" w:rsidRDefault="00DE35B3">
      <w:pPr>
        <w:numPr>
          <w:ilvl w:val="1"/>
          <w:numId w:val="8"/>
        </w:numPr>
        <w:spacing w:before="20" w:after="0" w:line="240" w:lineRule="auto"/>
        <w:ind w:left="1418" w:hanging="425"/>
        <w:jc w:val="both"/>
        <w:rPr>
          <w:rFonts w:ascii="Tahoma" w:hAnsi="Tahoma" w:cs="Tahoma"/>
          <w:color w:val="auto"/>
          <w:sz w:val="18"/>
          <w:szCs w:val="18"/>
        </w:rPr>
      </w:pPr>
      <w:r>
        <w:rPr>
          <w:rFonts w:ascii="Tahoma" w:hAnsi="Tahoma" w:cs="Tahoma"/>
          <w:color w:val="auto"/>
          <w:sz w:val="18"/>
          <w:szCs w:val="18"/>
        </w:rPr>
        <w:t xml:space="preserve">Invoice verification, Invoice processing and posting invoices using SAP </w:t>
      </w:r>
      <w:proofErr w:type="spellStart"/>
      <w:r>
        <w:rPr>
          <w:rFonts w:ascii="Tahoma" w:hAnsi="Tahoma" w:cs="Tahoma"/>
          <w:color w:val="auto"/>
          <w:sz w:val="18"/>
          <w:szCs w:val="18"/>
        </w:rPr>
        <w:t>Evo</w:t>
      </w:r>
      <w:proofErr w:type="spellEnd"/>
      <w:r>
        <w:rPr>
          <w:rFonts w:ascii="Tahoma" w:hAnsi="Tahoma" w:cs="Tahoma"/>
          <w:color w:val="auto"/>
          <w:sz w:val="18"/>
          <w:szCs w:val="18"/>
        </w:rPr>
        <w:t>.</w:t>
      </w:r>
    </w:p>
    <w:p w:rsidR="00F96149" w:rsidRDefault="00DE35B3">
      <w:pPr>
        <w:numPr>
          <w:ilvl w:val="1"/>
          <w:numId w:val="8"/>
        </w:numPr>
        <w:spacing w:before="20" w:after="0" w:line="240" w:lineRule="auto"/>
        <w:ind w:left="1418" w:hanging="425"/>
        <w:jc w:val="both"/>
        <w:rPr>
          <w:rFonts w:ascii="Tahoma" w:hAnsi="Tahoma" w:cs="Tahoma"/>
          <w:color w:val="auto"/>
          <w:sz w:val="18"/>
          <w:szCs w:val="18"/>
        </w:rPr>
      </w:pPr>
      <w:r>
        <w:rPr>
          <w:rFonts w:ascii="Tahoma" w:hAnsi="Tahoma" w:cs="Tahoma"/>
          <w:color w:val="auto"/>
          <w:sz w:val="18"/>
          <w:szCs w:val="18"/>
        </w:rPr>
        <w:t>Working on POs under Supply Chain Management. PO Analysis, Modification, Correction by coordinating with PO Requestor.</w:t>
      </w:r>
    </w:p>
    <w:p w:rsidR="00F96149" w:rsidRDefault="00DE35B3">
      <w:pPr>
        <w:numPr>
          <w:ilvl w:val="1"/>
          <w:numId w:val="8"/>
        </w:numPr>
        <w:spacing w:before="20" w:after="0" w:line="240" w:lineRule="auto"/>
        <w:ind w:left="1418" w:hanging="425"/>
        <w:jc w:val="both"/>
        <w:rPr>
          <w:rFonts w:ascii="Tahoma" w:hAnsi="Tahoma" w:cs="Tahoma"/>
          <w:color w:val="auto"/>
          <w:sz w:val="18"/>
          <w:szCs w:val="18"/>
        </w:rPr>
      </w:pPr>
      <w:r>
        <w:rPr>
          <w:rFonts w:ascii="Tahoma" w:hAnsi="Tahoma" w:cs="Tahoma"/>
          <w:color w:val="auto"/>
          <w:sz w:val="18"/>
          <w:szCs w:val="18"/>
        </w:rPr>
        <w:t>Trend, Variance and Ageing Analysis of various Accounts Payable GLs for month end closing reporting.</w:t>
      </w:r>
    </w:p>
    <w:p w:rsidR="00F96149" w:rsidRDefault="00DE35B3">
      <w:pPr>
        <w:numPr>
          <w:ilvl w:val="1"/>
          <w:numId w:val="8"/>
        </w:numPr>
        <w:spacing w:before="20" w:after="0" w:line="240" w:lineRule="auto"/>
        <w:ind w:left="1418" w:hanging="425"/>
        <w:jc w:val="both"/>
        <w:rPr>
          <w:rFonts w:ascii="Tahoma" w:hAnsi="Tahoma" w:cs="Tahoma"/>
          <w:color w:val="auto"/>
          <w:sz w:val="18"/>
          <w:szCs w:val="18"/>
        </w:rPr>
      </w:pPr>
      <w:r>
        <w:rPr>
          <w:rFonts w:ascii="Tahoma" w:hAnsi="Tahoma" w:cs="Tahoma"/>
          <w:color w:val="auto"/>
          <w:sz w:val="18"/>
          <w:szCs w:val="18"/>
        </w:rPr>
        <w:t>Vendor Reconciliation Statement preparation.</w:t>
      </w:r>
    </w:p>
    <w:p w:rsidR="00F96149" w:rsidRDefault="00DE35B3">
      <w:pPr>
        <w:numPr>
          <w:ilvl w:val="1"/>
          <w:numId w:val="8"/>
        </w:numPr>
        <w:spacing w:before="20" w:after="0" w:line="240" w:lineRule="auto"/>
        <w:ind w:left="1418" w:hanging="425"/>
        <w:jc w:val="both"/>
        <w:rPr>
          <w:rFonts w:ascii="Tahoma" w:hAnsi="Tahoma" w:cs="Tahoma"/>
          <w:color w:val="auto"/>
          <w:sz w:val="18"/>
          <w:szCs w:val="18"/>
        </w:rPr>
      </w:pPr>
      <w:r>
        <w:rPr>
          <w:rFonts w:ascii="Tahoma" w:hAnsi="Tahoma" w:cs="Tahoma"/>
          <w:color w:val="auto"/>
          <w:sz w:val="18"/>
          <w:szCs w:val="18"/>
        </w:rPr>
        <w:t>Escalation Management of Vendor with regard to their PO, Invoice and Payment related issues.</w:t>
      </w:r>
    </w:p>
    <w:p w:rsidR="00F96149" w:rsidRDefault="00F96149">
      <w:pPr>
        <w:spacing w:before="20" w:after="0" w:line="240" w:lineRule="auto"/>
        <w:ind w:left="1418"/>
        <w:jc w:val="both"/>
        <w:rPr>
          <w:rFonts w:ascii="Tahoma" w:hAnsi="Tahoma" w:cs="Tahoma"/>
          <w:color w:val="auto"/>
          <w:sz w:val="18"/>
          <w:szCs w:val="18"/>
        </w:rPr>
      </w:pP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Was responsible for GR/IR reporting and Audit Support</w:t>
      </w: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Was responsible to be as a SPOC for various internal and external audits.</w:t>
      </w: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Was responsible for preparing reports on KPIs, SLAs and control &amp; Compliance.</w:t>
      </w: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Coordinate with other teams on vendor related issues</w:t>
      </w: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Used quantitative data gathered to develop process documents and Visio Diagram for 24 different processes.</w:t>
      </w: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Analysis of multiple KPI reports and overdue orders through Tableau.</w:t>
      </w: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 xml:space="preserve">Actively involved in conducting: </w:t>
      </w:r>
    </w:p>
    <w:p w:rsidR="00F96149" w:rsidRDefault="00DE35B3">
      <w:pPr>
        <w:numPr>
          <w:ilvl w:val="1"/>
          <w:numId w:val="8"/>
        </w:numPr>
        <w:spacing w:before="20" w:after="0" w:line="240" w:lineRule="auto"/>
        <w:ind w:left="1418" w:hanging="425"/>
        <w:jc w:val="both"/>
        <w:rPr>
          <w:rFonts w:ascii="Tahoma" w:hAnsi="Tahoma" w:cs="Tahoma"/>
          <w:color w:val="auto"/>
          <w:sz w:val="18"/>
          <w:szCs w:val="18"/>
        </w:rPr>
      </w:pPr>
      <w:r>
        <w:rPr>
          <w:rFonts w:ascii="Tahoma" w:hAnsi="Tahoma" w:cs="Tahoma"/>
          <w:color w:val="auto"/>
          <w:sz w:val="18"/>
          <w:szCs w:val="18"/>
        </w:rPr>
        <w:t xml:space="preserve">Root cause analysis of escalated issues. </w:t>
      </w:r>
    </w:p>
    <w:p w:rsidR="00F96149" w:rsidRDefault="00DE35B3">
      <w:pPr>
        <w:numPr>
          <w:ilvl w:val="1"/>
          <w:numId w:val="8"/>
        </w:numPr>
        <w:spacing w:before="20" w:after="0" w:line="240" w:lineRule="auto"/>
        <w:ind w:left="1418" w:hanging="425"/>
        <w:jc w:val="both"/>
        <w:rPr>
          <w:rFonts w:ascii="Tahoma" w:hAnsi="Tahoma" w:cs="Tahoma"/>
          <w:color w:val="auto"/>
          <w:sz w:val="18"/>
          <w:szCs w:val="18"/>
        </w:rPr>
      </w:pPr>
      <w:r>
        <w:rPr>
          <w:rFonts w:ascii="Tahoma" w:hAnsi="Tahoma" w:cs="Tahoma"/>
          <w:color w:val="auto"/>
          <w:sz w:val="18"/>
          <w:szCs w:val="18"/>
        </w:rPr>
        <w:t>Month end close related activities.</w:t>
      </w:r>
    </w:p>
    <w:p w:rsidR="00F96149" w:rsidRDefault="00DE35B3">
      <w:pPr>
        <w:numPr>
          <w:ilvl w:val="1"/>
          <w:numId w:val="8"/>
        </w:numPr>
        <w:spacing w:before="20" w:after="0" w:line="240" w:lineRule="auto"/>
        <w:ind w:left="1418" w:hanging="425"/>
        <w:jc w:val="both"/>
        <w:rPr>
          <w:rFonts w:ascii="Tahoma" w:hAnsi="Tahoma" w:cs="Tahoma"/>
          <w:color w:val="auto"/>
          <w:sz w:val="18"/>
          <w:szCs w:val="18"/>
        </w:rPr>
      </w:pPr>
      <w:r>
        <w:rPr>
          <w:rFonts w:ascii="Tahoma" w:hAnsi="Tahoma" w:cs="Tahoma"/>
          <w:color w:val="auto"/>
          <w:sz w:val="18"/>
          <w:szCs w:val="18"/>
        </w:rPr>
        <w:t>Month end calls with various local markets.</w:t>
      </w:r>
    </w:p>
    <w:p w:rsidR="00F96149" w:rsidRDefault="00DE35B3">
      <w:pPr>
        <w:numPr>
          <w:ilvl w:val="0"/>
          <w:numId w:val="8"/>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 xml:space="preserve">Actively involved in – </w:t>
      </w:r>
    </w:p>
    <w:p w:rsidR="00F96149" w:rsidRDefault="00DE35B3">
      <w:pPr>
        <w:pStyle w:val="ListParagraph"/>
        <w:numPr>
          <w:ilvl w:val="0"/>
          <w:numId w:val="13"/>
        </w:numPr>
        <w:spacing w:before="20" w:after="0" w:line="240" w:lineRule="auto"/>
        <w:ind w:left="1440" w:hanging="450"/>
        <w:jc w:val="both"/>
        <w:rPr>
          <w:rFonts w:ascii="Tahoma" w:hAnsi="Tahoma" w:cs="Tahoma"/>
          <w:color w:val="auto"/>
          <w:sz w:val="18"/>
          <w:szCs w:val="18"/>
        </w:rPr>
      </w:pPr>
      <w:r>
        <w:rPr>
          <w:rFonts w:ascii="Tahoma" w:hAnsi="Tahoma" w:cs="Tahoma"/>
          <w:color w:val="auto"/>
          <w:sz w:val="18"/>
          <w:szCs w:val="18"/>
        </w:rPr>
        <w:t>Preparing BRDs for Software Development Team</w:t>
      </w:r>
    </w:p>
    <w:p w:rsidR="00F96149" w:rsidRDefault="00DE35B3">
      <w:pPr>
        <w:pStyle w:val="ListParagraph"/>
        <w:numPr>
          <w:ilvl w:val="0"/>
          <w:numId w:val="13"/>
        </w:numPr>
        <w:spacing w:before="20" w:after="0" w:line="240" w:lineRule="auto"/>
        <w:ind w:left="1440" w:hanging="450"/>
        <w:jc w:val="both"/>
        <w:rPr>
          <w:rFonts w:ascii="Tahoma" w:hAnsi="Tahoma" w:cs="Tahoma"/>
          <w:color w:val="auto"/>
          <w:sz w:val="18"/>
          <w:szCs w:val="18"/>
        </w:rPr>
      </w:pPr>
      <w:r>
        <w:rPr>
          <w:rFonts w:ascii="Tahoma" w:hAnsi="Tahoma" w:cs="Tahoma"/>
          <w:color w:val="auto"/>
          <w:sz w:val="18"/>
          <w:szCs w:val="18"/>
        </w:rPr>
        <w:t>Conducting UATs of Tools &amp; Modules before deployment in production.</w:t>
      </w:r>
    </w:p>
    <w:p w:rsidR="00F96149" w:rsidRDefault="00DE35B3">
      <w:pPr>
        <w:pStyle w:val="ListParagraph"/>
        <w:numPr>
          <w:ilvl w:val="0"/>
          <w:numId w:val="13"/>
        </w:numPr>
        <w:spacing w:before="20" w:after="0" w:line="240" w:lineRule="auto"/>
        <w:ind w:left="1440" w:hanging="450"/>
        <w:jc w:val="both"/>
        <w:rPr>
          <w:rFonts w:ascii="Tahoma" w:hAnsi="Tahoma" w:cs="Tahoma"/>
          <w:color w:val="auto"/>
          <w:sz w:val="18"/>
          <w:szCs w:val="18"/>
        </w:rPr>
      </w:pPr>
      <w:r>
        <w:rPr>
          <w:rFonts w:ascii="Tahoma" w:hAnsi="Tahoma" w:cs="Tahoma"/>
          <w:color w:val="auto"/>
          <w:sz w:val="18"/>
          <w:szCs w:val="18"/>
        </w:rPr>
        <w:t>Prepare Risk Assessment Report with regard to overdue payments &amp; Vendor Performance.</w:t>
      </w:r>
    </w:p>
    <w:p w:rsidR="00F96149" w:rsidRDefault="00DE35B3">
      <w:pPr>
        <w:pStyle w:val="ListParagraph"/>
        <w:numPr>
          <w:ilvl w:val="0"/>
          <w:numId w:val="13"/>
        </w:numPr>
        <w:spacing w:before="20" w:after="0" w:line="240" w:lineRule="auto"/>
        <w:ind w:left="1440" w:hanging="450"/>
        <w:jc w:val="both"/>
        <w:rPr>
          <w:rFonts w:ascii="Tahoma" w:hAnsi="Tahoma" w:cs="Tahoma"/>
          <w:color w:val="auto"/>
          <w:sz w:val="18"/>
          <w:szCs w:val="18"/>
        </w:rPr>
      </w:pPr>
      <w:r>
        <w:rPr>
          <w:rFonts w:ascii="Tahoma" w:hAnsi="Tahoma" w:cs="Tahoma"/>
          <w:color w:val="auto"/>
          <w:sz w:val="18"/>
          <w:szCs w:val="18"/>
        </w:rPr>
        <w:t>Be part of Spring meetings to coordinate with all other teams under Agile Framework</w:t>
      </w:r>
    </w:p>
    <w:p w:rsidR="00F96149" w:rsidRDefault="00F96149">
      <w:pPr>
        <w:pStyle w:val="NormalWeb"/>
        <w:shd w:val="clear" w:color="auto" w:fill="FFFFFF"/>
        <w:spacing w:before="0" w:beforeAutospacing="0" w:after="0" w:afterAutospacing="0"/>
        <w:rPr>
          <w:rFonts w:ascii="Tahoma" w:eastAsia="Calibri" w:hAnsi="Tahoma" w:cs="Tahoma"/>
          <w:b/>
          <w:sz w:val="22"/>
          <w:szCs w:val="22"/>
          <w:lang w:val="en-US" w:eastAsia="en-US"/>
        </w:rPr>
      </w:pPr>
    </w:p>
    <w:p w:rsidR="00F96149" w:rsidRDefault="00DE35B3">
      <w:pPr>
        <w:shd w:val="clear" w:color="auto" w:fill="D9D9D9"/>
        <w:spacing w:after="0" w:line="240" w:lineRule="auto"/>
        <w:ind w:right="20"/>
        <w:jc w:val="both"/>
        <w:rPr>
          <w:rFonts w:ascii="Tahoma" w:eastAsia="SimSun" w:hAnsi="Tahoma" w:cs="Tahoma"/>
          <w:b/>
          <w:color w:val="auto"/>
        </w:rPr>
      </w:pPr>
      <w:r>
        <w:rPr>
          <w:rFonts w:ascii="Tahoma" w:eastAsia="SimSun" w:hAnsi="Tahoma" w:cs="Tahoma"/>
          <w:b/>
          <w:color w:val="auto"/>
        </w:rPr>
        <w:lastRenderedPageBreak/>
        <w:t xml:space="preserve">Jan’11 – </w:t>
      </w:r>
      <w:proofErr w:type="gramStart"/>
      <w:r>
        <w:rPr>
          <w:rFonts w:ascii="Tahoma" w:eastAsia="SimSun" w:hAnsi="Tahoma" w:cs="Tahoma"/>
          <w:b/>
          <w:color w:val="auto"/>
        </w:rPr>
        <w:t>Feb’12  Maersk</w:t>
      </w:r>
      <w:proofErr w:type="gramEnd"/>
      <w:r>
        <w:rPr>
          <w:rFonts w:ascii="Tahoma" w:eastAsia="SimSun" w:hAnsi="Tahoma" w:cs="Tahoma"/>
          <w:b/>
          <w:color w:val="auto"/>
        </w:rPr>
        <w:t xml:space="preserve"> Global Shared Services Executive (Profile - Accountant in P2P &amp; O2C) Domain – Logistics &amp; Shipping</w:t>
      </w:r>
    </w:p>
    <w:p w:rsidR="00F96149" w:rsidRDefault="00F96149">
      <w:pPr>
        <w:spacing w:before="80" w:after="0" w:line="240" w:lineRule="auto"/>
        <w:jc w:val="both"/>
        <w:rPr>
          <w:rFonts w:ascii="Tahoma" w:hAnsi="Tahoma" w:cs="Tahoma"/>
          <w:color w:val="000000"/>
          <w:sz w:val="18"/>
          <w:szCs w:val="18"/>
        </w:rPr>
      </w:pP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 xml:space="preserve">Actively involved in Onsite Process Transition from </w:t>
      </w:r>
      <w:proofErr w:type="spellStart"/>
      <w:r>
        <w:rPr>
          <w:rFonts w:ascii="Tahoma" w:hAnsi="Tahoma" w:cs="Tahoma"/>
          <w:color w:val="auto"/>
          <w:sz w:val="18"/>
          <w:szCs w:val="18"/>
        </w:rPr>
        <w:t>Svitzer</w:t>
      </w:r>
      <w:proofErr w:type="spellEnd"/>
      <w:r>
        <w:rPr>
          <w:rFonts w:ascii="Tahoma" w:hAnsi="Tahoma" w:cs="Tahoma"/>
          <w:color w:val="auto"/>
          <w:sz w:val="18"/>
          <w:szCs w:val="18"/>
        </w:rPr>
        <w:t xml:space="preserve"> Australia pre transition activities –</w:t>
      </w:r>
    </w:p>
    <w:p w:rsidR="00F96149" w:rsidRDefault="00DE35B3">
      <w:pPr>
        <w:pStyle w:val="ListParagraph"/>
        <w:numPr>
          <w:ilvl w:val="0"/>
          <w:numId w:val="14"/>
        </w:numPr>
        <w:spacing w:before="20" w:after="0" w:line="240" w:lineRule="auto"/>
        <w:jc w:val="both"/>
        <w:rPr>
          <w:rFonts w:ascii="Tahoma" w:hAnsi="Tahoma" w:cs="Tahoma"/>
          <w:color w:val="auto"/>
          <w:sz w:val="18"/>
          <w:szCs w:val="18"/>
        </w:rPr>
      </w:pPr>
      <w:r>
        <w:rPr>
          <w:rFonts w:ascii="Tahoma" w:hAnsi="Tahoma" w:cs="Tahoma"/>
          <w:color w:val="auto"/>
          <w:sz w:val="18"/>
          <w:szCs w:val="18"/>
        </w:rPr>
        <w:t>Coordinate with client in identifying the P2P</w:t>
      </w:r>
      <w:proofErr w:type="gramStart"/>
      <w:r>
        <w:rPr>
          <w:rFonts w:ascii="Tahoma" w:hAnsi="Tahoma" w:cs="Tahoma"/>
          <w:color w:val="auto"/>
          <w:sz w:val="18"/>
          <w:szCs w:val="18"/>
        </w:rPr>
        <w:t>,O2C</w:t>
      </w:r>
      <w:proofErr w:type="gramEnd"/>
      <w:r>
        <w:rPr>
          <w:rFonts w:ascii="Tahoma" w:hAnsi="Tahoma" w:cs="Tahoma"/>
          <w:color w:val="auto"/>
          <w:sz w:val="18"/>
          <w:szCs w:val="18"/>
        </w:rPr>
        <w:t>, Fixed Assets &amp; T&amp;E related accounting activities which were under the purview of transition to Pune from Sydney, Australia.</w:t>
      </w:r>
    </w:p>
    <w:p w:rsidR="00F96149" w:rsidRDefault="00DE35B3">
      <w:pPr>
        <w:pStyle w:val="ListParagraph"/>
        <w:numPr>
          <w:ilvl w:val="0"/>
          <w:numId w:val="14"/>
        </w:numPr>
        <w:spacing w:before="20" w:after="0" w:line="240" w:lineRule="auto"/>
        <w:jc w:val="both"/>
        <w:rPr>
          <w:rFonts w:ascii="Tahoma" w:hAnsi="Tahoma" w:cs="Tahoma"/>
          <w:color w:val="auto"/>
          <w:sz w:val="18"/>
          <w:szCs w:val="18"/>
        </w:rPr>
      </w:pPr>
      <w:r>
        <w:rPr>
          <w:rFonts w:ascii="Tahoma" w:hAnsi="Tahoma" w:cs="Tahoma"/>
          <w:color w:val="auto"/>
          <w:sz w:val="18"/>
          <w:szCs w:val="18"/>
        </w:rPr>
        <w:t>Prepare Process Transition Project Log to maintain and record the progress of entire transition cycle.</w:t>
      </w:r>
    </w:p>
    <w:p w:rsidR="00F96149" w:rsidRDefault="00DE35B3">
      <w:pPr>
        <w:pStyle w:val="ListParagraph"/>
        <w:numPr>
          <w:ilvl w:val="0"/>
          <w:numId w:val="14"/>
        </w:numPr>
        <w:spacing w:before="20" w:after="0" w:line="240" w:lineRule="auto"/>
        <w:jc w:val="both"/>
        <w:rPr>
          <w:rFonts w:ascii="Tahoma" w:hAnsi="Tahoma" w:cs="Tahoma"/>
          <w:color w:val="auto"/>
          <w:sz w:val="18"/>
          <w:szCs w:val="18"/>
        </w:rPr>
      </w:pPr>
      <w:r>
        <w:rPr>
          <w:rFonts w:ascii="Tahoma" w:hAnsi="Tahoma" w:cs="Tahoma"/>
          <w:color w:val="auto"/>
          <w:sz w:val="18"/>
          <w:szCs w:val="18"/>
        </w:rPr>
        <w:t>Helped transition team with their VISA processing and other formalities by coordinating with relevant teams and external agencies.</w:t>
      </w:r>
    </w:p>
    <w:p w:rsidR="00F96149" w:rsidRDefault="00DE35B3">
      <w:pPr>
        <w:pStyle w:val="ListParagraph"/>
        <w:numPr>
          <w:ilvl w:val="0"/>
          <w:numId w:val="14"/>
        </w:numPr>
        <w:spacing w:before="20" w:after="0" w:line="240" w:lineRule="auto"/>
        <w:jc w:val="both"/>
        <w:rPr>
          <w:rFonts w:ascii="Tahoma" w:hAnsi="Tahoma" w:cs="Tahoma"/>
          <w:color w:val="auto"/>
          <w:sz w:val="18"/>
          <w:szCs w:val="18"/>
        </w:rPr>
      </w:pPr>
      <w:r>
        <w:rPr>
          <w:rFonts w:ascii="Tahoma" w:hAnsi="Tahoma" w:cs="Tahoma"/>
          <w:color w:val="auto"/>
          <w:sz w:val="18"/>
          <w:szCs w:val="18"/>
        </w:rPr>
        <w:t xml:space="preserve">Visited onsite (Sydney, Australia) to be part of migration team and to </w:t>
      </w:r>
      <w:proofErr w:type="gramStart"/>
      <w:r>
        <w:rPr>
          <w:rFonts w:ascii="Tahoma" w:hAnsi="Tahoma" w:cs="Tahoma"/>
          <w:color w:val="auto"/>
          <w:sz w:val="18"/>
          <w:szCs w:val="18"/>
        </w:rPr>
        <w:t>get</w:t>
      </w:r>
      <w:proofErr w:type="gramEnd"/>
      <w:r>
        <w:rPr>
          <w:rFonts w:ascii="Tahoma" w:hAnsi="Tahoma" w:cs="Tahoma"/>
          <w:color w:val="auto"/>
          <w:sz w:val="18"/>
          <w:szCs w:val="18"/>
        </w:rPr>
        <w:t xml:space="preserve"> trained on all identified activities.</w:t>
      </w:r>
    </w:p>
    <w:p w:rsidR="00F96149" w:rsidRDefault="00DE35B3">
      <w:pPr>
        <w:pStyle w:val="ListParagraph"/>
        <w:numPr>
          <w:ilvl w:val="0"/>
          <w:numId w:val="14"/>
        </w:numPr>
        <w:spacing w:before="20" w:after="0" w:line="240" w:lineRule="auto"/>
        <w:jc w:val="both"/>
        <w:rPr>
          <w:rFonts w:ascii="Tahoma" w:hAnsi="Tahoma" w:cs="Tahoma"/>
          <w:color w:val="auto"/>
          <w:sz w:val="18"/>
          <w:szCs w:val="18"/>
        </w:rPr>
      </w:pPr>
      <w:r>
        <w:rPr>
          <w:rFonts w:ascii="Tahoma" w:hAnsi="Tahoma" w:cs="Tahoma"/>
          <w:color w:val="auto"/>
          <w:sz w:val="18"/>
          <w:szCs w:val="18"/>
        </w:rPr>
        <w:t>Build SOPs for various trained activities.</w:t>
      </w:r>
    </w:p>
    <w:p w:rsidR="00F96149" w:rsidRDefault="00DE35B3">
      <w:pPr>
        <w:pStyle w:val="ListParagraph"/>
        <w:numPr>
          <w:ilvl w:val="0"/>
          <w:numId w:val="14"/>
        </w:numPr>
        <w:spacing w:before="20" w:after="0" w:line="240" w:lineRule="auto"/>
        <w:jc w:val="both"/>
        <w:rPr>
          <w:rFonts w:ascii="Tahoma" w:hAnsi="Tahoma" w:cs="Tahoma"/>
          <w:color w:val="auto"/>
          <w:sz w:val="18"/>
          <w:szCs w:val="18"/>
        </w:rPr>
      </w:pPr>
      <w:r>
        <w:rPr>
          <w:rFonts w:ascii="Tahoma" w:hAnsi="Tahoma" w:cs="Tahoma"/>
          <w:color w:val="auto"/>
          <w:sz w:val="18"/>
          <w:szCs w:val="18"/>
        </w:rPr>
        <w:t>Monitor the progress of the training and coordinate with onsite trainers and migration team wherever necessary.</w:t>
      </w:r>
    </w:p>
    <w:p w:rsidR="00F96149" w:rsidRDefault="00DE35B3">
      <w:pPr>
        <w:pStyle w:val="ListParagraph"/>
        <w:numPr>
          <w:ilvl w:val="0"/>
          <w:numId w:val="14"/>
        </w:numPr>
        <w:spacing w:before="20" w:after="0" w:line="240" w:lineRule="auto"/>
        <w:jc w:val="both"/>
        <w:rPr>
          <w:rFonts w:ascii="Tahoma" w:hAnsi="Tahoma" w:cs="Tahoma"/>
          <w:color w:val="auto"/>
          <w:sz w:val="18"/>
          <w:szCs w:val="18"/>
        </w:rPr>
      </w:pPr>
      <w:r>
        <w:rPr>
          <w:rFonts w:ascii="Tahoma" w:hAnsi="Tahoma" w:cs="Tahoma"/>
          <w:color w:val="auto"/>
          <w:sz w:val="18"/>
          <w:szCs w:val="18"/>
        </w:rPr>
        <w:t>Coordinate with IT &amp; Networking Team at Pune for system readiness and testing of applications</w:t>
      </w:r>
    </w:p>
    <w:p w:rsidR="00F96149" w:rsidRDefault="00DE35B3">
      <w:pPr>
        <w:pStyle w:val="ListParagraph"/>
        <w:numPr>
          <w:ilvl w:val="0"/>
          <w:numId w:val="14"/>
        </w:numPr>
        <w:spacing w:before="20" w:after="0" w:line="240" w:lineRule="auto"/>
        <w:jc w:val="both"/>
        <w:rPr>
          <w:rFonts w:ascii="Tahoma" w:hAnsi="Tahoma" w:cs="Tahoma"/>
          <w:color w:val="auto"/>
          <w:sz w:val="18"/>
          <w:szCs w:val="18"/>
        </w:rPr>
      </w:pPr>
      <w:r>
        <w:rPr>
          <w:rFonts w:ascii="Tahoma" w:hAnsi="Tahoma" w:cs="Tahoma"/>
          <w:color w:val="auto"/>
          <w:sz w:val="18"/>
          <w:szCs w:val="18"/>
        </w:rPr>
        <w:t xml:space="preserve">Sign off from client </w:t>
      </w:r>
      <w:proofErr w:type="gramStart"/>
      <w:r>
        <w:rPr>
          <w:rFonts w:ascii="Tahoma" w:hAnsi="Tahoma" w:cs="Tahoma"/>
          <w:color w:val="auto"/>
          <w:sz w:val="18"/>
          <w:szCs w:val="18"/>
        </w:rPr>
        <w:t>with regards to</w:t>
      </w:r>
      <w:proofErr w:type="gramEnd"/>
      <w:r>
        <w:rPr>
          <w:rFonts w:ascii="Tahoma" w:hAnsi="Tahoma" w:cs="Tahoma"/>
          <w:color w:val="auto"/>
          <w:sz w:val="18"/>
          <w:szCs w:val="18"/>
        </w:rPr>
        <w:t xml:space="preserve"> training and process documentation.</w:t>
      </w:r>
    </w:p>
    <w:p w:rsidR="00F96149" w:rsidRDefault="00F96149">
      <w:pPr>
        <w:spacing w:before="80" w:after="0" w:line="240" w:lineRule="auto"/>
        <w:jc w:val="both"/>
        <w:rPr>
          <w:rFonts w:ascii="Tahoma" w:hAnsi="Tahoma" w:cs="Tahoma"/>
          <w:color w:val="000000"/>
          <w:sz w:val="18"/>
          <w:szCs w:val="18"/>
        </w:rPr>
      </w:pP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 xml:space="preserve">Performed below post migration activities – </w:t>
      </w:r>
    </w:p>
    <w:p w:rsidR="00F96149" w:rsidRDefault="00DE35B3">
      <w:pPr>
        <w:pStyle w:val="ListParagraph"/>
        <w:numPr>
          <w:ilvl w:val="0"/>
          <w:numId w:val="15"/>
        </w:numPr>
        <w:spacing w:before="20" w:after="0" w:line="240" w:lineRule="auto"/>
        <w:jc w:val="both"/>
        <w:rPr>
          <w:rFonts w:ascii="Tahoma" w:hAnsi="Tahoma" w:cs="Tahoma"/>
          <w:color w:val="auto"/>
          <w:sz w:val="18"/>
          <w:szCs w:val="18"/>
        </w:rPr>
      </w:pPr>
      <w:r>
        <w:rPr>
          <w:rFonts w:ascii="Tahoma" w:hAnsi="Tahoma" w:cs="Tahoma"/>
          <w:color w:val="auto"/>
          <w:sz w:val="18"/>
          <w:szCs w:val="18"/>
        </w:rPr>
        <w:t>Testing of applications in Pune and raising tickets wherever necessary.</w:t>
      </w:r>
    </w:p>
    <w:p w:rsidR="00F96149" w:rsidRDefault="00DE35B3">
      <w:pPr>
        <w:pStyle w:val="ListParagraph"/>
        <w:numPr>
          <w:ilvl w:val="0"/>
          <w:numId w:val="15"/>
        </w:numPr>
        <w:spacing w:before="20" w:after="0" w:line="240" w:lineRule="auto"/>
        <w:jc w:val="both"/>
        <w:rPr>
          <w:rFonts w:ascii="Tahoma" w:hAnsi="Tahoma" w:cs="Tahoma"/>
          <w:color w:val="auto"/>
          <w:sz w:val="18"/>
          <w:szCs w:val="18"/>
        </w:rPr>
      </w:pPr>
      <w:r>
        <w:rPr>
          <w:rFonts w:ascii="Tahoma" w:hAnsi="Tahoma" w:cs="Tahoma"/>
          <w:color w:val="auto"/>
          <w:sz w:val="18"/>
          <w:szCs w:val="18"/>
        </w:rPr>
        <w:t>Coordinating with clients for any process or system related challenges</w:t>
      </w:r>
    </w:p>
    <w:p w:rsidR="00F96149" w:rsidRDefault="00DE35B3">
      <w:pPr>
        <w:pStyle w:val="ListParagraph"/>
        <w:numPr>
          <w:ilvl w:val="0"/>
          <w:numId w:val="15"/>
        </w:numPr>
        <w:spacing w:before="20" w:after="0" w:line="240" w:lineRule="auto"/>
        <w:jc w:val="both"/>
        <w:rPr>
          <w:rFonts w:ascii="Tahoma" w:hAnsi="Tahoma" w:cs="Tahoma"/>
          <w:color w:val="auto"/>
          <w:sz w:val="18"/>
          <w:szCs w:val="18"/>
        </w:rPr>
      </w:pPr>
      <w:r>
        <w:rPr>
          <w:rFonts w:ascii="Tahoma" w:hAnsi="Tahoma" w:cs="Tahoma"/>
          <w:color w:val="auto"/>
          <w:sz w:val="18"/>
          <w:szCs w:val="18"/>
        </w:rPr>
        <w:t xml:space="preserve">Performing receipting and cash application </w:t>
      </w:r>
    </w:p>
    <w:p w:rsidR="00F96149" w:rsidRDefault="00DE35B3">
      <w:pPr>
        <w:pStyle w:val="ListParagraph"/>
        <w:numPr>
          <w:ilvl w:val="0"/>
          <w:numId w:val="15"/>
        </w:numPr>
        <w:spacing w:before="20" w:after="0" w:line="240" w:lineRule="auto"/>
        <w:jc w:val="both"/>
        <w:rPr>
          <w:rFonts w:ascii="Tahoma" w:hAnsi="Tahoma" w:cs="Tahoma"/>
          <w:color w:val="auto"/>
          <w:sz w:val="18"/>
          <w:szCs w:val="18"/>
        </w:rPr>
      </w:pPr>
      <w:r>
        <w:rPr>
          <w:rFonts w:ascii="Tahoma" w:hAnsi="Tahoma" w:cs="Tahoma"/>
          <w:color w:val="auto"/>
          <w:sz w:val="18"/>
          <w:szCs w:val="18"/>
        </w:rPr>
        <w:t>Perform Bank reconciliation for three different bank accounts</w:t>
      </w:r>
    </w:p>
    <w:p w:rsidR="00F96149" w:rsidRDefault="00DE35B3">
      <w:pPr>
        <w:pStyle w:val="ListParagraph"/>
        <w:numPr>
          <w:ilvl w:val="0"/>
          <w:numId w:val="15"/>
        </w:numPr>
        <w:spacing w:before="20" w:after="0" w:line="240" w:lineRule="auto"/>
        <w:jc w:val="both"/>
        <w:rPr>
          <w:rFonts w:ascii="Tahoma" w:hAnsi="Tahoma" w:cs="Tahoma"/>
          <w:color w:val="auto"/>
          <w:sz w:val="18"/>
          <w:szCs w:val="18"/>
        </w:rPr>
      </w:pPr>
      <w:r>
        <w:rPr>
          <w:rFonts w:ascii="Tahoma" w:hAnsi="Tahoma" w:cs="Tahoma"/>
          <w:color w:val="auto"/>
          <w:sz w:val="18"/>
          <w:szCs w:val="18"/>
        </w:rPr>
        <w:t>Invoice verification and invoice processing for their subsequent payments</w:t>
      </w:r>
    </w:p>
    <w:p w:rsidR="00F96149" w:rsidRDefault="00DE35B3">
      <w:pPr>
        <w:pStyle w:val="ListParagraph"/>
        <w:numPr>
          <w:ilvl w:val="0"/>
          <w:numId w:val="15"/>
        </w:numPr>
        <w:spacing w:before="20" w:after="0" w:line="240" w:lineRule="auto"/>
        <w:jc w:val="both"/>
        <w:rPr>
          <w:rFonts w:ascii="Tahoma" w:hAnsi="Tahoma" w:cs="Tahoma"/>
          <w:color w:val="auto"/>
          <w:sz w:val="18"/>
          <w:szCs w:val="18"/>
        </w:rPr>
      </w:pPr>
      <w:r>
        <w:rPr>
          <w:rFonts w:ascii="Tahoma" w:hAnsi="Tahoma" w:cs="Tahoma"/>
          <w:color w:val="auto"/>
          <w:sz w:val="18"/>
          <w:szCs w:val="18"/>
        </w:rPr>
        <w:t xml:space="preserve">Uploading monthly expenses (Uniform, Car rentals </w:t>
      </w:r>
      <w:proofErr w:type="spellStart"/>
      <w:r>
        <w:rPr>
          <w:rFonts w:ascii="Tahoma" w:hAnsi="Tahoma" w:cs="Tahoma"/>
          <w:color w:val="auto"/>
          <w:sz w:val="18"/>
          <w:szCs w:val="18"/>
        </w:rPr>
        <w:t>etc</w:t>
      </w:r>
      <w:proofErr w:type="spellEnd"/>
      <w:r>
        <w:rPr>
          <w:rFonts w:ascii="Tahoma" w:hAnsi="Tahoma" w:cs="Tahoma"/>
          <w:color w:val="auto"/>
          <w:sz w:val="18"/>
          <w:szCs w:val="18"/>
        </w:rPr>
        <w:t xml:space="preserve">) into system call </w:t>
      </w:r>
      <w:r>
        <w:rPr>
          <w:rFonts w:ascii="Tahoma" w:hAnsi="Tahoma" w:cs="Tahoma"/>
          <w:b/>
          <w:color w:val="auto"/>
          <w:sz w:val="18"/>
          <w:szCs w:val="18"/>
        </w:rPr>
        <w:t>MS Navision</w:t>
      </w:r>
    </w:p>
    <w:p w:rsidR="00F96149" w:rsidRDefault="00DE35B3">
      <w:pPr>
        <w:pStyle w:val="ListParagraph"/>
        <w:numPr>
          <w:ilvl w:val="0"/>
          <w:numId w:val="15"/>
        </w:numPr>
        <w:spacing w:before="20" w:after="0" w:line="240" w:lineRule="auto"/>
        <w:jc w:val="both"/>
        <w:rPr>
          <w:rFonts w:ascii="Tahoma" w:hAnsi="Tahoma" w:cs="Tahoma"/>
          <w:color w:val="auto"/>
          <w:sz w:val="18"/>
          <w:szCs w:val="18"/>
        </w:rPr>
      </w:pPr>
      <w:r>
        <w:rPr>
          <w:rFonts w:ascii="Tahoma" w:hAnsi="Tahoma" w:cs="Tahoma"/>
          <w:color w:val="auto"/>
          <w:sz w:val="18"/>
          <w:szCs w:val="18"/>
        </w:rPr>
        <w:t>Uploading VISA &amp; AMEX expenses of employees under various cost centers under Australia region</w:t>
      </w:r>
    </w:p>
    <w:p w:rsidR="00F96149" w:rsidRDefault="00DE35B3">
      <w:pPr>
        <w:pStyle w:val="ListParagraph"/>
        <w:numPr>
          <w:ilvl w:val="0"/>
          <w:numId w:val="15"/>
        </w:numPr>
        <w:spacing w:before="20" w:after="0" w:line="240" w:lineRule="auto"/>
        <w:jc w:val="both"/>
        <w:rPr>
          <w:rFonts w:ascii="Tahoma" w:hAnsi="Tahoma" w:cs="Tahoma"/>
          <w:color w:val="auto"/>
          <w:sz w:val="18"/>
          <w:szCs w:val="18"/>
        </w:rPr>
      </w:pPr>
      <w:r>
        <w:rPr>
          <w:rFonts w:ascii="Tahoma" w:hAnsi="Tahoma" w:cs="Tahoma"/>
          <w:color w:val="auto"/>
          <w:sz w:val="18"/>
          <w:szCs w:val="18"/>
        </w:rPr>
        <w:t xml:space="preserve">Being </w:t>
      </w:r>
      <w:proofErr w:type="spellStart"/>
      <w:r>
        <w:rPr>
          <w:rFonts w:ascii="Tahoma" w:hAnsi="Tahoma" w:cs="Tahoma"/>
          <w:color w:val="auto"/>
          <w:sz w:val="18"/>
          <w:szCs w:val="18"/>
        </w:rPr>
        <w:t>Flexipurchase</w:t>
      </w:r>
      <w:proofErr w:type="spellEnd"/>
      <w:r>
        <w:rPr>
          <w:rFonts w:ascii="Tahoma" w:hAnsi="Tahoma" w:cs="Tahoma"/>
          <w:color w:val="auto"/>
          <w:sz w:val="18"/>
          <w:szCs w:val="18"/>
        </w:rPr>
        <w:t xml:space="preserve"> portal administrator of National Australian  Bank, perform Travel &amp; Expense audit of employees</w:t>
      </w:r>
    </w:p>
    <w:p w:rsidR="00F96149" w:rsidRDefault="00DE35B3">
      <w:pPr>
        <w:pStyle w:val="ListParagraph"/>
        <w:numPr>
          <w:ilvl w:val="0"/>
          <w:numId w:val="15"/>
        </w:numPr>
        <w:spacing w:before="20" w:after="0" w:line="240" w:lineRule="auto"/>
        <w:jc w:val="both"/>
        <w:rPr>
          <w:rFonts w:ascii="Tahoma" w:hAnsi="Tahoma" w:cs="Tahoma"/>
          <w:color w:val="auto"/>
          <w:sz w:val="18"/>
          <w:szCs w:val="18"/>
        </w:rPr>
      </w:pPr>
      <w:r>
        <w:rPr>
          <w:rFonts w:ascii="Tahoma" w:hAnsi="Tahoma" w:cs="Tahoma"/>
          <w:color w:val="auto"/>
          <w:sz w:val="18"/>
          <w:szCs w:val="18"/>
        </w:rPr>
        <w:t>Perform quality and audit checks of receipt of employee expenses.</w:t>
      </w:r>
    </w:p>
    <w:p w:rsidR="00F96149" w:rsidRDefault="00DE35B3">
      <w:pPr>
        <w:pStyle w:val="ListParagraph"/>
        <w:numPr>
          <w:ilvl w:val="0"/>
          <w:numId w:val="15"/>
        </w:numPr>
        <w:spacing w:before="20" w:after="0" w:line="240" w:lineRule="auto"/>
        <w:jc w:val="both"/>
        <w:rPr>
          <w:rFonts w:ascii="Tahoma" w:hAnsi="Tahoma" w:cs="Tahoma"/>
          <w:color w:val="auto"/>
          <w:sz w:val="18"/>
          <w:szCs w:val="18"/>
        </w:rPr>
      </w:pPr>
      <w:r>
        <w:rPr>
          <w:rFonts w:ascii="Tahoma" w:hAnsi="Tahoma" w:cs="Tahoma"/>
          <w:color w:val="auto"/>
          <w:sz w:val="18"/>
          <w:szCs w:val="18"/>
        </w:rPr>
        <w:t xml:space="preserve">Coordinate with </w:t>
      </w:r>
      <w:proofErr w:type="gramStart"/>
      <w:r>
        <w:rPr>
          <w:rFonts w:ascii="Tahoma" w:hAnsi="Tahoma" w:cs="Tahoma"/>
          <w:color w:val="auto"/>
          <w:sz w:val="18"/>
          <w:szCs w:val="18"/>
        </w:rPr>
        <w:t>8</w:t>
      </w:r>
      <w:proofErr w:type="gramEnd"/>
      <w:r>
        <w:rPr>
          <w:rFonts w:ascii="Tahoma" w:hAnsi="Tahoma" w:cs="Tahoma"/>
          <w:color w:val="auto"/>
          <w:sz w:val="18"/>
          <w:szCs w:val="18"/>
        </w:rPr>
        <w:t xml:space="preserve"> cost centers of Australia for any issues or escalations.</w:t>
      </w:r>
    </w:p>
    <w:p w:rsidR="00F96149" w:rsidRDefault="00DE35B3">
      <w:pPr>
        <w:pStyle w:val="ListParagraph"/>
        <w:numPr>
          <w:ilvl w:val="0"/>
          <w:numId w:val="15"/>
        </w:numPr>
        <w:spacing w:before="20" w:after="0" w:line="240" w:lineRule="auto"/>
        <w:jc w:val="both"/>
        <w:rPr>
          <w:rFonts w:ascii="Tahoma" w:hAnsi="Tahoma" w:cs="Tahoma"/>
          <w:color w:val="auto"/>
          <w:sz w:val="18"/>
          <w:szCs w:val="18"/>
        </w:rPr>
      </w:pPr>
      <w:r>
        <w:rPr>
          <w:rFonts w:ascii="Tahoma" w:hAnsi="Tahoma" w:cs="Tahoma"/>
          <w:color w:val="auto"/>
          <w:sz w:val="18"/>
          <w:szCs w:val="18"/>
        </w:rPr>
        <w:t>Responsible for month end related activities.</w:t>
      </w:r>
    </w:p>
    <w:p w:rsidR="00F96149" w:rsidRDefault="00DE35B3">
      <w:pPr>
        <w:pStyle w:val="ListParagraph"/>
        <w:numPr>
          <w:ilvl w:val="0"/>
          <w:numId w:val="15"/>
        </w:numPr>
        <w:spacing w:before="20" w:after="0" w:line="240" w:lineRule="auto"/>
        <w:jc w:val="both"/>
        <w:rPr>
          <w:rFonts w:ascii="Tahoma" w:hAnsi="Tahoma" w:cs="Tahoma"/>
          <w:color w:val="auto"/>
          <w:sz w:val="18"/>
          <w:szCs w:val="18"/>
        </w:rPr>
      </w:pPr>
      <w:r>
        <w:rPr>
          <w:rFonts w:ascii="Tahoma" w:hAnsi="Tahoma" w:cs="Tahoma"/>
          <w:color w:val="auto"/>
          <w:sz w:val="18"/>
          <w:szCs w:val="18"/>
        </w:rPr>
        <w:t>Prepare various KPI &amp; SLA related reports in order to submit them to client on weekly and monthly basis.</w:t>
      </w:r>
    </w:p>
    <w:p w:rsidR="00F96149" w:rsidRDefault="00DE35B3">
      <w:pPr>
        <w:pStyle w:val="ListParagraph"/>
        <w:numPr>
          <w:ilvl w:val="0"/>
          <w:numId w:val="15"/>
        </w:numPr>
        <w:spacing w:before="20" w:after="0" w:line="240" w:lineRule="auto"/>
        <w:jc w:val="both"/>
        <w:rPr>
          <w:rFonts w:ascii="Tahoma" w:hAnsi="Tahoma" w:cs="Tahoma"/>
          <w:color w:val="auto"/>
          <w:sz w:val="18"/>
          <w:szCs w:val="18"/>
        </w:rPr>
      </w:pPr>
      <w:r>
        <w:rPr>
          <w:rFonts w:ascii="Tahoma" w:hAnsi="Tahoma" w:cs="Tahoma"/>
          <w:color w:val="auto"/>
          <w:sz w:val="18"/>
          <w:szCs w:val="18"/>
        </w:rPr>
        <w:t xml:space="preserve">Perform various other accounting activities using systems called </w:t>
      </w:r>
      <w:proofErr w:type="spellStart"/>
      <w:r>
        <w:rPr>
          <w:rFonts w:ascii="Tahoma" w:hAnsi="Tahoma" w:cs="Tahoma"/>
          <w:b/>
          <w:color w:val="auto"/>
          <w:sz w:val="18"/>
          <w:szCs w:val="18"/>
        </w:rPr>
        <w:t>Baseware</w:t>
      </w:r>
      <w:proofErr w:type="spellEnd"/>
      <w:r>
        <w:rPr>
          <w:rFonts w:ascii="Tahoma" w:hAnsi="Tahoma" w:cs="Tahoma"/>
          <w:b/>
          <w:color w:val="auto"/>
          <w:sz w:val="18"/>
          <w:szCs w:val="18"/>
        </w:rPr>
        <w:t>, MS Navision &amp; Verifier</w:t>
      </w:r>
    </w:p>
    <w:p w:rsidR="00F96149" w:rsidRDefault="00DE35B3">
      <w:pPr>
        <w:pStyle w:val="ListParagraph"/>
        <w:numPr>
          <w:ilvl w:val="0"/>
          <w:numId w:val="15"/>
        </w:numPr>
        <w:spacing w:before="20" w:after="0" w:line="240" w:lineRule="auto"/>
        <w:jc w:val="both"/>
        <w:rPr>
          <w:rFonts w:ascii="Tahoma" w:hAnsi="Tahoma" w:cs="Tahoma"/>
          <w:color w:val="auto"/>
          <w:sz w:val="18"/>
          <w:szCs w:val="18"/>
        </w:rPr>
      </w:pPr>
      <w:r>
        <w:rPr>
          <w:rFonts w:ascii="Tahoma" w:hAnsi="Tahoma" w:cs="Tahoma"/>
          <w:color w:val="auto"/>
          <w:sz w:val="18"/>
          <w:szCs w:val="18"/>
        </w:rPr>
        <w:t>Vendor Management and Vendor Reconciliation on need to need basis.</w:t>
      </w:r>
    </w:p>
    <w:p w:rsidR="00F96149" w:rsidRDefault="00F96149">
      <w:pPr>
        <w:pStyle w:val="ListParagraph"/>
        <w:spacing w:before="20" w:after="0" w:line="240" w:lineRule="auto"/>
        <w:ind w:left="1440"/>
        <w:jc w:val="both"/>
        <w:rPr>
          <w:rFonts w:ascii="Tahoma" w:hAnsi="Tahoma" w:cs="Tahoma"/>
          <w:color w:val="auto"/>
          <w:sz w:val="18"/>
          <w:szCs w:val="18"/>
        </w:rPr>
      </w:pPr>
    </w:p>
    <w:p w:rsidR="00F96149" w:rsidRDefault="00F96149">
      <w:pPr>
        <w:pStyle w:val="ListParagraph"/>
        <w:spacing w:before="20" w:after="0" w:line="240" w:lineRule="auto"/>
        <w:ind w:left="1440"/>
        <w:jc w:val="both"/>
        <w:rPr>
          <w:rFonts w:ascii="Tahoma" w:hAnsi="Tahoma" w:cs="Tahoma"/>
          <w:color w:val="auto"/>
          <w:sz w:val="18"/>
          <w:szCs w:val="18"/>
        </w:rPr>
      </w:pPr>
    </w:p>
    <w:p w:rsidR="00F96149" w:rsidRDefault="00DE35B3">
      <w:pPr>
        <w:shd w:val="clear" w:color="auto" w:fill="D9D9D9"/>
        <w:spacing w:after="0" w:line="240" w:lineRule="auto"/>
        <w:ind w:right="20"/>
        <w:jc w:val="both"/>
        <w:rPr>
          <w:rFonts w:ascii="Tahoma" w:eastAsia="SimSun" w:hAnsi="Tahoma" w:cs="Tahoma"/>
          <w:b/>
          <w:color w:val="auto"/>
        </w:rPr>
      </w:pPr>
      <w:r>
        <w:rPr>
          <w:rFonts w:ascii="Tahoma" w:eastAsia="SimSun" w:hAnsi="Tahoma" w:cs="Tahoma"/>
          <w:b/>
          <w:color w:val="auto"/>
        </w:rPr>
        <w:t>Mar’08 – May’2010</w:t>
      </w:r>
      <w:r>
        <w:rPr>
          <w:rFonts w:ascii="Tahoma" w:eastAsia="SimSun" w:hAnsi="Tahoma" w:cs="Tahoma"/>
          <w:b/>
          <w:color w:val="auto"/>
        </w:rPr>
        <w:tab/>
        <w:t>Amdocs Business Services   Analyst (Domain – Telecom)</w:t>
      </w:r>
    </w:p>
    <w:p w:rsidR="00F96149" w:rsidRDefault="00F96149">
      <w:pPr>
        <w:spacing w:before="80" w:after="0" w:line="240" w:lineRule="auto"/>
        <w:jc w:val="both"/>
        <w:rPr>
          <w:rFonts w:ascii="Tahoma" w:hAnsi="Tahoma" w:cs="Tahoma"/>
          <w:color w:val="000000"/>
          <w:sz w:val="18"/>
          <w:szCs w:val="18"/>
        </w:rPr>
      </w:pP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Responsible for below activities –</w:t>
      </w:r>
    </w:p>
    <w:p w:rsidR="00F96149" w:rsidRDefault="00DE35B3">
      <w:pPr>
        <w:pStyle w:val="ListParagraph"/>
        <w:numPr>
          <w:ilvl w:val="0"/>
          <w:numId w:val="16"/>
        </w:numPr>
        <w:spacing w:before="80" w:after="0" w:line="240" w:lineRule="auto"/>
        <w:jc w:val="both"/>
        <w:rPr>
          <w:rFonts w:ascii="Tahoma" w:hAnsi="Tahoma" w:cs="Tahoma"/>
          <w:color w:val="000000"/>
          <w:sz w:val="18"/>
          <w:szCs w:val="18"/>
        </w:rPr>
      </w:pPr>
      <w:r>
        <w:rPr>
          <w:rFonts w:ascii="Tahoma" w:hAnsi="Tahoma" w:cs="Tahoma"/>
          <w:color w:val="000000"/>
          <w:sz w:val="18"/>
          <w:szCs w:val="18"/>
        </w:rPr>
        <w:t>Account Receivable activities including Cash Application using Amdocs application called NM1</w:t>
      </w:r>
    </w:p>
    <w:p w:rsidR="00F96149" w:rsidRDefault="00DE35B3">
      <w:pPr>
        <w:pStyle w:val="ListParagraph"/>
        <w:numPr>
          <w:ilvl w:val="0"/>
          <w:numId w:val="16"/>
        </w:numPr>
        <w:spacing w:before="80" w:after="0" w:line="240" w:lineRule="auto"/>
        <w:jc w:val="both"/>
        <w:rPr>
          <w:rFonts w:ascii="Tahoma" w:hAnsi="Tahoma" w:cs="Tahoma"/>
          <w:color w:val="000000"/>
          <w:sz w:val="18"/>
          <w:szCs w:val="18"/>
        </w:rPr>
      </w:pPr>
      <w:r>
        <w:rPr>
          <w:rFonts w:ascii="Tahoma" w:hAnsi="Tahoma" w:cs="Tahoma"/>
          <w:color w:val="000000"/>
          <w:sz w:val="18"/>
          <w:szCs w:val="18"/>
        </w:rPr>
        <w:t>Participate in weekly calls with Process Director of Bell Canada on various process related issues and challenges</w:t>
      </w:r>
    </w:p>
    <w:p w:rsidR="00F96149" w:rsidRDefault="00DE35B3">
      <w:pPr>
        <w:pStyle w:val="ListParagraph"/>
        <w:numPr>
          <w:ilvl w:val="0"/>
          <w:numId w:val="16"/>
        </w:numPr>
        <w:spacing w:before="80" w:after="0" w:line="240" w:lineRule="auto"/>
        <w:jc w:val="both"/>
        <w:rPr>
          <w:rFonts w:ascii="Tahoma" w:hAnsi="Tahoma" w:cs="Tahoma"/>
          <w:color w:val="000000"/>
          <w:sz w:val="18"/>
          <w:szCs w:val="18"/>
        </w:rPr>
      </w:pPr>
      <w:r>
        <w:rPr>
          <w:rFonts w:ascii="Tahoma" w:hAnsi="Tahoma" w:cs="Tahoma"/>
          <w:color w:val="000000"/>
          <w:sz w:val="18"/>
          <w:szCs w:val="18"/>
        </w:rPr>
        <w:t>Meeting SLAs on Cash Application and prompt reporting to client and other stakeholders</w:t>
      </w:r>
    </w:p>
    <w:p w:rsidR="00F96149" w:rsidRDefault="00DE35B3">
      <w:pPr>
        <w:pStyle w:val="ListParagraph"/>
        <w:numPr>
          <w:ilvl w:val="0"/>
          <w:numId w:val="16"/>
        </w:numPr>
        <w:spacing w:before="80" w:after="0" w:line="240" w:lineRule="auto"/>
        <w:jc w:val="both"/>
        <w:rPr>
          <w:rFonts w:ascii="Tahoma" w:hAnsi="Tahoma" w:cs="Tahoma"/>
          <w:color w:val="000000"/>
          <w:sz w:val="18"/>
          <w:szCs w:val="18"/>
        </w:rPr>
      </w:pPr>
      <w:r>
        <w:rPr>
          <w:rFonts w:ascii="Tahoma" w:hAnsi="Tahoma" w:cs="Tahoma"/>
          <w:color w:val="000000"/>
          <w:sz w:val="18"/>
          <w:szCs w:val="18"/>
        </w:rPr>
        <w:t>Work on possible process improvements and automation.</w:t>
      </w:r>
    </w:p>
    <w:p w:rsidR="00F96149" w:rsidRDefault="00DE35B3">
      <w:pPr>
        <w:pStyle w:val="ListParagraph"/>
        <w:numPr>
          <w:ilvl w:val="0"/>
          <w:numId w:val="16"/>
        </w:numPr>
        <w:spacing w:before="80" w:after="0" w:line="240" w:lineRule="auto"/>
        <w:jc w:val="both"/>
        <w:rPr>
          <w:rFonts w:ascii="Tahoma" w:hAnsi="Tahoma" w:cs="Tahoma"/>
          <w:color w:val="000000"/>
          <w:sz w:val="18"/>
          <w:szCs w:val="18"/>
        </w:rPr>
      </w:pPr>
      <w:r>
        <w:rPr>
          <w:rFonts w:ascii="Tahoma" w:hAnsi="Tahoma" w:cs="Tahoma"/>
          <w:color w:val="000000"/>
          <w:sz w:val="18"/>
          <w:szCs w:val="18"/>
        </w:rPr>
        <w:t xml:space="preserve">Coordinate with IT teams for automation of processes using </w:t>
      </w:r>
      <w:r>
        <w:rPr>
          <w:rFonts w:ascii="Tahoma" w:hAnsi="Tahoma" w:cs="Tahoma"/>
          <w:b/>
          <w:color w:val="000000"/>
          <w:sz w:val="18"/>
          <w:szCs w:val="18"/>
        </w:rPr>
        <w:t>DB2 and MS Excel</w:t>
      </w:r>
    </w:p>
    <w:p w:rsidR="00F96149" w:rsidRDefault="00DE35B3">
      <w:pPr>
        <w:pStyle w:val="ListParagraph"/>
        <w:numPr>
          <w:ilvl w:val="0"/>
          <w:numId w:val="16"/>
        </w:numPr>
        <w:spacing w:before="80" w:after="0" w:line="240" w:lineRule="auto"/>
        <w:jc w:val="both"/>
        <w:rPr>
          <w:rFonts w:ascii="Tahoma" w:hAnsi="Tahoma" w:cs="Tahoma"/>
          <w:color w:val="000000"/>
          <w:sz w:val="18"/>
          <w:szCs w:val="18"/>
        </w:rPr>
      </w:pPr>
      <w:r>
        <w:rPr>
          <w:rFonts w:ascii="Tahoma" w:hAnsi="Tahoma" w:cs="Tahoma"/>
          <w:color w:val="000000"/>
          <w:sz w:val="18"/>
          <w:szCs w:val="18"/>
        </w:rPr>
        <w:t>Prepare BRDs and other logs to involve IT and other team in the automation project.</w:t>
      </w:r>
    </w:p>
    <w:p w:rsidR="00F96149" w:rsidRDefault="00DE35B3">
      <w:pPr>
        <w:pStyle w:val="ListParagraph"/>
        <w:numPr>
          <w:ilvl w:val="0"/>
          <w:numId w:val="16"/>
        </w:numPr>
        <w:spacing w:before="80" w:after="0" w:line="240" w:lineRule="auto"/>
        <w:jc w:val="both"/>
        <w:rPr>
          <w:rFonts w:ascii="Tahoma" w:hAnsi="Tahoma" w:cs="Tahoma"/>
          <w:color w:val="000000"/>
          <w:sz w:val="18"/>
          <w:szCs w:val="18"/>
        </w:rPr>
      </w:pPr>
      <w:r>
        <w:rPr>
          <w:rFonts w:ascii="Tahoma" w:hAnsi="Tahoma" w:cs="Tahoma"/>
          <w:color w:val="000000"/>
          <w:sz w:val="18"/>
          <w:szCs w:val="18"/>
        </w:rPr>
        <w:t>Conduct UATs and write Test Reports to provide feedback to development team</w:t>
      </w:r>
    </w:p>
    <w:p w:rsidR="00F96149" w:rsidRDefault="00DE35B3">
      <w:pPr>
        <w:pStyle w:val="ListParagraph"/>
        <w:numPr>
          <w:ilvl w:val="0"/>
          <w:numId w:val="16"/>
        </w:numPr>
        <w:spacing w:before="80" w:after="0" w:line="240" w:lineRule="auto"/>
        <w:jc w:val="both"/>
        <w:rPr>
          <w:rFonts w:ascii="Tahoma" w:hAnsi="Tahoma" w:cs="Tahoma"/>
          <w:color w:val="000000"/>
          <w:sz w:val="18"/>
          <w:szCs w:val="18"/>
        </w:rPr>
      </w:pPr>
      <w:r>
        <w:rPr>
          <w:rFonts w:ascii="Tahoma" w:hAnsi="Tahoma" w:cs="Tahoma"/>
          <w:color w:val="000000"/>
          <w:sz w:val="18"/>
          <w:szCs w:val="18"/>
        </w:rPr>
        <w:t xml:space="preserve">Successfully automated the process called </w:t>
      </w:r>
      <w:proofErr w:type="gramStart"/>
      <w:r>
        <w:rPr>
          <w:rFonts w:ascii="Tahoma" w:hAnsi="Tahoma" w:cs="Tahoma"/>
          <w:color w:val="000000"/>
          <w:sz w:val="18"/>
          <w:szCs w:val="18"/>
        </w:rPr>
        <w:t>CONSO which</w:t>
      </w:r>
      <w:proofErr w:type="gramEnd"/>
      <w:r>
        <w:rPr>
          <w:rFonts w:ascii="Tahoma" w:hAnsi="Tahoma" w:cs="Tahoma"/>
          <w:color w:val="000000"/>
          <w:sz w:val="18"/>
          <w:szCs w:val="18"/>
        </w:rPr>
        <w:t xml:space="preserve"> saved 2.5 FTEs of work in production.</w:t>
      </w:r>
    </w:p>
    <w:p w:rsidR="00F96149" w:rsidRDefault="00DE35B3">
      <w:pPr>
        <w:pStyle w:val="ListParagraph"/>
        <w:numPr>
          <w:ilvl w:val="0"/>
          <w:numId w:val="16"/>
        </w:numPr>
        <w:spacing w:before="80" w:after="0" w:line="240" w:lineRule="auto"/>
        <w:jc w:val="both"/>
        <w:rPr>
          <w:rFonts w:ascii="Tahoma" w:hAnsi="Tahoma" w:cs="Tahoma"/>
          <w:color w:val="000000"/>
          <w:sz w:val="18"/>
          <w:szCs w:val="18"/>
        </w:rPr>
      </w:pPr>
      <w:r>
        <w:rPr>
          <w:rFonts w:ascii="Tahoma" w:hAnsi="Tahoma" w:cs="Tahoma"/>
          <w:color w:val="000000"/>
          <w:sz w:val="18"/>
          <w:szCs w:val="18"/>
        </w:rPr>
        <w:t>Process documentation as and when necessary.</w:t>
      </w:r>
    </w:p>
    <w:p w:rsidR="00F96149" w:rsidRDefault="00F96149">
      <w:pPr>
        <w:spacing w:before="80" w:after="0" w:line="240" w:lineRule="auto"/>
        <w:jc w:val="both"/>
        <w:rPr>
          <w:rFonts w:ascii="Tahoma" w:hAnsi="Tahoma" w:cs="Tahoma"/>
          <w:color w:val="000000"/>
          <w:sz w:val="18"/>
          <w:szCs w:val="18"/>
        </w:rPr>
      </w:pPr>
    </w:p>
    <w:p w:rsidR="00F96149" w:rsidRDefault="00DE35B3">
      <w:pPr>
        <w:shd w:val="clear" w:color="auto" w:fill="D9D9D9"/>
        <w:spacing w:after="0" w:line="240" w:lineRule="auto"/>
        <w:ind w:right="20"/>
        <w:jc w:val="both"/>
        <w:rPr>
          <w:rFonts w:ascii="Tahoma" w:eastAsia="SimSun" w:hAnsi="Tahoma" w:cs="Tahoma"/>
          <w:b/>
          <w:color w:val="auto"/>
        </w:rPr>
      </w:pPr>
      <w:r>
        <w:rPr>
          <w:rFonts w:ascii="Tahoma" w:eastAsia="SimSun" w:hAnsi="Tahoma" w:cs="Tahoma"/>
          <w:b/>
          <w:color w:val="auto"/>
        </w:rPr>
        <w:t>May’06 – Mar’2008</w:t>
      </w:r>
      <w:r>
        <w:rPr>
          <w:rFonts w:ascii="Tahoma" w:eastAsia="SimSun" w:hAnsi="Tahoma" w:cs="Tahoma"/>
          <w:b/>
          <w:color w:val="auto"/>
        </w:rPr>
        <w:tab/>
      </w:r>
      <w:proofErr w:type="spellStart"/>
      <w:r>
        <w:rPr>
          <w:rFonts w:ascii="Tahoma" w:eastAsia="SimSun" w:hAnsi="Tahoma" w:cs="Tahoma"/>
          <w:b/>
          <w:color w:val="auto"/>
        </w:rPr>
        <w:t>Exl</w:t>
      </w:r>
      <w:proofErr w:type="spellEnd"/>
      <w:r>
        <w:rPr>
          <w:rFonts w:ascii="Tahoma" w:eastAsia="SimSun" w:hAnsi="Tahoma" w:cs="Tahoma"/>
          <w:b/>
          <w:color w:val="auto"/>
        </w:rPr>
        <w:t xml:space="preserve"> Services (I) Pvt. Ltd.   Customer Care Executive (Domain – Utility)</w:t>
      </w:r>
    </w:p>
    <w:p w:rsidR="00F96149" w:rsidRDefault="00F96149">
      <w:pPr>
        <w:spacing w:before="80" w:after="0" w:line="240" w:lineRule="auto"/>
        <w:jc w:val="both"/>
        <w:rPr>
          <w:rFonts w:ascii="Tahoma" w:hAnsi="Tahoma" w:cs="Tahoma"/>
          <w:color w:val="000000"/>
          <w:sz w:val="18"/>
          <w:szCs w:val="18"/>
        </w:rPr>
      </w:pP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Responsible for below activities –</w:t>
      </w:r>
    </w:p>
    <w:p w:rsidR="00F96149" w:rsidRDefault="00DE35B3">
      <w:pPr>
        <w:pStyle w:val="ListParagraph"/>
        <w:numPr>
          <w:ilvl w:val="0"/>
          <w:numId w:val="18"/>
        </w:numPr>
        <w:spacing w:before="80" w:after="0" w:line="240" w:lineRule="auto"/>
        <w:jc w:val="both"/>
        <w:rPr>
          <w:rFonts w:ascii="Tahoma" w:hAnsi="Tahoma" w:cs="Tahoma"/>
          <w:color w:val="000000"/>
          <w:sz w:val="18"/>
          <w:szCs w:val="18"/>
        </w:rPr>
      </w:pPr>
      <w:r>
        <w:rPr>
          <w:rFonts w:ascii="Tahoma" w:hAnsi="Tahoma" w:cs="Tahoma"/>
          <w:color w:val="000000"/>
          <w:sz w:val="18"/>
          <w:szCs w:val="18"/>
        </w:rPr>
        <w:t xml:space="preserve">Billing British Gas customers based on their consumption using </w:t>
      </w:r>
      <w:r>
        <w:rPr>
          <w:rFonts w:ascii="Tahoma" w:hAnsi="Tahoma" w:cs="Tahoma"/>
          <w:b/>
          <w:color w:val="000000"/>
          <w:sz w:val="18"/>
          <w:szCs w:val="18"/>
        </w:rPr>
        <w:t>SAP R/13 FICO system</w:t>
      </w:r>
      <w:r>
        <w:rPr>
          <w:rFonts w:ascii="Tahoma" w:hAnsi="Tahoma" w:cs="Tahoma"/>
          <w:color w:val="000000"/>
          <w:sz w:val="18"/>
          <w:szCs w:val="18"/>
        </w:rPr>
        <w:t>.</w:t>
      </w:r>
    </w:p>
    <w:p w:rsidR="00F96149" w:rsidRDefault="00DE35B3">
      <w:pPr>
        <w:pStyle w:val="ListParagraph"/>
        <w:numPr>
          <w:ilvl w:val="0"/>
          <w:numId w:val="18"/>
        </w:numPr>
        <w:spacing w:before="80" w:after="0" w:line="240" w:lineRule="auto"/>
        <w:jc w:val="both"/>
        <w:rPr>
          <w:rFonts w:ascii="Tahoma" w:hAnsi="Tahoma" w:cs="Tahoma"/>
          <w:color w:val="000000"/>
          <w:sz w:val="18"/>
          <w:szCs w:val="18"/>
        </w:rPr>
      </w:pPr>
      <w:r>
        <w:rPr>
          <w:rFonts w:ascii="Tahoma" w:hAnsi="Tahoma" w:cs="Tahoma"/>
          <w:color w:val="000000"/>
          <w:sz w:val="18"/>
          <w:szCs w:val="18"/>
        </w:rPr>
        <w:t>Handling escalations related to billing.</w:t>
      </w:r>
    </w:p>
    <w:p w:rsidR="00F96149" w:rsidRDefault="00DE35B3">
      <w:pPr>
        <w:pStyle w:val="ListParagraph"/>
        <w:numPr>
          <w:ilvl w:val="0"/>
          <w:numId w:val="18"/>
        </w:numPr>
        <w:spacing w:before="80" w:after="0" w:line="240" w:lineRule="auto"/>
        <w:jc w:val="both"/>
        <w:rPr>
          <w:rFonts w:ascii="Tahoma" w:hAnsi="Tahoma" w:cs="Tahoma"/>
          <w:color w:val="000000"/>
          <w:sz w:val="18"/>
          <w:szCs w:val="18"/>
        </w:rPr>
      </w:pPr>
      <w:r>
        <w:rPr>
          <w:rFonts w:ascii="Tahoma" w:hAnsi="Tahoma" w:cs="Tahoma"/>
          <w:color w:val="000000"/>
          <w:sz w:val="18"/>
          <w:szCs w:val="18"/>
        </w:rPr>
        <w:t>Be part of training on various of modules of other processes</w:t>
      </w:r>
    </w:p>
    <w:p w:rsidR="00F96149" w:rsidRDefault="00DE35B3">
      <w:pPr>
        <w:pStyle w:val="ListParagraph"/>
        <w:numPr>
          <w:ilvl w:val="0"/>
          <w:numId w:val="18"/>
        </w:numPr>
        <w:spacing w:before="80" w:after="0" w:line="240" w:lineRule="auto"/>
        <w:jc w:val="both"/>
        <w:rPr>
          <w:rFonts w:ascii="Tahoma" w:hAnsi="Tahoma" w:cs="Tahoma"/>
          <w:color w:val="000000"/>
          <w:sz w:val="18"/>
          <w:szCs w:val="18"/>
        </w:rPr>
      </w:pPr>
      <w:r>
        <w:rPr>
          <w:rFonts w:ascii="Tahoma" w:hAnsi="Tahoma" w:cs="Tahoma"/>
          <w:color w:val="000000"/>
          <w:sz w:val="18"/>
          <w:szCs w:val="18"/>
        </w:rPr>
        <w:t>Coordinate with client for complex billing scenarios</w:t>
      </w:r>
    </w:p>
    <w:p w:rsidR="00F96149" w:rsidRDefault="00DE35B3">
      <w:pPr>
        <w:pStyle w:val="ListParagraph"/>
        <w:numPr>
          <w:ilvl w:val="0"/>
          <w:numId w:val="18"/>
        </w:numPr>
        <w:spacing w:before="80" w:after="0" w:line="240" w:lineRule="auto"/>
        <w:jc w:val="both"/>
        <w:rPr>
          <w:rFonts w:ascii="Tahoma" w:hAnsi="Tahoma" w:cs="Tahoma"/>
          <w:color w:val="000000"/>
          <w:sz w:val="18"/>
          <w:szCs w:val="18"/>
        </w:rPr>
      </w:pPr>
      <w:r>
        <w:rPr>
          <w:rFonts w:ascii="Tahoma" w:hAnsi="Tahoma" w:cs="Tahoma"/>
          <w:color w:val="000000"/>
          <w:sz w:val="18"/>
          <w:szCs w:val="18"/>
        </w:rPr>
        <w:t>Meet SLAs by billing customers within their billing cycle.</w:t>
      </w:r>
    </w:p>
    <w:p w:rsidR="00F96149" w:rsidRDefault="00DE35B3">
      <w:pPr>
        <w:pStyle w:val="ListParagraph"/>
        <w:numPr>
          <w:ilvl w:val="0"/>
          <w:numId w:val="18"/>
        </w:numPr>
        <w:spacing w:before="80" w:after="0" w:line="240" w:lineRule="auto"/>
        <w:jc w:val="both"/>
        <w:rPr>
          <w:rFonts w:ascii="Tahoma" w:hAnsi="Tahoma" w:cs="Tahoma"/>
          <w:color w:val="000000"/>
          <w:sz w:val="18"/>
          <w:szCs w:val="18"/>
        </w:rPr>
      </w:pPr>
      <w:r>
        <w:rPr>
          <w:rFonts w:ascii="Tahoma" w:hAnsi="Tahoma" w:cs="Tahoma"/>
          <w:color w:val="000000"/>
          <w:sz w:val="18"/>
          <w:szCs w:val="18"/>
        </w:rPr>
        <w:t>Document exceptional scenarios for future reference.</w:t>
      </w:r>
    </w:p>
    <w:p w:rsidR="00F96149" w:rsidRDefault="00DE35B3">
      <w:pPr>
        <w:pStyle w:val="ListParagraph"/>
        <w:numPr>
          <w:ilvl w:val="0"/>
          <w:numId w:val="18"/>
        </w:numPr>
        <w:spacing w:before="80" w:after="0" w:line="240" w:lineRule="auto"/>
        <w:jc w:val="both"/>
        <w:rPr>
          <w:rFonts w:ascii="Tahoma" w:hAnsi="Tahoma" w:cs="Tahoma"/>
          <w:color w:val="000000"/>
          <w:sz w:val="18"/>
          <w:szCs w:val="18"/>
        </w:rPr>
      </w:pPr>
      <w:r>
        <w:rPr>
          <w:rFonts w:ascii="Tahoma" w:hAnsi="Tahoma" w:cs="Tahoma"/>
          <w:color w:val="000000"/>
          <w:sz w:val="18"/>
          <w:szCs w:val="18"/>
        </w:rPr>
        <w:t xml:space="preserve">Cross </w:t>
      </w:r>
      <w:proofErr w:type="gramStart"/>
      <w:r>
        <w:rPr>
          <w:rFonts w:ascii="Tahoma" w:hAnsi="Tahoma" w:cs="Tahoma"/>
          <w:color w:val="000000"/>
          <w:sz w:val="18"/>
          <w:szCs w:val="18"/>
        </w:rPr>
        <w:t>train</w:t>
      </w:r>
      <w:proofErr w:type="gramEnd"/>
      <w:r>
        <w:rPr>
          <w:rFonts w:ascii="Tahoma" w:hAnsi="Tahoma" w:cs="Tahoma"/>
          <w:color w:val="000000"/>
          <w:sz w:val="18"/>
          <w:szCs w:val="18"/>
        </w:rPr>
        <w:t xml:space="preserve"> the other team members to keep the continuity of assigned task uninterrupted.</w:t>
      </w:r>
    </w:p>
    <w:p w:rsidR="00F96149" w:rsidRDefault="00F96149">
      <w:pPr>
        <w:spacing w:before="80" w:after="0" w:line="240" w:lineRule="auto"/>
        <w:jc w:val="both"/>
        <w:rPr>
          <w:rFonts w:ascii="Tahoma" w:hAnsi="Tahoma" w:cs="Tahoma"/>
          <w:color w:val="000000"/>
          <w:sz w:val="18"/>
          <w:szCs w:val="18"/>
        </w:rPr>
      </w:pPr>
    </w:p>
    <w:p w:rsidR="00F96149" w:rsidRDefault="00DE35B3">
      <w:pPr>
        <w:shd w:val="clear" w:color="auto" w:fill="D9D9D9"/>
        <w:spacing w:after="0" w:line="240" w:lineRule="auto"/>
        <w:ind w:right="20"/>
        <w:jc w:val="both"/>
        <w:rPr>
          <w:rFonts w:ascii="Tahoma" w:eastAsia="SimSun" w:hAnsi="Tahoma" w:cs="Tahoma"/>
          <w:b/>
          <w:color w:val="auto"/>
        </w:rPr>
      </w:pPr>
      <w:r>
        <w:rPr>
          <w:rFonts w:ascii="Tahoma" w:eastAsia="SimSun" w:hAnsi="Tahoma" w:cs="Tahoma"/>
          <w:b/>
          <w:color w:val="auto"/>
        </w:rPr>
        <w:t>Aug’1997 – Apr’2006 - was into family owned business.</w:t>
      </w:r>
      <w:r>
        <w:rPr>
          <w:rFonts w:ascii="Tahoma" w:eastAsia="SimSun" w:hAnsi="Tahoma" w:cs="Tahoma"/>
          <w:b/>
          <w:color w:val="auto"/>
        </w:rPr>
        <w:tab/>
      </w:r>
    </w:p>
    <w:p w:rsidR="00F96149" w:rsidRDefault="00F96149">
      <w:pPr>
        <w:spacing w:before="80" w:after="0" w:line="240" w:lineRule="auto"/>
        <w:jc w:val="both"/>
        <w:rPr>
          <w:rFonts w:ascii="Tahoma" w:hAnsi="Tahoma" w:cs="Tahoma"/>
          <w:color w:val="000000"/>
          <w:sz w:val="18"/>
          <w:szCs w:val="18"/>
        </w:rPr>
      </w:pPr>
    </w:p>
    <w:p w:rsidR="00F96149" w:rsidRDefault="00F96149">
      <w:pPr>
        <w:pStyle w:val="NormalWeb"/>
        <w:shd w:val="clear" w:color="auto" w:fill="FFFFFF"/>
        <w:spacing w:before="0" w:beforeAutospacing="0" w:after="0" w:afterAutospacing="0"/>
        <w:ind w:left="1080"/>
        <w:rPr>
          <w:rFonts w:ascii="Tahoma" w:eastAsia="Calibri" w:hAnsi="Tahoma" w:cs="Tahoma"/>
          <w:b/>
          <w:sz w:val="22"/>
          <w:szCs w:val="22"/>
          <w:lang w:val="en-US" w:eastAsia="en-US"/>
        </w:rPr>
      </w:pPr>
    </w:p>
    <w:p w:rsidR="00F96149" w:rsidRDefault="00DE35B3">
      <w:pPr>
        <w:pStyle w:val="NormalWeb"/>
        <w:shd w:val="clear" w:color="auto" w:fill="FFFFFF"/>
        <w:spacing w:before="0" w:beforeAutospacing="0" w:after="0" w:afterAutospacing="0"/>
        <w:jc w:val="center"/>
        <w:rPr>
          <w:rFonts w:ascii="Tahoma" w:eastAsia="Calibri" w:hAnsi="Tahoma" w:cs="Tahoma"/>
          <w:b/>
          <w:sz w:val="22"/>
          <w:szCs w:val="22"/>
          <w:lang w:val="en-US" w:eastAsia="en-US"/>
        </w:rPr>
      </w:pPr>
      <w:r>
        <w:rPr>
          <w:rFonts w:ascii="Tahoma" w:eastAsia="Calibri" w:hAnsi="Tahoma" w:cs="Tahoma"/>
          <w:b/>
          <w:sz w:val="22"/>
          <w:szCs w:val="22"/>
          <w:lang w:val="en-US" w:eastAsia="en-US"/>
        </w:rPr>
        <w:t>CERTIFICATION &amp; WORKSHOPS</w:t>
      </w:r>
    </w:p>
    <w:p w:rsidR="00F96149" w:rsidRDefault="00DE35B3">
      <w:pPr>
        <w:rPr>
          <w:rFonts w:ascii="Tahoma" w:hAnsi="Tahoma" w:cs="Tahoma"/>
          <w:sz w:val="4"/>
          <w:szCs w:val="4"/>
          <w:lang w:val="en-GB"/>
        </w:rPr>
      </w:pPr>
      <w:r>
        <w:rPr>
          <w:rFonts w:ascii="Tahoma" w:hAnsi="Tahoma" w:cs="Tahoma"/>
          <w:b/>
          <w:noProof/>
          <w:sz w:val="4"/>
          <w:szCs w:val="4"/>
          <w:lang w:val="en-GB"/>
        </w:rPr>
        <w:pict>
          <v:shape id="1031" o:spid="_x0000_i1030" type="#_x0000_t75" style="width:504.05pt;height:4.1pt;visibility:visible;mso-wrap-distance-left:0;mso-wrap-distance-right:0" o:hrpct="0" o:hralign="center" o:hr="t">
            <v:imagedata r:id="rId8" o:title="BD21307_" embosscolor="white"/>
          </v:shape>
        </w:pict>
      </w: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lastRenderedPageBreak/>
        <w:t xml:space="preserve">ITIL V4 Foundation </w:t>
      </w:r>
    </w:p>
    <w:p w:rsidR="00F96149" w:rsidRDefault="00DE35B3">
      <w:pPr>
        <w:numPr>
          <w:ilvl w:val="0"/>
          <w:numId w:val="1"/>
        </w:numPr>
        <w:spacing w:before="20" w:after="0" w:line="240" w:lineRule="auto"/>
        <w:ind w:left="357" w:hanging="357"/>
        <w:jc w:val="both"/>
        <w:rPr>
          <w:rFonts w:ascii="Tahoma" w:hAnsi="Tahoma" w:cs="Tahoma"/>
          <w:color w:val="auto"/>
          <w:sz w:val="18"/>
          <w:szCs w:val="18"/>
        </w:rPr>
      </w:pPr>
      <w:proofErr w:type="gramStart"/>
      <w:r>
        <w:rPr>
          <w:rFonts w:ascii="Tahoma" w:hAnsi="Tahoma" w:cs="Tahoma"/>
          <w:color w:val="auto"/>
          <w:sz w:val="18"/>
          <w:szCs w:val="18"/>
        </w:rPr>
        <w:t>Two day</w:t>
      </w:r>
      <w:proofErr w:type="gramEnd"/>
      <w:r>
        <w:rPr>
          <w:rFonts w:ascii="Tahoma" w:hAnsi="Tahoma" w:cs="Tahoma"/>
          <w:color w:val="auto"/>
          <w:sz w:val="18"/>
          <w:szCs w:val="18"/>
        </w:rPr>
        <w:t xml:space="preserve"> comprehensive training workshop on PMP certification.</w:t>
      </w: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 xml:space="preserve">Was part of various in house training and groups associated with Continuous Process Improvement and Process </w:t>
      </w:r>
      <w:proofErr w:type="gramStart"/>
      <w:r>
        <w:rPr>
          <w:rFonts w:ascii="Tahoma" w:hAnsi="Tahoma" w:cs="Tahoma"/>
          <w:color w:val="auto"/>
          <w:sz w:val="18"/>
          <w:szCs w:val="18"/>
        </w:rPr>
        <w:t>Automations.</w:t>
      </w:r>
      <w:proofErr w:type="gramEnd"/>
    </w:p>
    <w:p w:rsidR="00F96149" w:rsidRDefault="00F96149">
      <w:pPr>
        <w:spacing w:before="20" w:after="0" w:line="240" w:lineRule="auto"/>
        <w:jc w:val="both"/>
        <w:rPr>
          <w:rFonts w:ascii="Tahoma" w:hAnsi="Tahoma" w:cs="Tahoma"/>
          <w:color w:val="auto"/>
          <w:sz w:val="18"/>
          <w:szCs w:val="18"/>
        </w:rPr>
      </w:pPr>
    </w:p>
    <w:p w:rsidR="00F96149" w:rsidRDefault="00F96149">
      <w:pPr>
        <w:spacing w:before="100" w:after="0" w:line="240" w:lineRule="auto"/>
        <w:ind w:left="360"/>
        <w:jc w:val="both"/>
        <w:textAlignment w:val="baseline"/>
        <w:rPr>
          <w:rFonts w:ascii="Tahoma" w:eastAsia="Times New Roman" w:hAnsi="Tahoma" w:cs="Tahoma"/>
          <w:color w:val="000000"/>
          <w:sz w:val="18"/>
          <w:szCs w:val="18"/>
          <w:lang w:val="en-IN" w:eastAsia="en-IN"/>
        </w:rPr>
      </w:pPr>
    </w:p>
    <w:p w:rsidR="00F96149" w:rsidRDefault="00DE35B3">
      <w:pPr>
        <w:pStyle w:val="NormalWeb"/>
        <w:shd w:val="clear" w:color="auto" w:fill="FFFFFF"/>
        <w:spacing w:before="0" w:beforeAutospacing="0" w:after="0" w:afterAutospacing="0"/>
        <w:jc w:val="center"/>
        <w:rPr>
          <w:rFonts w:ascii="Tahoma" w:eastAsia="Calibri" w:hAnsi="Tahoma" w:cs="Tahoma"/>
          <w:b/>
          <w:sz w:val="22"/>
          <w:szCs w:val="22"/>
          <w:lang w:val="en-US" w:eastAsia="en-US"/>
        </w:rPr>
      </w:pPr>
      <w:r>
        <w:rPr>
          <w:rFonts w:ascii="Tahoma" w:eastAsia="Calibri" w:hAnsi="Tahoma" w:cs="Tahoma"/>
          <w:b/>
          <w:sz w:val="22"/>
          <w:szCs w:val="22"/>
          <w:lang w:val="en-US" w:eastAsia="en-US"/>
        </w:rPr>
        <w:t>EDUCATION</w:t>
      </w:r>
    </w:p>
    <w:p w:rsidR="00F96149" w:rsidRDefault="00DE35B3">
      <w:pPr>
        <w:rPr>
          <w:rFonts w:ascii="Tahoma" w:hAnsi="Tahoma" w:cs="Tahoma"/>
          <w:sz w:val="4"/>
          <w:szCs w:val="4"/>
          <w:lang w:val="en-GB"/>
        </w:rPr>
      </w:pPr>
      <w:r>
        <w:rPr>
          <w:rFonts w:ascii="Tahoma" w:hAnsi="Tahoma" w:cs="Tahoma"/>
          <w:b/>
          <w:noProof/>
          <w:sz w:val="4"/>
          <w:szCs w:val="4"/>
          <w:lang w:val="en-GB"/>
        </w:rPr>
        <w:pict>
          <v:shape id="1032" o:spid="_x0000_i1031" type="#_x0000_t75" style="width:504.05pt;height:4.1pt;visibility:visible;mso-wrap-distance-left:0;mso-wrap-distance-right:0" o:hrpct="0" o:hralign="center" o:hr="t">
            <v:imagedata r:id="rId8" o:title="BD21307_" embosscolor="white"/>
          </v:shape>
        </w:pict>
      </w:r>
    </w:p>
    <w:p w:rsidR="00F96149" w:rsidRDefault="00DE35B3">
      <w:pPr>
        <w:numPr>
          <w:ilvl w:val="0"/>
          <w:numId w:val="1"/>
        </w:numPr>
        <w:tabs>
          <w:tab w:val="left" w:pos="1276"/>
          <w:tab w:val="left" w:pos="4253"/>
          <w:tab w:val="left" w:pos="7371"/>
        </w:tabs>
        <w:spacing w:before="20" w:after="0" w:line="240" w:lineRule="auto"/>
        <w:ind w:left="360" w:hanging="360"/>
        <w:jc w:val="both"/>
        <w:rPr>
          <w:rFonts w:ascii="Tahoma" w:hAnsi="Tahoma" w:cs="Tahoma"/>
          <w:color w:val="auto"/>
          <w:sz w:val="18"/>
          <w:szCs w:val="18"/>
        </w:rPr>
      </w:pPr>
      <w:r>
        <w:rPr>
          <w:rFonts w:ascii="Tahoma" w:hAnsi="Tahoma" w:cs="Tahoma"/>
          <w:color w:val="auto"/>
          <w:sz w:val="18"/>
          <w:szCs w:val="18"/>
        </w:rPr>
        <w:t>1998</w:t>
      </w:r>
      <w:r>
        <w:rPr>
          <w:rFonts w:ascii="Tahoma" w:hAnsi="Tahoma" w:cs="Tahoma"/>
          <w:color w:val="auto"/>
          <w:sz w:val="18"/>
          <w:szCs w:val="18"/>
        </w:rPr>
        <w:tab/>
        <w:t xml:space="preserve">B.A. English </w:t>
      </w:r>
      <w:proofErr w:type="spellStart"/>
      <w:r>
        <w:rPr>
          <w:rFonts w:ascii="Tahoma" w:hAnsi="Tahoma" w:cs="Tahoma"/>
          <w:color w:val="auto"/>
          <w:sz w:val="18"/>
          <w:szCs w:val="18"/>
        </w:rPr>
        <w:t>Ltt</w:t>
      </w:r>
      <w:proofErr w:type="spellEnd"/>
      <w:r>
        <w:rPr>
          <w:rFonts w:ascii="Tahoma" w:hAnsi="Tahoma" w:cs="Tahoma"/>
          <w:color w:val="auto"/>
          <w:sz w:val="18"/>
          <w:szCs w:val="18"/>
        </w:rPr>
        <w:t>.</w:t>
      </w:r>
      <w:r>
        <w:rPr>
          <w:rFonts w:ascii="Tahoma" w:hAnsi="Tahoma" w:cs="Tahoma"/>
          <w:color w:val="auto"/>
          <w:sz w:val="18"/>
          <w:szCs w:val="18"/>
        </w:rPr>
        <w:tab/>
        <w:t>University of Nagpur</w:t>
      </w:r>
      <w:r>
        <w:rPr>
          <w:rFonts w:ascii="Tahoma" w:hAnsi="Tahoma" w:cs="Tahoma"/>
          <w:color w:val="auto"/>
          <w:sz w:val="18"/>
          <w:szCs w:val="18"/>
        </w:rPr>
        <w:tab/>
      </w:r>
      <w:proofErr w:type="spellStart"/>
      <w:r>
        <w:rPr>
          <w:rFonts w:ascii="Tahoma" w:hAnsi="Tahoma" w:cs="Tahoma"/>
          <w:color w:val="auto"/>
          <w:sz w:val="18"/>
          <w:szCs w:val="18"/>
        </w:rPr>
        <w:t>II</w:t>
      </w:r>
      <w:r>
        <w:rPr>
          <w:rFonts w:ascii="Tahoma" w:hAnsi="Tahoma" w:cs="Tahoma"/>
          <w:color w:val="auto"/>
          <w:sz w:val="18"/>
          <w:szCs w:val="18"/>
          <w:vertAlign w:val="superscript"/>
        </w:rPr>
        <w:t>nd</w:t>
      </w:r>
      <w:proofErr w:type="spellEnd"/>
      <w:r>
        <w:rPr>
          <w:rFonts w:ascii="Tahoma" w:hAnsi="Tahoma" w:cs="Tahoma"/>
          <w:color w:val="auto"/>
          <w:sz w:val="18"/>
          <w:szCs w:val="18"/>
        </w:rPr>
        <w:t xml:space="preserve">  Grade </w:t>
      </w:r>
    </w:p>
    <w:p w:rsidR="00F96149" w:rsidRDefault="00DE35B3">
      <w:pPr>
        <w:numPr>
          <w:ilvl w:val="0"/>
          <w:numId w:val="1"/>
        </w:numPr>
        <w:tabs>
          <w:tab w:val="left" w:pos="1276"/>
          <w:tab w:val="left" w:pos="4253"/>
          <w:tab w:val="left" w:pos="7371"/>
        </w:tabs>
        <w:spacing w:before="20" w:after="0" w:line="240" w:lineRule="auto"/>
        <w:ind w:left="360" w:hanging="360"/>
        <w:jc w:val="both"/>
        <w:rPr>
          <w:rFonts w:ascii="Tahoma" w:hAnsi="Tahoma" w:cs="Tahoma"/>
          <w:color w:val="auto"/>
          <w:sz w:val="18"/>
          <w:szCs w:val="18"/>
        </w:rPr>
      </w:pPr>
      <w:r>
        <w:rPr>
          <w:rFonts w:ascii="Tahoma" w:hAnsi="Tahoma" w:cs="Tahoma"/>
          <w:color w:val="auto"/>
          <w:sz w:val="18"/>
          <w:szCs w:val="18"/>
        </w:rPr>
        <w:t>1997</w:t>
      </w:r>
      <w:r>
        <w:rPr>
          <w:rFonts w:ascii="Tahoma" w:hAnsi="Tahoma" w:cs="Tahoma"/>
          <w:color w:val="auto"/>
          <w:sz w:val="18"/>
          <w:szCs w:val="18"/>
        </w:rPr>
        <w:tab/>
        <w:t>B.Com.</w:t>
      </w:r>
      <w:r>
        <w:rPr>
          <w:rFonts w:ascii="Tahoma" w:hAnsi="Tahoma" w:cs="Tahoma"/>
          <w:color w:val="auto"/>
          <w:sz w:val="18"/>
          <w:szCs w:val="18"/>
        </w:rPr>
        <w:tab/>
        <w:t>University of Nagpur</w:t>
      </w:r>
      <w:r>
        <w:rPr>
          <w:rFonts w:ascii="Tahoma" w:hAnsi="Tahoma" w:cs="Tahoma"/>
          <w:color w:val="auto"/>
          <w:sz w:val="18"/>
          <w:szCs w:val="18"/>
        </w:rPr>
        <w:tab/>
      </w:r>
      <w:proofErr w:type="spellStart"/>
      <w:r>
        <w:rPr>
          <w:rFonts w:ascii="Tahoma" w:hAnsi="Tahoma" w:cs="Tahoma"/>
          <w:color w:val="auto"/>
          <w:sz w:val="18"/>
          <w:szCs w:val="18"/>
        </w:rPr>
        <w:t>I</w:t>
      </w:r>
      <w:r>
        <w:rPr>
          <w:rFonts w:ascii="Tahoma" w:hAnsi="Tahoma" w:cs="Tahoma"/>
          <w:color w:val="auto"/>
          <w:sz w:val="18"/>
          <w:szCs w:val="18"/>
          <w:vertAlign w:val="superscript"/>
        </w:rPr>
        <w:t>st</w:t>
      </w:r>
      <w:proofErr w:type="spellEnd"/>
      <w:r>
        <w:rPr>
          <w:rFonts w:ascii="Tahoma" w:hAnsi="Tahoma" w:cs="Tahoma"/>
          <w:color w:val="auto"/>
          <w:sz w:val="18"/>
          <w:szCs w:val="18"/>
        </w:rPr>
        <w:t xml:space="preserve"> Grade</w:t>
      </w:r>
    </w:p>
    <w:p w:rsidR="00F96149" w:rsidRDefault="00DE35B3">
      <w:pPr>
        <w:numPr>
          <w:ilvl w:val="0"/>
          <w:numId w:val="1"/>
        </w:numPr>
        <w:tabs>
          <w:tab w:val="left" w:pos="1276"/>
          <w:tab w:val="left" w:pos="4253"/>
          <w:tab w:val="left" w:pos="7371"/>
        </w:tabs>
        <w:spacing w:before="20" w:after="0" w:line="240" w:lineRule="auto"/>
        <w:ind w:left="360" w:hanging="360"/>
        <w:jc w:val="both"/>
        <w:rPr>
          <w:rFonts w:ascii="Tahoma" w:hAnsi="Tahoma" w:cs="Tahoma"/>
          <w:color w:val="auto"/>
          <w:sz w:val="18"/>
          <w:szCs w:val="18"/>
        </w:rPr>
      </w:pPr>
      <w:r>
        <w:rPr>
          <w:rFonts w:ascii="Tahoma" w:hAnsi="Tahoma" w:cs="Tahoma"/>
          <w:color w:val="auto"/>
          <w:sz w:val="18"/>
          <w:szCs w:val="18"/>
        </w:rPr>
        <w:t>1994</w:t>
      </w:r>
      <w:r>
        <w:rPr>
          <w:rFonts w:ascii="Tahoma" w:hAnsi="Tahoma" w:cs="Tahoma"/>
          <w:color w:val="auto"/>
          <w:sz w:val="18"/>
          <w:szCs w:val="18"/>
        </w:rPr>
        <w:tab/>
        <w:t>HSSC</w:t>
      </w:r>
      <w:r>
        <w:rPr>
          <w:rFonts w:ascii="Tahoma" w:hAnsi="Tahoma" w:cs="Tahoma"/>
          <w:color w:val="auto"/>
          <w:sz w:val="18"/>
          <w:szCs w:val="18"/>
        </w:rPr>
        <w:tab/>
        <w:t>Nagpur Board</w:t>
      </w:r>
      <w:r>
        <w:rPr>
          <w:rFonts w:ascii="Tahoma" w:hAnsi="Tahoma" w:cs="Tahoma"/>
          <w:color w:val="auto"/>
          <w:sz w:val="18"/>
          <w:szCs w:val="18"/>
        </w:rPr>
        <w:tab/>
      </w:r>
      <w:proofErr w:type="spellStart"/>
      <w:r>
        <w:rPr>
          <w:rFonts w:ascii="Tahoma" w:hAnsi="Tahoma" w:cs="Tahoma"/>
          <w:color w:val="auto"/>
          <w:sz w:val="18"/>
          <w:szCs w:val="18"/>
        </w:rPr>
        <w:t>I</w:t>
      </w:r>
      <w:r>
        <w:rPr>
          <w:rFonts w:ascii="Tahoma" w:hAnsi="Tahoma" w:cs="Tahoma"/>
          <w:color w:val="auto"/>
          <w:sz w:val="18"/>
          <w:szCs w:val="18"/>
          <w:vertAlign w:val="superscript"/>
        </w:rPr>
        <w:t>st</w:t>
      </w:r>
      <w:proofErr w:type="spellEnd"/>
      <w:r>
        <w:rPr>
          <w:rFonts w:ascii="Tahoma" w:hAnsi="Tahoma" w:cs="Tahoma"/>
          <w:color w:val="auto"/>
          <w:sz w:val="18"/>
          <w:szCs w:val="18"/>
        </w:rPr>
        <w:t xml:space="preserve"> Grade</w:t>
      </w:r>
    </w:p>
    <w:p w:rsidR="00F96149" w:rsidRDefault="00DE35B3">
      <w:pPr>
        <w:numPr>
          <w:ilvl w:val="0"/>
          <w:numId w:val="1"/>
        </w:numPr>
        <w:tabs>
          <w:tab w:val="left" w:pos="1276"/>
          <w:tab w:val="left" w:pos="4253"/>
          <w:tab w:val="left" w:pos="7371"/>
        </w:tabs>
        <w:spacing w:before="20" w:after="0" w:line="240" w:lineRule="auto"/>
        <w:ind w:left="360" w:hanging="360"/>
        <w:jc w:val="both"/>
        <w:rPr>
          <w:rFonts w:ascii="Tahoma" w:hAnsi="Tahoma" w:cs="Tahoma"/>
          <w:color w:val="auto"/>
          <w:sz w:val="18"/>
          <w:szCs w:val="18"/>
        </w:rPr>
      </w:pPr>
      <w:r>
        <w:rPr>
          <w:rFonts w:ascii="Tahoma" w:hAnsi="Tahoma" w:cs="Tahoma"/>
          <w:color w:val="auto"/>
          <w:sz w:val="18"/>
          <w:szCs w:val="18"/>
        </w:rPr>
        <w:t>1992</w:t>
      </w:r>
      <w:r>
        <w:rPr>
          <w:rFonts w:ascii="Tahoma" w:hAnsi="Tahoma" w:cs="Tahoma"/>
          <w:color w:val="auto"/>
          <w:sz w:val="18"/>
          <w:szCs w:val="18"/>
        </w:rPr>
        <w:tab/>
        <w:t>SSC</w:t>
      </w:r>
      <w:r>
        <w:rPr>
          <w:rFonts w:ascii="Tahoma" w:hAnsi="Tahoma" w:cs="Tahoma"/>
          <w:color w:val="auto"/>
          <w:sz w:val="18"/>
          <w:szCs w:val="18"/>
        </w:rPr>
        <w:tab/>
        <w:t>Nagpur Board</w:t>
      </w:r>
      <w:r>
        <w:rPr>
          <w:rFonts w:ascii="Tahoma" w:hAnsi="Tahoma" w:cs="Tahoma"/>
          <w:color w:val="auto"/>
          <w:sz w:val="18"/>
          <w:szCs w:val="18"/>
        </w:rPr>
        <w:tab/>
      </w:r>
      <w:proofErr w:type="spellStart"/>
      <w:r>
        <w:rPr>
          <w:rFonts w:ascii="Tahoma" w:hAnsi="Tahoma" w:cs="Tahoma"/>
          <w:color w:val="auto"/>
          <w:sz w:val="18"/>
          <w:szCs w:val="18"/>
        </w:rPr>
        <w:t>II</w:t>
      </w:r>
      <w:r>
        <w:rPr>
          <w:rFonts w:ascii="Tahoma" w:hAnsi="Tahoma" w:cs="Tahoma"/>
          <w:color w:val="auto"/>
          <w:sz w:val="18"/>
          <w:szCs w:val="18"/>
          <w:vertAlign w:val="superscript"/>
        </w:rPr>
        <w:t>nd</w:t>
      </w:r>
      <w:proofErr w:type="spellEnd"/>
      <w:r>
        <w:rPr>
          <w:rFonts w:ascii="Tahoma" w:hAnsi="Tahoma" w:cs="Tahoma"/>
          <w:color w:val="auto"/>
          <w:sz w:val="18"/>
          <w:szCs w:val="18"/>
        </w:rPr>
        <w:t xml:space="preserve">  Grade</w:t>
      </w:r>
    </w:p>
    <w:p w:rsidR="00F96149" w:rsidRDefault="00F96149">
      <w:pPr>
        <w:tabs>
          <w:tab w:val="left" w:pos="1560"/>
        </w:tabs>
        <w:spacing w:line="119" w:lineRule="exact"/>
      </w:pPr>
    </w:p>
    <w:p w:rsidR="00F96149" w:rsidRDefault="00F96149">
      <w:pPr>
        <w:tabs>
          <w:tab w:val="left" w:pos="1560"/>
        </w:tabs>
        <w:spacing w:line="119" w:lineRule="exact"/>
      </w:pPr>
    </w:p>
    <w:p w:rsidR="00F96149" w:rsidRDefault="00DE35B3">
      <w:pPr>
        <w:pStyle w:val="NormalWeb"/>
        <w:shd w:val="clear" w:color="auto" w:fill="FFFFFF"/>
        <w:spacing w:before="0" w:beforeAutospacing="0" w:after="0" w:afterAutospacing="0"/>
        <w:jc w:val="center"/>
        <w:rPr>
          <w:rFonts w:ascii="Tahoma" w:eastAsia="Calibri" w:hAnsi="Tahoma" w:cs="Tahoma"/>
          <w:b/>
          <w:sz w:val="22"/>
          <w:szCs w:val="22"/>
          <w:lang w:val="en-US" w:eastAsia="en-US"/>
        </w:rPr>
      </w:pPr>
      <w:r>
        <w:rPr>
          <w:rFonts w:ascii="Tahoma" w:eastAsia="Calibri" w:hAnsi="Tahoma" w:cs="Tahoma"/>
          <w:b/>
          <w:sz w:val="22"/>
          <w:szCs w:val="22"/>
          <w:lang w:val="en-US" w:eastAsia="en-US"/>
        </w:rPr>
        <w:t>Membership &amp; Social Engagement</w:t>
      </w:r>
    </w:p>
    <w:p w:rsidR="00F96149" w:rsidRDefault="00DE35B3">
      <w:pPr>
        <w:rPr>
          <w:rFonts w:ascii="Tahoma" w:hAnsi="Tahoma" w:cs="Tahoma"/>
          <w:sz w:val="4"/>
          <w:szCs w:val="4"/>
          <w:lang w:val="en-GB"/>
        </w:rPr>
      </w:pPr>
      <w:r>
        <w:rPr>
          <w:rFonts w:ascii="Tahoma" w:hAnsi="Tahoma" w:cs="Tahoma"/>
          <w:b/>
          <w:noProof/>
          <w:sz w:val="4"/>
          <w:szCs w:val="4"/>
          <w:lang w:val="en-GB"/>
        </w:rPr>
        <w:pict>
          <v:shape id="1033" o:spid="_x0000_i1032" type="#_x0000_t75" style="width:504.05pt;height:4.1pt;visibility:visible;mso-wrap-distance-left:0;mso-wrap-distance-right:0" o:hrpct="0" o:hralign="center" o:hr="t">
            <v:imagedata r:id="rId8" o:title="BD21307_" embosscolor="white"/>
          </v:shape>
        </w:pict>
      </w: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Member of Emergency Response Team in TATA Communications and WNS Global Services</w:t>
      </w: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Active Coordinator and participant of CSR Activities in WNS Global Services</w:t>
      </w: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Member of Business Excellence Team in TATA Communications</w:t>
      </w: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Actively involved in own Nagpur based NGO called Eco Friendly Living Foundation</w:t>
      </w:r>
    </w:p>
    <w:p w:rsidR="00F96149" w:rsidRDefault="00F96149">
      <w:pPr>
        <w:spacing w:before="20" w:after="0" w:line="240" w:lineRule="auto"/>
        <w:ind w:left="357"/>
        <w:jc w:val="both"/>
        <w:rPr>
          <w:rFonts w:ascii="Tahoma" w:hAnsi="Tahoma" w:cs="Tahoma"/>
          <w:color w:val="auto"/>
          <w:sz w:val="18"/>
          <w:szCs w:val="18"/>
        </w:rPr>
      </w:pPr>
    </w:p>
    <w:p w:rsidR="00F96149" w:rsidRDefault="00DE35B3">
      <w:pPr>
        <w:pStyle w:val="NormalWeb"/>
        <w:shd w:val="clear" w:color="auto" w:fill="FFFFFF"/>
        <w:spacing w:before="0" w:beforeAutospacing="0" w:after="0" w:afterAutospacing="0"/>
        <w:jc w:val="center"/>
        <w:rPr>
          <w:rFonts w:ascii="Tahoma" w:eastAsia="Calibri" w:hAnsi="Tahoma" w:cs="Tahoma"/>
          <w:b/>
          <w:sz w:val="22"/>
          <w:szCs w:val="22"/>
          <w:lang w:val="en-US" w:eastAsia="en-US"/>
        </w:rPr>
      </w:pPr>
      <w:r>
        <w:rPr>
          <w:rFonts w:ascii="Tahoma" w:eastAsia="Calibri" w:hAnsi="Tahoma" w:cs="Tahoma"/>
          <w:b/>
          <w:sz w:val="22"/>
          <w:szCs w:val="22"/>
          <w:lang w:val="en-US" w:eastAsia="en-US"/>
        </w:rPr>
        <w:t>PERSONAL DETAILS</w:t>
      </w:r>
    </w:p>
    <w:p w:rsidR="00F96149" w:rsidRDefault="00DE35B3">
      <w:pPr>
        <w:pStyle w:val="NormalWeb"/>
        <w:shd w:val="clear" w:color="auto" w:fill="FFFFFF"/>
        <w:spacing w:before="0" w:beforeAutospacing="0" w:after="0" w:afterAutospacing="0"/>
        <w:jc w:val="center"/>
        <w:rPr>
          <w:rFonts w:ascii="Tahoma" w:hAnsi="Tahoma" w:cs="Tahoma"/>
          <w:b/>
          <w:bCs/>
          <w:color w:val="000000"/>
          <w:sz w:val="18"/>
          <w:szCs w:val="18"/>
        </w:rPr>
      </w:pPr>
      <w:r>
        <w:rPr>
          <w:rFonts w:ascii="Tahoma" w:hAnsi="Tahoma" w:cs="Tahoma"/>
          <w:b/>
          <w:noProof/>
          <w:sz w:val="4"/>
          <w:szCs w:val="4"/>
        </w:rPr>
        <w:pict>
          <v:shape id="1034" o:spid="_x0000_i1033" type="#_x0000_t75" style="width:504.05pt;height:4.1pt;visibility:visible;mso-wrap-distance-left:0;mso-wrap-distance-right:0" o:hrpct="0" o:hralign="center" o:hr="t">
            <v:imagedata r:id="rId8" o:title="BD21307_" embosscolor="white"/>
          </v:shape>
        </w:pict>
      </w:r>
    </w:p>
    <w:p w:rsidR="00F96149" w:rsidRDefault="00F96149">
      <w:pPr>
        <w:spacing w:line="20" w:lineRule="exact"/>
      </w:pP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 xml:space="preserve">Date of Birth: </w:t>
      </w:r>
      <w:r>
        <w:rPr>
          <w:rFonts w:ascii="Tahoma" w:hAnsi="Tahoma" w:cs="Tahoma"/>
          <w:color w:val="auto"/>
          <w:sz w:val="18"/>
          <w:szCs w:val="18"/>
        </w:rPr>
        <w:tab/>
      </w:r>
      <w:r>
        <w:rPr>
          <w:rFonts w:ascii="Tahoma" w:hAnsi="Tahoma" w:cs="Tahoma"/>
          <w:color w:val="auto"/>
          <w:sz w:val="18"/>
          <w:szCs w:val="18"/>
        </w:rPr>
        <w:tab/>
        <w:t>10</w:t>
      </w:r>
      <w:r>
        <w:rPr>
          <w:rFonts w:ascii="Tahoma" w:hAnsi="Tahoma" w:cs="Tahoma"/>
          <w:color w:val="auto"/>
          <w:sz w:val="18"/>
          <w:szCs w:val="18"/>
          <w:vertAlign w:val="superscript"/>
        </w:rPr>
        <w:t>th</w:t>
      </w:r>
      <w:r>
        <w:rPr>
          <w:rFonts w:ascii="Tahoma" w:hAnsi="Tahoma" w:cs="Tahoma"/>
          <w:color w:val="auto"/>
          <w:sz w:val="18"/>
          <w:szCs w:val="18"/>
        </w:rPr>
        <w:t xml:space="preserve"> November 1976</w:t>
      </w: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 xml:space="preserve">Languages Known: </w:t>
      </w:r>
      <w:r>
        <w:rPr>
          <w:rFonts w:ascii="Tahoma" w:hAnsi="Tahoma" w:cs="Tahoma"/>
          <w:color w:val="auto"/>
          <w:sz w:val="18"/>
          <w:szCs w:val="18"/>
        </w:rPr>
        <w:tab/>
      </w:r>
      <w:r>
        <w:rPr>
          <w:rFonts w:ascii="Tahoma" w:hAnsi="Tahoma" w:cs="Tahoma"/>
          <w:color w:val="auto"/>
          <w:sz w:val="18"/>
          <w:szCs w:val="18"/>
        </w:rPr>
        <w:tab/>
        <w:t>English, Hindi and Marathi</w:t>
      </w: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 xml:space="preserve">Passport: </w:t>
      </w:r>
      <w:r>
        <w:rPr>
          <w:rFonts w:ascii="Tahoma" w:hAnsi="Tahoma" w:cs="Tahoma"/>
          <w:color w:val="auto"/>
          <w:sz w:val="18"/>
          <w:szCs w:val="18"/>
        </w:rPr>
        <w:tab/>
      </w:r>
      <w:r>
        <w:rPr>
          <w:rFonts w:ascii="Tahoma" w:hAnsi="Tahoma" w:cs="Tahoma"/>
          <w:color w:val="auto"/>
          <w:sz w:val="18"/>
          <w:szCs w:val="18"/>
        </w:rPr>
        <w:tab/>
      </w:r>
      <w:r>
        <w:rPr>
          <w:rFonts w:ascii="Tahoma" w:hAnsi="Tahoma" w:cs="Tahoma"/>
          <w:color w:val="auto"/>
          <w:sz w:val="18"/>
          <w:szCs w:val="18"/>
        </w:rPr>
        <w:tab/>
        <w:t>R 9777581 (Valid till 14 Jun 2028)</w:t>
      </w: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Marital Status:</w:t>
      </w:r>
      <w:r>
        <w:rPr>
          <w:rFonts w:ascii="Tahoma" w:hAnsi="Tahoma" w:cs="Tahoma"/>
          <w:color w:val="auto"/>
          <w:sz w:val="18"/>
          <w:szCs w:val="18"/>
        </w:rPr>
        <w:tab/>
      </w:r>
      <w:r>
        <w:rPr>
          <w:rFonts w:ascii="Tahoma" w:hAnsi="Tahoma" w:cs="Tahoma"/>
          <w:color w:val="auto"/>
          <w:sz w:val="18"/>
          <w:szCs w:val="18"/>
        </w:rPr>
        <w:tab/>
        <w:t>Single</w:t>
      </w:r>
    </w:p>
    <w:p w:rsidR="00F96149" w:rsidRDefault="00DE35B3">
      <w:pPr>
        <w:numPr>
          <w:ilvl w:val="0"/>
          <w:numId w:val="1"/>
        </w:numPr>
        <w:spacing w:before="20" w:after="0" w:line="240" w:lineRule="auto"/>
        <w:ind w:left="357" w:hanging="357"/>
        <w:jc w:val="both"/>
        <w:rPr>
          <w:rFonts w:ascii="Tahoma" w:hAnsi="Tahoma" w:cs="Tahoma"/>
          <w:color w:val="auto"/>
          <w:sz w:val="18"/>
          <w:szCs w:val="18"/>
        </w:rPr>
      </w:pPr>
      <w:r>
        <w:rPr>
          <w:rFonts w:ascii="Tahoma" w:hAnsi="Tahoma" w:cs="Tahoma"/>
          <w:color w:val="auto"/>
          <w:sz w:val="18"/>
          <w:szCs w:val="18"/>
        </w:rPr>
        <w:t xml:space="preserve">Interest/Hobbies/Sports: </w:t>
      </w:r>
      <w:r>
        <w:rPr>
          <w:rFonts w:ascii="Tahoma" w:hAnsi="Tahoma" w:cs="Tahoma"/>
          <w:color w:val="auto"/>
          <w:sz w:val="18"/>
          <w:szCs w:val="18"/>
        </w:rPr>
        <w:tab/>
        <w:t>Chess, Cricket, Watching TV debates &amp; SITCOMs, Mythology and Astrophysics</w:t>
      </w:r>
    </w:p>
    <w:sectPr w:rsidR="00F96149">
      <w:footerReference w:type="default" r:id="rId9"/>
      <w:pgSz w:w="11907" w:h="16840" w:code="9"/>
      <w:pgMar w:top="794" w:right="794" w:bottom="794" w:left="794" w:header="794"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3D7" w:rsidRDefault="00C723D7">
      <w:pPr>
        <w:spacing w:after="0" w:line="240" w:lineRule="auto"/>
      </w:pPr>
      <w:r>
        <w:separator/>
      </w:r>
    </w:p>
  </w:endnote>
  <w:endnote w:type="continuationSeparator" w:id="0">
    <w:p w:rsidR="00C723D7" w:rsidRDefault="00C7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552"/>
      <w:gridCol w:w="3552"/>
      <w:gridCol w:w="3552"/>
    </w:tblGrid>
    <w:tr w:rsidR="00F96149">
      <w:tc>
        <w:tcPr>
          <w:tcW w:w="3552" w:type="dxa"/>
        </w:tcPr>
        <w:p w:rsidR="00F96149" w:rsidRDefault="00F96149">
          <w:pPr>
            <w:pStyle w:val="Footer"/>
            <w:jc w:val="left"/>
          </w:pPr>
        </w:p>
      </w:tc>
      <w:tc>
        <w:tcPr>
          <w:tcW w:w="3552" w:type="dxa"/>
        </w:tcPr>
        <w:p w:rsidR="00F96149" w:rsidRDefault="00F96149">
          <w:pPr>
            <w:pStyle w:val="Footer"/>
          </w:pPr>
        </w:p>
      </w:tc>
      <w:tc>
        <w:tcPr>
          <w:tcW w:w="3552" w:type="dxa"/>
        </w:tcPr>
        <w:p w:rsidR="00F96149" w:rsidRDefault="00F96149">
          <w:pPr>
            <w:pStyle w:val="Footer"/>
            <w:jc w:val="right"/>
          </w:pPr>
        </w:p>
      </w:tc>
    </w:tr>
    <w:tr w:rsidR="00F96149">
      <w:tc>
        <w:tcPr>
          <w:tcW w:w="3552" w:type="dxa"/>
        </w:tcPr>
        <w:p w:rsidR="00F96149" w:rsidRDefault="00F96149">
          <w:pPr>
            <w:pStyle w:val="Footer"/>
          </w:pPr>
        </w:p>
      </w:tc>
      <w:tc>
        <w:tcPr>
          <w:tcW w:w="3552" w:type="dxa"/>
        </w:tcPr>
        <w:p w:rsidR="00F96149" w:rsidRDefault="00F96149">
          <w:pPr>
            <w:pStyle w:val="Footer"/>
          </w:pPr>
        </w:p>
      </w:tc>
      <w:tc>
        <w:tcPr>
          <w:tcW w:w="3552" w:type="dxa"/>
        </w:tcPr>
        <w:p w:rsidR="00F96149" w:rsidRDefault="00F96149">
          <w:pPr>
            <w:pStyle w:val="Footer"/>
          </w:pPr>
        </w:p>
      </w:tc>
    </w:tr>
  </w:tbl>
  <w:p w:rsidR="00F96149" w:rsidRDefault="00F96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3D7" w:rsidRDefault="00C723D7">
      <w:pPr>
        <w:spacing w:after="0" w:line="240" w:lineRule="auto"/>
      </w:pPr>
      <w:r>
        <w:separator/>
      </w:r>
    </w:p>
  </w:footnote>
  <w:footnote w:type="continuationSeparator" w:id="0">
    <w:p w:rsidR="00C723D7" w:rsidRDefault="00C72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6EC261DA"/>
    <w:lvl w:ilvl="0" w:tplc="67827BBE">
      <w:start w:val="1"/>
      <w:numFmt w:val="bullet"/>
      <w:lvlText w:val=""/>
      <w:lvlJc w:val="left"/>
      <w:rPr>
        <w:rFonts w:ascii="Wingdings 3" w:hAnsi="Wingdings 3" w:hint="default"/>
      </w:rPr>
    </w:lvl>
    <w:lvl w:ilvl="1" w:tplc="04090003">
      <w:start w:val="1"/>
      <w:numFmt w:val="bullet"/>
      <w:lvlText w:val="o"/>
      <w:lvlJc w:val="left"/>
      <w:rPr>
        <w:rFonts w:ascii="Courier New" w:hAnsi="Courier New" w:cs="Courier New" w:hint="default"/>
      </w:rPr>
    </w:lvl>
    <w:lvl w:ilvl="2" w:tplc="9B96584A">
      <w:start w:val="1"/>
      <w:numFmt w:val="decimal"/>
      <w:lvlText w:val=""/>
      <w:lvlJc w:val="left"/>
    </w:lvl>
    <w:lvl w:ilvl="3" w:tplc="787EF168">
      <w:start w:val="1"/>
      <w:numFmt w:val="decimal"/>
      <w:lvlText w:val=""/>
      <w:lvlJc w:val="left"/>
    </w:lvl>
    <w:lvl w:ilvl="4" w:tplc="C466F9C4">
      <w:start w:val="1"/>
      <w:numFmt w:val="decimal"/>
      <w:lvlText w:val=""/>
      <w:lvlJc w:val="left"/>
    </w:lvl>
    <w:lvl w:ilvl="5" w:tplc="73F4C2B6">
      <w:start w:val="1"/>
      <w:numFmt w:val="decimal"/>
      <w:lvlText w:val=""/>
      <w:lvlJc w:val="left"/>
    </w:lvl>
    <w:lvl w:ilvl="6" w:tplc="628E387C">
      <w:start w:val="1"/>
      <w:numFmt w:val="decimal"/>
      <w:lvlText w:val=""/>
      <w:lvlJc w:val="left"/>
    </w:lvl>
    <w:lvl w:ilvl="7" w:tplc="52F04890">
      <w:start w:val="1"/>
      <w:numFmt w:val="decimal"/>
      <w:lvlText w:val=""/>
      <w:lvlJc w:val="left"/>
    </w:lvl>
    <w:lvl w:ilvl="8" w:tplc="2BA83F30">
      <w:start w:val="1"/>
      <w:numFmt w:val="decimal"/>
      <w:lvlText w:val=""/>
      <w:lvlJc w:val="left"/>
    </w:lvl>
  </w:abstractNum>
  <w:abstractNum w:abstractNumId="1" w15:restartNumberingAfterBreak="0">
    <w:nsid w:val="00000001"/>
    <w:multiLevelType w:val="hybridMultilevel"/>
    <w:tmpl w:val="31C47FD6"/>
    <w:lvl w:ilvl="0" w:tplc="67827BBE">
      <w:start w:val="1"/>
      <w:numFmt w:val="bullet"/>
      <w:lvlText w:val=""/>
      <w:lvlJc w:val="left"/>
      <w:rPr>
        <w:rFonts w:ascii="Wingdings 3" w:hAnsi="Wingdings 3" w:hint="default"/>
      </w:rPr>
    </w:lvl>
    <w:lvl w:ilvl="1" w:tplc="0726A1B2">
      <w:start w:val="1"/>
      <w:numFmt w:val="decimal"/>
      <w:lvlText w:val=""/>
      <w:lvlJc w:val="left"/>
    </w:lvl>
    <w:lvl w:ilvl="2" w:tplc="9B96584A">
      <w:start w:val="1"/>
      <w:numFmt w:val="decimal"/>
      <w:lvlText w:val=""/>
      <w:lvlJc w:val="left"/>
    </w:lvl>
    <w:lvl w:ilvl="3" w:tplc="787EF168">
      <w:start w:val="1"/>
      <w:numFmt w:val="decimal"/>
      <w:lvlText w:val=""/>
      <w:lvlJc w:val="left"/>
    </w:lvl>
    <w:lvl w:ilvl="4" w:tplc="C466F9C4">
      <w:start w:val="1"/>
      <w:numFmt w:val="decimal"/>
      <w:lvlText w:val=""/>
      <w:lvlJc w:val="left"/>
    </w:lvl>
    <w:lvl w:ilvl="5" w:tplc="73F4C2B6">
      <w:start w:val="1"/>
      <w:numFmt w:val="decimal"/>
      <w:lvlText w:val=""/>
      <w:lvlJc w:val="left"/>
    </w:lvl>
    <w:lvl w:ilvl="6" w:tplc="628E387C">
      <w:start w:val="1"/>
      <w:numFmt w:val="decimal"/>
      <w:lvlText w:val=""/>
      <w:lvlJc w:val="left"/>
    </w:lvl>
    <w:lvl w:ilvl="7" w:tplc="52F04890">
      <w:start w:val="1"/>
      <w:numFmt w:val="decimal"/>
      <w:lvlText w:val=""/>
      <w:lvlJc w:val="left"/>
    </w:lvl>
    <w:lvl w:ilvl="8" w:tplc="2BA83F30">
      <w:start w:val="1"/>
      <w:numFmt w:val="decimal"/>
      <w:lvlText w:val=""/>
      <w:lvlJc w:val="left"/>
    </w:lvl>
  </w:abstractNum>
  <w:abstractNum w:abstractNumId="2" w15:restartNumberingAfterBreak="0">
    <w:nsid w:val="00000002"/>
    <w:multiLevelType w:val="multilevel"/>
    <w:tmpl w:val="A120B2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hybridMultilevel"/>
    <w:tmpl w:val="0484A9C0"/>
    <w:lvl w:ilvl="0" w:tplc="D6EA7536">
      <w:start w:val="1"/>
      <w:numFmt w:val="bullet"/>
      <w:lvlText w:val="-"/>
      <w:lvlJc w:val="left"/>
      <w:pPr>
        <w:ind w:left="0" w:firstLine="0"/>
      </w:pPr>
    </w:lvl>
    <w:lvl w:ilvl="1" w:tplc="29FC1870">
      <w:start w:val="1"/>
      <w:numFmt w:val="decimal"/>
      <w:lvlText w:val=""/>
      <w:lvlJc w:val="left"/>
      <w:pPr>
        <w:ind w:left="0" w:firstLine="0"/>
      </w:pPr>
    </w:lvl>
    <w:lvl w:ilvl="2" w:tplc="C8DA076C">
      <w:start w:val="1"/>
      <w:numFmt w:val="decimal"/>
      <w:lvlText w:val=""/>
      <w:lvlJc w:val="left"/>
      <w:pPr>
        <w:ind w:left="0" w:firstLine="0"/>
      </w:pPr>
    </w:lvl>
    <w:lvl w:ilvl="3" w:tplc="3EEC537E">
      <w:start w:val="1"/>
      <w:numFmt w:val="decimal"/>
      <w:lvlText w:val=""/>
      <w:lvlJc w:val="left"/>
      <w:pPr>
        <w:ind w:left="0" w:firstLine="0"/>
      </w:pPr>
    </w:lvl>
    <w:lvl w:ilvl="4" w:tplc="8DCEA39C">
      <w:start w:val="1"/>
      <w:numFmt w:val="decimal"/>
      <w:lvlText w:val=""/>
      <w:lvlJc w:val="left"/>
      <w:pPr>
        <w:ind w:left="0" w:firstLine="0"/>
      </w:pPr>
    </w:lvl>
    <w:lvl w:ilvl="5" w:tplc="2A349ABE">
      <w:start w:val="1"/>
      <w:numFmt w:val="decimal"/>
      <w:lvlText w:val=""/>
      <w:lvlJc w:val="left"/>
      <w:pPr>
        <w:ind w:left="0" w:firstLine="0"/>
      </w:pPr>
    </w:lvl>
    <w:lvl w:ilvl="6" w:tplc="0BA052B8">
      <w:start w:val="1"/>
      <w:numFmt w:val="decimal"/>
      <w:lvlText w:val=""/>
      <w:lvlJc w:val="left"/>
      <w:pPr>
        <w:ind w:left="0" w:firstLine="0"/>
      </w:pPr>
    </w:lvl>
    <w:lvl w:ilvl="7" w:tplc="D00618FE">
      <w:start w:val="1"/>
      <w:numFmt w:val="decimal"/>
      <w:lvlText w:val=""/>
      <w:lvlJc w:val="left"/>
      <w:pPr>
        <w:ind w:left="0" w:firstLine="0"/>
      </w:pPr>
    </w:lvl>
    <w:lvl w:ilvl="8" w:tplc="3E803CB8">
      <w:start w:val="1"/>
      <w:numFmt w:val="decimal"/>
      <w:lvlText w:val=""/>
      <w:lvlJc w:val="left"/>
      <w:pPr>
        <w:ind w:left="0" w:firstLine="0"/>
      </w:pPr>
    </w:lvl>
  </w:abstractNum>
  <w:abstractNum w:abstractNumId="4" w15:restartNumberingAfterBreak="0">
    <w:nsid w:val="00000004"/>
    <w:multiLevelType w:val="hybridMultilevel"/>
    <w:tmpl w:val="7FE846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0000005"/>
    <w:multiLevelType w:val="hybridMultilevel"/>
    <w:tmpl w:val="F904A160"/>
    <w:lvl w:ilvl="0" w:tplc="88CA3846">
      <w:start w:val="1"/>
      <w:numFmt w:val="bullet"/>
      <w:lvlText w:val="-"/>
      <w:lvlJc w:val="left"/>
      <w:pPr>
        <w:ind w:left="0" w:firstLine="0"/>
      </w:pPr>
    </w:lvl>
    <w:lvl w:ilvl="1" w:tplc="5694E0F4">
      <w:start w:val="1"/>
      <w:numFmt w:val="decimal"/>
      <w:lvlText w:val=""/>
      <w:lvlJc w:val="left"/>
      <w:pPr>
        <w:ind w:left="0" w:firstLine="0"/>
      </w:pPr>
    </w:lvl>
    <w:lvl w:ilvl="2" w:tplc="9C504CEE">
      <w:start w:val="1"/>
      <w:numFmt w:val="decimal"/>
      <w:lvlText w:val=""/>
      <w:lvlJc w:val="left"/>
      <w:pPr>
        <w:ind w:left="0" w:firstLine="0"/>
      </w:pPr>
    </w:lvl>
    <w:lvl w:ilvl="3" w:tplc="ADB0AA60">
      <w:start w:val="1"/>
      <w:numFmt w:val="decimal"/>
      <w:lvlText w:val=""/>
      <w:lvlJc w:val="left"/>
      <w:pPr>
        <w:ind w:left="0" w:firstLine="0"/>
      </w:pPr>
    </w:lvl>
    <w:lvl w:ilvl="4" w:tplc="C21C5DA8">
      <w:start w:val="1"/>
      <w:numFmt w:val="decimal"/>
      <w:lvlText w:val=""/>
      <w:lvlJc w:val="left"/>
      <w:pPr>
        <w:ind w:left="0" w:firstLine="0"/>
      </w:pPr>
    </w:lvl>
    <w:lvl w:ilvl="5" w:tplc="6D327404">
      <w:start w:val="1"/>
      <w:numFmt w:val="decimal"/>
      <w:lvlText w:val=""/>
      <w:lvlJc w:val="left"/>
      <w:pPr>
        <w:ind w:left="0" w:firstLine="0"/>
      </w:pPr>
    </w:lvl>
    <w:lvl w:ilvl="6" w:tplc="5586898A">
      <w:start w:val="1"/>
      <w:numFmt w:val="decimal"/>
      <w:lvlText w:val=""/>
      <w:lvlJc w:val="left"/>
      <w:pPr>
        <w:ind w:left="0" w:firstLine="0"/>
      </w:pPr>
    </w:lvl>
    <w:lvl w:ilvl="7" w:tplc="EE12EFF8">
      <w:start w:val="1"/>
      <w:numFmt w:val="decimal"/>
      <w:lvlText w:val=""/>
      <w:lvlJc w:val="left"/>
      <w:pPr>
        <w:ind w:left="0" w:firstLine="0"/>
      </w:pPr>
    </w:lvl>
    <w:lvl w:ilvl="8" w:tplc="B770C0A0">
      <w:start w:val="1"/>
      <w:numFmt w:val="decimal"/>
      <w:lvlText w:val=""/>
      <w:lvlJc w:val="left"/>
      <w:pPr>
        <w:ind w:left="0" w:firstLine="0"/>
      </w:pPr>
    </w:lvl>
  </w:abstractNum>
  <w:abstractNum w:abstractNumId="6" w15:restartNumberingAfterBreak="0">
    <w:nsid w:val="00000006"/>
    <w:multiLevelType w:val="hybridMultilevel"/>
    <w:tmpl w:val="5E7AE0D0"/>
    <w:lvl w:ilvl="0" w:tplc="40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0000007"/>
    <w:multiLevelType w:val="hybridMultilevel"/>
    <w:tmpl w:val="D944C5BA"/>
    <w:lvl w:ilvl="0" w:tplc="096A8770">
      <w:start w:val="1"/>
      <w:numFmt w:val="bullet"/>
      <w:lvlText w:val=""/>
      <w:lvlJc w:val="left"/>
      <w:pPr>
        <w:ind w:left="720" w:hanging="360"/>
      </w:pPr>
      <w:rPr>
        <w:rFonts w:ascii="Symbol" w:hAnsi="Symbol" w:hint="default"/>
        <w:sz w:val="16"/>
        <w:szCs w:val="16"/>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hybridMultilevel"/>
    <w:tmpl w:val="3132BEC4"/>
    <w:lvl w:ilvl="0" w:tplc="1FD0D272">
      <w:start w:val="1"/>
      <w:numFmt w:val="bullet"/>
      <w:lvlText w:val="-"/>
      <w:lvlJc w:val="left"/>
      <w:pPr>
        <w:ind w:left="0" w:firstLine="0"/>
      </w:pPr>
    </w:lvl>
    <w:lvl w:ilvl="1" w:tplc="105E30B6">
      <w:start w:val="1"/>
      <w:numFmt w:val="bullet"/>
      <w:lvlText w:val=" "/>
      <w:lvlJc w:val="left"/>
      <w:pPr>
        <w:ind w:left="0" w:firstLine="0"/>
      </w:pPr>
    </w:lvl>
    <w:lvl w:ilvl="2" w:tplc="FF7CD1B2">
      <w:start w:val="1"/>
      <w:numFmt w:val="decimal"/>
      <w:lvlText w:val=""/>
      <w:lvlJc w:val="left"/>
      <w:pPr>
        <w:ind w:left="0" w:firstLine="0"/>
      </w:pPr>
    </w:lvl>
    <w:lvl w:ilvl="3" w:tplc="2B5EF84C">
      <w:start w:val="1"/>
      <w:numFmt w:val="decimal"/>
      <w:lvlText w:val=""/>
      <w:lvlJc w:val="left"/>
      <w:pPr>
        <w:ind w:left="0" w:firstLine="0"/>
      </w:pPr>
    </w:lvl>
    <w:lvl w:ilvl="4" w:tplc="39D28ACE">
      <w:start w:val="1"/>
      <w:numFmt w:val="decimal"/>
      <w:lvlText w:val=""/>
      <w:lvlJc w:val="left"/>
      <w:pPr>
        <w:ind w:left="0" w:firstLine="0"/>
      </w:pPr>
    </w:lvl>
    <w:lvl w:ilvl="5" w:tplc="7EBEDCC6">
      <w:start w:val="1"/>
      <w:numFmt w:val="decimal"/>
      <w:lvlText w:val=""/>
      <w:lvlJc w:val="left"/>
      <w:pPr>
        <w:ind w:left="0" w:firstLine="0"/>
      </w:pPr>
    </w:lvl>
    <w:lvl w:ilvl="6" w:tplc="307A0AB0">
      <w:start w:val="1"/>
      <w:numFmt w:val="decimal"/>
      <w:lvlText w:val=""/>
      <w:lvlJc w:val="left"/>
      <w:pPr>
        <w:ind w:left="0" w:firstLine="0"/>
      </w:pPr>
    </w:lvl>
    <w:lvl w:ilvl="7" w:tplc="3E906894">
      <w:start w:val="1"/>
      <w:numFmt w:val="decimal"/>
      <w:lvlText w:val=""/>
      <w:lvlJc w:val="left"/>
      <w:pPr>
        <w:ind w:left="0" w:firstLine="0"/>
      </w:pPr>
    </w:lvl>
    <w:lvl w:ilvl="8" w:tplc="77AC69C2">
      <w:start w:val="1"/>
      <w:numFmt w:val="decimal"/>
      <w:lvlText w:val=""/>
      <w:lvlJc w:val="left"/>
      <w:pPr>
        <w:ind w:left="0" w:firstLine="0"/>
      </w:pPr>
    </w:lvl>
  </w:abstractNum>
  <w:abstractNum w:abstractNumId="9" w15:restartNumberingAfterBreak="0">
    <w:nsid w:val="00000009"/>
    <w:multiLevelType w:val="hybridMultilevel"/>
    <w:tmpl w:val="640E07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000000A"/>
    <w:multiLevelType w:val="hybridMultilevel"/>
    <w:tmpl w:val="F154E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B"/>
    <w:multiLevelType w:val="hybridMultilevel"/>
    <w:tmpl w:val="C28AC8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000000C"/>
    <w:multiLevelType w:val="multilevel"/>
    <w:tmpl w:val="8F14597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D"/>
    <w:multiLevelType w:val="multilevel"/>
    <w:tmpl w:val="1422BE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E"/>
    <w:multiLevelType w:val="hybridMultilevel"/>
    <w:tmpl w:val="9C3C5A82"/>
    <w:lvl w:ilvl="0" w:tplc="1AC671EC">
      <w:start w:val="1"/>
      <w:numFmt w:val="bullet"/>
      <w:lvlText w:val="•"/>
      <w:lvlJc w:val="left"/>
      <w:pPr>
        <w:ind w:left="1080" w:hanging="720"/>
      </w:pPr>
      <w:rPr>
        <w:rFonts w:ascii="Cambria" w:eastAsia="Century Gothic" w:hAnsi="Cambria"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0F"/>
    <w:multiLevelType w:val="multilevel"/>
    <w:tmpl w:val="7D301A9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0"/>
    <w:multiLevelType w:val="hybridMultilevel"/>
    <w:tmpl w:val="5928DA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0000011"/>
    <w:multiLevelType w:val="hybridMultilevel"/>
    <w:tmpl w:val="266ECB26"/>
    <w:lvl w:ilvl="0" w:tplc="04090003">
      <w:start w:val="1"/>
      <w:numFmt w:val="bullet"/>
      <w:lvlText w:val="o"/>
      <w:lvlJc w:val="left"/>
      <w:pPr>
        <w:ind w:left="1680" w:hanging="360"/>
      </w:pPr>
      <w:rPr>
        <w:rFonts w:ascii="Courier New"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num w:numId="1">
    <w:abstractNumId w:val="1"/>
  </w:num>
  <w:num w:numId="2">
    <w:abstractNumId w:val="10"/>
  </w:num>
  <w:num w:numId="3">
    <w:abstractNumId w:val="7"/>
  </w:num>
  <w:num w:numId="4">
    <w:abstractNumId w:val="14"/>
  </w:num>
  <w:num w:numId="5">
    <w:abstractNumId w:val="15"/>
  </w:num>
  <w:num w:numId="6">
    <w:abstractNumId w:val="12"/>
  </w:num>
  <w:num w:numId="7">
    <w:abstractNumId w:val="2"/>
  </w:num>
  <w:num w:numId="8">
    <w:abstractNumId w:val="0"/>
  </w:num>
  <w:num w:numId="9">
    <w:abstractNumId w:val="13"/>
  </w:num>
  <w:num w:numId="10">
    <w:abstractNumId w:val="8"/>
  </w:num>
  <w:num w:numId="11">
    <w:abstractNumId w:val="3"/>
  </w:num>
  <w:num w:numId="12">
    <w:abstractNumId w:val="5"/>
  </w:num>
  <w:num w:numId="13">
    <w:abstractNumId w:val="17"/>
  </w:num>
  <w:num w:numId="14">
    <w:abstractNumId w:val="11"/>
  </w:num>
  <w:num w:numId="15">
    <w:abstractNumId w:val="6"/>
  </w:num>
  <w:num w:numId="16">
    <w:abstractNumId w:val="9"/>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49"/>
    <w:rsid w:val="002F366C"/>
    <w:rsid w:val="005A619F"/>
    <w:rsid w:val="00C723D7"/>
    <w:rsid w:val="00DE35B3"/>
    <w:rsid w:val="00F961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56F10-1372-4332-818B-421BA649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SimSun"/>
        <w:color w:val="242852"/>
        <w:lang w:val="en-US" w:eastAsia="en-US" w:bidi="ar-SA"/>
      </w:rPr>
    </w:rPrDefault>
    <w:pPrDefault>
      <w:pPr>
        <w:spacing w:after="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keepNext/>
      <w:keepLines/>
      <w:spacing w:after="0"/>
      <w:outlineLvl w:val="0"/>
    </w:pPr>
    <w:rPr>
      <w:rFonts w:eastAsia="SimSun"/>
      <w:caps/>
      <w:color w:val="404040"/>
      <w:spacing w:val="80"/>
      <w:sz w:val="46"/>
      <w:szCs w:val="32"/>
    </w:rPr>
  </w:style>
  <w:style w:type="paragraph" w:styleId="Heading2">
    <w:name w:val="heading 2"/>
    <w:basedOn w:val="Normal"/>
    <w:link w:val="Heading2Char"/>
    <w:uiPriority w:val="9"/>
    <w:qFormat/>
    <w:pPr>
      <w:keepNext/>
      <w:keepLines/>
      <w:spacing w:before="560"/>
      <w:contextualSpacing/>
      <w:outlineLvl w:val="1"/>
    </w:pPr>
    <w:rPr>
      <w:rFonts w:eastAsia="SimSun"/>
      <w:caps/>
      <w:spacing w:val="50"/>
      <w:sz w:val="26"/>
      <w:szCs w:val="26"/>
    </w:rPr>
  </w:style>
  <w:style w:type="paragraph" w:styleId="Heading3">
    <w:name w:val="heading 3"/>
    <w:basedOn w:val="Normal"/>
    <w:link w:val="Heading3Char"/>
    <w:uiPriority w:val="9"/>
    <w:qFormat/>
    <w:pPr>
      <w:keepNext/>
      <w:keepLines/>
      <w:outlineLvl w:val="2"/>
    </w:pPr>
    <w:rPr>
      <w:rFonts w:eastAsia="SimSun"/>
      <w:b/>
      <w:szCs w:val="24"/>
    </w:rPr>
  </w:style>
  <w:style w:type="paragraph" w:styleId="Heading4">
    <w:name w:val="heading 4"/>
    <w:basedOn w:val="Normal"/>
    <w:next w:val="Normal"/>
    <w:link w:val="Heading4Char"/>
    <w:uiPriority w:val="9"/>
    <w:qFormat/>
    <w:pPr>
      <w:keepNext/>
      <w:keepLines/>
      <w:spacing w:before="40" w:after="0"/>
      <w:outlineLvl w:val="3"/>
    </w:pPr>
    <w:rPr>
      <w:rFonts w:eastAsia="SimSun"/>
      <w:i/>
      <w:iCs/>
      <w:color w:val="595959"/>
    </w:rPr>
  </w:style>
  <w:style w:type="paragraph" w:styleId="Heading5">
    <w:name w:val="heading 5"/>
    <w:basedOn w:val="Normal"/>
    <w:next w:val="Normal"/>
    <w:link w:val="Heading5Char"/>
    <w:uiPriority w:val="9"/>
    <w:qFormat/>
    <w:pPr>
      <w:keepNext/>
      <w:keepLines/>
      <w:spacing w:before="40" w:after="0"/>
      <w:outlineLvl w:val="4"/>
    </w:pPr>
    <w:rPr>
      <w:rFonts w:eastAsia="SimSun"/>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Century Gothic" w:eastAsia="SimSun" w:hAnsi="Century Gothic" w:cs="SimSun"/>
      <w:caps/>
      <w:color w:val="404040"/>
      <w:spacing w:val="80"/>
      <w:sz w:val="46"/>
      <w:szCs w:val="32"/>
    </w:rPr>
  </w:style>
  <w:style w:type="character" w:customStyle="1" w:styleId="Heading2Char">
    <w:name w:val="Heading 2 Char"/>
    <w:basedOn w:val="DefaultParagraphFont"/>
    <w:link w:val="Heading2"/>
    <w:uiPriority w:val="9"/>
    <w:rPr>
      <w:rFonts w:ascii="Century Gothic" w:eastAsia="SimSun" w:hAnsi="Century Gothic" w:cs="SimSun"/>
      <w:caps/>
      <w:spacing w:val="50"/>
      <w:sz w:val="26"/>
      <w:szCs w:val="26"/>
    </w:rPr>
  </w:style>
  <w:style w:type="character" w:customStyle="1" w:styleId="Heading3Char">
    <w:name w:val="Heading 3 Char"/>
    <w:basedOn w:val="DefaultParagraphFont"/>
    <w:link w:val="Heading3"/>
    <w:uiPriority w:val="9"/>
    <w:rPr>
      <w:rFonts w:ascii="Century Gothic" w:eastAsia="SimSun" w:hAnsi="Century Gothic" w:cs="SimSun"/>
      <w:b/>
      <w:szCs w:val="24"/>
    </w:rPr>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spacing w:after="0" w:line="240" w:lineRule="auto"/>
    </w:pPr>
  </w:style>
  <w:style w:type="character" w:customStyle="1" w:styleId="FooterChar">
    <w:name w:val="Footer Char"/>
    <w:basedOn w:val="DefaultParagraphFont"/>
    <w:link w:val="Footer"/>
    <w:uiPriority w:val="99"/>
  </w:style>
  <w:style w:type="character" w:customStyle="1" w:styleId="Heading4Char">
    <w:name w:val="Heading 4 Char"/>
    <w:basedOn w:val="DefaultParagraphFont"/>
    <w:link w:val="Heading4"/>
    <w:uiPriority w:val="9"/>
    <w:rPr>
      <w:rFonts w:ascii="Century Gothic" w:eastAsia="SimSun" w:hAnsi="Century Gothic" w:cs="SimSun"/>
      <w:i/>
      <w:iCs/>
      <w:color w:val="595959"/>
    </w:rPr>
  </w:style>
  <w:style w:type="character" w:customStyle="1" w:styleId="Heading5Char">
    <w:name w:val="Heading 5 Char"/>
    <w:basedOn w:val="DefaultParagraphFont"/>
    <w:link w:val="Heading5"/>
    <w:uiPriority w:val="9"/>
    <w:rPr>
      <w:rFonts w:ascii="Century Gothic" w:eastAsia="SimSun" w:hAnsi="Century Gothic" w:cs="SimSun"/>
      <w:color w:val="595959"/>
    </w:rPr>
  </w:style>
  <w:style w:type="character" w:styleId="PlaceholderText">
    <w:name w:val="Placeholder Text"/>
    <w:basedOn w:val="DefaultParagraphFont"/>
    <w:uiPriority w:val="99"/>
    <w:rPr>
      <w:color w:val="808080"/>
    </w:r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rPr>
      <w:rFonts w:ascii="Segoe UI" w:hAnsi="Segoe UI" w:cs="Segoe UI"/>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Title">
    <w:name w:val="Title"/>
    <w:basedOn w:val="Normal"/>
    <w:next w:val="Normal"/>
    <w:link w:val="TitleChar"/>
    <w:uiPriority w:val="10"/>
    <w:qFormat/>
    <w:pPr>
      <w:spacing w:after="0" w:line="240" w:lineRule="auto"/>
      <w:contextualSpacing/>
    </w:pPr>
    <w:rPr>
      <w:rFonts w:eastAsia="SimSun"/>
      <w:color w:val="auto"/>
      <w:kern w:val="28"/>
      <w:sz w:val="56"/>
      <w:szCs w:val="56"/>
    </w:rPr>
  </w:style>
  <w:style w:type="character" w:customStyle="1" w:styleId="TitleChar">
    <w:name w:val="Title Char"/>
    <w:basedOn w:val="DefaultParagraphFont"/>
    <w:link w:val="Title"/>
    <w:uiPriority w:val="10"/>
    <w:rPr>
      <w:rFonts w:ascii="Century Gothic" w:eastAsia="SimSun" w:hAnsi="Century Gothic" w:cs="SimSun"/>
      <w:color w:val="auto"/>
      <w:kern w:val="28"/>
      <w:sz w:val="56"/>
      <w:szCs w:val="56"/>
    </w:rPr>
  </w:style>
  <w:style w:type="paragraph" w:styleId="Subtitle">
    <w:name w:val="Subtitle"/>
    <w:basedOn w:val="Normal"/>
    <w:next w:val="Normal"/>
    <w:link w:val="SubtitleChar"/>
    <w:uiPriority w:val="11"/>
    <w:qFormat/>
    <w:pPr>
      <w:numPr>
        <w:ilvl w:val="1"/>
      </w:numPr>
    </w:pPr>
    <w:rPr>
      <w:rFonts w:eastAsia="SimSun"/>
      <w:color w:val="5A5A5A"/>
      <w:sz w:val="22"/>
      <w:szCs w:val="22"/>
    </w:rPr>
  </w:style>
  <w:style w:type="character" w:customStyle="1" w:styleId="SubtitleChar">
    <w:name w:val="Subtitle Char"/>
    <w:basedOn w:val="DefaultParagraphFont"/>
    <w:link w:val="Subtitle"/>
    <w:uiPriority w:val="11"/>
    <w:rPr>
      <w:rFonts w:eastAsia="SimSun"/>
      <w:color w:val="5A5A5A"/>
      <w:sz w:val="22"/>
      <w:szCs w:val="22"/>
    </w:rPr>
  </w:style>
  <w:style w:type="paragraph" w:customStyle="1" w:styleId="Default">
    <w:name w:val="Default"/>
    <w:pPr>
      <w:autoSpaceDE w:val="0"/>
      <w:autoSpaceDN w:val="0"/>
      <w:adjustRightInd w:val="0"/>
      <w:spacing w:after="0" w:line="240" w:lineRule="auto"/>
      <w:jc w:val="left"/>
    </w:pPr>
    <w:rPr>
      <w:rFonts w:ascii="Tahoma" w:eastAsia="Times New Roman" w:hAnsi="Tahoma" w:cs="Tahoma"/>
      <w:color w:val="000000"/>
      <w:sz w:val="24"/>
      <w:szCs w:val="24"/>
    </w:rPr>
  </w:style>
  <w:style w:type="paragraph" w:customStyle="1" w:styleId="Email">
    <w:name w:val="Email"/>
    <w:basedOn w:val="Normal"/>
    <w:uiPriority w:val="1"/>
    <w:qFormat/>
    <w:pPr>
      <w:spacing w:before="40" w:after="0" w:line="240" w:lineRule="auto"/>
      <w:jc w:val="right"/>
    </w:pPr>
    <w:rPr>
      <w:color w:val="374C80"/>
      <w:kern w:val="20"/>
      <w:sz w:val="18"/>
      <w:lang w:eastAsia="ja-JP"/>
    </w:rPr>
  </w:style>
  <w:style w:type="character" w:styleId="Hyperlink">
    <w:name w:val="Hyperlink"/>
    <w:basedOn w:val="DefaultParagraphFont"/>
    <w:uiPriority w:val="99"/>
    <w:rPr>
      <w:color w:val="9454C3"/>
      <w:u w:val="single"/>
    </w:rPr>
  </w:style>
  <w:style w:type="paragraph" w:customStyle="1" w:styleId="ContactInfo">
    <w:name w:val="Contact Info"/>
    <w:basedOn w:val="Normal"/>
    <w:uiPriority w:val="1"/>
    <w:qFormat/>
    <w:pPr>
      <w:spacing w:before="40" w:after="0" w:line="240" w:lineRule="auto"/>
      <w:jc w:val="right"/>
    </w:pPr>
    <w:rPr>
      <w:color w:val="595959"/>
      <w:kern w:val="20"/>
      <w:sz w:val="18"/>
      <w:lang w:eastAsia="ja-JP"/>
    </w:rPr>
  </w:style>
  <w:style w:type="paragraph" w:styleId="ListParagraph">
    <w:name w:val="List Paragraph"/>
    <w:basedOn w:val="Normal"/>
    <w:uiPriority w:val="34"/>
    <w:qFormat/>
    <w:pPr>
      <w:spacing w:before="40" w:after="160" w:line="288" w:lineRule="auto"/>
      <w:ind w:left="720"/>
      <w:contextualSpacing/>
      <w:jc w:val="left"/>
    </w:pPr>
    <w:rPr>
      <w:rFonts w:ascii="Cambria" w:eastAsia="Cambria" w:hAnsi="Cambria" w:cs="Times New Roman"/>
      <w:color w:val="595959"/>
      <w:kern w:val="20"/>
      <w:lang w:eastAsia="ja-JP"/>
    </w:rPr>
  </w:style>
  <w:style w:type="character" w:customStyle="1" w:styleId="NoSpacingChar">
    <w:name w:val="No Spacing Char"/>
    <w:basedOn w:val="DefaultParagraphFont"/>
    <w:link w:val="NoSpacing"/>
    <w:uiPriority w:val="1"/>
    <w:qFormat/>
  </w:style>
  <w:style w:type="paragraph" w:styleId="NormalWeb">
    <w:name w:val="Normal (Web)"/>
    <w:basedOn w:val="Normal"/>
    <w:uiPriority w:val="99"/>
    <w:pPr>
      <w:spacing w:before="100" w:beforeAutospacing="1" w:after="100" w:afterAutospacing="1" w:line="240" w:lineRule="auto"/>
      <w:jc w:val="left"/>
    </w:pPr>
    <w:rPr>
      <w:rFonts w:ascii="Times New Roman" w:eastAsia="Times New Roman" w:hAnsi="Times New Roman" w:cs="Times New Roman"/>
      <w:color w:val="auto"/>
      <w:sz w:val="24"/>
      <w:szCs w:val="24"/>
      <w:lang w:val="en-IN" w:eastAsia="en-IN"/>
    </w:rPr>
  </w:style>
  <w:style w:type="character" w:customStyle="1" w:styleId="apple-tab-span">
    <w:name w:val="apple-tab-span"/>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vpactrigh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Adecco group</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Mohammad Atif</cp:lastModifiedBy>
  <cp:revision>1</cp:revision>
  <cp:lastPrinted>2019-02-18T07:36:00Z</cp:lastPrinted>
  <dcterms:created xsi:type="dcterms:W3CDTF">2021-03-22T06:24:00Z</dcterms:created>
  <dcterms:modified xsi:type="dcterms:W3CDTF">2021-03-22T06:28:00Z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Madhur Saini</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ies>
</file>