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CB458" w14:textId="77777777" w:rsidR="00FB1D01" w:rsidRPr="006A16C0" w:rsidRDefault="00FB1D01" w:rsidP="00FB1D01">
      <w:pPr>
        <w:jc w:val="center"/>
        <w:rPr>
          <w:b/>
          <w:sz w:val="36"/>
          <w:szCs w:val="36"/>
        </w:rPr>
      </w:pPr>
      <w:proofErr w:type="spellStart"/>
      <w:r>
        <w:rPr>
          <w:b/>
          <w:sz w:val="36"/>
          <w:szCs w:val="36"/>
        </w:rPr>
        <w:t>Swetali</w:t>
      </w:r>
      <w:proofErr w:type="spellEnd"/>
      <w:r>
        <w:rPr>
          <w:b/>
          <w:sz w:val="36"/>
          <w:szCs w:val="36"/>
        </w:rPr>
        <w:t xml:space="preserve"> </w:t>
      </w:r>
      <w:proofErr w:type="spellStart"/>
      <w:r>
        <w:rPr>
          <w:b/>
          <w:sz w:val="36"/>
          <w:szCs w:val="36"/>
        </w:rPr>
        <w:t>Khapekar</w:t>
      </w:r>
      <w:proofErr w:type="spellEnd"/>
    </w:p>
    <w:p w14:paraId="542F9991" w14:textId="77777777" w:rsidR="00FB1D01" w:rsidRDefault="00FB1D01" w:rsidP="00FB1D01">
      <w:pPr>
        <w:jc w:val="center"/>
      </w:pPr>
      <w:r>
        <w:t xml:space="preserve"> </w:t>
      </w:r>
    </w:p>
    <w:p w14:paraId="4123246C" w14:textId="1A956A68" w:rsidR="00FB1D01" w:rsidRPr="00B80CFA" w:rsidRDefault="00FB1D01" w:rsidP="00B80CFA">
      <w:pPr>
        <w:jc w:val="center"/>
        <w:rPr>
          <w:sz w:val="20"/>
          <w:szCs w:val="20"/>
        </w:rPr>
      </w:pPr>
      <w:r w:rsidRPr="00B80CFA">
        <w:rPr>
          <w:sz w:val="20"/>
          <w:szCs w:val="20"/>
        </w:rPr>
        <w:t xml:space="preserve">201.208.5800     </w:t>
      </w:r>
      <w:r w:rsidR="00B80CFA">
        <w:rPr>
          <w:sz w:val="20"/>
          <w:szCs w:val="20"/>
        </w:rPr>
        <w:t xml:space="preserve">       </w:t>
      </w:r>
      <w:r w:rsidRPr="00B80CFA">
        <w:rPr>
          <w:sz w:val="20"/>
          <w:szCs w:val="20"/>
        </w:rPr>
        <w:t xml:space="preserve">                      </w:t>
      </w:r>
      <w:r w:rsidR="00B80CFA">
        <w:rPr>
          <w:sz w:val="20"/>
          <w:szCs w:val="20"/>
        </w:rPr>
        <w:t xml:space="preserve">       </w:t>
      </w:r>
      <w:r w:rsidRPr="00B80CFA">
        <w:rPr>
          <w:sz w:val="20"/>
          <w:szCs w:val="20"/>
        </w:rPr>
        <w:t xml:space="preserve">     </w:t>
      </w:r>
      <w:r w:rsidR="00CF3419">
        <w:rPr>
          <w:sz w:val="20"/>
          <w:szCs w:val="20"/>
        </w:rPr>
        <w:t xml:space="preserve">   </w:t>
      </w:r>
      <w:r w:rsidRPr="00B80CFA">
        <w:rPr>
          <w:sz w:val="20"/>
          <w:szCs w:val="20"/>
        </w:rPr>
        <w:t xml:space="preserve">   www.linkedin.com/in/swetalikhapeka</w:t>
      </w:r>
      <w:r w:rsidR="00B80CFA">
        <w:rPr>
          <w:sz w:val="20"/>
          <w:szCs w:val="20"/>
        </w:rPr>
        <w:t xml:space="preserve">r      </w:t>
      </w:r>
      <w:r w:rsidR="00CF3419">
        <w:rPr>
          <w:sz w:val="20"/>
          <w:szCs w:val="20"/>
        </w:rPr>
        <w:t xml:space="preserve">               </w:t>
      </w:r>
      <w:r w:rsidR="00B80CFA">
        <w:rPr>
          <w:sz w:val="20"/>
          <w:szCs w:val="20"/>
        </w:rPr>
        <w:t xml:space="preserve">   </w:t>
      </w:r>
      <w:r w:rsidRPr="00B80CFA">
        <w:rPr>
          <w:sz w:val="20"/>
          <w:szCs w:val="20"/>
        </w:rPr>
        <w:t xml:space="preserve">    </w:t>
      </w:r>
      <w:r w:rsidR="00B80CFA">
        <w:rPr>
          <w:sz w:val="20"/>
          <w:szCs w:val="20"/>
        </w:rPr>
        <w:t xml:space="preserve">    </w:t>
      </w:r>
      <w:r w:rsidRPr="00B80CFA">
        <w:rPr>
          <w:sz w:val="20"/>
          <w:szCs w:val="20"/>
        </w:rPr>
        <w:t xml:space="preserve">     swetali_k@yahoo.com</w:t>
      </w:r>
    </w:p>
    <w:p w14:paraId="0900D92A" w14:textId="77777777" w:rsidR="00CF3419" w:rsidRDefault="00CF3419" w:rsidP="00B80CFA">
      <w:pPr>
        <w:jc w:val="center"/>
        <w:rPr>
          <w:sz w:val="20"/>
          <w:szCs w:val="20"/>
        </w:rPr>
      </w:pPr>
      <w:r>
        <w:rPr>
          <w:sz w:val="20"/>
          <w:szCs w:val="20"/>
        </w:rPr>
        <w:t xml:space="preserve">  </w:t>
      </w:r>
    </w:p>
    <w:p w14:paraId="7C39076A" w14:textId="5A018E96" w:rsidR="00FB1D01" w:rsidRPr="00B80CFA" w:rsidRDefault="00CF3419" w:rsidP="00B80CFA">
      <w:pPr>
        <w:jc w:val="center"/>
        <w:rPr>
          <w:b/>
          <w:sz w:val="20"/>
          <w:szCs w:val="20"/>
          <w:u w:val="single"/>
        </w:rPr>
      </w:pPr>
      <w:r>
        <w:rPr>
          <w:sz w:val="20"/>
          <w:szCs w:val="20"/>
        </w:rPr>
        <w:t xml:space="preserve"> </w:t>
      </w:r>
      <w:r w:rsidR="00FB1D01" w:rsidRPr="00B80CFA">
        <w:rPr>
          <w:sz w:val="20"/>
          <w:szCs w:val="20"/>
        </w:rPr>
        <w:t xml:space="preserve">4452 Viejo </w:t>
      </w:r>
      <w:proofErr w:type="spellStart"/>
      <w:proofErr w:type="gramStart"/>
      <w:r w:rsidR="00FB1D01" w:rsidRPr="00B80CFA">
        <w:rPr>
          <w:sz w:val="20"/>
          <w:szCs w:val="20"/>
        </w:rPr>
        <w:t>Way,Union</w:t>
      </w:r>
      <w:proofErr w:type="spellEnd"/>
      <w:proofErr w:type="gramEnd"/>
      <w:r w:rsidR="00FB1D01" w:rsidRPr="00B80CFA">
        <w:rPr>
          <w:sz w:val="20"/>
          <w:szCs w:val="20"/>
        </w:rPr>
        <w:t xml:space="preserve"> City, CA 9458</w:t>
      </w:r>
      <w:r w:rsidR="000B3F97">
        <w:rPr>
          <w:sz w:val="20"/>
          <w:szCs w:val="20"/>
        </w:rPr>
        <w:t>7</w:t>
      </w:r>
    </w:p>
    <w:p w14:paraId="32DE78F3" w14:textId="160C14DA" w:rsidR="00FB1D01" w:rsidRDefault="00FB1D01" w:rsidP="00FB1D01">
      <w:pPr>
        <w:rPr>
          <w:b/>
          <w:caps/>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r>
        <w:rPr>
          <w:b/>
          <w:u w:val="single"/>
        </w:rPr>
        <w:tab/>
      </w:r>
      <w:r w:rsidR="00455F1B">
        <w:rPr>
          <w:b/>
          <w:u w:val="single"/>
        </w:rPr>
        <w:t>_</w:t>
      </w:r>
      <w:r>
        <w:rPr>
          <w:b/>
          <w:u w:val="single"/>
        </w:rPr>
        <w:t xml:space="preserve">                             </w:t>
      </w:r>
      <w:r>
        <w:rPr>
          <w:b/>
          <w:caps/>
          <w:u w:val="single"/>
        </w:rPr>
        <w:t xml:space="preserve">       </w:t>
      </w:r>
    </w:p>
    <w:p w14:paraId="1BD2DD78" w14:textId="77777777" w:rsidR="00FB1D01" w:rsidRDefault="00FB1D01" w:rsidP="00FB1D01">
      <w:pPr>
        <w:rPr>
          <w:b/>
          <w:caps/>
          <w:u w:val="single"/>
        </w:rPr>
      </w:pPr>
    </w:p>
    <w:p w14:paraId="0386FA3F" w14:textId="77777777" w:rsidR="00FB1D01" w:rsidRPr="00014C76" w:rsidRDefault="00FB1D01" w:rsidP="00FB1D01">
      <w:pPr>
        <w:jc w:val="center"/>
        <w:rPr>
          <w:b/>
        </w:rPr>
      </w:pPr>
      <w:r w:rsidRPr="00014C76">
        <w:rPr>
          <w:b/>
        </w:rPr>
        <w:t>Senior Program Manager/Director- PMO</w:t>
      </w:r>
    </w:p>
    <w:p w14:paraId="6C3AF875" w14:textId="77777777" w:rsidR="00FB1D01" w:rsidRPr="001633C7" w:rsidRDefault="00FB1D01" w:rsidP="00FB1D01">
      <w:pPr>
        <w:jc w:val="center"/>
        <w:rPr>
          <w:iCs/>
          <w:sz w:val="20"/>
          <w:szCs w:val="20"/>
        </w:rPr>
      </w:pPr>
      <w:r w:rsidRPr="001633C7">
        <w:rPr>
          <w:iCs/>
          <w:sz w:val="20"/>
          <w:szCs w:val="20"/>
        </w:rPr>
        <w:t>Creating Solutions Through Global Services Business Enablement and Operations</w:t>
      </w:r>
    </w:p>
    <w:p w14:paraId="2D5A9BD6" w14:textId="77777777" w:rsidR="00FB1D01" w:rsidRPr="00014C76" w:rsidRDefault="00FB1D01" w:rsidP="00FB1D01">
      <w:pPr>
        <w:jc w:val="center"/>
        <w:rPr>
          <w:i/>
          <w:sz w:val="22"/>
          <w:szCs w:val="22"/>
        </w:rPr>
      </w:pPr>
    </w:p>
    <w:p w14:paraId="081939FC" w14:textId="77777777" w:rsidR="00FB1D01" w:rsidRPr="00014C76" w:rsidRDefault="00FB1D01" w:rsidP="00FB1D01">
      <w:pPr>
        <w:jc w:val="center"/>
        <w:rPr>
          <w:b/>
        </w:rPr>
      </w:pPr>
      <w:r w:rsidRPr="00014C76">
        <w:rPr>
          <w:b/>
        </w:rPr>
        <w:t>SUMMARY</w:t>
      </w:r>
    </w:p>
    <w:p w14:paraId="4AD238D6" w14:textId="77777777" w:rsidR="00FB1D01" w:rsidRPr="00014C76" w:rsidRDefault="00FB1D01" w:rsidP="00E5206F">
      <w:pPr>
        <w:spacing w:line="120" w:lineRule="auto"/>
        <w:rPr>
          <w:b/>
        </w:rPr>
      </w:pPr>
    </w:p>
    <w:p w14:paraId="7DDB3DBC" w14:textId="77777777" w:rsidR="00FB1D01" w:rsidRPr="00014C76" w:rsidRDefault="00FB1D01" w:rsidP="00FB1D01">
      <w:pPr>
        <w:jc w:val="both"/>
        <w:rPr>
          <w:sz w:val="20"/>
          <w:szCs w:val="20"/>
        </w:rPr>
      </w:pPr>
      <w:r w:rsidRPr="00014C76">
        <w:rPr>
          <w:sz w:val="20"/>
          <w:szCs w:val="20"/>
        </w:rPr>
        <w:t>Highly experienced Business Program Manager with a record of developing and supporting solutions focused in the networking and financial services industry. Consistently recognized and tasked to improve organizational efficiency with comprehensive business and Information Technology expertise in strategy, analysis, research, and requirements gathering. Skilled People Manager, leading a team of 12 Program Managers, Business Analysts and Engineers, proving to be a successful mentor for aspiring program managers.</w:t>
      </w:r>
    </w:p>
    <w:p w14:paraId="46D085B2" w14:textId="77777777" w:rsidR="00FB1D01" w:rsidRPr="00014C76" w:rsidRDefault="00FB1D01" w:rsidP="00FB1D01">
      <w:pPr>
        <w:rPr>
          <w:b/>
          <w:bCs/>
          <w:sz w:val="22"/>
          <w:szCs w:val="22"/>
        </w:rPr>
      </w:pPr>
    </w:p>
    <w:p w14:paraId="48A5CF8F" w14:textId="77777777" w:rsidR="00FB1D01" w:rsidRPr="00014C76" w:rsidRDefault="00FB1D01" w:rsidP="00FB1D01">
      <w:pPr>
        <w:pStyle w:val="Heading5"/>
      </w:pPr>
      <w:r w:rsidRPr="00014C76">
        <w:t>CORE COMPETENCIES</w:t>
      </w:r>
    </w:p>
    <w:p w14:paraId="1C188F3F" w14:textId="77777777" w:rsidR="00FB1D01" w:rsidRPr="00014C76" w:rsidRDefault="00FB1D01" w:rsidP="00E5206F">
      <w:pPr>
        <w:spacing w:line="120" w:lineRule="auto"/>
      </w:pPr>
    </w:p>
    <w:p w14:paraId="753C25BF" w14:textId="43583B34" w:rsidR="00FB1D01" w:rsidRPr="00014C76" w:rsidRDefault="00FB1D01" w:rsidP="00E5206F">
      <w:pPr>
        <w:pStyle w:val="BodyText"/>
        <w:spacing w:line="192" w:lineRule="auto"/>
        <w:jc w:val="center"/>
        <w:rPr>
          <w:b/>
          <w:bCs/>
          <w:sz w:val="20"/>
          <w:szCs w:val="20"/>
        </w:rPr>
      </w:pPr>
      <w:r w:rsidRPr="00014C76">
        <w:rPr>
          <w:b/>
          <w:bCs/>
          <w:sz w:val="20"/>
          <w:szCs w:val="20"/>
        </w:rPr>
        <w:t>Program-</w:t>
      </w:r>
      <w:r w:rsidR="004E13B0">
        <w:rPr>
          <w:b/>
          <w:bCs/>
          <w:sz w:val="20"/>
          <w:szCs w:val="20"/>
        </w:rPr>
        <w:t>Portfolio-</w:t>
      </w:r>
      <w:r w:rsidRPr="00014C76">
        <w:rPr>
          <w:b/>
          <w:bCs/>
          <w:sz w:val="20"/>
          <w:szCs w:val="20"/>
        </w:rPr>
        <w:t xml:space="preserve">PMO Management • Resource Management </w:t>
      </w:r>
      <w:proofErr w:type="gramStart"/>
      <w:r w:rsidRPr="00014C76">
        <w:rPr>
          <w:b/>
          <w:bCs/>
          <w:sz w:val="20"/>
          <w:szCs w:val="20"/>
        </w:rPr>
        <w:t>•  Cross</w:t>
      </w:r>
      <w:proofErr w:type="gramEnd"/>
      <w:r w:rsidRPr="00014C76">
        <w:rPr>
          <w:b/>
          <w:bCs/>
          <w:sz w:val="20"/>
          <w:szCs w:val="20"/>
        </w:rPr>
        <w:t xml:space="preserve"> Functional Leadership</w:t>
      </w:r>
    </w:p>
    <w:p w14:paraId="1F8103A1" w14:textId="77777777" w:rsidR="00FB1D01" w:rsidRPr="00014C76" w:rsidRDefault="00FB1D01" w:rsidP="00E5206F">
      <w:pPr>
        <w:pStyle w:val="BodyText"/>
        <w:spacing w:line="192" w:lineRule="auto"/>
        <w:jc w:val="center"/>
        <w:rPr>
          <w:b/>
          <w:bCs/>
          <w:sz w:val="20"/>
          <w:szCs w:val="20"/>
        </w:rPr>
      </w:pPr>
      <w:r w:rsidRPr="00014C76">
        <w:rPr>
          <w:b/>
          <w:bCs/>
          <w:sz w:val="20"/>
          <w:szCs w:val="20"/>
        </w:rPr>
        <w:t>Budget Management • Client Collaboration • Stakeholder Management</w:t>
      </w:r>
      <w:r w:rsidRPr="00014C76">
        <w:rPr>
          <w:b/>
          <w:bCs/>
          <w:color w:val="000000"/>
          <w:sz w:val="20"/>
          <w:szCs w:val="20"/>
        </w:rPr>
        <w:t xml:space="preserve"> </w:t>
      </w:r>
      <w:r w:rsidRPr="00014C76">
        <w:rPr>
          <w:b/>
          <w:bCs/>
          <w:sz w:val="20"/>
          <w:szCs w:val="20"/>
        </w:rPr>
        <w:t xml:space="preserve">• Vendor Management </w:t>
      </w:r>
    </w:p>
    <w:p w14:paraId="3374F90D" w14:textId="77777777" w:rsidR="00FB1D01" w:rsidRPr="00014C76" w:rsidRDefault="00FB1D01" w:rsidP="00E5206F">
      <w:pPr>
        <w:pStyle w:val="BodyText"/>
        <w:spacing w:line="192" w:lineRule="auto"/>
        <w:jc w:val="center"/>
        <w:rPr>
          <w:b/>
          <w:bCs/>
          <w:sz w:val="20"/>
          <w:szCs w:val="20"/>
        </w:rPr>
      </w:pPr>
      <w:r w:rsidRPr="00014C76">
        <w:rPr>
          <w:b/>
          <w:bCs/>
          <w:sz w:val="20"/>
          <w:szCs w:val="20"/>
        </w:rPr>
        <w:t>IT Process Improvement</w:t>
      </w:r>
      <w:r w:rsidRPr="00014C76">
        <w:rPr>
          <w:b/>
          <w:bCs/>
          <w:color w:val="000000"/>
          <w:sz w:val="20"/>
          <w:szCs w:val="20"/>
        </w:rPr>
        <w:t xml:space="preserve"> </w:t>
      </w:r>
      <w:proofErr w:type="gramStart"/>
      <w:r w:rsidRPr="00014C76">
        <w:rPr>
          <w:b/>
          <w:bCs/>
          <w:sz w:val="20"/>
          <w:szCs w:val="20"/>
        </w:rPr>
        <w:t>•  Demand</w:t>
      </w:r>
      <w:proofErr w:type="gramEnd"/>
      <w:r w:rsidRPr="00014C76">
        <w:rPr>
          <w:b/>
          <w:bCs/>
          <w:sz w:val="20"/>
          <w:szCs w:val="20"/>
        </w:rPr>
        <w:t xml:space="preserve"> Management</w:t>
      </w:r>
      <w:r w:rsidRPr="00014C76">
        <w:rPr>
          <w:b/>
          <w:bCs/>
          <w:color w:val="000000"/>
          <w:sz w:val="20"/>
          <w:szCs w:val="20"/>
        </w:rPr>
        <w:t xml:space="preserve"> </w:t>
      </w:r>
      <w:r w:rsidRPr="00014C76">
        <w:rPr>
          <w:b/>
          <w:bCs/>
          <w:sz w:val="20"/>
          <w:szCs w:val="20"/>
        </w:rPr>
        <w:t>• Governance •</w:t>
      </w:r>
      <w:r w:rsidRPr="00014C76">
        <w:rPr>
          <w:b/>
          <w:bCs/>
          <w:color w:val="000000"/>
          <w:sz w:val="20"/>
          <w:szCs w:val="20"/>
        </w:rPr>
        <w:t xml:space="preserve"> </w:t>
      </w:r>
      <w:r w:rsidRPr="00014C76">
        <w:rPr>
          <w:b/>
          <w:bCs/>
          <w:sz w:val="20"/>
          <w:szCs w:val="20"/>
        </w:rPr>
        <w:t xml:space="preserve"> Change Management</w:t>
      </w:r>
    </w:p>
    <w:p w14:paraId="29833F17" w14:textId="4665328A" w:rsidR="00FB1D01" w:rsidRPr="00014C76" w:rsidRDefault="00FB1D01" w:rsidP="00E5206F">
      <w:pPr>
        <w:pStyle w:val="BodyText"/>
        <w:spacing w:line="192" w:lineRule="auto"/>
        <w:jc w:val="center"/>
        <w:rPr>
          <w:b/>
          <w:bCs/>
          <w:sz w:val="20"/>
          <w:szCs w:val="20"/>
        </w:rPr>
      </w:pPr>
      <w:r w:rsidRPr="00014C76">
        <w:rPr>
          <w:b/>
          <w:bCs/>
          <w:sz w:val="20"/>
          <w:szCs w:val="20"/>
        </w:rPr>
        <w:t>Software Development Life Cycle • Applications Solution Design</w:t>
      </w:r>
      <w:r w:rsidRPr="00014C76">
        <w:rPr>
          <w:b/>
          <w:bCs/>
          <w:color w:val="000000"/>
          <w:sz w:val="20"/>
          <w:szCs w:val="20"/>
        </w:rPr>
        <w:t xml:space="preserve"> </w:t>
      </w:r>
      <w:r w:rsidRPr="00014C76">
        <w:rPr>
          <w:b/>
          <w:bCs/>
          <w:sz w:val="20"/>
          <w:szCs w:val="20"/>
        </w:rPr>
        <w:t>• Mentoring</w:t>
      </w:r>
    </w:p>
    <w:p w14:paraId="776B2443" w14:textId="77777777" w:rsidR="00F76D21" w:rsidRPr="00014C76" w:rsidRDefault="00F76D21" w:rsidP="00FB1D01">
      <w:pPr>
        <w:pStyle w:val="BodyText"/>
        <w:rPr>
          <w:b/>
          <w:bCs/>
        </w:rPr>
      </w:pPr>
    </w:p>
    <w:p w14:paraId="1ECDD67B" w14:textId="5DA71C89" w:rsidR="003961B3" w:rsidRPr="00014C76" w:rsidRDefault="004B1AA9" w:rsidP="00E5206F">
      <w:pPr>
        <w:pStyle w:val="BodyText"/>
        <w:jc w:val="center"/>
        <w:rPr>
          <w:b/>
          <w:bCs/>
        </w:rPr>
      </w:pPr>
      <w:r w:rsidRPr="00014C76">
        <w:rPr>
          <w:b/>
          <w:bCs/>
        </w:rPr>
        <w:t>EXPERIENCE</w:t>
      </w:r>
    </w:p>
    <w:p w14:paraId="13C14E13" w14:textId="146BB4AF" w:rsidR="001E725F" w:rsidRPr="00014C76" w:rsidRDefault="001E725F" w:rsidP="001E725F">
      <w:pPr>
        <w:rPr>
          <w:sz w:val="20"/>
          <w:szCs w:val="20"/>
        </w:rPr>
      </w:pPr>
      <w:r w:rsidRPr="00014C76">
        <w:rPr>
          <w:b/>
        </w:rPr>
        <w:t>Juniper Networks</w:t>
      </w:r>
      <w:r w:rsidRPr="00014C76">
        <w:rPr>
          <w:b/>
        </w:rPr>
        <w:tab/>
      </w:r>
      <w:r w:rsidRPr="00014C76">
        <w:tab/>
      </w:r>
      <w:r w:rsidRPr="00014C76">
        <w:tab/>
      </w:r>
      <w:r w:rsidRPr="00014C76">
        <w:tab/>
      </w:r>
      <w:r w:rsidRPr="00014C76">
        <w:tab/>
      </w:r>
      <w:r w:rsidRPr="00014C76">
        <w:tab/>
      </w:r>
      <w:r w:rsidR="006373C4" w:rsidRPr="00014C76">
        <w:rPr>
          <w:sz w:val="20"/>
          <w:szCs w:val="20"/>
        </w:rPr>
        <w:t xml:space="preserve">         </w:t>
      </w:r>
      <w:r w:rsidR="007B15FE" w:rsidRPr="00014C76">
        <w:rPr>
          <w:sz w:val="20"/>
          <w:szCs w:val="20"/>
        </w:rPr>
        <w:t xml:space="preserve">            </w:t>
      </w:r>
      <w:r w:rsidR="007C1133" w:rsidRPr="00014C76">
        <w:rPr>
          <w:sz w:val="20"/>
          <w:szCs w:val="20"/>
        </w:rPr>
        <w:t xml:space="preserve">                </w:t>
      </w:r>
      <w:r w:rsidRPr="00014C76">
        <w:rPr>
          <w:sz w:val="20"/>
          <w:szCs w:val="20"/>
        </w:rPr>
        <w:t>Sunnyvale, CA    10/2010</w:t>
      </w:r>
      <w:r w:rsidR="001741AD" w:rsidRPr="00014C76">
        <w:rPr>
          <w:sz w:val="20"/>
          <w:szCs w:val="20"/>
        </w:rPr>
        <w:t xml:space="preserve"> </w:t>
      </w:r>
      <w:r w:rsidRPr="00014C76">
        <w:rPr>
          <w:sz w:val="20"/>
          <w:szCs w:val="20"/>
        </w:rPr>
        <w:t>– Present</w:t>
      </w:r>
    </w:p>
    <w:p w14:paraId="79DCF149" w14:textId="040A5ECA" w:rsidR="001E725F" w:rsidRPr="00014C76" w:rsidRDefault="00D87B78" w:rsidP="00E4622E">
      <w:pPr>
        <w:rPr>
          <w:b/>
          <w:bCs/>
          <w:sz w:val="20"/>
          <w:szCs w:val="20"/>
        </w:rPr>
      </w:pPr>
      <w:r w:rsidRPr="00014C76">
        <w:rPr>
          <w:b/>
          <w:bCs/>
          <w:sz w:val="20"/>
          <w:szCs w:val="20"/>
        </w:rPr>
        <w:t>Customer Success Enablement</w:t>
      </w:r>
      <w:r w:rsidR="00170713" w:rsidRPr="00014C76">
        <w:rPr>
          <w:b/>
          <w:bCs/>
          <w:sz w:val="20"/>
          <w:szCs w:val="20"/>
        </w:rPr>
        <w:t>- Lead</w:t>
      </w:r>
      <w:r w:rsidRPr="00014C76">
        <w:rPr>
          <w:b/>
          <w:bCs/>
          <w:sz w:val="20"/>
          <w:szCs w:val="20"/>
        </w:rPr>
        <w:t xml:space="preserve"> </w:t>
      </w:r>
      <w:r w:rsidR="00454C93" w:rsidRPr="00014C76">
        <w:rPr>
          <w:b/>
          <w:bCs/>
          <w:sz w:val="20"/>
          <w:szCs w:val="20"/>
        </w:rPr>
        <w:t>Program Manager</w:t>
      </w:r>
    </w:p>
    <w:p w14:paraId="0251AEF7" w14:textId="77777777" w:rsidR="00D62CC6" w:rsidRPr="00014C76" w:rsidRDefault="00D62CC6" w:rsidP="00E5206F">
      <w:pPr>
        <w:spacing w:line="120" w:lineRule="auto"/>
        <w:rPr>
          <w:sz w:val="20"/>
          <w:szCs w:val="20"/>
        </w:rPr>
      </w:pPr>
    </w:p>
    <w:p w14:paraId="7073862A" w14:textId="2420221D" w:rsidR="008762AE" w:rsidRPr="00014C76" w:rsidRDefault="00E5206F" w:rsidP="00E5206F">
      <w:pPr>
        <w:rPr>
          <w:sz w:val="20"/>
          <w:szCs w:val="20"/>
        </w:rPr>
      </w:pPr>
      <w:r>
        <w:rPr>
          <w:sz w:val="20"/>
          <w:szCs w:val="20"/>
        </w:rPr>
        <w:t>Led</w:t>
      </w:r>
      <w:r w:rsidR="00F124CB" w:rsidRPr="00014C76">
        <w:rPr>
          <w:sz w:val="20"/>
          <w:szCs w:val="20"/>
        </w:rPr>
        <w:t xml:space="preserve"> a team of highly skilled Program Managers</w:t>
      </w:r>
      <w:r w:rsidR="00D62CC6" w:rsidRPr="00014C76">
        <w:rPr>
          <w:sz w:val="20"/>
          <w:szCs w:val="20"/>
        </w:rPr>
        <w:t>, Business Analysts</w:t>
      </w:r>
      <w:r w:rsidR="00F124CB" w:rsidRPr="00014C76">
        <w:rPr>
          <w:sz w:val="20"/>
          <w:szCs w:val="20"/>
        </w:rPr>
        <w:t xml:space="preserve"> and Engineers</w:t>
      </w:r>
      <w:r w:rsidR="008762AE" w:rsidRPr="00014C76">
        <w:rPr>
          <w:sz w:val="20"/>
          <w:szCs w:val="20"/>
        </w:rPr>
        <w:t>,</w:t>
      </w:r>
      <w:r w:rsidR="00F124CB" w:rsidRPr="00014C76">
        <w:rPr>
          <w:sz w:val="20"/>
          <w:szCs w:val="20"/>
        </w:rPr>
        <w:t xml:space="preserve"> </w:t>
      </w:r>
      <w:r w:rsidR="009821CD" w:rsidRPr="00014C76">
        <w:rPr>
          <w:sz w:val="20"/>
          <w:szCs w:val="20"/>
        </w:rPr>
        <w:t>achiev</w:t>
      </w:r>
      <w:r w:rsidR="008762AE" w:rsidRPr="00014C76">
        <w:rPr>
          <w:sz w:val="20"/>
          <w:szCs w:val="20"/>
        </w:rPr>
        <w:t>ing</w:t>
      </w:r>
      <w:r w:rsidR="009821CD" w:rsidRPr="00014C76">
        <w:rPr>
          <w:sz w:val="20"/>
          <w:szCs w:val="20"/>
        </w:rPr>
        <w:t xml:space="preserve"> </w:t>
      </w:r>
      <w:r w:rsidR="00D85153" w:rsidRPr="00014C76">
        <w:rPr>
          <w:sz w:val="20"/>
          <w:szCs w:val="20"/>
        </w:rPr>
        <w:t>Global</w:t>
      </w:r>
      <w:r w:rsidR="009821CD" w:rsidRPr="00014C76">
        <w:rPr>
          <w:sz w:val="20"/>
          <w:szCs w:val="20"/>
        </w:rPr>
        <w:t xml:space="preserve"> Service</w:t>
      </w:r>
      <w:r w:rsidR="00EC1A12" w:rsidRPr="00014C76">
        <w:rPr>
          <w:sz w:val="20"/>
          <w:szCs w:val="20"/>
        </w:rPr>
        <w:t>s</w:t>
      </w:r>
      <w:r w:rsidR="009821CD" w:rsidRPr="00014C76">
        <w:rPr>
          <w:sz w:val="20"/>
          <w:szCs w:val="20"/>
        </w:rPr>
        <w:t xml:space="preserve"> </w:t>
      </w:r>
      <w:r w:rsidR="00D85153" w:rsidRPr="00014C76">
        <w:rPr>
          <w:sz w:val="20"/>
          <w:szCs w:val="20"/>
        </w:rPr>
        <w:t>(G</w:t>
      </w:r>
      <w:r w:rsidR="009821CD" w:rsidRPr="00014C76">
        <w:rPr>
          <w:sz w:val="20"/>
          <w:szCs w:val="20"/>
        </w:rPr>
        <w:t>S) strategic objective and deliver consistent, predictable, high quality support &amp; services through a contemporary Customer Success engagement model by evolving services and developing new technologies that enhance customer experience</w:t>
      </w:r>
      <w:r w:rsidR="008762AE" w:rsidRPr="00014C76">
        <w:rPr>
          <w:sz w:val="20"/>
          <w:szCs w:val="20"/>
        </w:rPr>
        <w:t>. Achieved billable utilization of 85% and a cost savings of $</w:t>
      </w:r>
      <w:r w:rsidR="00471BE1" w:rsidRPr="00014C76">
        <w:rPr>
          <w:sz w:val="20"/>
          <w:szCs w:val="20"/>
        </w:rPr>
        <w:t>2.7</w:t>
      </w:r>
      <w:r w:rsidR="008762AE" w:rsidRPr="00014C76">
        <w:rPr>
          <w:sz w:val="20"/>
          <w:szCs w:val="20"/>
        </w:rPr>
        <w:t xml:space="preserve"> million. </w:t>
      </w:r>
    </w:p>
    <w:p w14:paraId="29E833E5" w14:textId="6A634BF0" w:rsidR="005C0FE2" w:rsidRPr="00014C76" w:rsidRDefault="005C0FE2" w:rsidP="00E5206F">
      <w:pPr>
        <w:pStyle w:val="Achievement"/>
        <w:numPr>
          <w:ilvl w:val="0"/>
          <w:numId w:val="6"/>
        </w:numPr>
        <w:tabs>
          <w:tab w:val="left" w:pos="8370"/>
        </w:tabs>
        <w:spacing w:before="40" w:line="240" w:lineRule="auto"/>
        <w:ind w:right="245"/>
        <w:jc w:val="left"/>
        <w:rPr>
          <w:rFonts w:ascii="Times New Roman" w:hAnsi="Times New Roman"/>
          <w:sz w:val="20"/>
        </w:rPr>
      </w:pPr>
      <w:r w:rsidRPr="00014C76">
        <w:rPr>
          <w:rFonts w:ascii="Times New Roman" w:hAnsi="Times New Roman"/>
          <w:sz w:val="20"/>
        </w:rPr>
        <w:t>Led</w:t>
      </w:r>
      <w:r w:rsidR="00F373F9" w:rsidRPr="00014C76">
        <w:rPr>
          <w:rFonts w:ascii="Times New Roman" w:hAnsi="Times New Roman"/>
          <w:sz w:val="20"/>
        </w:rPr>
        <w:t xml:space="preserve"> </w:t>
      </w:r>
      <w:r w:rsidR="00DD2C65" w:rsidRPr="00014C76">
        <w:rPr>
          <w:rFonts w:ascii="Times New Roman" w:hAnsi="Times New Roman"/>
          <w:sz w:val="20"/>
        </w:rPr>
        <w:t>org</w:t>
      </w:r>
      <w:r w:rsidR="00E5472D" w:rsidRPr="00014C76">
        <w:rPr>
          <w:rFonts w:ascii="Times New Roman" w:hAnsi="Times New Roman"/>
          <w:sz w:val="20"/>
        </w:rPr>
        <w:t>-</w:t>
      </w:r>
      <w:r w:rsidR="009D43E4" w:rsidRPr="00014C76">
        <w:rPr>
          <w:rFonts w:ascii="Times New Roman" w:hAnsi="Times New Roman"/>
          <w:sz w:val="20"/>
        </w:rPr>
        <w:t xml:space="preserve">wide </w:t>
      </w:r>
      <w:r w:rsidR="00F373F9" w:rsidRPr="00014C76">
        <w:rPr>
          <w:rFonts w:ascii="Times New Roman" w:hAnsi="Times New Roman"/>
          <w:sz w:val="20"/>
        </w:rPr>
        <w:t>implemen</w:t>
      </w:r>
      <w:r w:rsidR="00AC3106" w:rsidRPr="00014C76">
        <w:rPr>
          <w:rFonts w:ascii="Times New Roman" w:hAnsi="Times New Roman"/>
          <w:sz w:val="20"/>
        </w:rPr>
        <w:t>ta</w:t>
      </w:r>
      <w:r w:rsidR="00F373F9" w:rsidRPr="00014C76">
        <w:rPr>
          <w:rFonts w:ascii="Times New Roman" w:hAnsi="Times New Roman"/>
          <w:sz w:val="20"/>
        </w:rPr>
        <w:t xml:space="preserve">tion </w:t>
      </w:r>
      <w:r w:rsidR="009D43E4" w:rsidRPr="00014C76">
        <w:rPr>
          <w:rFonts w:ascii="Times New Roman" w:hAnsi="Times New Roman"/>
          <w:sz w:val="20"/>
        </w:rPr>
        <w:t xml:space="preserve">of Juniper Digital Assistant (JDA) Unified Chatbot </w:t>
      </w:r>
      <w:r w:rsidR="00F373F9" w:rsidRPr="00014C76">
        <w:rPr>
          <w:rFonts w:ascii="Times New Roman" w:hAnsi="Times New Roman"/>
          <w:sz w:val="20"/>
        </w:rPr>
        <w:t xml:space="preserve">on various digital channels (such as web and mobile devices) with chatbot technologies that can answer and resolve simple customer questions and issues. Provide a way for Chat conversations to be routed to live agents and/or create </w:t>
      </w:r>
      <w:r w:rsidR="0023533F" w:rsidRPr="00014C76">
        <w:rPr>
          <w:rFonts w:ascii="Times New Roman" w:hAnsi="Times New Roman"/>
          <w:sz w:val="20"/>
        </w:rPr>
        <w:t>case</w:t>
      </w:r>
      <w:r w:rsidR="00F373F9" w:rsidRPr="00014C76">
        <w:rPr>
          <w:rFonts w:ascii="Times New Roman" w:hAnsi="Times New Roman"/>
          <w:sz w:val="20"/>
        </w:rPr>
        <w:t xml:space="preserve">s for </w:t>
      </w:r>
      <w:r w:rsidR="0023533F" w:rsidRPr="00014C76">
        <w:rPr>
          <w:rFonts w:ascii="Times New Roman" w:hAnsi="Times New Roman"/>
          <w:sz w:val="20"/>
        </w:rPr>
        <w:t>Juniper S</w:t>
      </w:r>
      <w:r w:rsidR="00F373F9" w:rsidRPr="00014C76">
        <w:rPr>
          <w:rFonts w:ascii="Times New Roman" w:hAnsi="Times New Roman"/>
          <w:sz w:val="20"/>
        </w:rPr>
        <w:t>upport</w:t>
      </w:r>
      <w:r w:rsidRPr="00014C76">
        <w:rPr>
          <w:rFonts w:ascii="Times New Roman" w:hAnsi="Times New Roman"/>
          <w:sz w:val="20"/>
        </w:rPr>
        <w:t>.</w:t>
      </w:r>
    </w:p>
    <w:p w14:paraId="69C2904A" w14:textId="361590A6" w:rsidR="0003738A" w:rsidRPr="00014C76" w:rsidRDefault="00DC5BA1" w:rsidP="00E5206F">
      <w:pPr>
        <w:pStyle w:val="Achievement"/>
        <w:numPr>
          <w:ilvl w:val="0"/>
          <w:numId w:val="6"/>
        </w:numPr>
        <w:tabs>
          <w:tab w:val="left" w:pos="8370"/>
        </w:tabs>
        <w:spacing w:before="40" w:line="240" w:lineRule="auto"/>
        <w:ind w:right="245"/>
        <w:jc w:val="left"/>
        <w:rPr>
          <w:rFonts w:ascii="Times New Roman" w:hAnsi="Times New Roman"/>
          <w:sz w:val="20"/>
        </w:rPr>
      </w:pPr>
      <w:r w:rsidRPr="00014C76">
        <w:rPr>
          <w:rFonts w:ascii="Times New Roman" w:hAnsi="Times New Roman"/>
          <w:sz w:val="20"/>
        </w:rPr>
        <w:t>Led</w:t>
      </w:r>
      <w:r w:rsidR="00651586" w:rsidRPr="00014C76">
        <w:rPr>
          <w:rFonts w:ascii="Times New Roman" w:hAnsi="Times New Roman"/>
          <w:sz w:val="20"/>
        </w:rPr>
        <w:t xml:space="preserve"> </w:t>
      </w:r>
      <w:r w:rsidRPr="00014C76">
        <w:rPr>
          <w:rFonts w:ascii="Times New Roman" w:hAnsi="Times New Roman"/>
          <w:sz w:val="20"/>
        </w:rPr>
        <w:t>strategic programs</w:t>
      </w:r>
      <w:r w:rsidR="00E24974">
        <w:rPr>
          <w:rFonts w:ascii="Times New Roman" w:hAnsi="Times New Roman"/>
          <w:sz w:val="20"/>
        </w:rPr>
        <w:t xml:space="preserve"> with a lifetime revenue of $500M+,</w:t>
      </w:r>
      <w:r w:rsidRPr="00014C76">
        <w:rPr>
          <w:rFonts w:ascii="Times New Roman" w:hAnsi="Times New Roman"/>
          <w:sz w:val="20"/>
        </w:rPr>
        <w:t xml:space="preserve"> to align with company</w:t>
      </w:r>
      <w:r w:rsidR="009F5909" w:rsidRPr="00014C76">
        <w:rPr>
          <w:rFonts w:ascii="Times New Roman" w:hAnsi="Times New Roman"/>
          <w:sz w:val="20"/>
        </w:rPr>
        <w:t>’s global</w:t>
      </w:r>
      <w:r w:rsidRPr="00014C76">
        <w:rPr>
          <w:rFonts w:ascii="Times New Roman" w:hAnsi="Times New Roman"/>
          <w:sz w:val="20"/>
        </w:rPr>
        <w:t xml:space="preserve"> initiative </w:t>
      </w:r>
      <w:r w:rsidR="005E5FC0" w:rsidRPr="00014C76">
        <w:rPr>
          <w:rFonts w:ascii="Times New Roman" w:hAnsi="Times New Roman"/>
          <w:sz w:val="20"/>
        </w:rPr>
        <w:t>o</w:t>
      </w:r>
      <w:r w:rsidR="009F5909" w:rsidRPr="00014C76">
        <w:rPr>
          <w:rFonts w:ascii="Times New Roman" w:hAnsi="Times New Roman"/>
          <w:sz w:val="20"/>
        </w:rPr>
        <w:t>f</w:t>
      </w:r>
      <w:r w:rsidR="005E5FC0" w:rsidRPr="00014C76">
        <w:rPr>
          <w:rFonts w:ascii="Times New Roman" w:hAnsi="Times New Roman"/>
          <w:sz w:val="20"/>
        </w:rPr>
        <w:t xml:space="preserve"> Cloud transformation. Innovatively created a new road map for </w:t>
      </w:r>
      <w:r w:rsidR="008A12A4" w:rsidRPr="00014C76">
        <w:rPr>
          <w:rFonts w:ascii="Times New Roman" w:hAnsi="Times New Roman"/>
          <w:sz w:val="20"/>
        </w:rPr>
        <w:t>G</w:t>
      </w:r>
      <w:r w:rsidR="005E5FC0" w:rsidRPr="00014C76">
        <w:rPr>
          <w:rFonts w:ascii="Times New Roman" w:hAnsi="Times New Roman"/>
          <w:sz w:val="20"/>
        </w:rPr>
        <w:t xml:space="preserve">S with Juniper products been virtualized on Microsoft Azure, Google Cloud Provider (GCP), AWS and Oracle public marketplaces. </w:t>
      </w:r>
    </w:p>
    <w:p w14:paraId="2BF3DDCB" w14:textId="07184BA9" w:rsidR="009821CD" w:rsidRDefault="009821CD" w:rsidP="00E5206F">
      <w:pPr>
        <w:pStyle w:val="Achievement"/>
        <w:numPr>
          <w:ilvl w:val="0"/>
          <w:numId w:val="6"/>
        </w:numPr>
        <w:tabs>
          <w:tab w:val="left" w:pos="8370"/>
        </w:tabs>
        <w:spacing w:before="40" w:line="240" w:lineRule="auto"/>
        <w:ind w:right="245"/>
        <w:jc w:val="left"/>
        <w:rPr>
          <w:rFonts w:ascii="Times New Roman" w:hAnsi="Times New Roman"/>
          <w:sz w:val="20"/>
        </w:rPr>
      </w:pPr>
      <w:r w:rsidRPr="00014C76">
        <w:rPr>
          <w:rFonts w:ascii="Times New Roman" w:hAnsi="Times New Roman"/>
          <w:sz w:val="20"/>
        </w:rPr>
        <w:t>Program mana</w:t>
      </w:r>
      <w:r w:rsidR="00E80AA6" w:rsidRPr="00014C76">
        <w:rPr>
          <w:rFonts w:ascii="Times New Roman" w:hAnsi="Times New Roman"/>
          <w:sz w:val="20"/>
        </w:rPr>
        <w:t>ged</w:t>
      </w:r>
      <w:r w:rsidRPr="00014C76">
        <w:rPr>
          <w:rFonts w:ascii="Times New Roman" w:hAnsi="Times New Roman"/>
          <w:sz w:val="20"/>
        </w:rPr>
        <w:t xml:space="preserve"> migration of about 75+ </w:t>
      </w:r>
      <w:r w:rsidR="00D85153" w:rsidRPr="00014C76">
        <w:rPr>
          <w:rFonts w:ascii="Times New Roman" w:hAnsi="Times New Roman"/>
          <w:sz w:val="20"/>
        </w:rPr>
        <w:t>G</w:t>
      </w:r>
      <w:r w:rsidRPr="00014C76">
        <w:rPr>
          <w:rFonts w:ascii="Times New Roman" w:hAnsi="Times New Roman"/>
          <w:sz w:val="20"/>
        </w:rPr>
        <w:t>S applications, tools and system hosted on Amazon Cloud (AWS)</w:t>
      </w:r>
      <w:r w:rsidR="000661DA" w:rsidRPr="00014C76">
        <w:rPr>
          <w:rFonts w:ascii="Times New Roman" w:hAnsi="Times New Roman"/>
          <w:sz w:val="20"/>
        </w:rPr>
        <w:t xml:space="preserve"> resulting in a </w:t>
      </w:r>
      <w:proofErr w:type="gramStart"/>
      <w:r w:rsidR="00DF5112" w:rsidRPr="00014C76">
        <w:rPr>
          <w:rFonts w:ascii="Times New Roman" w:hAnsi="Times New Roman"/>
          <w:sz w:val="20"/>
        </w:rPr>
        <w:t>2 year</w:t>
      </w:r>
      <w:proofErr w:type="gramEnd"/>
      <w:r w:rsidR="00DF5112" w:rsidRPr="00014C76">
        <w:rPr>
          <w:rFonts w:ascii="Times New Roman" w:hAnsi="Times New Roman"/>
          <w:sz w:val="20"/>
        </w:rPr>
        <w:t xml:space="preserve"> </w:t>
      </w:r>
      <w:r w:rsidR="000661DA" w:rsidRPr="00014C76">
        <w:rPr>
          <w:rFonts w:ascii="Times New Roman" w:hAnsi="Times New Roman"/>
          <w:sz w:val="20"/>
        </w:rPr>
        <w:t xml:space="preserve">cost saving of </w:t>
      </w:r>
      <w:r w:rsidR="00AA22C6" w:rsidRPr="00014C76">
        <w:rPr>
          <w:rFonts w:ascii="Times New Roman" w:hAnsi="Times New Roman"/>
          <w:sz w:val="20"/>
        </w:rPr>
        <w:t xml:space="preserve">$3M (through 2020). </w:t>
      </w:r>
      <w:r w:rsidR="0003738A" w:rsidRPr="00014C76">
        <w:rPr>
          <w:rFonts w:ascii="Times New Roman" w:hAnsi="Times New Roman"/>
          <w:sz w:val="20"/>
        </w:rPr>
        <w:t xml:space="preserve">Lead a team of </w:t>
      </w:r>
      <w:r w:rsidR="00A77668" w:rsidRPr="00014C76">
        <w:rPr>
          <w:rFonts w:ascii="Times New Roman" w:hAnsi="Times New Roman"/>
          <w:sz w:val="20"/>
        </w:rPr>
        <w:t>12</w:t>
      </w:r>
      <w:r w:rsidR="0003738A" w:rsidRPr="00014C76">
        <w:rPr>
          <w:rFonts w:ascii="Times New Roman" w:hAnsi="Times New Roman"/>
          <w:sz w:val="20"/>
        </w:rPr>
        <w:t xml:space="preserve"> Program </w:t>
      </w:r>
      <w:r w:rsidR="00A05D22" w:rsidRPr="00014C76">
        <w:rPr>
          <w:rFonts w:ascii="Times New Roman" w:hAnsi="Times New Roman"/>
          <w:sz w:val="20"/>
        </w:rPr>
        <w:t>M</w:t>
      </w:r>
      <w:r w:rsidR="0003738A" w:rsidRPr="00014C76">
        <w:rPr>
          <w:rFonts w:ascii="Times New Roman" w:hAnsi="Times New Roman"/>
          <w:sz w:val="20"/>
        </w:rPr>
        <w:t>anagers</w:t>
      </w:r>
      <w:r w:rsidR="00A05D22" w:rsidRPr="00014C76">
        <w:rPr>
          <w:rFonts w:ascii="Times New Roman" w:hAnsi="Times New Roman"/>
          <w:sz w:val="20"/>
        </w:rPr>
        <w:t xml:space="preserve"> and Engineers</w:t>
      </w:r>
      <w:r w:rsidR="0003738A" w:rsidRPr="00014C76">
        <w:rPr>
          <w:rFonts w:ascii="Times New Roman" w:hAnsi="Times New Roman"/>
          <w:sz w:val="20"/>
        </w:rPr>
        <w:t xml:space="preserve"> from concept</w:t>
      </w:r>
      <w:r w:rsidR="00131D59">
        <w:rPr>
          <w:rFonts w:ascii="Times New Roman" w:hAnsi="Times New Roman"/>
          <w:sz w:val="20"/>
        </w:rPr>
        <w:t xml:space="preserve"> </w:t>
      </w:r>
      <w:r w:rsidR="0003738A" w:rsidRPr="00014C76">
        <w:rPr>
          <w:rFonts w:ascii="Times New Roman" w:hAnsi="Times New Roman"/>
          <w:sz w:val="20"/>
        </w:rPr>
        <w:t>definition through planning, execution, delivery</w:t>
      </w:r>
      <w:r w:rsidR="00131D59">
        <w:rPr>
          <w:rFonts w:ascii="Times New Roman" w:hAnsi="Times New Roman"/>
          <w:sz w:val="20"/>
        </w:rPr>
        <w:t xml:space="preserve">. </w:t>
      </w:r>
      <w:r w:rsidR="0003738A" w:rsidRPr="00014C76">
        <w:rPr>
          <w:rFonts w:ascii="Times New Roman" w:hAnsi="Times New Roman"/>
          <w:sz w:val="20"/>
        </w:rPr>
        <w:t>Developed and measured strategic project success via KPIs.</w:t>
      </w:r>
    </w:p>
    <w:p w14:paraId="1E8AAE4F" w14:textId="1CBFEBB2" w:rsidR="00E5206F" w:rsidRPr="00E5206F" w:rsidRDefault="00E5206F" w:rsidP="00E5206F">
      <w:pPr>
        <w:pStyle w:val="Achievement"/>
        <w:numPr>
          <w:ilvl w:val="0"/>
          <w:numId w:val="6"/>
        </w:numPr>
        <w:tabs>
          <w:tab w:val="left" w:pos="8370"/>
        </w:tabs>
        <w:spacing w:before="40" w:line="240" w:lineRule="auto"/>
        <w:ind w:right="245"/>
        <w:jc w:val="left"/>
        <w:rPr>
          <w:rFonts w:ascii="Times New Roman" w:hAnsi="Times New Roman"/>
          <w:sz w:val="20"/>
        </w:rPr>
      </w:pPr>
      <w:r w:rsidRPr="00014C76">
        <w:rPr>
          <w:rFonts w:ascii="Times New Roman" w:hAnsi="Times New Roman"/>
          <w:sz w:val="20"/>
        </w:rPr>
        <w:t>Implement</w:t>
      </w:r>
      <w:r w:rsidR="0077319F">
        <w:rPr>
          <w:rFonts w:ascii="Times New Roman" w:hAnsi="Times New Roman"/>
          <w:sz w:val="20"/>
        </w:rPr>
        <w:t>ed</w:t>
      </w:r>
      <w:r w:rsidRPr="00014C76">
        <w:rPr>
          <w:rFonts w:ascii="Times New Roman" w:hAnsi="Times New Roman"/>
          <w:sz w:val="20"/>
        </w:rPr>
        <w:t xml:space="preserve"> Copado-Continuous Integration and Continuous Deliveries (CI/CD) Salesforce Release Management Tool. Manage all processes within entire project life cycle utilizing agile methodologies for Copado- Salesforce Customer Engagement Center (CEC) implementation. </w:t>
      </w:r>
    </w:p>
    <w:p w14:paraId="2412008B" w14:textId="190975BC" w:rsidR="007D18CC" w:rsidRPr="00014C76" w:rsidRDefault="00131D59" w:rsidP="00E5206F">
      <w:pPr>
        <w:pStyle w:val="Achievement"/>
        <w:numPr>
          <w:ilvl w:val="0"/>
          <w:numId w:val="6"/>
        </w:numPr>
        <w:tabs>
          <w:tab w:val="left" w:pos="8370"/>
        </w:tabs>
        <w:spacing w:before="40" w:line="240" w:lineRule="auto"/>
        <w:ind w:right="245"/>
        <w:jc w:val="left"/>
        <w:rPr>
          <w:rFonts w:ascii="Times New Roman" w:hAnsi="Times New Roman"/>
          <w:sz w:val="20"/>
        </w:rPr>
      </w:pPr>
      <w:r>
        <w:rPr>
          <w:rFonts w:ascii="Times New Roman" w:hAnsi="Times New Roman"/>
          <w:sz w:val="20"/>
        </w:rPr>
        <w:t>Worked with leadership to drive</w:t>
      </w:r>
      <w:r w:rsidR="00A8776D" w:rsidRPr="00014C76">
        <w:rPr>
          <w:rFonts w:ascii="Times New Roman" w:hAnsi="Times New Roman"/>
          <w:sz w:val="20"/>
        </w:rPr>
        <w:t xml:space="preserve"> </w:t>
      </w:r>
      <w:r>
        <w:rPr>
          <w:rFonts w:ascii="Times New Roman" w:hAnsi="Times New Roman"/>
          <w:sz w:val="20"/>
        </w:rPr>
        <w:t xml:space="preserve">business </w:t>
      </w:r>
      <w:r w:rsidR="00A8776D" w:rsidRPr="00014C76">
        <w:rPr>
          <w:rFonts w:ascii="Times New Roman" w:hAnsi="Times New Roman"/>
          <w:sz w:val="20"/>
        </w:rPr>
        <w:t xml:space="preserve">process alignment and improvement </w:t>
      </w:r>
      <w:r w:rsidR="00B8089E" w:rsidRPr="00014C76">
        <w:rPr>
          <w:rFonts w:ascii="Times New Roman" w:hAnsi="Times New Roman"/>
          <w:sz w:val="20"/>
        </w:rPr>
        <w:t xml:space="preserve">in order </w:t>
      </w:r>
      <w:r w:rsidR="00A8776D" w:rsidRPr="00014C76">
        <w:rPr>
          <w:rFonts w:ascii="Times New Roman" w:hAnsi="Times New Roman"/>
          <w:sz w:val="20"/>
        </w:rPr>
        <w:t>to i</w:t>
      </w:r>
      <w:r w:rsidR="00C455B3" w:rsidRPr="00014C76">
        <w:rPr>
          <w:rFonts w:ascii="Times New Roman" w:hAnsi="Times New Roman"/>
          <w:sz w:val="20"/>
        </w:rPr>
        <w:t>mplement</w:t>
      </w:r>
      <w:r w:rsidR="003E5E0B" w:rsidRPr="00014C76">
        <w:rPr>
          <w:rFonts w:ascii="Times New Roman" w:hAnsi="Times New Roman"/>
          <w:sz w:val="20"/>
        </w:rPr>
        <w:t xml:space="preserve"> </w:t>
      </w:r>
      <w:r>
        <w:rPr>
          <w:rFonts w:ascii="Times New Roman" w:hAnsi="Times New Roman"/>
          <w:sz w:val="20"/>
        </w:rPr>
        <w:t>a g</w:t>
      </w:r>
      <w:r w:rsidR="00C455B3" w:rsidRPr="00014C76">
        <w:rPr>
          <w:rFonts w:ascii="Times New Roman" w:hAnsi="Times New Roman"/>
          <w:sz w:val="20"/>
        </w:rPr>
        <w:t xml:space="preserve">lobal support transactional survey, a mobile friendly simplified transactional survey </w:t>
      </w:r>
      <w:r w:rsidR="007B121E" w:rsidRPr="00014C76">
        <w:rPr>
          <w:rFonts w:ascii="Times New Roman" w:hAnsi="Times New Roman"/>
          <w:sz w:val="20"/>
        </w:rPr>
        <w:t>captured for all closed technical support service cases and Return Merchandise Authorization’s (RMA) delivered from customers to improve customer success measures, quality</w:t>
      </w:r>
      <w:r>
        <w:rPr>
          <w:rFonts w:ascii="Times New Roman" w:hAnsi="Times New Roman"/>
          <w:sz w:val="20"/>
        </w:rPr>
        <w:t xml:space="preserve">, </w:t>
      </w:r>
      <w:r w:rsidR="007B121E" w:rsidRPr="00014C76">
        <w:rPr>
          <w:rFonts w:ascii="Times New Roman" w:hAnsi="Times New Roman"/>
          <w:sz w:val="20"/>
        </w:rPr>
        <w:t xml:space="preserve">and </w:t>
      </w:r>
      <w:r>
        <w:rPr>
          <w:rFonts w:ascii="Times New Roman" w:hAnsi="Times New Roman"/>
          <w:sz w:val="20"/>
        </w:rPr>
        <w:t>protect revenue</w:t>
      </w:r>
      <w:r w:rsidR="007B121E" w:rsidRPr="00014C76">
        <w:rPr>
          <w:rFonts w:ascii="Times New Roman" w:hAnsi="Times New Roman"/>
          <w:sz w:val="20"/>
        </w:rPr>
        <w:t xml:space="preserve">. </w:t>
      </w:r>
      <w:r>
        <w:rPr>
          <w:rFonts w:ascii="Times New Roman" w:hAnsi="Times New Roman"/>
          <w:sz w:val="20"/>
        </w:rPr>
        <w:t>Improvement in survey response will directly influence</w:t>
      </w:r>
      <w:r w:rsidR="00150182" w:rsidRPr="00014C76">
        <w:rPr>
          <w:rFonts w:ascii="Times New Roman" w:hAnsi="Times New Roman"/>
          <w:sz w:val="20"/>
        </w:rPr>
        <w:t xml:space="preserve"> Customer Satisfaction (CSAT) and Net Promoter Score (NPS) scores</w:t>
      </w:r>
      <w:r>
        <w:rPr>
          <w:rFonts w:ascii="Times New Roman" w:hAnsi="Times New Roman"/>
          <w:sz w:val="20"/>
        </w:rPr>
        <w:t>.</w:t>
      </w:r>
    </w:p>
    <w:p w14:paraId="04F0EF49" w14:textId="36637F80" w:rsidR="005430B5" w:rsidRPr="00014C76" w:rsidRDefault="005430B5" w:rsidP="00E5206F">
      <w:pPr>
        <w:pStyle w:val="Achievement"/>
        <w:numPr>
          <w:ilvl w:val="0"/>
          <w:numId w:val="6"/>
        </w:numPr>
        <w:tabs>
          <w:tab w:val="left" w:pos="8370"/>
        </w:tabs>
        <w:spacing w:before="40" w:line="240" w:lineRule="auto"/>
        <w:ind w:right="245"/>
        <w:jc w:val="left"/>
        <w:rPr>
          <w:rFonts w:ascii="Times New Roman" w:hAnsi="Times New Roman"/>
          <w:sz w:val="20"/>
        </w:rPr>
      </w:pPr>
      <w:r w:rsidRPr="00014C76">
        <w:rPr>
          <w:rFonts w:ascii="Times New Roman" w:hAnsi="Times New Roman"/>
          <w:sz w:val="20"/>
        </w:rPr>
        <w:t xml:space="preserve">Conducted </w:t>
      </w:r>
      <w:r w:rsidR="007D18CC" w:rsidRPr="00014C76">
        <w:rPr>
          <w:rFonts w:ascii="Times New Roman" w:hAnsi="Times New Roman"/>
          <w:sz w:val="20"/>
        </w:rPr>
        <w:t xml:space="preserve">Technology Services Industry Association </w:t>
      </w:r>
      <w:r w:rsidRPr="00014C76">
        <w:rPr>
          <w:rFonts w:ascii="Times New Roman" w:hAnsi="Times New Roman"/>
          <w:sz w:val="20"/>
        </w:rPr>
        <w:t>(TSIA</w:t>
      </w:r>
      <w:r w:rsidR="007D18CC" w:rsidRPr="00014C76">
        <w:rPr>
          <w:rFonts w:ascii="Times New Roman" w:hAnsi="Times New Roman"/>
          <w:sz w:val="20"/>
        </w:rPr>
        <w:t xml:space="preserve">) service revenue generation benchmark study to </w:t>
      </w:r>
      <w:r w:rsidR="00842A98" w:rsidRPr="00014C76">
        <w:rPr>
          <w:rFonts w:ascii="Times New Roman" w:hAnsi="Times New Roman"/>
          <w:sz w:val="20"/>
        </w:rPr>
        <w:t>m</w:t>
      </w:r>
      <w:r w:rsidR="007D18CC" w:rsidRPr="00014C76">
        <w:rPr>
          <w:rFonts w:ascii="Times New Roman" w:hAnsi="Times New Roman"/>
          <w:sz w:val="20"/>
        </w:rPr>
        <w:t>aximize subscription renewal services</w:t>
      </w:r>
      <w:r w:rsidR="00842A98" w:rsidRPr="00014C76">
        <w:rPr>
          <w:rFonts w:ascii="Times New Roman" w:hAnsi="Times New Roman"/>
          <w:sz w:val="20"/>
        </w:rPr>
        <w:t xml:space="preserve"> </w:t>
      </w:r>
      <w:r w:rsidR="00193D38" w:rsidRPr="00014C76">
        <w:rPr>
          <w:rFonts w:ascii="Times New Roman" w:hAnsi="Times New Roman"/>
          <w:sz w:val="20"/>
        </w:rPr>
        <w:t xml:space="preserve">&amp; </w:t>
      </w:r>
      <w:r w:rsidR="00842A98" w:rsidRPr="00014C76">
        <w:rPr>
          <w:rFonts w:ascii="Times New Roman" w:hAnsi="Times New Roman"/>
          <w:sz w:val="20"/>
        </w:rPr>
        <w:t>contracts</w:t>
      </w:r>
      <w:r w:rsidR="007D18CC" w:rsidRPr="00014C76">
        <w:rPr>
          <w:rFonts w:ascii="Times New Roman" w:hAnsi="Times New Roman"/>
          <w:sz w:val="20"/>
        </w:rPr>
        <w:t xml:space="preserve"> revenue</w:t>
      </w:r>
      <w:r w:rsidR="00842A98" w:rsidRPr="00014C76">
        <w:rPr>
          <w:rFonts w:ascii="Times New Roman" w:hAnsi="Times New Roman"/>
          <w:sz w:val="20"/>
        </w:rPr>
        <w:t xml:space="preserve"> </w:t>
      </w:r>
      <w:r w:rsidR="007D18CC" w:rsidRPr="00014C76">
        <w:rPr>
          <w:rFonts w:ascii="Times New Roman" w:hAnsi="Times New Roman"/>
          <w:sz w:val="20"/>
        </w:rPr>
        <w:t>and drive business outcomes with TSIA's revenue generation models.</w:t>
      </w:r>
      <w:r w:rsidR="00E64820" w:rsidRPr="00014C76">
        <w:rPr>
          <w:rFonts w:ascii="Times New Roman" w:hAnsi="Times New Roman"/>
          <w:sz w:val="20"/>
        </w:rPr>
        <w:t xml:space="preserve"> In the process, gained strong understanding of the ‘heart of the business’ and experience working directly or indirectly with various business functions and multiple aspects of the business value chain, from business and product development to downstream support operations</w:t>
      </w:r>
    </w:p>
    <w:p w14:paraId="1970B461" w14:textId="392DC159" w:rsidR="005E1B79" w:rsidRPr="00014C76" w:rsidRDefault="005E1B79" w:rsidP="00E5206F">
      <w:pPr>
        <w:pStyle w:val="Achievement"/>
        <w:numPr>
          <w:ilvl w:val="0"/>
          <w:numId w:val="6"/>
        </w:numPr>
        <w:tabs>
          <w:tab w:val="left" w:pos="8370"/>
        </w:tabs>
        <w:spacing w:before="40" w:line="240" w:lineRule="auto"/>
        <w:ind w:right="245"/>
        <w:jc w:val="left"/>
        <w:rPr>
          <w:rFonts w:ascii="Times New Roman" w:hAnsi="Times New Roman"/>
          <w:sz w:val="20"/>
        </w:rPr>
      </w:pPr>
      <w:r w:rsidRPr="00014C76">
        <w:rPr>
          <w:rFonts w:ascii="Times New Roman" w:hAnsi="Times New Roman"/>
          <w:sz w:val="20"/>
        </w:rPr>
        <w:lastRenderedPageBreak/>
        <w:t>Execute</w:t>
      </w:r>
      <w:r w:rsidR="00E24974">
        <w:rPr>
          <w:rFonts w:ascii="Times New Roman" w:hAnsi="Times New Roman"/>
          <w:sz w:val="20"/>
        </w:rPr>
        <w:t>d</w:t>
      </w:r>
      <w:r w:rsidRPr="00014C76">
        <w:rPr>
          <w:rFonts w:ascii="Times New Roman" w:hAnsi="Times New Roman"/>
          <w:sz w:val="20"/>
        </w:rPr>
        <w:t xml:space="preserve"> vendor strategy and management</w:t>
      </w:r>
      <w:r w:rsidR="00E24974">
        <w:rPr>
          <w:rFonts w:ascii="Times New Roman" w:hAnsi="Times New Roman"/>
          <w:sz w:val="20"/>
        </w:rPr>
        <w:t xml:space="preserve"> by m</w:t>
      </w:r>
      <w:r w:rsidRPr="00014C76">
        <w:rPr>
          <w:rFonts w:ascii="Times New Roman" w:hAnsi="Times New Roman"/>
          <w:sz w:val="20"/>
        </w:rPr>
        <w:t>onitor</w:t>
      </w:r>
      <w:r w:rsidR="00E24974">
        <w:rPr>
          <w:rFonts w:ascii="Times New Roman" w:hAnsi="Times New Roman"/>
          <w:sz w:val="20"/>
        </w:rPr>
        <w:t>ing</w:t>
      </w:r>
      <w:r w:rsidRPr="00014C76">
        <w:rPr>
          <w:rFonts w:ascii="Times New Roman" w:hAnsi="Times New Roman"/>
          <w:sz w:val="20"/>
        </w:rPr>
        <w:t xml:space="preserve"> vendor performance against goals </w:t>
      </w:r>
      <w:r w:rsidR="00E24974">
        <w:rPr>
          <w:rFonts w:ascii="Times New Roman" w:hAnsi="Times New Roman"/>
          <w:sz w:val="20"/>
        </w:rPr>
        <w:t>to</w:t>
      </w:r>
      <w:r w:rsidR="00E24974" w:rsidRPr="00014C76">
        <w:rPr>
          <w:rFonts w:ascii="Times New Roman" w:hAnsi="Times New Roman"/>
          <w:sz w:val="20"/>
        </w:rPr>
        <w:t xml:space="preserve"> </w:t>
      </w:r>
      <w:r w:rsidRPr="00014C76">
        <w:rPr>
          <w:rFonts w:ascii="Times New Roman" w:hAnsi="Times New Roman"/>
          <w:sz w:val="20"/>
        </w:rPr>
        <w:t>drive corrective action</w:t>
      </w:r>
      <w:r w:rsidR="00E24974">
        <w:rPr>
          <w:rFonts w:ascii="Times New Roman" w:hAnsi="Times New Roman"/>
          <w:sz w:val="20"/>
        </w:rPr>
        <w:t xml:space="preserve">. </w:t>
      </w:r>
      <w:r w:rsidRPr="00014C76">
        <w:rPr>
          <w:rFonts w:ascii="Times New Roman" w:hAnsi="Times New Roman"/>
          <w:sz w:val="20"/>
        </w:rPr>
        <w:t>Conduct</w:t>
      </w:r>
      <w:r w:rsidR="00E24974">
        <w:rPr>
          <w:rFonts w:ascii="Times New Roman" w:hAnsi="Times New Roman"/>
          <w:sz w:val="20"/>
        </w:rPr>
        <w:t>ed</w:t>
      </w:r>
      <w:r w:rsidRPr="00014C76">
        <w:rPr>
          <w:rFonts w:ascii="Times New Roman" w:hAnsi="Times New Roman"/>
          <w:sz w:val="20"/>
        </w:rPr>
        <w:t xml:space="preserve"> Quarterly Business Review’s (QBR) and coordinate</w:t>
      </w:r>
      <w:r w:rsidR="00E24974">
        <w:rPr>
          <w:rFonts w:ascii="Times New Roman" w:hAnsi="Times New Roman"/>
          <w:sz w:val="20"/>
        </w:rPr>
        <w:t>d</w:t>
      </w:r>
      <w:r w:rsidRPr="00014C76">
        <w:rPr>
          <w:rFonts w:ascii="Times New Roman" w:hAnsi="Times New Roman"/>
          <w:sz w:val="20"/>
        </w:rPr>
        <w:t xml:space="preserve"> vendor activity to </w:t>
      </w:r>
      <w:proofErr w:type="spellStart"/>
      <w:r w:rsidR="00E24974">
        <w:rPr>
          <w:rFonts w:ascii="Times New Roman" w:hAnsi="Times New Roman"/>
          <w:sz w:val="20"/>
        </w:rPr>
        <w:t>managee</w:t>
      </w:r>
      <w:proofErr w:type="spellEnd"/>
      <w:r w:rsidRPr="00014C76">
        <w:rPr>
          <w:rFonts w:ascii="Times New Roman" w:hAnsi="Times New Roman"/>
          <w:sz w:val="20"/>
        </w:rPr>
        <w:t xml:space="preserve"> operational requirements.</w:t>
      </w:r>
    </w:p>
    <w:p w14:paraId="52DB0345" w14:textId="2B5F3473" w:rsidR="009821CD" w:rsidRPr="00014C76" w:rsidRDefault="00E24974" w:rsidP="00E5206F">
      <w:pPr>
        <w:pStyle w:val="Achievement"/>
        <w:numPr>
          <w:ilvl w:val="0"/>
          <w:numId w:val="6"/>
        </w:numPr>
        <w:tabs>
          <w:tab w:val="left" w:pos="8370"/>
        </w:tabs>
        <w:spacing w:before="40" w:line="240" w:lineRule="auto"/>
        <w:ind w:right="245"/>
        <w:jc w:val="left"/>
        <w:rPr>
          <w:rFonts w:ascii="Times New Roman" w:hAnsi="Times New Roman"/>
          <w:sz w:val="20"/>
        </w:rPr>
      </w:pPr>
      <w:r w:rsidRPr="00014C76">
        <w:rPr>
          <w:rFonts w:ascii="Times New Roman" w:hAnsi="Times New Roman"/>
          <w:sz w:val="20"/>
        </w:rPr>
        <w:t>Utiliz</w:t>
      </w:r>
      <w:r>
        <w:rPr>
          <w:rFonts w:ascii="Times New Roman" w:hAnsi="Times New Roman"/>
          <w:sz w:val="20"/>
        </w:rPr>
        <w:t>ed</w:t>
      </w:r>
      <w:r w:rsidRPr="00014C76">
        <w:rPr>
          <w:rFonts w:ascii="Times New Roman" w:hAnsi="Times New Roman"/>
          <w:sz w:val="20"/>
        </w:rPr>
        <w:t xml:space="preserve"> </w:t>
      </w:r>
      <w:r w:rsidR="009821CD" w:rsidRPr="00014C76">
        <w:rPr>
          <w:rFonts w:ascii="Times New Roman" w:hAnsi="Times New Roman"/>
          <w:sz w:val="20"/>
        </w:rPr>
        <w:t>Sopheon’s Accolade software solution for portfolio management, to improve and automate innovation processes and decision-making across the new product development life cycle.</w:t>
      </w:r>
    </w:p>
    <w:p w14:paraId="37195AA3" w14:textId="7E6BD8CB" w:rsidR="009821CD" w:rsidRPr="00014C76" w:rsidRDefault="00E24974" w:rsidP="00E5206F">
      <w:pPr>
        <w:pStyle w:val="Achievement"/>
        <w:numPr>
          <w:ilvl w:val="0"/>
          <w:numId w:val="6"/>
        </w:numPr>
        <w:tabs>
          <w:tab w:val="left" w:pos="8370"/>
        </w:tabs>
        <w:spacing w:before="40" w:line="240" w:lineRule="auto"/>
        <w:ind w:right="245"/>
        <w:jc w:val="left"/>
        <w:rPr>
          <w:rFonts w:ascii="Times New Roman" w:hAnsi="Times New Roman"/>
          <w:sz w:val="20"/>
        </w:rPr>
      </w:pPr>
      <w:r w:rsidRPr="00014C76">
        <w:rPr>
          <w:rFonts w:ascii="Times New Roman" w:hAnsi="Times New Roman"/>
          <w:sz w:val="20"/>
        </w:rPr>
        <w:t>Utiliz</w:t>
      </w:r>
      <w:r>
        <w:rPr>
          <w:rFonts w:ascii="Times New Roman" w:hAnsi="Times New Roman"/>
          <w:sz w:val="20"/>
        </w:rPr>
        <w:t>ed</w:t>
      </w:r>
      <w:r w:rsidRPr="00014C76">
        <w:rPr>
          <w:rFonts w:ascii="Times New Roman" w:hAnsi="Times New Roman"/>
          <w:sz w:val="20"/>
        </w:rPr>
        <w:t xml:space="preserve"> </w:t>
      </w:r>
      <w:r w:rsidR="009821CD" w:rsidRPr="00014C76">
        <w:rPr>
          <w:rFonts w:ascii="Times New Roman" w:hAnsi="Times New Roman"/>
          <w:sz w:val="20"/>
        </w:rPr>
        <w:t>Engineering and Financial Investment Banking background to partner with cross functional Engineering, Financial, Development, Infrastructure, Security, Compliance, Sales and Marketing teams ensuring requirements and specifications met project and customer success outcomes.</w:t>
      </w:r>
    </w:p>
    <w:p w14:paraId="62B7009F" w14:textId="41804CDA" w:rsidR="009821CD" w:rsidRPr="00014C76" w:rsidRDefault="009821CD" w:rsidP="00E5206F">
      <w:pPr>
        <w:pStyle w:val="Achievement"/>
        <w:numPr>
          <w:ilvl w:val="0"/>
          <w:numId w:val="6"/>
        </w:numPr>
        <w:tabs>
          <w:tab w:val="left" w:pos="8370"/>
        </w:tabs>
        <w:spacing w:before="40" w:line="240" w:lineRule="auto"/>
        <w:ind w:right="245"/>
        <w:jc w:val="left"/>
        <w:rPr>
          <w:rFonts w:ascii="Times New Roman" w:hAnsi="Times New Roman"/>
          <w:sz w:val="20"/>
        </w:rPr>
      </w:pPr>
      <w:r w:rsidRPr="00014C76">
        <w:rPr>
          <w:rFonts w:ascii="Times New Roman" w:hAnsi="Times New Roman"/>
          <w:sz w:val="20"/>
        </w:rPr>
        <w:t xml:space="preserve">Implementing continuous improvements to the </w:t>
      </w:r>
      <w:r w:rsidR="00905964">
        <w:rPr>
          <w:rFonts w:ascii="Times New Roman" w:hAnsi="Times New Roman"/>
          <w:sz w:val="20"/>
        </w:rPr>
        <w:t xml:space="preserve">Juniper </w:t>
      </w:r>
      <w:r w:rsidR="0007072E" w:rsidRPr="00014C76">
        <w:rPr>
          <w:rFonts w:ascii="Times New Roman" w:hAnsi="Times New Roman"/>
          <w:sz w:val="20"/>
        </w:rPr>
        <w:t>G</w:t>
      </w:r>
      <w:r w:rsidR="00905964">
        <w:rPr>
          <w:rFonts w:ascii="Times New Roman" w:hAnsi="Times New Roman"/>
          <w:sz w:val="20"/>
        </w:rPr>
        <w:t xml:space="preserve">lobal </w:t>
      </w:r>
      <w:r w:rsidRPr="00014C76">
        <w:rPr>
          <w:rFonts w:ascii="Times New Roman" w:hAnsi="Times New Roman"/>
          <w:sz w:val="20"/>
        </w:rPr>
        <w:t>S</w:t>
      </w:r>
      <w:r w:rsidR="00905964">
        <w:rPr>
          <w:rFonts w:ascii="Times New Roman" w:hAnsi="Times New Roman"/>
          <w:sz w:val="20"/>
        </w:rPr>
        <w:t>ervices</w:t>
      </w:r>
      <w:r w:rsidR="00736609">
        <w:rPr>
          <w:rFonts w:ascii="Times New Roman" w:hAnsi="Times New Roman"/>
          <w:sz w:val="20"/>
        </w:rPr>
        <w:t xml:space="preserve"> (GS)</w:t>
      </w:r>
      <w:r w:rsidRPr="00014C76">
        <w:rPr>
          <w:rFonts w:ascii="Times New Roman" w:hAnsi="Times New Roman"/>
          <w:sz w:val="20"/>
        </w:rPr>
        <w:t xml:space="preserve"> organization and the program management process. Manage all processes within entire project life cycle utilizing waterfall and agile methodologies for SAP CRM implementation. </w:t>
      </w:r>
    </w:p>
    <w:p w14:paraId="069735D4" w14:textId="142EC2F7" w:rsidR="009821CD" w:rsidRPr="00014C76" w:rsidRDefault="00E5206F" w:rsidP="00E5206F">
      <w:pPr>
        <w:pStyle w:val="Achievement"/>
        <w:numPr>
          <w:ilvl w:val="0"/>
          <w:numId w:val="6"/>
        </w:numPr>
        <w:tabs>
          <w:tab w:val="left" w:pos="8370"/>
        </w:tabs>
        <w:spacing w:before="40" w:line="240" w:lineRule="auto"/>
        <w:ind w:right="245"/>
        <w:jc w:val="left"/>
        <w:rPr>
          <w:rFonts w:ascii="Times New Roman" w:hAnsi="Times New Roman"/>
          <w:sz w:val="20"/>
        </w:rPr>
      </w:pPr>
      <w:r>
        <w:rPr>
          <w:rFonts w:ascii="Times New Roman" w:hAnsi="Times New Roman"/>
          <w:sz w:val="20"/>
        </w:rPr>
        <w:t>Used</w:t>
      </w:r>
      <w:r w:rsidR="009821CD" w:rsidRPr="00014C76">
        <w:rPr>
          <w:rFonts w:ascii="Times New Roman" w:hAnsi="Times New Roman"/>
          <w:sz w:val="20"/>
        </w:rPr>
        <w:t xml:space="preserve"> </w:t>
      </w:r>
      <w:r w:rsidR="00160C41">
        <w:rPr>
          <w:rFonts w:ascii="Times New Roman" w:hAnsi="Times New Roman"/>
          <w:sz w:val="20"/>
        </w:rPr>
        <w:t xml:space="preserve">Smartsheet, MS Project, </w:t>
      </w:r>
      <w:r w:rsidR="009821CD" w:rsidRPr="00014C76">
        <w:rPr>
          <w:rFonts w:ascii="Times New Roman" w:hAnsi="Times New Roman"/>
          <w:sz w:val="20"/>
        </w:rPr>
        <w:t xml:space="preserve">Jira Agile </w:t>
      </w:r>
      <w:r>
        <w:rPr>
          <w:rFonts w:ascii="Times New Roman" w:hAnsi="Times New Roman"/>
          <w:sz w:val="20"/>
        </w:rPr>
        <w:t>s</w:t>
      </w:r>
      <w:r w:rsidR="009821CD" w:rsidRPr="00014C76">
        <w:rPr>
          <w:rFonts w:ascii="Times New Roman" w:hAnsi="Times New Roman"/>
          <w:sz w:val="20"/>
        </w:rPr>
        <w:t>oftware and Kanban Board</w:t>
      </w:r>
      <w:r>
        <w:rPr>
          <w:rFonts w:ascii="Times New Roman" w:hAnsi="Times New Roman"/>
          <w:sz w:val="20"/>
        </w:rPr>
        <w:t xml:space="preserve"> f</w:t>
      </w:r>
      <w:r w:rsidR="009821CD" w:rsidRPr="00014C76">
        <w:rPr>
          <w:rFonts w:ascii="Times New Roman" w:hAnsi="Times New Roman"/>
          <w:sz w:val="20"/>
        </w:rPr>
        <w:t>ramework for quarterly enhancement releases application</w:t>
      </w:r>
      <w:r>
        <w:rPr>
          <w:rFonts w:ascii="Times New Roman" w:hAnsi="Times New Roman"/>
          <w:sz w:val="20"/>
        </w:rPr>
        <w:t>s</w:t>
      </w:r>
      <w:r w:rsidR="009821CD" w:rsidRPr="00014C76">
        <w:rPr>
          <w:rFonts w:ascii="Times New Roman" w:hAnsi="Times New Roman"/>
          <w:sz w:val="20"/>
        </w:rPr>
        <w:t>.</w:t>
      </w:r>
    </w:p>
    <w:p w14:paraId="71F8AD5A" w14:textId="77777777" w:rsidR="009821CD" w:rsidRPr="00014C76" w:rsidRDefault="009821CD" w:rsidP="00E5206F">
      <w:pPr>
        <w:pStyle w:val="Achievement"/>
        <w:numPr>
          <w:ilvl w:val="0"/>
          <w:numId w:val="6"/>
        </w:numPr>
        <w:tabs>
          <w:tab w:val="left" w:pos="8370"/>
        </w:tabs>
        <w:spacing w:before="40" w:line="240" w:lineRule="auto"/>
        <w:ind w:right="245"/>
        <w:jc w:val="left"/>
        <w:rPr>
          <w:rFonts w:ascii="Times New Roman" w:hAnsi="Times New Roman"/>
          <w:sz w:val="20"/>
        </w:rPr>
      </w:pPr>
      <w:r w:rsidRPr="00014C76">
        <w:rPr>
          <w:rFonts w:ascii="Times New Roman" w:hAnsi="Times New Roman"/>
          <w:sz w:val="20"/>
        </w:rPr>
        <w:t>Developing my leadership and managerial skills by leading resources reporting to me, mentoring individuals for PMP certification and by interfacing with various cross functional teams.</w:t>
      </w:r>
    </w:p>
    <w:p w14:paraId="763ECC02" w14:textId="3F564D59" w:rsidR="005E1B79" w:rsidRPr="00014C76" w:rsidRDefault="009821CD" w:rsidP="00E5206F">
      <w:pPr>
        <w:pStyle w:val="Achievement"/>
        <w:numPr>
          <w:ilvl w:val="0"/>
          <w:numId w:val="6"/>
        </w:numPr>
        <w:tabs>
          <w:tab w:val="left" w:pos="8370"/>
        </w:tabs>
        <w:spacing w:before="40" w:line="240" w:lineRule="auto"/>
        <w:ind w:right="245"/>
        <w:jc w:val="left"/>
        <w:rPr>
          <w:rFonts w:ascii="Times New Roman" w:hAnsi="Times New Roman"/>
          <w:sz w:val="20"/>
        </w:rPr>
      </w:pPr>
      <w:r w:rsidRPr="00014C76">
        <w:rPr>
          <w:rFonts w:ascii="Times New Roman" w:hAnsi="Times New Roman"/>
          <w:sz w:val="20"/>
        </w:rPr>
        <w:t>Serve</w:t>
      </w:r>
      <w:r w:rsidR="00701FE5">
        <w:rPr>
          <w:rFonts w:ascii="Times New Roman" w:hAnsi="Times New Roman"/>
          <w:sz w:val="20"/>
        </w:rPr>
        <w:t>d</w:t>
      </w:r>
      <w:r w:rsidRPr="00014C76">
        <w:rPr>
          <w:rFonts w:ascii="Times New Roman" w:hAnsi="Times New Roman"/>
          <w:sz w:val="20"/>
        </w:rPr>
        <w:t xml:space="preserve"> as the custodian and Subject Matter Expert (SME) for SAP Service Request CRM, Web designing Core Management </w:t>
      </w:r>
      <w:r w:rsidR="00150182" w:rsidRPr="00014C76">
        <w:rPr>
          <w:rFonts w:ascii="Times New Roman" w:hAnsi="Times New Roman"/>
          <w:sz w:val="20"/>
        </w:rPr>
        <w:t>System (</w:t>
      </w:r>
      <w:r w:rsidRPr="00014C76">
        <w:rPr>
          <w:rFonts w:ascii="Times New Roman" w:hAnsi="Times New Roman"/>
          <w:sz w:val="20"/>
        </w:rPr>
        <w:t xml:space="preserve">CMS), Juniper Zoom, O365 collaboration tools- SharePoint Online and Matrix Migration. Manage and administer these tools from design to implementation for </w:t>
      </w:r>
      <w:r w:rsidR="0007072E" w:rsidRPr="00014C76">
        <w:rPr>
          <w:rFonts w:ascii="Times New Roman" w:hAnsi="Times New Roman"/>
          <w:sz w:val="20"/>
        </w:rPr>
        <w:t>G</w:t>
      </w:r>
      <w:r w:rsidR="00BE0180" w:rsidRPr="00014C76">
        <w:rPr>
          <w:rFonts w:ascii="Times New Roman" w:hAnsi="Times New Roman"/>
          <w:sz w:val="20"/>
        </w:rPr>
        <w:t>S organization.</w:t>
      </w:r>
    </w:p>
    <w:p w14:paraId="4525A5F9" w14:textId="77777777" w:rsidR="001E725F" w:rsidRPr="00014C76" w:rsidRDefault="001E725F"/>
    <w:p w14:paraId="505D16CD" w14:textId="2994E543" w:rsidR="00F76D21" w:rsidRPr="00014C76" w:rsidRDefault="004B1AA9">
      <w:pPr>
        <w:rPr>
          <w:sz w:val="20"/>
          <w:szCs w:val="20"/>
        </w:rPr>
      </w:pPr>
      <w:r w:rsidRPr="00014C76">
        <w:rPr>
          <w:b/>
        </w:rPr>
        <w:t>Citigroup Private Equity Services</w:t>
      </w:r>
      <w:r w:rsidRPr="00014C76">
        <w:rPr>
          <w:b/>
        </w:rPr>
        <w:tab/>
      </w:r>
      <w:r w:rsidR="001E725F" w:rsidRPr="00014C76">
        <w:tab/>
      </w:r>
      <w:r w:rsidR="001E725F" w:rsidRPr="00014C76">
        <w:tab/>
      </w:r>
      <w:r w:rsidR="001E725F" w:rsidRPr="00014C76">
        <w:tab/>
      </w:r>
      <w:r w:rsidR="001E725F" w:rsidRPr="00014C76">
        <w:tab/>
      </w:r>
      <w:r w:rsidR="007C1133" w:rsidRPr="00014C76">
        <w:t xml:space="preserve">               </w:t>
      </w:r>
      <w:r w:rsidRPr="00014C76">
        <w:rPr>
          <w:sz w:val="20"/>
          <w:szCs w:val="20"/>
        </w:rPr>
        <w:t xml:space="preserve">New York, NY    </w:t>
      </w:r>
      <w:r w:rsidR="0039731E" w:rsidRPr="00014C76">
        <w:rPr>
          <w:sz w:val="20"/>
          <w:szCs w:val="20"/>
        </w:rPr>
        <w:t>1</w:t>
      </w:r>
      <w:r w:rsidR="001E725F" w:rsidRPr="00014C76">
        <w:rPr>
          <w:sz w:val="20"/>
          <w:szCs w:val="20"/>
        </w:rPr>
        <w:t>1/</w:t>
      </w:r>
      <w:r w:rsidRPr="00014C76">
        <w:rPr>
          <w:sz w:val="20"/>
          <w:szCs w:val="20"/>
        </w:rPr>
        <w:t>20</w:t>
      </w:r>
      <w:r w:rsidR="0039731E" w:rsidRPr="00014C76">
        <w:rPr>
          <w:sz w:val="20"/>
          <w:szCs w:val="20"/>
        </w:rPr>
        <w:t>08</w:t>
      </w:r>
      <w:r w:rsidRPr="00014C76">
        <w:rPr>
          <w:sz w:val="20"/>
          <w:szCs w:val="20"/>
        </w:rPr>
        <w:t xml:space="preserve"> – </w:t>
      </w:r>
      <w:r w:rsidR="001E725F" w:rsidRPr="00014C76">
        <w:rPr>
          <w:sz w:val="20"/>
          <w:szCs w:val="20"/>
        </w:rPr>
        <w:t>10/2010</w:t>
      </w:r>
    </w:p>
    <w:p w14:paraId="40FCDE43" w14:textId="77777777" w:rsidR="00E5206F" w:rsidRDefault="00E5206F" w:rsidP="00E5206F">
      <w:pPr>
        <w:spacing w:line="192" w:lineRule="auto"/>
        <w:rPr>
          <w:b/>
          <w:bCs/>
          <w:sz w:val="22"/>
          <w:szCs w:val="22"/>
        </w:rPr>
      </w:pPr>
    </w:p>
    <w:p w14:paraId="34C20D5B" w14:textId="5A13B468" w:rsidR="00014C76" w:rsidRPr="00E5206F" w:rsidRDefault="0095783D" w:rsidP="00E5206F">
      <w:pPr>
        <w:rPr>
          <w:b/>
          <w:bCs/>
          <w:sz w:val="22"/>
          <w:szCs w:val="22"/>
        </w:rPr>
      </w:pPr>
      <w:r w:rsidRPr="00014C76">
        <w:rPr>
          <w:b/>
          <w:bCs/>
          <w:sz w:val="22"/>
          <w:szCs w:val="22"/>
        </w:rPr>
        <w:t xml:space="preserve">Program Manager, </w:t>
      </w:r>
      <w:r w:rsidR="005C2C0A" w:rsidRPr="00014C76">
        <w:rPr>
          <w:b/>
          <w:bCs/>
          <w:sz w:val="22"/>
          <w:szCs w:val="22"/>
        </w:rPr>
        <w:t xml:space="preserve">Project Manager, </w:t>
      </w:r>
      <w:r w:rsidR="004B1AA9" w:rsidRPr="00014C76">
        <w:rPr>
          <w:b/>
          <w:bCs/>
          <w:sz w:val="22"/>
          <w:szCs w:val="22"/>
        </w:rPr>
        <w:t xml:space="preserve">Senior </w:t>
      </w:r>
      <w:r w:rsidRPr="00014C76">
        <w:rPr>
          <w:b/>
          <w:bCs/>
          <w:sz w:val="22"/>
          <w:szCs w:val="22"/>
        </w:rPr>
        <w:t>Business</w:t>
      </w:r>
      <w:r w:rsidR="004B1AA9" w:rsidRPr="00014C76">
        <w:rPr>
          <w:b/>
          <w:bCs/>
          <w:sz w:val="22"/>
          <w:szCs w:val="22"/>
        </w:rPr>
        <w:t xml:space="preserve"> Analyst</w:t>
      </w:r>
    </w:p>
    <w:p w14:paraId="6F1357EA" w14:textId="0A68ECB8" w:rsidR="00F76D21" w:rsidRPr="00014C76" w:rsidRDefault="004B1AA9" w:rsidP="00E5206F">
      <w:pPr>
        <w:jc w:val="both"/>
        <w:rPr>
          <w:sz w:val="20"/>
          <w:szCs w:val="20"/>
        </w:rPr>
      </w:pPr>
      <w:r w:rsidRPr="00014C76">
        <w:rPr>
          <w:sz w:val="20"/>
          <w:szCs w:val="20"/>
        </w:rPr>
        <w:t xml:space="preserve">Provide senior level technical and business support for an in-house Private Equity Accounting Application system for 500+ associates using the Private Equity Processing system, </w:t>
      </w:r>
      <w:r w:rsidR="00701FE5">
        <w:rPr>
          <w:sz w:val="20"/>
          <w:szCs w:val="20"/>
        </w:rPr>
        <w:t>u</w:t>
      </w:r>
      <w:r w:rsidR="00701FE5" w:rsidRPr="00014C76">
        <w:rPr>
          <w:sz w:val="20"/>
          <w:szCs w:val="20"/>
        </w:rPr>
        <w:t xml:space="preserve">nified </w:t>
      </w:r>
      <w:r w:rsidRPr="00014C76">
        <w:rPr>
          <w:sz w:val="20"/>
          <w:szCs w:val="20"/>
        </w:rPr>
        <w:t xml:space="preserve">reporting portal, Investment Café, and SQL Server 2000. Use Jira (Incident Reporting System) for repository and defect tracking. Interface with the user community to develop internal and external reports in J2EE and Business Objects. Identify common support requests and technology enhancements to improve system efficiency and reduce support requests. </w:t>
      </w:r>
    </w:p>
    <w:p w14:paraId="7AB6C767" w14:textId="77777777" w:rsidR="00FB1D01" w:rsidRPr="00014C76" w:rsidRDefault="00FB1D01" w:rsidP="00131D59">
      <w:pPr>
        <w:pStyle w:val="Achievement"/>
        <w:numPr>
          <w:ilvl w:val="0"/>
          <w:numId w:val="0"/>
        </w:numPr>
        <w:tabs>
          <w:tab w:val="left" w:pos="8370"/>
        </w:tabs>
        <w:spacing w:before="40" w:line="192" w:lineRule="auto"/>
        <w:ind w:left="245" w:hanging="245"/>
        <w:jc w:val="left"/>
        <w:rPr>
          <w:rFonts w:ascii="Times New Roman" w:hAnsi="Times New Roman"/>
          <w:b/>
          <w:bCs/>
          <w:szCs w:val="22"/>
        </w:rPr>
      </w:pPr>
    </w:p>
    <w:p w14:paraId="628951D2" w14:textId="29F552E0" w:rsidR="00014C76" w:rsidRDefault="0095783D" w:rsidP="00131D59">
      <w:pPr>
        <w:pStyle w:val="Achievement"/>
        <w:numPr>
          <w:ilvl w:val="0"/>
          <w:numId w:val="0"/>
        </w:numPr>
        <w:tabs>
          <w:tab w:val="left" w:pos="8370"/>
        </w:tabs>
        <w:spacing w:before="40" w:line="240" w:lineRule="auto"/>
        <w:ind w:left="245" w:hanging="245"/>
        <w:jc w:val="left"/>
        <w:rPr>
          <w:rFonts w:ascii="Times New Roman" w:hAnsi="Times New Roman"/>
          <w:sz w:val="20"/>
        </w:rPr>
      </w:pPr>
      <w:r w:rsidRPr="00014C76">
        <w:rPr>
          <w:rFonts w:ascii="Times New Roman" w:hAnsi="Times New Roman"/>
          <w:b/>
          <w:bCs/>
          <w:szCs w:val="22"/>
        </w:rPr>
        <w:t xml:space="preserve">Business Analyst, </w:t>
      </w:r>
      <w:r w:rsidR="00FB1D01" w:rsidRPr="00014C76">
        <w:rPr>
          <w:rFonts w:ascii="Times New Roman" w:hAnsi="Times New Roman"/>
          <w:b/>
          <w:bCs/>
          <w:szCs w:val="22"/>
        </w:rPr>
        <w:t>Sr. Software Quality</w:t>
      </w:r>
      <w:r w:rsidR="00FB1D01" w:rsidRPr="00014C76">
        <w:rPr>
          <w:rFonts w:ascii="Times New Roman" w:hAnsi="Times New Roman"/>
          <w:b/>
          <w:bCs/>
        </w:rPr>
        <w:t xml:space="preserve"> Analyst</w:t>
      </w:r>
      <w:r w:rsidRPr="00014C76">
        <w:rPr>
          <w:rFonts w:ascii="Times New Roman" w:hAnsi="Times New Roman"/>
          <w:b/>
          <w:bCs/>
        </w:rPr>
        <w:t xml:space="preserve">. </w:t>
      </w:r>
      <w:r w:rsidR="007C1133" w:rsidRPr="00014C76">
        <w:rPr>
          <w:rFonts w:ascii="Times New Roman" w:hAnsi="Times New Roman"/>
          <w:b/>
          <w:bCs/>
        </w:rPr>
        <w:t xml:space="preserve">                                            </w:t>
      </w:r>
      <w:r w:rsidR="0039731E" w:rsidRPr="00014C76">
        <w:rPr>
          <w:rFonts w:ascii="Times New Roman" w:hAnsi="Times New Roman"/>
          <w:b/>
          <w:bCs/>
        </w:rPr>
        <w:t xml:space="preserve">        </w:t>
      </w:r>
      <w:r w:rsidR="007C1133" w:rsidRPr="00014C76">
        <w:rPr>
          <w:rFonts w:ascii="Times New Roman" w:hAnsi="Times New Roman"/>
          <w:sz w:val="20"/>
        </w:rPr>
        <w:t>New York, NY    01/2006 – 10/20</w:t>
      </w:r>
      <w:r w:rsidR="0039731E" w:rsidRPr="00014C76">
        <w:rPr>
          <w:rFonts w:ascii="Times New Roman" w:hAnsi="Times New Roman"/>
          <w:sz w:val="20"/>
        </w:rPr>
        <w:t>08</w:t>
      </w:r>
    </w:p>
    <w:p w14:paraId="2B05F249" w14:textId="1E2C92CB" w:rsidR="00E5206F" w:rsidRPr="00E5206F" w:rsidRDefault="004B1AA9" w:rsidP="00131D59">
      <w:pPr>
        <w:pStyle w:val="Achievement"/>
        <w:numPr>
          <w:ilvl w:val="0"/>
          <w:numId w:val="0"/>
        </w:numPr>
        <w:tabs>
          <w:tab w:val="left" w:pos="8370"/>
        </w:tabs>
        <w:spacing w:before="40" w:line="240" w:lineRule="auto"/>
        <w:ind w:right="245"/>
        <w:rPr>
          <w:rFonts w:ascii="Times New Roman" w:hAnsi="Times New Roman"/>
          <w:sz w:val="20"/>
        </w:rPr>
      </w:pPr>
      <w:r w:rsidRPr="00014C76">
        <w:rPr>
          <w:rFonts w:ascii="Times New Roman" w:hAnsi="Times New Roman"/>
          <w:sz w:val="20"/>
        </w:rPr>
        <w:t>Support enterprise-wide testing effort to train new test coordinators on test management process. Prepare training materials, conduct training sessions, mentor new coordinators, and facilitated test strategy and planning discussions.</w:t>
      </w:r>
      <w:r w:rsidR="00E5206F">
        <w:rPr>
          <w:rFonts w:ascii="Times New Roman" w:hAnsi="Times New Roman"/>
          <w:sz w:val="20"/>
        </w:rPr>
        <w:t xml:space="preserve"> </w:t>
      </w:r>
      <w:r w:rsidRPr="00014C76">
        <w:rPr>
          <w:rFonts w:ascii="Times New Roman" w:hAnsi="Times New Roman"/>
          <w:sz w:val="20"/>
        </w:rPr>
        <w:t>Managed the development of Private Equity Processing system including requirements definition, resource planning, Quality Assurance, and training. Perform task and workflow analysis, flow charts, and process diagrams.</w:t>
      </w:r>
    </w:p>
    <w:p w14:paraId="485F3EDC" w14:textId="77777777" w:rsidR="00014C76" w:rsidRDefault="00014C76">
      <w:pPr>
        <w:jc w:val="center"/>
        <w:rPr>
          <w:b/>
          <w:szCs w:val="22"/>
        </w:rPr>
      </w:pPr>
    </w:p>
    <w:p w14:paraId="5738B2EE" w14:textId="790177D6" w:rsidR="00F76D21" w:rsidRPr="00014C76" w:rsidRDefault="004B1AA9">
      <w:pPr>
        <w:jc w:val="center"/>
        <w:rPr>
          <w:b/>
          <w:szCs w:val="22"/>
        </w:rPr>
      </w:pPr>
      <w:r w:rsidRPr="00014C76">
        <w:rPr>
          <w:b/>
          <w:szCs w:val="22"/>
        </w:rPr>
        <w:t>CERTIFICATIONS</w:t>
      </w:r>
    </w:p>
    <w:p w14:paraId="52BD476B" w14:textId="77777777" w:rsidR="00FB1D01" w:rsidRPr="00014C76" w:rsidRDefault="00FB1D01" w:rsidP="0049582E">
      <w:pPr>
        <w:spacing w:line="192" w:lineRule="auto"/>
        <w:rPr>
          <w:b/>
          <w:szCs w:val="22"/>
        </w:rPr>
      </w:pPr>
    </w:p>
    <w:p w14:paraId="4F013657" w14:textId="77777777" w:rsidR="00E5206F" w:rsidRPr="00014C76" w:rsidRDefault="00E5206F" w:rsidP="00E5206F">
      <w:pPr>
        <w:jc w:val="center"/>
        <w:rPr>
          <w:b/>
          <w:sz w:val="20"/>
          <w:szCs w:val="20"/>
        </w:rPr>
      </w:pPr>
      <w:r w:rsidRPr="00014C76">
        <w:rPr>
          <w:b/>
          <w:sz w:val="20"/>
          <w:szCs w:val="20"/>
        </w:rPr>
        <w:t>Project Management Professional</w:t>
      </w:r>
    </w:p>
    <w:p w14:paraId="7C8E8F87" w14:textId="77777777" w:rsidR="00E5206F" w:rsidRPr="00014C76" w:rsidRDefault="00E5206F" w:rsidP="00E5206F">
      <w:pPr>
        <w:jc w:val="center"/>
        <w:rPr>
          <w:iCs/>
          <w:sz w:val="20"/>
          <w:szCs w:val="20"/>
        </w:rPr>
      </w:pPr>
      <w:r w:rsidRPr="00014C76">
        <w:rPr>
          <w:iCs/>
          <w:sz w:val="20"/>
          <w:szCs w:val="20"/>
        </w:rPr>
        <w:t>PMI Certified</w:t>
      </w:r>
    </w:p>
    <w:p w14:paraId="04252BC7" w14:textId="77777777" w:rsidR="00E5206F" w:rsidRDefault="00E5206F" w:rsidP="00E5206F">
      <w:pPr>
        <w:spacing w:line="120" w:lineRule="auto"/>
        <w:jc w:val="center"/>
        <w:rPr>
          <w:b/>
          <w:iCs/>
          <w:sz w:val="20"/>
          <w:szCs w:val="20"/>
        </w:rPr>
      </w:pPr>
    </w:p>
    <w:p w14:paraId="210D1CFA" w14:textId="77777777" w:rsidR="00E5206F" w:rsidRPr="00014C76" w:rsidRDefault="00E5206F" w:rsidP="00E5206F">
      <w:pPr>
        <w:jc w:val="center"/>
        <w:rPr>
          <w:b/>
          <w:iCs/>
          <w:sz w:val="20"/>
          <w:szCs w:val="20"/>
        </w:rPr>
      </w:pPr>
      <w:r w:rsidRPr="00014C76">
        <w:rPr>
          <w:b/>
          <w:iCs/>
          <w:sz w:val="20"/>
          <w:szCs w:val="20"/>
        </w:rPr>
        <w:t>Lean Six Sigma Certification</w:t>
      </w:r>
    </w:p>
    <w:p w14:paraId="0F1D78B1" w14:textId="77777777" w:rsidR="00E5206F" w:rsidRPr="00014C76" w:rsidRDefault="00E5206F" w:rsidP="00E5206F">
      <w:pPr>
        <w:jc w:val="center"/>
        <w:rPr>
          <w:b/>
          <w:sz w:val="20"/>
          <w:szCs w:val="20"/>
        </w:rPr>
      </w:pPr>
      <w:r w:rsidRPr="00014C76">
        <w:rPr>
          <w:iCs/>
          <w:sz w:val="20"/>
          <w:szCs w:val="20"/>
        </w:rPr>
        <w:t>Juniper Networks Inc.</w:t>
      </w:r>
    </w:p>
    <w:p w14:paraId="450E41DB" w14:textId="77777777" w:rsidR="00E5206F" w:rsidRDefault="00E5206F" w:rsidP="00E5206F">
      <w:pPr>
        <w:spacing w:line="120" w:lineRule="auto"/>
        <w:jc w:val="center"/>
        <w:rPr>
          <w:b/>
          <w:sz w:val="20"/>
          <w:szCs w:val="20"/>
        </w:rPr>
      </w:pPr>
    </w:p>
    <w:p w14:paraId="5C7D17C4" w14:textId="0007C49C" w:rsidR="00A67993" w:rsidRPr="00014C76" w:rsidRDefault="00A67993">
      <w:pPr>
        <w:jc w:val="center"/>
        <w:rPr>
          <w:b/>
          <w:sz w:val="20"/>
          <w:szCs w:val="20"/>
        </w:rPr>
      </w:pPr>
      <w:r w:rsidRPr="00014C76">
        <w:rPr>
          <w:b/>
          <w:sz w:val="20"/>
          <w:szCs w:val="20"/>
        </w:rPr>
        <w:t>Leadership and Management Certification Program</w:t>
      </w:r>
    </w:p>
    <w:p w14:paraId="3F223062" w14:textId="29E97F4B" w:rsidR="00014C76" w:rsidRPr="00E5206F" w:rsidRDefault="00A67993" w:rsidP="00E5206F">
      <w:pPr>
        <w:jc w:val="center"/>
        <w:rPr>
          <w:iCs/>
          <w:sz w:val="20"/>
          <w:szCs w:val="20"/>
        </w:rPr>
      </w:pPr>
      <w:r w:rsidRPr="00014C76">
        <w:rPr>
          <w:iCs/>
          <w:sz w:val="20"/>
          <w:szCs w:val="20"/>
        </w:rPr>
        <w:t xml:space="preserve">UC Berkeley Extension – (Currently enrolled- target to complete by </w:t>
      </w:r>
      <w:r w:rsidR="00F96698" w:rsidRPr="00014C76">
        <w:rPr>
          <w:iCs/>
          <w:sz w:val="20"/>
          <w:szCs w:val="20"/>
        </w:rPr>
        <w:t>Q</w:t>
      </w:r>
      <w:r w:rsidR="001D1DBE" w:rsidRPr="00014C76">
        <w:rPr>
          <w:iCs/>
          <w:sz w:val="20"/>
          <w:szCs w:val="20"/>
        </w:rPr>
        <w:t>3</w:t>
      </w:r>
      <w:r w:rsidR="00F96698" w:rsidRPr="00014C76">
        <w:rPr>
          <w:iCs/>
          <w:sz w:val="20"/>
          <w:szCs w:val="20"/>
        </w:rPr>
        <w:t xml:space="preserve"> </w:t>
      </w:r>
      <w:r w:rsidRPr="00014C76">
        <w:rPr>
          <w:iCs/>
          <w:sz w:val="20"/>
          <w:szCs w:val="20"/>
        </w:rPr>
        <w:t>202</w:t>
      </w:r>
      <w:r w:rsidR="001D1DBE" w:rsidRPr="00014C76">
        <w:rPr>
          <w:iCs/>
          <w:sz w:val="20"/>
          <w:szCs w:val="20"/>
        </w:rPr>
        <w:t>1</w:t>
      </w:r>
      <w:r w:rsidRPr="00014C76">
        <w:rPr>
          <w:iCs/>
          <w:sz w:val="20"/>
          <w:szCs w:val="20"/>
        </w:rPr>
        <w:t>)</w:t>
      </w:r>
    </w:p>
    <w:p w14:paraId="00BD8E92" w14:textId="77777777" w:rsidR="00014C76" w:rsidRDefault="00014C76" w:rsidP="00E5206F">
      <w:pPr>
        <w:pStyle w:val="CompanyName"/>
        <w:tabs>
          <w:tab w:val="clear" w:pos="1440"/>
          <w:tab w:val="clear" w:pos="6480"/>
          <w:tab w:val="left" w:pos="9120"/>
        </w:tabs>
        <w:spacing w:before="40" w:line="120" w:lineRule="auto"/>
        <w:ind w:left="-29" w:hanging="79"/>
        <w:jc w:val="center"/>
        <w:rPr>
          <w:rFonts w:ascii="Times New Roman" w:hAnsi="Times New Roman"/>
          <w:b/>
          <w:sz w:val="20"/>
        </w:rPr>
      </w:pPr>
    </w:p>
    <w:p w14:paraId="56530AC6" w14:textId="3059D142" w:rsidR="00F76D21" w:rsidRPr="00014C76" w:rsidRDefault="004B1AA9">
      <w:pPr>
        <w:pStyle w:val="CompanyName"/>
        <w:tabs>
          <w:tab w:val="clear" w:pos="1440"/>
          <w:tab w:val="clear" w:pos="6480"/>
          <w:tab w:val="left" w:pos="9120"/>
        </w:tabs>
        <w:spacing w:before="40" w:line="240" w:lineRule="auto"/>
        <w:ind w:left="-29" w:hanging="79"/>
        <w:jc w:val="center"/>
        <w:rPr>
          <w:rFonts w:ascii="Times New Roman" w:hAnsi="Times New Roman"/>
          <w:i/>
          <w:sz w:val="20"/>
        </w:rPr>
      </w:pPr>
      <w:r w:rsidRPr="00014C76">
        <w:rPr>
          <w:rFonts w:ascii="Times New Roman" w:hAnsi="Times New Roman"/>
          <w:b/>
          <w:sz w:val="20"/>
        </w:rPr>
        <w:t>Private Equity, Prime Brokerage and Margin Certifications</w:t>
      </w:r>
    </w:p>
    <w:p w14:paraId="4AD1243F" w14:textId="77777777" w:rsidR="00F76D21" w:rsidRPr="00014C76" w:rsidRDefault="004B1AA9">
      <w:pPr>
        <w:pStyle w:val="CompanyName"/>
        <w:tabs>
          <w:tab w:val="clear" w:pos="1440"/>
          <w:tab w:val="clear" w:pos="6480"/>
          <w:tab w:val="left" w:pos="9120"/>
        </w:tabs>
        <w:spacing w:before="40" w:line="240" w:lineRule="auto"/>
        <w:ind w:left="-29" w:hanging="79"/>
        <w:jc w:val="center"/>
        <w:rPr>
          <w:rFonts w:ascii="Times New Roman" w:hAnsi="Times New Roman"/>
          <w:iCs/>
          <w:sz w:val="20"/>
        </w:rPr>
      </w:pPr>
      <w:r w:rsidRPr="00014C76">
        <w:rPr>
          <w:rFonts w:ascii="Times New Roman" w:hAnsi="Times New Roman"/>
          <w:iCs/>
          <w:sz w:val="20"/>
        </w:rPr>
        <w:t>Citigroup Private Equity Company</w:t>
      </w:r>
    </w:p>
    <w:p w14:paraId="13190732" w14:textId="77777777" w:rsidR="00014C76" w:rsidRDefault="00014C76" w:rsidP="00E5206F">
      <w:pPr>
        <w:pStyle w:val="CompanyName"/>
        <w:tabs>
          <w:tab w:val="clear" w:pos="1440"/>
          <w:tab w:val="clear" w:pos="6480"/>
          <w:tab w:val="left" w:pos="9120"/>
        </w:tabs>
        <w:spacing w:before="40" w:line="120" w:lineRule="auto"/>
        <w:ind w:left="-29" w:hanging="79"/>
        <w:jc w:val="center"/>
        <w:rPr>
          <w:rFonts w:ascii="Times New Roman" w:hAnsi="Times New Roman"/>
          <w:b/>
          <w:sz w:val="20"/>
        </w:rPr>
      </w:pPr>
    </w:p>
    <w:p w14:paraId="54686851" w14:textId="0313365C" w:rsidR="00F76D21" w:rsidRPr="00014C76" w:rsidRDefault="004B1AA9">
      <w:pPr>
        <w:pStyle w:val="CompanyName"/>
        <w:tabs>
          <w:tab w:val="clear" w:pos="1440"/>
          <w:tab w:val="clear" w:pos="6480"/>
          <w:tab w:val="left" w:pos="9120"/>
        </w:tabs>
        <w:spacing w:before="40" w:line="240" w:lineRule="auto"/>
        <w:ind w:left="-29" w:hanging="79"/>
        <w:jc w:val="center"/>
        <w:rPr>
          <w:rFonts w:ascii="Times New Roman" w:hAnsi="Times New Roman"/>
          <w:i/>
          <w:sz w:val="20"/>
        </w:rPr>
      </w:pPr>
      <w:r w:rsidRPr="00014C76">
        <w:rPr>
          <w:rFonts w:ascii="Times New Roman" w:hAnsi="Times New Roman"/>
          <w:b/>
          <w:sz w:val="20"/>
        </w:rPr>
        <w:t>Project Management Professional Certification</w:t>
      </w:r>
    </w:p>
    <w:p w14:paraId="1BB130EC" w14:textId="1BE669E3" w:rsidR="00F76D21" w:rsidRPr="00E5206F" w:rsidRDefault="004B1AA9" w:rsidP="00E5206F">
      <w:pPr>
        <w:pStyle w:val="CompanyName"/>
        <w:tabs>
          <w:tab w:val="clear" w:pos="1440"/>
          <w:tab w:val="clear" w:pos="6480"/>
          <w:tab w:val="left" w:pos="9120"/>
        </w:tabs>
        <w:spacing w:before="40" w:line="240" w:lineRule="auto"/>
        <w:ind w:left="-29" w:hanging="79"/>
        <w:jc w:val="center"/>
        <w:rPr>
          <w:rFonts w:ascii="Times New Roman" w:hAnsi="Times New Roman"/>
          <w:sz w:val="20"/>
        </w:rPr>
      </w:pPr>
      <w:r w:rsidRPr="00014C76">
        <w:rPr>
          <w:rFonts w:ascii="Times New Roman" w:hAnsi="Times New Roman"/>
          <w:sz w:val="20"/>
        </w:rPr>
        <w:t>Citigroup Private Equity Company</w:t>
      </w:r>
    </w:p>
    <w:p w14:paraId="046FE29E" w14:textId="77777777" w:rsidR="00E5206F" w:rsidRDefault="00E5206F" w:rsidP="0049582E">
      <w:pPr>
        <w:rPr>
          <w:b/>
          <w:szCs w:val="22"/>
        </w:rPr>
      </w:pPr>
    </w:p>
    <w:p w14:paraId="77AE7F2F" w14:textId="111F6F1F" w:rsidR="00F76D21" w:rsidRDefault="004B1AA9">
      <w:pPr>
        <w:jc w:val="center"/>
        <w:rPr>
          <w:b/>
          <w:szCs w:val="22"/>
        </w:rPr>
      </w:pPr>
      <w:r w:rsidRPr="00014C76">
        <w:rPr>
          <w:b/>
          <w:szCs w:val="22"/>
        </w:rPr>
        <w:t>EDUCATION</w:t>
      </w:r>
    </w:p>
    <w:p w14:paraId="7DF6A07F" w14:textId="77777777" w:rsidR="00A57E2B" w:rsidRPr="00014C76" w:rsidRDefault="00A57E2B" w:rsidP="00E5206F">
      <w:pPr>
        <w:spacing w:line="192" w:lineRule="auto"/>
        <w:jc w:val="center"/>
        <w:rPr>
          <w:b/>
          <w:szCs w:val="22"/>
        </w:rPr>
      </w:pPr>
    </w:p>
    <w:p w14:paraId="08CBFC95" w14:textId="31A05603" w:rsidR="00131D59" w:rsidRDefault="00150182" w:rsidP="00131D59">
      <w:pPr>
        <w:pStyle w:val="CompanyName"/>
        <w:tabs>
          <w:tab w:val="clear" w:pos="1440"/>
          <w:tab w:val="clear" w:pos="6480"/>
        </w:tabs>
        <w:spacing w:before="40" w:line="240" w:lineRule="auto"/>
        <w:ind w:left="-29" w:hanging="79"/>
        <w:jc w:val="center"/>
        <w:rPr>
          <w:rFonts w:ascii="Times New Roman" w:hAnsi="Times New Roman"/>
          <w:sz w:val="20"/>
        </w:rPr>
      </w:pPr>
      <w:r w:rsidRPr="00014C76">
        <w:rPr>
          <w:rFonts w:ascii="Times New Roman" w:hAnsi="Times New Roman"/>
          <w:b/>
          <w:sz w:val="20"/>
        </w:rPr>
        <w:t>Master</w:t>
      </w:r>
      <w:r w:rsidR="004B1AA9" w:rsidRPr="00014C76">
        <w:rPr>
          <w:rFonts w:ascii="Times New Roman" w:hAnsi="Times New Roman"/>
          <w:b/>
          <w:sz w:val="20"/>
        </w:rPr>
        <w:t xml:space="preserve"> of Science, Computer </w:t>
      </w:r>
      <w:proofErr w:type="gramStart"/>
      <w:r w:rsidR="004B1AA9" w:rsidRPr="00014C76">
        <w:rPr>
          <w:rFonts w:ascii="Times New Roman" w:hAnsi="Times New Roman"/>
          <w:b/>
          <w:sz w:val="20"/>
        </w:rPr>
        <w:t xml:space="preserve">Science  </w:t>
      </w:r>
      <w:r w:rsidR="004B1AA9" w:rsidRPr="00014C76">
        <w:rPr>
          <w:rFonts w:ascii="Times New Roman" w:hAnsi="Times New Roman"/>
          <w:sz w:val="20"/>
        </w:rPr>
        <w:t>New</w:t>
      </w:r>
      <w:proofErr w:type="gramEnd"/>
      <w:r w:rsidR="004B1AA9" w:rsidRPr="00014C76">
        <w:rPr>
          <w:rFonts w:ascii="Times New Roman" w:hAnsi="Times New Roman"/>
          <w:sz w:val="20"/>
        </w:rPr>
        <w:t xml:space="preserve"> Jersey Institute of Technology  Newark, NJ</w:t>
      </w:r>
    </w:p>
    <w:p w14:paraId="6F108814" w14:textId="77777777" w:rsidR="00131D59" w:rsidRPr="00131D59" w:rsidRDefault="00131D59" w:rsidP="00131D59">
      <w:pPr>
        <w:spacing w:line="192" w:lineRule="auto"/>
      </w:pPr>
    </w:p>
    <w:p w14:paraId="30005C21" w14:textId="77777777" w:rsidR="00F76D21" w:rsidRPr="00014C76" w:rsidRDefault="004B1AA9">
      <w:pPr>
        <w:pStyle w:val="CompanyName"/>
        <w:tabs>
          <w:tab w:val="clear" w:pos="1440"/>
          <w:tab w:val="clear" w:pos="6480"/>
        </w:tabs>
        <w:spacing w:before="0" w:line="240" w:lineRule="auto"/>
        <w:ind w:left="-28" w:hanging="80"/>
        <w:jc w:val="center"/>
        <w:rPr>
          <w:rFonts w:ascii="Times New Roman" w:hAnsi="Times New Roman"/>
          <w:b/>
          <w:sz w:val="20"/>
          <w:u w:val="single"/>
        </w:rPr>
      </w:pPr>
      <w:r w:rsidRPr="00014C76">
        <w:rPr>
          <w:rFonts w:ascii="Times New Roman" w:hAnsi="Times New Roman"/>
          <w:b/>
          <w:sz w:val="20"/>
        </w:rPr>
        <w:t xml:space="preserve">Bachelor of Engineering, Information Technology   </w:t>
      </w:r>
      <w:proofErr w:type="spellStart"/>
      <w:r w:rsidRPr="00014C76">
        <w:rPr>
          <w:rFonts w:ascii="Times New Roman" w:hAnsi="Times New Roman"/>
          <w:sz w:val="20"/>
        </w:rPr>
        <w:t>Veermata</w:t>
      </w:r>
      <w:proofErr w:type="spellEnd"/>
      <w:r w:rsidRPr="00014C76">
        <w:rPr>
          <w:rFonts w:ascii="Times New Roman" w:hAnsi="Times New Roman"/>
          <w:sz w:val="20"/>
        </w:rPr>
        <w:t xml:space="preserve"> </w:t>
      </w:r>
      <w:proofErr w:type="spellStart"/>
      <w:r w:rsidRPr="00014C76">
        <w:rPr>
          <w:rFonts w:ascii="Times New Roman" w:hAnsi="Times New Roman"/>
          <w:sz w:val="20"/>
        </w:rPr>
        <w:t>Jijabai</w:t>
      </w:r>
      <w:proofErr w:type="spellEnd"/>
      <w:r w:rsidRPr="00014C76">
        <w:rPr>
          <w:rFonts w:ascii="Times New Roman" w:hAnsi="Times New Roman"/>
          <w:sz w:val="20"/>
        </w:rPr>
        <w:t xml:space="preserve"> Technological </w:t>
      </w:r>
      <w:proofErr w:type="gramStart"/>
      <w:r w:rsidRPr="00014C76">
        <w:rPr>
          <w:rFonts w:ascii="Times New Roman" w:hAnsi="Times New Roman"/>
          <w:sz w:val="20"/>
        </w:rPr>
        <w:t>Institute  Mumbai</w:t>
      </w:r>
      <w:proofErr w:type="gramEnd"/>
      <w:r w:rsidRPr="00014C76">
        <w:rPr>
          <w:rFonts w:ascii="Times New Roman" w:hAnsi="Times New Roman"/>
          <w:sz w:val="20"/>
        </w:rPr>
        <w:t>, India</w:t>
      </w:r>
    </w:p>
    <w:sectPr w:rsidR="00F76D21" w:rsidRPr="00014C76" w:rsidSect="00F76D21">
      <w:pgSz w:w="12240" w:h="15840"/>
      <w:pgMar w:top="1008" w:right="864" w:bottom="1008" w:left="864"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Segoe UI">
    <w:altName w:val="Cambria"/>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A446C"/>
    <w:multiLevelType w:val="hybridMultilevel"/>
    <w:tmpl w:val="4F96A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90086"/>
    <w:multiLevelType w:val="hybridMultilevel"/>
    <w:tmpl w:val="66D0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90F0D"/>
    <w:multiLevelType w:val="hybridMultilevel"/>
    <w:tmpl w:val="22905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9E7B93"/>
    <w:multiLevelType w:val="multilevel"/>
    <w:tmpl w:val="6FC2073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31485FFA"/>
    <w:multiLevelType w:val="hybridMultilevel"/>
    <w:tmpl w:val="59A44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724776"/>
    <w:multiLevelType w:val="multilevel"/>
    <w:tmpl w:val="6006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E03277"/>
    <w:multiLevelType w:val="multilevel"/>
    <w:tmpl w:val="6FE8A936"/>
    <w:lvl w:ilvl="0">
      <w:start w:val="201"/>
      <w:numFmt w:val="decimal"/>
      <w:pStyle w:val="Achievement"/>
      <w:lvlText w:val="%1"/>
      <w:lvlJc w:val="left"/>
      <w:pPr>
        <w:tabs>
          <w:tab w:val="num" w:pos="8100"/>
        </w:tabs>
        <w:ind w:left="8100" w:hanging="8100"/>
      </w:pPr>
      <w:rPr>
        <w:rFonts w:hint="default"/>
      </w:rPr>
    </w:lvl>
    <w:lvl w:ilvl="1">
      <w:start w:val="208"/>
      <w:numFmt w:val="decimal"/>
      <w:lvlText w:val="%1-%2"/>
      <w:lvlJc w:val="left"/>
      <w:pPr>
        <w:tabs>
          <w:tab w:val="num" w:pos="8100"/>
        </w:tabs>
        <w:ind w:left="8100" w:hanging="8100"/>
      </w:pPr>
      <w:rPr>
        <w:rFonts w:hint="default"/>
      </w:rPr>
    </w:lvl>
    <w:lvl w:ilvl="2">
      <w:start w:val="5800"/>
      <w:numFmt w:val="decimal"/>
      <w:lvlText w:val="%1-%2-%3"/>
      <w:lvlJc w:val="left"/>
      <w:pPr>
        <w:tabs>
          <w:tab w:val="num" w:pos="8100"/>
        </w:tabs>
        <w:ind w:left="810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7" w15:restartNumberingAfterBreak="0">
    <w:nsid w:val="66B75600"/>
    <w:multiLevelType w:val="singleLevel"/>
    <w:tmpl w:val="B7F0ED64"/>
    <w:lvl w:ilvl="0">
      <w:start w:val="1"/>
      <w:numFmt w:val="bullet"/>
      <w:lvlText w:val=""/>
      <w:lvlJc w:val="left"/>
      <w:pPr>
        <w:tabs>
          <w:tab w:val="num" w:pos="360"/>
        </w:tabs>
        <w:ind w:left="245" w:right="245" w:hanging="245"/>
      </w:pPr>
      <w:rPr>
        <w:rFonts w:ascii="Wingdings" w:hAnsi="Wingdings" w:hint="default"/>
      </w:rPr>
    </w:lvl>
  </w:abstractNum>
  <w:abstractNum w:abstractNumId="8" w15:restartNumberingAfterBreak="0">
    <w:nsid w:val="6AEB05F3"/>
    <w:multiLevelType w:val="hybridMultilevel"/>
    <w:tmpl w:val="E1F872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065E96"/>
    <w:multiLevelType w:val="multilevel"/>
    <w:tmpl w:val="DA86F7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7"/>
  </w:num>
  <w:num w:numId="3">
    <w:abstractNumId w:val="3"/>
  </w:num>
  <w:num w:numId="4">
    <w:abstractNumId w:val="0"/>
  </w:num>
  <w:num w:numId="5">
    <w:abstractNumId w:val="4"/>
  </w:num>
  <w:num w:numId="6">
    <w:abstractNumId w:val="8"/>
  </w:num>
  <w:num w:numId="7">
    <w:abstractNumId w:val="2"/>
  </w:num>
  <w:num w:numId="8">
    <w:abstractNumId w:val="1"/>
  </w:num>
  <w:num w:numId="9">
    <w:abstractNumId w:val="9"/>
  </w:num>
  <w:num w:numId="10">
    <w:abstractNumId w:val="6"/>
  </w:num>
  <w:num w:numId="11">
    <w:abstractNumId w:val="6"/>
  </w:num>
  <w:num w:numId="12">
    <w:abstractNumId w:val="6"/>
  </w:num>
  <w:num w:numId="13">
    <w:abstractNumId w:val="5"/>
  </w:num>
  <w:num w:numId="14">
    <w:abstractNumId w:val="6"/>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hideSpellingErrors/>
  <w:hideGrammaticalErrors/>
  <w:activeWritingStyle w:appName="MSWord" w:lang="en-US" w:vendorID="64" w:dllVersion="6" w:nlCheck="1" w:checkStyle="1"/>
  <w:activeWritingStyle w:appName="MSWord" w:lang="en-US" w:vendorID="64" w:dllVersion="5" w:nlCheck="1" w:checkStyle="1"/>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AA9"/>
    <w:rsid w:val="00014C76"/>
    <w:rsid w:val="00016FE8"/>
    <w:rsid w:val="0002079E"/>
    <w:rsid w:val="00032B34"/>
    <w:rsid w:val="0003738A"/>
    <w:rsid w:val="0005263F"/>
    <w:rsid w:val="000548AC"/>
    <w:rsid w:val="000661DA"/>
    <w:rsid w:val="0007072E"/>
    <w:rsid w:val="0008003E"/>
    <w:rsid w:val="000838FE"/>
    <w:rsid w:val="000B3F97"/>
    <w:rsid w:val="000B461E"/>
    <w:rsid w:val="000D1262"/>
    <w:rsid w:val="000D42A1"/>
    <w:rsid w:val="001010AA"/>
    <w:rsid w:val="00131D59"/>
    <w:rsid w:val="00142D16"/>
    <w:rsid w:val="00150182"/>
    <w:rsid w:val="00160C41"/>
    <w:rsid w:val="001633C7"/>
    <w:rsid w:val="00170713"/>
    <w:rsid w:val="00171893"/>
    <w:rsid w:val="001741AD"/>
    <w:rsid w:val="00177809"/>
    <w:rsid w:val="00193D38"/>
    <w:rsid w:val="001D1DBE"/>
    <w:rsid w:val="001D2E58"/>
    <w:rsid w:val="001D4C47"/>
    <w:rsid w:val="001E725F"/>
    <w:rsid w:val="00201358"/>
    <w:rsid w:val="00216673"/>
    <w:rsid w:val="0023454D"/>
    <w:rsid w:val="0023533F"/>
    <w:rsid w:val="00244FDF"/>
    <w:rsid w:val="00261532"/>
    <w:rsid w:val="002764E5"/>
    <w:rsid w:val="002A7C63"/>
    <w:rsid w:val="00313881"/>
    <w:rsid w:val="003206C6"/>
    <w:rsid w:val="00334D71"/>
    <w:rsid w:val="00345DD7"/>
    <w:rsid w:val="00367F69"/>
    <w:rsid w:val="003961B3"/>
    <w:rsid w:val="0039731E"/>
    <w:rsid w:val="003B1CBB"/>
    <w:rsid w:val="003C1851"/>
    <w:rsid w:val="003C5379"/>
    <w:rsid w:val="003C55FD"/>
    <w:rsid w:val="003D5DC1"/>
    <w:rsid w:val="003E5E0B"/>
    <w:rsid w:val="004018E8"/>
    <w:rsid w:val="00417DD0"/>
    <w:rsid w:val="00450DD5"/>
    <w:rsid w:val="00454C93"/>
    <w:rsid w:val="00455F1B"/>
    <w:rsid w:val="00457E01"/>
    <w:rsid w:val="00471BE1"/>
    <w:rsid w:val="00481A65"/>
    <w:rsid w:val="00492FE0"/>
    <w:rsid w:val="0049582E"/>
    <w:rsid w:val="004A6747"/>
    <w:rsid w:val="004B1AA9"/>
    <w:rsid w:val="004C5377"/>
    <w:rsid w:val="004D7A91"/>
    <w:rsid w:val="004E13B0"/>
    <w:rsid w:val="004E21B6"/>
    <w:rsid w:val="00505745"/>
    <w:rsid w:val="00510A90"/>
    <w:rsid w:val="00532EC8"/>
    <w:rsid w:val="00536532"/>
    <w:rsid w:val="005430B5"/>
    <w:rsid w:val="00544772"/>
    <w:rsid w:val="00551AA0"/>
    <w:rsid w:val="00557CEA"/>
    <w:rsid w:val="00577495"/>
    <w:rsid w:val="00581C1C"/>
    <w:rsid w:val="00590E6F"/>
    <w:rsid w:val="00594DA0"/>
    <w:rsid w:val="005A464D"/>
    <w:rsid w:val="005A5CD8"/>
    <w:rsid w:val="005B08BE"/>
    <w:rsid w:val="005C0FE2"/>
    <w:rsid w:val="005C2C0A"/>
    <w:rsid w:val="005D161E"/>
    <w:rsid w:val="005E1A37"/>
    <w:rsid w:val="005E1B79"/>
    <w:rsid w:val="005E5FC0"/>
    <w:rsid w:val="005F56A8"/>
    <w:rsid w:val="0060723E"/>
    <w:rsid w:val="00622728"/>
    <w:rsid w:val="00633F1A"/>
    <w:rsid w:val="00636831"/>
    <w:rsid w:val="006373C4"/>
    <w:rsid w:val="00651586"/>
    <w:rsid w:val="00701FE5"/>
    <w:rsid w:val="0070749B"/>
    <w:rsid w:val="00736609"/>
    <w:rsid w:val="00747FA4"/>
    <w:rsid w:val="007525E6"/>
    <w:rsid w:val="007534DA"/>
    <w:rsid w:val="00757C45"/>
    <w:rsid w:val="0077319F"/>
    <w:rsid w:val="0078551D"/>
    <w:rsid w:val="007B121E"/>
    <w:rsid w:val="007B15FE"/>
    <w:rsid w:val="007C1133"/>
    <w:rsid w:val="007D18CC"/>
    <w:rsid w:val="007E0EF1"/>
    <w:rsid w:val="007F3397"/>
    <w:rsid w:val="00802E98"/>
    <w:rsid w:val="00842A98"/>
    <w:rsid w:val="00864B11"/>
    <w:rsid w:val="008762AE"/>
    <w:rsid w:val="0088512F"/>
    <w:rsid w:val="008A12A4"/>
    <w:rsid w:val="008F309D"/>
    <w:rsid w:val="008F3F08"/>
    <w:rsid w:val="00905964"/>
    <w:rsid w:val="0095783D"/>
    <w:rsid w:val="009648EF"/>
    <w:rsid w:val="00971945"/>
    <w:rsid w:val="009821CD"/>
    <w:rsid w:val="009860B6"/>
    <w:rsid w:val="009B12BE"/>
    <w:rsid w:val="009D43E4"/>
    <w:rsid w:val="009E627C"/>
    <w:rsid w:val="009F5909"/>
    <w:rsid w:val="00A05D22"/>
    <w:rsid w:val="00A2526D"/>
    <w:rsid w:val="00A50FBF"/>
    <w:rsid w:val="00A57E2B"/>
    <w:rsid w:val="00A67993"/>
    <w:rsid w:val="00A70DF0"/>
    <w:rsid w:val="00A77668"/>
    <w:rsid w:val="00A8776D"/>
    <w:rsid w:val="00A901DF"/>
    <w:rsid w:val="00AA22C6"/>
    <w:rsid w:val="00AB026B"/>
    <w:rsid w:val="00AC3106"/>
    <w:rsid w:val="00AC70A5"/>
    <w:rsid w:val="00AD17B6"/>
    <w:rsid w:val="00AE6CA5"/>
    <w:rsid w:val="00AF5778"/>
    <w:rsid w:val="00B46B91"/>
    <w:rsid w:val="00B56D73"/>
    <w:rsid w:val="00B75A9B"/>
    <w:rsid w:val="00B8089E"/>
    <w:rsid w:val="00B80CFA"/>
    <w:rsid w:val="00B83F99"/>
    <w:rsid w:val="00B87D24"/>
    <w:rsid w:val="00B9185A"/>
    <w:rsid w:val="00B94E2B"/>
    <w:rsid w:val="00BA5934"/>
    <w:rsid w:val="00BE0180"/>
    <w:rsid w:val="00C26DEF"/>
    <w:rsid w:val="00C34F5F"/>
    <w:rsid w:val="00C37B5D"/>
    <w:rsid w:val="00C455B3"/>
    <w:rsid w:val="00C50B8D"/>
    <w:rsid w:val="00C621E6"/>
    <w:rsid w:val="00C825A0"/>
    <w:rsid w:val="00CA0401"/>
    <w:rsid w:val="00CC2E6F"/>
    <w:rsid w:val="00CF3419"/>
    <w:rsid w:val="00D124DD"/>
    <w:rsid w:val="00D320A5"/>
    <w:rsid w:val="00D34B0E"/>
    <w:rsid w:val="00D508CF"/>
    <w:rsid w:val="00D62CC6"/>
    <w:rsid w:val="00D76348"/>
    <w:rsid w:val="00D85153"/>
    <w:rsid w:val="00D873BC"/>
    <w:rsid w:val="00D87B78"/>
    <w:rsid w:val="00DA0375"/>
    <w:rsid w:val="00DC5BA1"/>
    <w:rsid w:val="00DD2C65"/>
    <w:rsid w:val="00DF5112"/>
    <w:rsid w:val="00DF6CBE"/>
    <w:rsid w:val="00E24974"/>
    <w:rsid w:val="00E32C62"/>
    <w:rsid w:val="00E4622E"/>
    <w:rsid w:val="00E5206F"/>
    <w:rsid w:val="00E52E3C"/>
    <w:rsid w:val="00E5472D"/>
    <w:rsid w:val="00E64820"/>
    <w:rsid w:val="00E80AA6"/>
    <w:rsid w:val="00EC1A12"/>
    <w:rsid w:val="00EE1B23"/>
    <w:rsid w:val="00EE5DBF"/>
    <w:rsid w:val="00F124CB"/>
    <w:rsid w:val="00F30FF7"/>
    <w:rsid w:val="00F322D1"/>
    <w:rsid w:val="00F373F9"/>
    <w:rsid w:val="00F64EEC"/>
    <w:rsid w:val="00F76D21"/>
    <w:rsid w:val="00F96698"/>
    <w:rsid w:val="00F96B08"/>
    <w:rsid w:val="00FA0709"/>
    <w:rsid w:val="00FB072A"/>
    <w:rsid w:val="00FB1D01"/>
    <w:rsid w:val="00FC2BC5"/>
    <w:rsid w:val="00FC4583"/>
    <w:rsid w:val="00FE2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4DC77D"/>
  <w15:docId w15:val="{6F1034F7-C079-4112-B359-234CC7E3D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D21"/>
    <w:rPr>
      <w:sz w:val="24"/>
      <w:szCs w:val="24"/>
    </w:rPr>
  </w:style>
  <w:style w:type="paragraph" w:styleId="Heading5">
    <w:name w:val="heading 5"/>
    <w:basedOn w:val="Normal"/>
    <w:next w:val="Normal"/>
    <w:qFormat/>
    <w:rsid w:val="00F76D21"/>
    <w:pPr>
      <w:keepNext/>
      <w:jc w:val="center"/>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hievement">
    <w:name w:val="Achievement"/>
    <w:basedOn w:val="BodyText"/>
    <w:rsid w:val="00F76D21"/>
    <w:pPr>
      <w:numPr>
        <w:numId w:val="1"/>
      </w:numPr>
      <w:spacing w:after="60" w:line="240" w:lineRule="atLeast"/>
      <w:jc w:val="both"/>
    </w:pPr>
    <w:rPr>
      <w:rFonts w:ascii="Garamond" w:hAnsi="Garamond"/>
      <w:sz w:val="22"/>
      <w:szCs w:val="20"/>
    </w:rPr>
  </w:style>
  <w:style w:type="paragraph" w:styleId="BlockText">
    <w:name w:val="Block Text"/>
    <w:basedOn w:val="Normal"/>
    <w:semiHidden/>
    <w:rsid w:val="00F76D21"/>
    <w:pPr>
      <w:tabs>
        <w:tab w:val="left" w:pos="720"/>
      </w:tabs>
      <w:autoSpaceDE w:val="0"/>
      <w:autoSpaceDN w:val="0"/>
      <w:adjustRightInd w:val="0"/>
      <w:ind w:left="222" w:right="18"/>
    </w:pPr>
    <w:rPr>
      <w:sz w:val="18"/>
      <w:szCs w:val="20"/>
    </w:rPr>
  </w:style>
  <w:style w:type="character" w:customStyle="1" w:styleId="yshortcuts">
    <w:name w:val="yshortcuts"/>
    <w:basedOn w:val="DefaultParagraphFont"/>
    <w:rsid w:val="00F76D21"/>
  </w:style>
  <w:style w:type="paragraph" w:styleId="BodyText">
    <w:name w:val="Body Text"/>
    <w:basedOn w:val="Normal"/>
    <w:semiHidden/>
    <w:rsid w:val="00F76D21"/>
    <w:pPr>
      <w:spacing w:after="120"/>
    </w:pPr>
  </w:style>
  <w:style w:type="paragraph" w:styleId="BodyText3">
    <w:name w:val="Body Text 3"/>
    <w:basedOn w:val="Normal"/>
    <w:semiHidden/>
    <w:rsid w:val="00F76D21"/>
    <w:pPr>
      <w:spacing w:after="120"/>
    </w:pPr>
    <w:rPr>
      <w:sz w:val="16"/>
      <w:szCs w:val="16"/>
    </w:rPr>
  </w:style>
  <w:style w:type="paragraph" w:customStyle="1" w:styleId="Objective">
    <w:name w:val="Objective"/>
    <w:basedOn w:val="Normal"/>
    <w:next w:val="BodyText"/>
    <w:rsid w:val="00F76D21"/>
    <w:pPr>
      <w:spacing w:before="60" w:after="220" w:line="220" w:lineRule="atLeast"/>
      <w:jc w:val="both"/>
    </w:pPr>
    <w:rPr>
      <w:rFonts w:ascii="Garamond" w:hAnsi="Garamond"/>
      <w:sz w:val="22"/>
      <w:szCs w:val="20"/>
    </w:rPr>
  </w:style>
  <w:style w:type="paragraph" w:customStyle="1" w:styleId="CompanyName">
    <w:name w:val="Company Name"/>
    <w:basedOn w:val="Normal"/>
    <w:next w:val="Normal"/>
    <w:rsid w:val="00F76D21"/>
    <w:pPr>
      <w:tabs>
        <w:tab w:val="left" w:pos="1440"/>
        <w:tab w:val="right" w:pos="6480"/>
      </w:tabs>
      <w:spacing w:before="220" w:line="220" w:lineRule="atLeast"/>
    </w:pPr>
    <w:rPr>
      <w:rFonts w:ascii="Garamond" w:hAnsi="Garamond"/>
      <w:sz w:val="22"/>
      <w:szCs w:val="20"/>
    </w:rPr>
  </w:style>
  <w:style w:type="paragraph" w:styleId="BalloonText">
    <w:name w:val="Balloon Text"/>
    <w:basedOn w:val="Normal"/>
    <w:link w:val="BalloonTextChar"/>
    <w:uiPriority w:val="99"/>
    <w:semiHidden/>
    <w:unhideWhenUsed/>
    <w:rsid w:val="009648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8EF"/>
    <w:rPr>
      <w:rFonts w:ascii="Segoe UI" w:hAnsi="Segoe UI" w:cs="Segoe UI"/>
      <w:sz w:val="18"/>
      <w:szCs w:val="18"/>
    </w:rPr>
  </w:style>
  <w:style w:type="paragraph" w:styleId="ListParagraph">
    <w:name w:val="List Paragraph"/>
    <w:basedOn w:val="Normal"/>
    <w:uiPriority w:val="34"/>
    <w:qFormat/>
    <w:rsid w:val="0088512F"/>
    <w:pPr>
      <w:ind w:left="720"/>
      <w:contextualSpacing/>
    </w:pPr>
  </w:style>
  <w:style w:type="paragraph" w:styleId="NormalWeb">
    <w:name w:val="Normal (Web)"/>
    <w:basedOn w:val="Normal"/>
    <w:uiPriority w:val="99"/>
    <w:unhideWhenUsed/>
    <w:rsid w:val="00F373F9"/>
    <w:pPr>
      <w:spacing w:before="100" w:beforeAutospacing="1" w:after="100" w:afterAutospacing="1"/>
    </w:pPr>
  </w:style>
  <w:style w:type="character" w:styleId="Hyperlink">
    <w:name w:val="Hyperlink"/>
    <w:basedOn w:val="DefaultParagraphFont"/>
    <w:uiPriority w:val="99"/>
    <w:unhideWhenUsed/>
    <w:rsid w:val="00B94E2B"/>
    <w:rPr>
      <w:color w:val="0000FF" w:themeColor="hyperlink"/>
      <w:u w:val="single"/>
    </w:rPr>
  </w:style>
  <w:style w:type="character" w:styleId="UnresolvedMention">
    <w:name w:val="Unresolved Mention"/>
    <w:basedOn w:val="DefaultParagraphFont"/>
    <w:uiPriority w:val="99"/>
    <w:semiHidden/>
    <w:unhideWhenUsed/>
    <w:rsid w:val="00B94E2B"/>
    <w:rPr>
      <w:color w:val="605E5C"/>
      <w:shd w:val="clear" w:color="auto" w:fill="E1DFDD"/>
    </w:rPr>
  </w:style>
  <w:style w:type="character" w:styleId="CommentReference">
    <w:name w:val="annotation reference"/>
    <w:basedOn w:val="DefaultParagraphFont"/>
    <w:uiPriority w:val="99"/>
    <w:semiHidden/>
    <w:unhideWhenUsed/>
    <w:rsid w:val="00B83F99"/>
    <w:rPr>
      <w:sz w:val="16"/>
      <w:szCs w:val="16"/>
    </w:rPr>
  </w:style>
  <w:style w:type="paragraph" w:styleId="CommentText">
    <w:name w:val="annotation text"/>
    <w:basedOn w:val="Normal"/>
    <w:link w:val="CommentTextChar"/>
    <w:uiPriority w:val="99"/>
    <w:semiHidden/>
    <w:unhideWhenUsed/>
    <w:rsid w:val="00B83F99"/>
    <w:rPr>
      <w:sz w:val="20"/>
      <w:szCs w:val="20"/>
    </w:rPr>
  </w:style>
  <w:style w:type="character" w:customStyle="1" w:styleId="CommentTextChar">
    <w:name w:val="Comment Text Char"/>
    <w:basedOn w:val="DefaultParagraphFont"/>
    <w:link w:val="CommentText"/>
    <w:uiPriority w:val="99"/>
    <w:semiHidden/>
    <w:rsid w:val="00B83F99"/>
  </w:style>
  <w:style w:type="paragraph" w:styleId="CommentSubject">
    <w:name w:val="annotation subject"/>
    <w:basedOn w:val="CommentText"/>
    <w:next w:val="CommentText"/>
    <w:link w:val="CommentSubjectChar"/>
    <w:uiPriority w:val="99"/>
    <w:semiHidden/>
    <w:unhideWhenUsed/>
    <w:rsid w:val="00B83F99"/>
    <w:rPr>
      <w:b/>
      <w:bCs/>
    </w:rPr>
  </w:style>
  <w:style w:type="character" w:customStyle="1" w:styleId="CommentSubjectChar">
    <w:name w:val="Comment Subject Char"/>
    <w:basedOn w:val="CommentTextChar"/>
    <w:link w:val="CommentSubject"/>
    <w:uiPriority w:val="99"/>
    <w:semiHidden/>
    <w:rsid w:val="00B83F99"/>
    <w:rPr>
      <w:b/>
      <w:bCs/>
    </w:rPr>
  </w:style>
  <w:style w:type="paragraph" w:styleId="Revision">
    <w:name w:val="Revision"/>
    <w:hidden/>
    <w:uiPriority w:val="99"/>
    <w:semiHidden/>
    <w:rsid w:val="00E249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08934">
      <w:bodyDiv w:val="1"/>
      <w:marLeft w:val="0"/>
      <w:marRight w:val="0"/>
      <w:marTop w:val="0"/>
      <w:marBottom w:val="0"/>
      <w:divBdr>
        <w:top w:val="none" w:sz="0" w:space="0" w:color="auto"/>
        <w:left w:val="none" w:sz="0" w:space="0" w:color="auto"/>
        <w:bottom w:val="none" w:sz="0" w:space="0" w:color="auto"/>
        <w:right w:val="none" w:sz="0" w:space="0" w:color="auto"/>
      </w:divBdr>
    </w:div>
    <w:div w:id="150412218">
      <w:bodyDiv w:val="1"/>
      <w:marLeft w:val="0"/>
      <w:marRight w:val="0"/>
      <w:marTop w:val="0"/>
      <w:marBottom w:val="0"/>
      <w:divBdr>
        <w:top w:val="none" w:sz="0" w:space="0" w:color="auto"/>
        <w:left w:val="none" w:sz="0" w:space="0" w:color="auto"/>
        <w:bottom w:val="none" w:sz="0" w:space="0" w:color="auto"/>
        <w:right w:val="none" w:sz="0" w:space="0" w:color="auto"/>
      </w:divBdr>
    </w:div>
    <w:div w:id="356929775">
      <w:bodyDiv w:val="1"/>
      <w:marLeft w:val="0"/>
      <w:marRight w:val="0"/>
      <w:marTop w:val="0"/>
      <w:marBottom w:val="0"/>
      <w:divBdr>
        <w:top w:val="none" w:sz="0" w:space="0" w:color="auto"/>
        <w:left w:val="none" w:sz="0" w:space="0" w:color="auto"/>
        <w:bottom w:val="none" w:sz="0" w:space="0" w:color="auto"/>
        <w:right w:val="none" w:sz="0" w:space="0" w:color="auto"/>
      </w:divBdr>
    </w:div>
    <w:div w:id="815411629">
      <w:bodyDiv w:val="1"/>
      <w:marLeft w:val="0"/>
      <w:marRight w:val="0"/>
      <w:marTop w:val="0"/>
      <w:marBottom w:val="0"/>
      <w:divBdr>
        <w:top w:val="none" w:sz="0" w:space="0" w:color="auto"/>
        <w:left w:val="none" w:sz="0" w:space="0" w:color="auto"/>
        <w:bottom w:val="none" w:sz="0" w:space="0" w:color="auto"/>
        <w:right w:val="none" w:sz="0" w:space="0" w:color="auto"/>
      </w:divBdr>
    </w:div>
    <w:div w:id="830868793">
      <w:bodyDiv w:val="1"/>
      <w:marLeft w:val="0"/>
      <w:marRight w:val="0"/>
      <w:marTop w:val="0"/>
      <w:marBottom w:val="0"/>
      <w:divBdr>
        <w:top w:val="none" w:sz="0" w:space="0" w:color="auto"/>
        <w:left w:val="none" w:sz="0" w:space="0" w:color="auto"/>
        <w:bottom w:val="none" w:sz="0" w:space="0" w:color="auto"/>
        <w:right w:val="none" w:sz="0" w:space="0" w:color="auto"/>
      </w:divBdr>
    </w:div>
    <w:div w:id="1162161129">
      <w:bodyDiv w:val="1"/>
      <w:marLeft w:val="0"/>
      <w:marRight w:val="0"/>
      <w:marTop w:val="0"/>
      <w:marBottom w:val="0"/>
      <w:divBdr>
        <w:top w:val="none" w:sz="0" w:space="0" w:color="auto"/>
        <w:left w:val="none" w:sz="0" w:space="0" w:color="auto"/>
        <w:bottom w:val="none" w:sz="0" w:space="0" w:color="auto"/>
        <w:right w:val="none" w:sz="0" w:space="0" w:color="auto"/>
      </w:divBdr>
    </w:div>
    <w:div w:id="1218936192">
      <w:bodyDiv w:val="1"/>
      <w:marLeft w:val="0"/>
      <w:marRight w:val="0"/>
      <w:marTop w:val="0"/>
      <w:marBottom w:val="0"/>
      <w:divBdr>
        <w:top w:val="none" w:sz="0" w:space="0" w:color="auto"/>
        <w:left w:val="none" w:sz="0" w:space="0" w:color="auto"/>
        <w:bottom w:val="none" w:sz="0" w:space="0" w:color="auto"/>
        <w:right w:val="none" w:sz="0" w:space="0" w:color="auto"/>
      </w:divBdr>
    </w:div>
    <w:div w:id="1569265916">
      <w:bodyDiv w:val="1"/>
      <w:marLeft w:val="0"/>
      <w:marRight w:val="0"/>
      <w:marTop w:val="0"/>
      <w:marBottom w:val="0"/>
      <w:divBdr>
        <w:top w:val="none" w:sz="0" w:space="0" w:color="auto"/>
        <w:left w:val="none" w:sz="0" w:space="0" w:color="auto"/>
        <w:bottom w:val="none" w:sz="0" w:space="0" w:color="auto"/>
        <w:right w:val="none" w:sz="0" w:space="0" w:color="auto"/>
      </w:divBdr>
    </w:div>
    <w:div w:id="1755275203">
      <w:bodyDiv w:val="1"/>
      <w:marLeft w:val="0"/>
      <w:marRight w:val="0"/>
      <w:marTop w:val="0"/>
      <w:marBottom w:val="0"/>
      <w:divBdr>
        <w:top w:val="none" w:sz="0" w:space="0" w:color="auto"/>
        <w:left w:val="none" w:sz="0" w:space="0" w:color="auto"/>
        <w:bottom w:val="none" w:sz="0" w:space="0" w:color="auto"/>
        <w:right w:val="none" w:sz="0" w:space="0" w:color="auto"/>
      </w:divBdr>
    </w:div>
    <w:div w:id="1838615346">
      <w:bodyDiv w:val="1"/>
      <w:marLeft w:val="0"/>
      <w:marRight w:val="0"/>
      <w:marTop w:val="0"/>
      <w:marBottom w:val="0"/>
      <w:divBdr>
        <w:top w:val="none" w:sz="0" w:space="0" w:color="auto"/>
        <w:left w:val="none" w:sz="0" w:space="0" w:color="auto"/>
        <w:bottom w:val="none" w:sz="0" w:space="0" w:color="auto"/>
        <w:right w:val="none" w:sz="0" w:space="0" w:color="auto"/>
      </w:divBdr>
    </w:div>
    <w:div w:id="1874032475">
      <w:bodyDiv w:val="1"/>
      <w:marLeft w:val="0"/>
      <w:marRight w:val="0"/>
      <w:marTop w:val="0"/>
      <w:marBottom w:val="0"/>
      <w:divBdr>
        <w:top w:val="none" w:sz="0" w:space="0" w:color="auto"/>
        <w:left w:val="none" w:sz="0" w:space="0" w:color="auto"/>
        <w:bottom w:val="none" w:sz="0" w:space="0" w:color="auto"/>
        <w:right w:val="none" w:sz="0" w:space="0" w:color="auto"/>
      </w:divBdr>
    </w:div>
    <w:div w:id="1941402326">
      <w:bodyDiv w:val="1"/>
      <w:marLeft w:val="0"/>
      <w:marRight w:val="0"/>
      <w:marTop w:val="0"/>
      <w:marBottom w:val="0"/>
      <w:divBdr>
        <w:top w:val="none" w:sz="0" w:space="0" w:color="auto"/>
        <w:left w:val="none" w:sz="0" w:space="0" w:color="auto"/>
        <w:bottom w:val="none" w:sz="0" w:space="0" w:color="auto"/>
        <w:right w:val="none" w:sz="0" w:space="0" w:color="auto"/>
      </w:divBdr>
    </w:div>
    <w:div w:id="201399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1126</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Khapekar, SwetaliResume</vt:lpstr>
    </vt:vector>
  </TitlesOfParts>
  <Company>JobFox</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Khapekar, SwetaliResume</dc:title>
  <dc:subject>JobFox Resume</dc:subject>
  <dc:creator>JTH  3/22/10</dc:creator>
  <cp:keywords/>
  <dc:description/>
  <cp:lastModifiedBy>Swetali Khapekar</cp:lastModifiedBy>
  <cp:revision>13</cp:revision>
  <cp:lastPrinted>2015-02-05T21:09:00Z</cp:lastPrinted>
  <dcterms:created xsi:type="dcterms:W3CDTF">2020-12-06T16:41:00Z</dcterms:created>
  <dcterms:modified xsi:type="dcterms:W3CDTF">2020-12-06T17:18:00Z</dcterms:modified>
</cp:coreProperties>
</file>