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FEB7" w14:textId="11137166" w:rsidR="00C93A24" w:rsidRPr="008D4F15" w:rsidRDefault="008D4F15" w:rsidP="00724E4E">
      <w:pPr>
        <w:jc w:val="both"/>
        <w:rPr>
          <w:rFonts w:ascii="Tahoma" w:eastAsia="Arial Unicode MS" w:hAnsi="Tahoma" w:cs="Tahoma"/>
          <w:b/>
          <w:sz w:val="20"/>
          <w:szCs w:val="18"/>
        </w:rPr>
      </w:pPr>
      <w:r>
        <w:rPr>
          <w:rFonts w:ascii="Tahoma" w:eastAsia="Arial Unicode MS" w:hAnsi="Tahoma" w:cs="Tahoma"/>
          <w:b/>
          <w:sz w:val="20"/>
          <w:szCs w:val="18"/>
        </w:rPr>
        <w:t xml:space="preserve">Name: </w:t>
      </w:r>
      <w:r w:rsidR="00DC062A" w:rsidRPr="008D4F15">
        <w:rPr>
          <w:rFonts w:ascii="Tahoma" w:eastAsia="Arial Unicode MS" w:hAnsi="Tahoma" w:cs="Tahoma"/>
          <w:b/>
          <w:sz w:val="20"/>
          <w:szCs w:val="18"/>
        </w:rPr>
        <w:t>Sumit Sonawane</w:t>
      </w:r>
      <w:r w:rsidR="00DC062A" w:rsidRPr="008D4F15">
        <w:rPr>
          <w:rFonts w:ascii="Tahoma" w:eastAsia="Arial Unicode MS" w:hAnsi="Tahoma" w:cs="Tahoma"/>
          <w:b/>
          <w:sz w:val="20"/>
          <w:szCs w:val="18"/>
        </w:rPr>
        <w:tab/>
      </w:r>
      <w:r w:rsidR="00DC062A" w:rsidRPr="008D4F15">
        <w:rPr>
          <w:rFonts w:ascii="Tahoma" w:eastAsia="Arial Unicode MS" w:hAnsi="Tahoma" w:cs="Tahoma"/>
          <w:b/>
          <w:sz w:val="20"/>
          <w:szCs w:val="18"/>
        </w:rPr>
        <w:tab/>
      </w:r>
      <w:r w:rsidR="00DC062A" w:rsidRPr="008D4F15">
        <w:rPr>
          <w:rFonts w:ascii="Tahoma" w:eastAsia="Arial Unicode MS" w:hAnsi="Tahoma" w:cs="Tahoma"/>
          <w:b/>
          <w:sz w:val="20"/>
          <w:szCs w:val="18"/>
        </w:rPr>
        <w:tab/>
        <w:t xml:space="preserve">Role: </w:t>
      </w:r>
      <w:r w:rsidR="00870460">
        <w:rPr>
          <w:rFonts w:ascii="Tahoma" w:eastAsia="Arial Unicode MS" w:hAnsi="Tahoma" w:cs="Tahoma"/>
          <w:b/>
          <w:sz w:val="20"/>
          <w:szCs w:val="18"/>
        </w:rPr>
        <w:t xml:space="preserve">Sr. </w:t>
      </w:r>
      <w:r w:rsidR="00672FAB" w:rsidRPr="008D4F15">
        <w:rPr>
          <w:rFonts w:ascii="Tahoma" w:eastAsia="Arial Unicode MS" w:hAnsi="Tahoma" w:cs="Tahoma"/>
          <w:b/>
          <w:sz w:val="20"/>
          <w:szCs w:val="18"/>
        </w:rPr>
        <w:t xml:space="preserve">Salesforce </w:t>
      </w:r>
      <w:r w:rsidR="00754278" w:rsidRPr="008D4F15">
        <w:rPr>
          <w:rFonts w:ascii="Tahoma" w:eastAsia="Arial Unicode MS" w:hAnsi="Tahoma" w:cs="Tahoma"/>
          <w:b/>
          <w:sz w:val="20"/>
          <w:szCs w:val="18"/>
        </w:rPr>
        <w:t>Consultant</w:t>
      </w:r>
    </w:p>
    <w:p w14:paraId="19BEB12C" w14:textId="7F927A70" w:rsidR="00004768" w:rsidRDefault="00143987" w:rsidP="00004768">
      <w:pPr>
        <w:jc w:val="both"/>
        <w:rPr>
          <w:rFonts w:ascii="Tahoma" w:eastAsia="Arial Unicode MS" w:hAnsi="Tahoma" w:cs="Tahoma"/>
          <w:b/>
          <w:sz w:val="20"/>
          <w:szCs w:val="18"/>
        </w:rPr>
      </w:pPr>
      <w:r>
        <w:rPr>
          <w:rFonts w:ascii="Tahoma" w:eastAsia="Arial Unicode MS" w:hAnsi="Tahoma" w:cs="Tahoma"/>
          <w:b/>
          <w:sz w:val="20"/>
          <w:szCs w:val="18"/>
        </w:rPr>
        <w:t xml:space="preserve">Email: </w:t>
      </w:r>
      <w:hyperlink r:id="rId11" w:history="1">
        <w:r w:rsidRPr="00BC2E15">
          <w:rPr>
            <w:rStyle w:val="Hyperlink"/>
            <w:rFonts w:ascii="Tahoma" w:eastAsia="Arial Unicode MS" w:hAnsi="Tahoma" w:cs="Tahoma"/>
            <w:b/>
            <w:sz w:val="20"/>
            <w:szCs w:val="18"/>
          </w:rPr>
          <w:t>ssonavane08.ss@gmail.com</w:t>
        </w:r>
      </w:hyperlink>
    </w:p>
    <w:p w14:paraId="2F84FBCC" w14:textId="71115547" w:rsidR="00143987" w:rsidRPr="008D4F15" w:rsidRDefault="00143987" w:rsidP="00004768">
      <w:pPr>
        <w:jc w:val="both"/>
        <w:rPr>
          <w:rFonts w:ascii="Tahoma" w:eastAsia="Arial Unicode MS" w:hAnsi="Tahoma" w:cs="Tahoma"/>
          <w:b/>
          <w:sz w:val="20"/>
          <w:szCs w:val="18"/>
        </w:rPr>
      </w:pPr>
      <w:r>
        <w:rPr>
          <w:rFonts w:ascii="Tahoma" w:eastAsia="Arial Unicode MS" w:hAnsi="Tahoma" w:cs="Tahoma"/>
          <w:b/>
          <w:sz w:val="20"/>
          <w:szCs w:val="18"/>
        </w:rPr>
        <w:t>Mobile: 9307764253</w:t>
      </w:r>
    </w:p>
    <w:p w14:paraId="7BA3288D" w14:textId="1BB26B85" w:rsidR="00290B2B" w:rsidRDefault="00290B2B" w:rsidP="00492506">
      <w:pPr>
        <w:ind w:left="1560" w:firstLine="7229"/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2D82CCFE" w14:textId="77777777" w:rsidR="008D4F15" w:rsidRPr="008D4F15" w:rsidRDefault="008D4F15" w:rsidP="008D4F15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  <w:r w:rsidRPr="008D4F15">
        <w:rPr>
          <w:rFonts w:ascii="Tahoma" w:eastAsia="Arial Unicode MS" w:hAnsi="Tahoma" w:cs="Tahoma"/>
          <w:b/>
          <w:sz w:val="20"/>
          <w:szCs w:val="18"/>
          <w:u w:val="single"/>
        </w:rPr>
        <w:t>Key Skills:</w:t>
      </w:r>
    </w:p>
    <w:p w14:paraId="4DDFB23D" w14:textId="77777777" w:rsidR="00870460" w:rsidRDefault="00870460" w:rsidP="00870460">
      <w:pPr>
        <w:widowControl w:val="0"/>
        <w:tabs>
          <w:tab w:val="num" w:pos="1080"/>
        </w:tabs>
        <w:autoSpaceDE w:val="0"/>
        <w:autoSpaceDN w:val="0"/>
        <w:adjustRightInd w:val="0"/>
        <w:ind w:left="720"/>
        <w:rPr>
          <w:rFonts w:ascii="Tahoma" w:hAnsi="Tahoma" w:cs="Tahoma"/>
          <w:sz w:val="20"/>
        </w:rPr>
      </w:pPr>
    </w:p>
    <w:p w14:paraId="4C261733" w14:textId="4F27FAE7" w:rsidR="00870460" w:rsidRDefault="00870460" w:rsidP="00870460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="00742BBA">
        <w:rPr>
          <w:rFonts w:ascii="Tahoma" w:hAnsi="Tahoma" w:cs="Tahoma"/>
          <w:sz w:val="20"/>
        </w:rPr>
        <w:t>x</w:t>
      </w:r>
      <w:r>
        <w:rPr>
          <w:rFonts w:ascii="Tahoma" w:hAnsi="Tahoma" w:cs="Tahoma"/>
          <w:sz w:val="20"/>
        </w:rPr>
        <w:t xml:space="preserve"> Certified Salesforce Consultant with Sales, Service and FSL Cloud</w:t>
      </w:r>
    </w:p>
    <w:p w14:paraId="75B7F6C5" w14:textId="77777777" w:rsidR="008D4F15" w:rsidRPr="008D4F15" w:rsidRDefault="008D4F15" w:rsidP="00724E4E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039FB44A" w14:textId="77777777" w:rsidR="00652FF2" w:rsidRPr="008D4F15" w:rsidRDefault="00652FF2" w:rsidP="00652FF2">
      <w:pPr>
        <w:rPr>
          <w:rFonts w:ascii="Tahoma" w:eastAsia="Arial Unicode MS" w:hAnsi="Tahoma" w:cs="Tahoma"/>
          <w:b/>
          <w:sz w:val="20"/>
          <w:szCs w:val="18"/>
        </w:rPr>
      </w:pPr>
      <w:r w:rsidRPr="008D4F15">
        <w:rPr>
          <w:rFonts w:ascii="Tahoma" w:eastAsia="Arial Unicode MS" w:hAnsi="Tahoma" w:cs="Tahoma"/>
          <w:b/>
          <w:sz w:val="20"/>
          <w:szCs w:val="18"/>
        </w:rPr>
        <w:t>Functional</w:t>
      </w:r>
    </w:p>
    <w:p w14:paraId="053D2588" w14:textId="47F9606F" w:rsidR="00652FF2" w:rsidRDefault="00652FF2" w:rsidP="00652FF2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>Business analysis and requirement mapping abilities</w:t>
      </w:r>
    </w:p>
    <w:p w14:paraId="3620B0B3" w14:textId="3E921F25" w:rsidR="00FF4AF0" w:rsidRPr="00FF4AF0" w:rsidRDefault="00FF4AF0" w:rsidP="00FF4AF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FF4AF0">
        <w:rPr>
          <w:rFonts w:ascii="Tahoma" w:hAnsi="Tahoma" w:cs="Tahoma"/>
          <w:sz w:val="20"/>
          <w:szCs w:val="18"/>
        </w:rPr>
        <w:t xml:space="preserve">In-depth knowledge of </w:t>
      </w:r>
      <w:r w:rsidR="00742BBA" w:rsidRPr="00FF4AF0">
        <w:rPr>
          <w:rFonts w:ascii="Tahoma" w:hAnsi="Tahoma" w:cs="Tahoma"/>
          <w:sz w:val="20"/>
          <w:szCs w:val="18"/>
        </w:rPr>
        <w:t>end-to-end</w:t>
      </w:r>
      <w:r w:rsidRPr="00FF4AF0">
        <w:rPr>
          <w:rFonts w:ascii="Tahoma" w:hAnsi="Tahoma" w:cs="Tahoma"/>
          <w:sz w:val="20"/>
          <w:szCs w:val="18"/>
        </w:rPr>
        <w:t xml:space="preserve"> implementation of Sales, Service and FSL</w:t>
      </w:r>
    </w:p>
    <w:p w14:paraId="44F55366" w14:textId="50A70950" w:rsidR="00FF4AF0" w:rsidRDefault="00FF4AF0" w:rsidP="003B49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912E8B">
        <w:rPr>
          <w:rFonts w:ascii="Tahoma" w:hAnsi="Tahoma" w:cs="Tahoma"/>
          <w:sz w:val="20"/>
          <w:szCs w:val="18"/>
        </w:rPr>
        <w:t>Experienced in FSL implementation with complex Inventory and Service Cycles</w:t>
      </w:r>
    </w:p>
    <w:p w14:paraId="331D1C6D" w14:textId="275F17F6" w:rsidR="003E4AE4" w:rsidRPr="00912E8B" w:rsidRDefault="003E4AE4" w:rsidP="003B49E6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Manufacturing cloud implementation experience</w:t>
      </w:r>
    </w:p>
    <w:p w14:paraId="15D58463" w14:textId="77777777" w:rsidR="00652FF2" w:rsidRPr="008D4F15" w:rsidRDefault="00652FF2" w:rsidP="00652FF2">
      <w:pPr>
        <w:tabs>
          <w:tab w:val="left" w:pos="576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 xml:space="preserve">Technical </w:t>
      </w:r>
    </w:p>
    <w:p w14:paraId="3B44835C" w14:textId="3F7EAFA5" w:rsidR="00652FF2" w:rsidRDefault="00652FF2" w:rsidP="00652FF2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>Salesforce (Classic and Lightning)</w:t>
      </w:r>
    </w:p>
    <w:p w14:paraId="5CCE2F32" w14:textId="77777777" w:rsidR="00FF4AF0" w:rsidRPr="00FF4AF0" w:rsidRDefault="00FF4AF0" w:rsidP="00FF4AF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FF4AF0">
        <w:rPr>
          <w:rFonts w:ascii="Tahoma" w:hAnsi="Tahoma" w:cs="Tahoma"/>
          <w:sz w:val="20"/>
          <w:szCs w:val="18"/>
        </w:rPr>
        <w:t xml:space="preserve">Extensive Hands-on </w:t>
      </w:r>
    </w:p>
    <w:p w14:paraId="6CF57232" w14:textId="77777777" w:rsidR="00FF4AF0" w:rsidRPr="00FF4AF0" w:rsidRDefault="00FF4AF0" w:rsidP="00FF4AF0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FF4AF0">
        <w:rPr>
          <w:rFonts w:ascii="Tahoma" w:hAnsi="Tahoma" w:cs="Tahoma"/>
          <w:sz w:val="20"/>
          <w:szCs w:val="18"/>
        </w:rPr>
        <w:t>Apex Code including Batch Classes, Trigger, Handler and Helper</w:t>
      </w:r>
    </w:p>
    <w:p w14:paraId="1F2AE1A0" w14:textId="03248F70" w:rsidR="00FF4AF0" w:rsidRPr="00FF4AF0" w:rsidRDefault="00FF4AF0" w:rsidP="00FF4AF0">
      <w:pPr>
        <w:widowControl w:val="0"/>
        <w:numPr>
          <w:ilvl w:val="1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FF4AF0">
        <w:rPr>
          <w:rFonts w:ascii="Tahoma" w:hAnsi="Tahoma" w:cs="Tahoma"/>
          <w:sz w:val="20"/>
          <w:szCs w:val="18"/>
        </w:rPr>
        <w:t xml:space="preserve">Process Automations mainly in creating very complex </w:t>
      </w:r>
      <w:proofErr w:type="gramStart"/>
      <w:r w:rsidRPr="00FF4AF0">
        <w:rPr>
          <w:rFonts w:ascii="Tahoma" w:hAnsi="Tahoma" w:cs="Tahoma"/>
          <w:sz w:val="20"/>
          <w:szCs w:val="18"/>
        </w:rPr>
        <w:t>flows</w:t>
      </w:r>
      <w:proofErr w:type="gramEnd"/>
    </w:p>
    <w:p w14:paraId="13BD7132" w14:textId="5E4B2057" w:rsidR="00FF4AF0" w:rsidRPr="00FF4AF0" w:rsidRDefault="00FF4AF0" w:rsidP="00FF4AF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FF4AF0">
        <w:rPr>
          <w:rFonts w:ascii="Tahoma" w:hAnsi="Tahoma" w:cs="Tahoma"/>
          <w:sz w:val="20"/>
          <w:szCs w:val="18"/>
        </w:rPr>
        <w:t>Experience in using additional tools like Data Loader, Workbench, Conga Composer</w:t>
      </w:r>
    </w:p>
    <w:p w14:paraId="65AC574A" w14:textId="77777777" w:rsidR="00FF4AF0" w:rsidRPr="00FF4AF0" w:rsidRDefault="00FF4AF0" w:rsidP="00FF4AF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FF4AF0">
        <w:rPr>
          <w:rFonts w:ascii="Tahoma" w:hAnsi="Tahoma" w:cs="Tahoma"/>
          <w:sz w:val="20"/>
          <w:szCs w:val="18"/>
        </w:rPr>
        <w:t xml:space="preserve">Exposure to deployment tools like </w:t>
      </w:r>
      <w:proofErr w:type="spellStart"/>
      <w:r w:rsidRPr="00FF4AF0">
        <w:rPr>
          <w:rFonts w:ascii="Tahoma" w:hAnsi="Tahoma" w:cs="Tahoma"/>
          <w:sz w:val="20"/>
          <w:szCs w:val="18"/>
        </w:rPr>
        <w:t>AutoRABIT</w:t>
      </w:r>
      <w:proofErr w:type="spellEnd"/>
      <w:r w:rsidRPr="00FF4AF0">
        <w:rPr>
          <w:rFonts w:ascii="Tahoma" w:hAnsi="Tahoma" w:cs="Tahoma"/>
          <w:sz w:val="20"/>
          <w:szCs w:val="18"/>
        </w:rPr>
        <w:t xml:space="preserve"> to handle deployments and versioning </w:t>
      </w:r>
      <w:proofErr w:type="gramStart"/>
      <w:r w:rsidRPr="00FF4AF0">
        <w:rPr>
          <w:rFonts w:ascii="Tahoma" w:hAnsi="Tahoma" w:cs="Tahoma"/>
          <w:sz w:val="20"/>
          <w:szCs w:val="18"/>
        </w:rPr>
        <w:t>control</w:t>
      </w:r>
      <w:proofErr w:type="gramEnd"/>
    </w:p>
    <w:p w14:paraId="649125CB" w14:textId="77777777" w:rsidR="0074748D" w:rsidRDefault="0074748D" w:rsidP="00652FF2">
      <w:pPr>
        <w:rPr>
          <w:rFonts w:ascii="Tahoma" w:eastAsia="Arial Unicode MS" w:hAnsi="Tahoma" w:cs="Tahoma"/>
          <w:b/>
          <w:bCs/>
          <w:sz w:val="20"/>
          <w:szCs w:val="18"/>
        </w:rPr>
      </w:pPr>
    </w:p>
    <w:p w14:paraId="434124F6" w14:textId="1720E8D6" w:rsidR="00652FF2" w:rsidRPr="008D4F15" w:rsidRDefault="00652FF2" w:rsidP="00652FF2">
      <w:pPr>
        <w:rPr>
          <w:rFonts w:ascii="Tahoma" w:eastAsia="Arial Unicode MS" w:hAnsi="Tahoma" w:cs="Tahoma"/>
          <w:b/>
          <w:bCs/>
          <w:sz w:val="20"/>
          <w:szCs w:val="18"/>
        </w:rPr>
      </w:pPr>
      <w:r w:rsidRPr="008D4F15">
        <w:rPr>
          <w:rFonts w:ascii="Tahoma" w:eastAsia="Arial Unicode MS" w:hAnsi="Tahoma" w:cs="Tahoma"/>
          <w:b/>
          <w:bCs/>
          <w:sz w:val="20"/>
          <w:szCs w:val="18"/>
        </w:rPr>
        <w:t>Languages and Framework</w:t>
      </w:r>
    </w:p>
    <w:p w14:paraId="00918E7E" w14:textId="46620777" w:rsidR="00B76711" w:rsidRPr="008D4F15" w:rsidRDefault="00652FF2" w:rsidP="00652FF2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8D4F15">
        <w:rPr>
          <w:rFonts w:ascii="Tahoma" w:eastAsia="Arial Unicode MS" w:hAnsi="Tahoma" w:cs="Tahoma"/>
          <w:bCs/>
          <w:sz w:val="20"/>
          <w:szCs w:val="18"/>
        </w:rPr>
        <w:t>C, C++,</w:t>
      </w:r>
      <w:r w:rsidR="00672FAB" w:rsidRPr="008D4F15">
        <w:rPr>
          <w:rFonts w:ascii="Tahoma" w:eastAsia="Arial Unicode MS" w:hAnsi="Tahoma" w:cs="Tahoma"/>
          <w:bCs/>
          <w:sz w:val="20"/>
          <w:szCs w:val="18"/>
        </w:rPr>
        <w:t xml:space="preserve"> Java,</w:t>
      </w:r>
      <w:r w:rsidRPr="008D4F15">
        <w:rPr>
          <w:rFonts w:ascii="Tahoma" w:eastAsia="Arial Unicode MS" w:hAnsi="Tahoma" w:cs="Tahoma"/>
          <w:bCs/>
          <w:sz w:val="20"/>
          <w:szCs w:val="18"/>
        </w:rPr>
        <w:t xml:space="preserve"> JavaScrip</w:t>
      </w:r>
      <w:r w:rsidR="00484F8B" w:rsidRPr="008D4F15">
        <w:rPr>
          <w:rFonts w:ascii="Tahoma" w:eastAsia="Arial Unicode MS" w:hAnsi="Tahoma" w:cs="Tahoma"/>
          <w:bCs/>
          <w:sz w:val="20"/>
          <w:szCs w:val="18"/>
        </w:rPr>
        <w:t>t, ABSL</w:t>
      </w:r>
      <w:r w:rsidRPr="008D4F15">
        <w:rPr>
          <w:rFonts w:ascii="Tahoma" w:eastAsia="Arial Unicode MS" w:hAnsi="Tahoma" w:cs="Tahoma"/>
          <w:bCs/>
          <w:sz w:val="20"/>
          <w:szCs w:val="18"/>
        </w:rPr>
        <w:t>, Lightning development, Apex, Visualforce, Force.com IDE, SAP Cloud Applications Studio</w:t>
      </w:r>
    </w:p>
    <w:p w14:paraId="5F37897B" w14:textId="28DEE31D" w:rsidR="00D17843" w:rsidRPr="008D4F15" w:rsidRDefault="00D17843" w:rsidP="00724E4E">
      <w:pPr>
        <w:jc w:val="both"/>
        <w:rPr>
          <w:rFonts w:ascii="Tahoma" w:eastAsia="Arial Unicode MS" w:hAnsi="Tahoma" w:cs="Tahoma"/>
          <w:b/>
          <w:bCs/>
          <w:sz w:val="20"/>
          <w:szCs w:val="18"/>
          <w:u w:val="single"/>
        </w:rPr>
      </w:pPr>
    </w:p>
    <w:p w14:paraId="09BB9DD7" w14:textId="77777777" w:rsidR="008D4F15" w:rsidRPr="008D4F15" w:rsidRDefault="008D4F15" w:rsidP="00724E4E">
      <w:pPr>
        <w:jc w:val="both"/>
        <w:rPr>
          <w:rFonts w:ascii="Tahoma" w:eastAsia="Arial Unicode MS" w:hAnsi="Tahoma" w:cs="Tahoma"/>
          <w:b/>
          <w:bCs/>
          <w:sz w:val="20"/>
          <w:szCs w:val="18"/>
          <w:u w:val="single"/>
        </w:rPr>
      </w:pPr>
    </w:p>
    <w:p w14:paraId="253924FD" w14:textId="1C4CD308" w:rsidR="009D5ACB" w:rsidRPr="008D4F15" w:rsidRDefault="008B630F" w:rsidP="00724E4E">
      <w:pPr>
        <w:jc w:val="both"/>
        <w:rPr>
          <w:rFonts w:ascii="Tahoma" w:hAnsi="Tahoma" w:cs="Tahoma"/>
          <w:b/>
          <w:sz w:val="20"/>
          <w:u w:val="single"/>
        </w:rPr>
      </w:pPr>
      <w:r w:rsidRPr="008D4F15">
        <w:rPr>
          <w:rFonts w:ascii="Tahoma" w:hAnsi="Tahoma" w:cs="Tahoma"/>
          <w:b/>
          <w:sz w:val="20"/>
          <w:u w:val="single"/>
        </w:rPr>
        <w:t>Education:</w:t>
      </w:r>
    </w:p>
    <w:p w14:paraId="09F69201" w14:textId="21E65B7A" w:rsidR="009D5ACB" w:rsidRPr="00742BBA" w:rsidRDefault="009D5ACB" w:rsidP="00742BBA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Bachelor of Computer Applications (BCA)</w:t>
      </w:r>
    </w:p>
    <w:p w14:paraId="0DD9B393" w14:textId="76659522" w:rsidR="00E577BF" w:rsidRPr="00742BBA" w:rsidRDefault="009321A7" w:rsidP="00775199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Master of Computer Applications (</w:t>
      </w:r>
      <w:r w:rsidR="00754278" w:rsidRPr="00742BBA">
        <w:rPr>
          <w:rFonts w:ascii="Tahoma" w:eastAsia="Arial Unicode MS" w:hAnsi="Tahoma" w:cs="Tahoma"/>
          <w:bCs/>
          <w:sz w:val="20"/>
          <w:szCs w:val="18"/>
        </w:rPr>
        <w:t>MCA</w:t>
      </w:r>
      <w:r w:rsidRPr="00742BBA">
        <w:rPr>
          <w:rFonts w:ascii="Tahoma" w:eastAsia="Arial Unicode MS" w:hAnsi="Tahoma" w:cs="Tahoma"/>
          <w:bCs/>
          <w:sz w:val="20"/>
          <w:szCs w:val="18"/>
        </w:rPr>
        <w:t>)</w:t>
      </w:r>
    </w:p>
    <w:p w14:paraId="6E7CB616" w14:textId="77777777" w:rsidR="008D4F15" w:rsidRPr="008D4F15" w:rsidRDefault="008D4F15" w:rsidP="004F14F9">
      <w:pPr>
        <w:tabs>
          <w:tab w:val="left" w:pos="720"/>
        </w:tabs>
        <w:jc w:val="both"/>
        <w:rPr>
          <w:rFonts w:ascii="Tahoma" w:hAnsi="Tahoma" w:cs="Tahoma"/>
          <w:sz w:val="20"/>
          <w:szCs w:val="18"/>
        </w:rPr>
      </w:pPr>
    </w:p>
    <w:p w14:paraId="163A52E9" w14:textId="13E0143E" w:rsidR="00754278" w:rsidRPr="008D4F15" w:rsidRDefault="00754278" w:rsidP="00754278">
      <w:pPr>
        <w:jc w:val="both"/>
        <w:rPr>
          <w:rFonts w:ascii="Tahoma" w:hAnsi="Tahoma" w:cs="Tahoma"/>
          <w:b/>
          <w:sz w:val="20"/>
          <w:u w:val="single"/>
        </w:rPr>
      </w:pPr>
      <w:r w:rsidRPr="008D4F15">
        <w:rPr>
          <w:rFonts w:ascii="Tahoma" w:hAnsi="Tahoma" w:cs="Tahoma"/>
          <w:b/>
          <w:sz w:val="20"/>
          <w:u w:val="single"/>
        </w:rPr>
        <w:t>Certification:</w:t>
      </w:r>
    </w:p>
    <w:p w14:paraId="713A5E48" w14:textId="70ECF61C" w:rsidR="00754278" w:rsidRPr="00742BBA" w:rsidRDefault="00754278" w:rsidP="00742BBA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Salesforce Certified Platform Developer I</w:t>
      </w:r>
    </w:p>
    <w:p w14:paraId="4DAA8369" w14:textId="09637A7E" w:rsidR="00754278" w:rsidRPr="00742BBA" w:rsidRDefault="00754278" w:rsidP="00742BBA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Salesforce Certified Administrator</w:t>
      </w:r>
    </w:p>
    <w:p w14:paraId="485EE5C0" w14:textId="35E54AD0" w:rsidR="00754278" w:rsidRPr="00742BBA" w:rsidRDefault="00754278" w:rsidP="00742BBA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Salesforce Certified Sales Cloud Consultant</w:t>
      </w:r>
    </w:p>
    <w:p w14:paraId="3873ED2C" w14:textId="3FBFCF48" w:rsidR="009A1CFC" w:rsidRPr="00742BBA" w:rsidRDefault="009A1CFC" w:rsidP="00742BBA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Salesforce Certified Service Cloud Consultant</w:t>
      </w:r>
    </w:p>
    <w:p w14:paraId="1B5C4684" w14:textId="5B5C1D37" w:rsidR="00754278" w:rsidRPr="00742BBA" w:rsidRDefault="009A1CFC" w:rsidP="00742BBA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Salesforce Certified Field Service Consultant</w:t>
      </w:r>
    </w:p>
    <w:p w14:paraId="64A2DC59" w14:textId="03BAD980" w:rsidR="0014281E" w:rsidRPr="00742BBA" w:rsidRDefault="0014281E" w:rsidP="00742BBA">
      <w:pPr>
        <w:pStyle w:val="ListParagraph"/>
        <w:numPr>
          <w:ilvl w:val="0"/>
          <w:numId w:val="27"/>
        </w:numPr>
        <w:rPr>
          <w:rFonts w:ascii="Tahoma" w:eastAsia="Arial Unicode MS" w:hAnsi="Tahoma" w:cs="Tahoma"/>
          <w:bCs/>
          <w:sz w:val="20"/>
          <w:szCs w:val="18"/>
        </w:rPr>
      </w:pPr>
      <w:r w:rsidRPr="00742BBA">
        <w:rPr>
          <w:rFonts w:ascii="Tahoma" w:eastAsia="Arial Unicode MS" w:hAnsi="Tahoma" w:cs="Tahoma"/>
          <w:bCs/>
          <w:sz w:val="20"/>
          <w:szCs w:val="18"/>
        </w:rPr>
        <w:t>Salesforce Certified App Builder</w:t>
      </w:r>
    </w:p>
    <w:p w14:paraId="77D9A576" w14:textId="77777777" w:rsidR="0014281E" w:rsidRPr="008D4F15" w:rsidRDefault="0014281E" w:rsidP="00754278">
      <w:pPr>
        <w:tabs>
          <w:tab w:val="center" w:pos="857"/>
        </w:tabs>
        <w:jc w:val="both"/>
        <w:rPr>
          <w:rFonts w:ascii="Tahoma" w:hAnsi="Tahoma" w:cs="Tahoma"/>
          <w:sz w:val="20"/>
          <w:szCs w:val="18"/>
        </w:rPr>
      </w:pPr>
    </w:p>
    <w:p w14:paraId="45905594" w14:textId="41624B53" w:rsidR="009A1CFC" w:rsidRPr="008D4F15" w:rsidRDefault="009A1CFC" w:rsidP="00754278">
      <w:pPr>
        <w:tabs>
          <w:tab w:val="center" w:pos="857"/>
        </w:tabs>
        <w:jc w:val="both"/>
        <w:rPr>
          <w:rFonts w:ascii="Tahoma" w:hAnsi="Tahoma" w:cs="Tahoma"/>
          <w:sz w:val="20"/>
          <w:szCs w:val="18"/>
        </w:rPr>
      </w:pPr>
    </w:p>
    <w:p w14:paraId="72F08731" w14:textId="77777777" w:rsidR="008D4F15" w:rsidRPr="008D4F15" w:rsidRDefault="008D4F15" w:rsidP="00754278">
      <w:pPr>
        <w:tabs>
          <w:tab w:val="center" w:pos="857"/>
        </w:tabs>
        <w:jc w:val="both"/>
        <w:rPr>
          <w:rFonts w:ascii="Tahoma" w:hAnsi="Tahoma" w:cs="Tahoma"/>
          <w:sz w:val="20"/>
          <w:szCs w:val="18"/>
        </w:rPr>
      </w:pPr>
    </w:p>
    <w:p w14:paraId="63D4AD7C" w14:textId="77777777" w:rsidR="007D02B9" w:rsidRDefault="007D02B9">
      <w:pPr>
        <w:rPr>
          <w:rFonts w:ascii="Tahoma" w:eastAsia="Arial Unicode MS" w:hAnsi="Tahoma" w:cs="Tahoma"/>
          <w:b/>
          <w:sz w:val="20"/>
          <w:szCs w:val="18"/>
          <w:u w:val="single"/>
        </w:rPr>
      </w:pPr>
      <w:r>
        <w:rPr>
          <w:rFonts w:ascii="Tahoma" w:eastAsia="Arial Unicode MS" w:hAnsi="Tahoma" w:cs="Tahoma"/>
          <w:b/>
          <w:sz w:val="20"/>
          <w:szCs w:val="18"/>
          <w:u w:val="single"/>
        </w:rPr>
        <w:br w:type="page"/>
      </w:r>
    </w:p>
    <w:p w14:paraId="373C54D3" w14:textId="342AD3FD" w:rsidR="00010A28" w:rsidRDefault="00A56B55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  <w:r w:rsidRPr="008D4F15">
        <w:rPr>
          <w:rFonts w:ascii="Tahoma" w:eastAsia="Arial Unicode MS" w:hAnsi="Tahoma" w:cs="Tahoma"/>
          <w:b/>
          <w:sz w:val="20"/>
          <w:szCs w:val="18"/>
          <w:u w:val="single"/>
        </w:rPr>
        <w:lastRenderedPageBreak/>
        <w:t xml:space="preserve">Key </w:t>
      </w:r>
      <w:r w:rsidR="00777BF7" w:rsidRPr="008D4F15">
        <w:rPr>
          <w:rFonts w:ascii="Tahoma" w:eastAsia="Arial Unicode MS" w:hAnsi="Tahoma" w:cs="Tahoma"/>
          <w:b/>
          <w:sz w:val="20"/>
          <w:szCs w:val="18"/>
          <w:u w:val="single"/>
        </w:rPr>
        <w:t>Project</w:t>
      </w:r>
      <w:r w:rsidR="00EA777D" w:rsidRPr="008D4F15">
        <w:rPr>
          <w:rFonts w:ascii="Tahoma" w:eastAsia="Arial Unicode MS" w:hAnsi="Tahoma" w:cs="Tahoma"/>
          <w:b/>
          <w:sz w:val="20"/>
          <w:szCs w:val="18"/>
          <w:u w:val="single"/>
        </w:rPr>
        <w:t xml:space="preserve"> </w:t>
      </w:r>
      <w:r w:rsidR="006419C0" w:rsidRPr="008D4F15">
        <w:rPr>
          <w:rFonts w:ascii="Tahoma" w:eastAsia="Arial Unicode MS" w:hAnsi="Tahoma" w:cs="Tahoma"/>
          <w:b/>
          <w:sz w:val="20"/>
          <w:szCs w:val="18"/>
          <w:u w:val="single"/>
        </w:rPr>
        <w:t>Experience</w:t>
      </w:r>
      <w:r w:rsidR="00C93A24" w:rsidRPr="008D4F15">
        <w:rPr>
          <w:rFonts w:ascii="Tahoma" w:eastAsia="Arial Unicode MS" w:hAnsi="Tahoma" w:cs="Tahoma"/>
          <w:b/>
          <w:sz w:val="20"/>
          <w:szCs w:val="18"/>
          <w:u w:val="single"/>
        </w:rPr>
        <w:t>s:</w:t>
      </w:r>
      <w:r w:rsidR="00286A09" w:rsidRPr="008D4F15">
        <w:rPr>
          <w:rFonts w:ascii="Tahoma" w:eastAsia="Arial Unicode MS" w:hAnsi="Tahoma" w:cs="Tahoma"/>
          <w:b/>
          <w:sz w:val="20"/>
          <w:szCs w:val="18"/>
        </w:rPr>
        <w:t xml:space="preserve"> </w:t>
      </w:r>
      <w:r w:rsidR="00D17843" w:rsidRPr="008D4F15">
        <w:rPr>
          <w:rFonts w:ascii="Tahoma" w:eastAsia="Arial Unicode MS" w:hAnsi="Tahoma" w:cs="Tahoma"/>
          <w:b/>
          <w:sz w:val="20"/>
          <w:szCs w:val="18"/>
        </w:rPr>
        <w:t>(</w:t>
      </w:r>
      <w:r w:rsidR="00063EEC" w:rsidRPr="008D4F15">
        <w:rPr>
          <w:rFonts w:ascii="Tahoma" w:hAnsi="Tahoma" w:cs="Tahoma"/>
          <w:b/>
          <w:sz w:val="20"/>
          <w:lang w:val="en-GB"/>
        </w:rPr>
        <w:t xml:space="preserve">Overall </w:t>
      </w:r>
      <w:r w:rsidR="00B43543">
        <w:rPr>
          <w:rFonts w:ascii="Tahoma" w:hAnsi="Tahoma" w:cs="Tahoma"/>
          <w:b/>
          <w:sz w:val="20"/>
          <w:lang w:val="en-GB"/>
        </w:rPr>
        <w:t>5</w:t>
      </w:r>
      <w:r w:rsidR="0036317F">
        <w:rPr>
          <w:rFonts w:ascii="Tahoma" w:hAnsi="Tahoma" w:cs="Tahoma"/>
          <w:b/>
          <w:sz w:val="20"/>
          <w:lang w:val="en-GB"/>
        </w:rPr>
        <w:t>+</w:t>
      </w:r>
      <w:r w:rsidR="009321A7" w:rsidRPr="008D4F15">
        <w:rPr>
          <w:rFonts w:ascii="Tahoma" w:hAnsi="Tahoma" w:cs="Tahoma"/>
          <w:b/>
          <w:sz w:val="20"/>
          <w:lang w:val="en-GB"/>
        </w:rPr>
        <w:t xml:space="preserve"> </w:t>
      </w:r>
      <w:r w:rsidR="00754278" w:rsidRPr="008D4F15">
        <w:rPr>
          <w:rFonts w:ascii="Tahoma" w:hAnsi="Tahoma" w:cs="Tahoma"/>
          <w:b/>
          <w:sz w:val="20"/>
          <w:lang w:val="en-GB"/>
        </w:rPr>
        <w:t>years</w:t>
      </w:r>
      <w:r w:rsidR="0014281E">
        <w:rPr>
          <w:rFonts w:ascii="Tahoma" w:eastAsia="Arial Unicode MS" w:hAnsi="Tahoma" w:cs="Tahoma"/>
          <w:b/>
          <w:sz w:val="20"/>
          <w:szCs w:val="18"/>
          <w:u w:val="single"/>
        </w:rPr>
        <w:t>)</w:t>
      </w:r>
    </w:p>
    <w:p w14:paraId="6A134E6D" w14:textId="01B48A50" w:rsidR="0036317F" w:rsidRDefault="0036317F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3185E4B5" w14:textId="29700341" w:rsidR="0036317F" w:rsidRPr="008D4F15" w:rsidRDefault="0036317F" w:rsidP="0036317F">
      <w:pPr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Client: </w:t>
      </w:r>
      <w:proofErr w:type="spellStart"/>
      <w:r>
        <w:rPr>
          <w:rFonts w:ascii="Tahoma" w:hAnsi="Tahoma" w:cs="Tahoma"/>
          <w:bCs/>
          <w:sz w:val="20"/>
          <w:szCs w:val="18"/>
        </w:rPr>
        <w:t>Prodapt</w:t>
      </w:r>
      <w:proofErr w:type="spellEnd"/>
      <w:r>
        <w:rPr>
          <w:rFonts w:ascii="Tahoma" w:hAnsi="Tahoma" w:cs="Tahoma"/>
          <w:bCs/>
          <w:sz w:val="20"/>
          <w:szCs w:val="18"/>
        </w:rPr>
        <w:t xml:space="preserve">  </w:t>
      </w:r>
    </w:p>
    <w:p w14:paraId="78A3CAF5" w14:textId="3E84B408" w:rsidR="0036317F" w:rsidRPr="008D4F15" w:rsidRDefault="0036317F" w:rsidP="0036317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Role: </w:t>
      </w:r>
      <w:r>
        <w:rPr>
          <w:rFonts w:ascii="Tahoma" w:hAnsi="Tahoma" w:cs="Tahoma"/>
          <w:sz w:val="20"/>
          <w:szCs w:val="18"/>
        </w:rPr>
        <w:t>Sr. Developer</w:t>
      </w:r>
    </w:p>
    <w:p w14:paraId="3EAE1A71" w14:textId="448282A9" w:rsidR="0036317F" w:rsidRPr="008D4F15" w:rsidRDefault="0036317F" w:rsidP="0036317F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Project Summary:</w:t>
      </w:r>
      <w:r w:rsidRPr="008D4F15">
        <w:rPr>
          <w:rFonts w:ascii="Tahoma" w:hAnsi="Tahoma" w:cs="Tahoma"/>
          <w:bCs/>
          <w:sz w:val="20"/>
          <w:szCs w:val="18"/>
        </w:rPr>
        <w:t xml:space="preserve"> </w:t>
      </w:r>
      <w:r>
        <w:rPr>
          <w:rFonts w:ascii="Tahoma" w:hAnsi="Tahoma" w:cs="Tahoma"/>
          <w:bCs/>
          <w:sz w:val="20"/>
          <w:szCs w:val="18"/>
        </w:rPr>
        <w:t xml:space="preserve">An ongoing project in telecommunication domain which is implemented entirely using omni studio (velocity) and </w:t>
      </w:r>
      <w:proofErr w:type="gramStart"/>
      <w:r>
        <w:rPr>
          <w:rFonts w:ascii="Tahoma" w:hAnsi="Tahoma" w:cs="Tahoma"/>
          <w:bCs/>
          <w:sz w:val="20"/>
          <w:szCs w:val="18"/>
        </w:rPr>
        <w:t>LWC</w:t>
      </w:r>
      <w:proofErr w:type="gramEnd"/>
    </w:p>
    <w:p w14:paraId="383945D5" w14:textId="77777777" w:rsidR="0036317F" w:rsidRDefault="0036317F" w:rsidP="0036317F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Responsibilities:</w:t>
      </w:r>
    </w:p>
    <w:p w14:paraId="062AC2F5" w14:textId="27A093BB" w:rsidR="0036317F" w:rsidRPr="0036317F" w:rsidRDefault="0036317F" w:rsidP="0036317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18"/>
        </w:rPr>
        <w:t xml:space="preserve">Build omni script, integration procedures, flex cards, data </w:t>
      </w:r>
      <w:proofErr w:type="gramStart"/>
      <w:r>
        <w:rPr>
          <w:rFonts w:ascii="Tahoma" w:hAnsi="Tahoma" w:cs="Tahoma"/>
          <w:sz w:val="20"/>
          <w:szCs w:val="18"/>
        </w:rPr>
        <w:t>raptors</w:t>
      </w:r>
      <w:proofErr w:type="gramEnd"/>
    </w:p>
    <w:p w14:paraId="56502EDF" w14:textId="56B4C584" w:rsidR="0036317F" w:rsidRPr="0036317F" w:rsidRDefault="0036317F" w:rsidP="0036317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18"/>
        </w:rPr>
        <w:t xml:space="preserve">Complex LWC fix and </w:t>
      </w:r>
      <w:proofErr w:type="gramStart"/>
      <w:r>
        <w:rPr>
          <w:rFonts w:ascii="Tahoma" w:hAnsi="Tahoma" w:cs="Tahoma"/>
          <w:sz w:val="20"/>
          <w:szCs w:val="18"/>
        </w:rPr>
        <w:t>implementation</w:t>
      </w:r>
      <w:proofErr w:type="gramEnd"/>
    </w:p>
    <w:p w14:paraId="700A31E4" w14:textId="238297C2" w:rsidR="0036317F" w:rsidRPr="0036317F" w:rsidRDefault="0036317F" w:rsidP="0036317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18"/>
        </w:rPr>
        <w:t xml:space="preserve">Bug </w:t>
      </w:r>
      <w:proofErr w:type="spellStart"/>
      <w:r>
        <w:rPr>
          <w:rFonts w:ascii="Tahoma" w:hAnsi="Tahoma" w:cs="Tahoma"/>
          <w:sz w:val="20"/>
          <w:szCs w:val="18"/>
        </w:rPr>
        <w:t>resoultion</w:t>
      </w:r>
      <w:proofErr w:type="spellEnd"/>
    </w:p>
    <w:p w14:paraId="0B988CC0" w14:textId="77777777" w:rsidR="00076995" w:rsidRDefault="00076995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6C72AE8E" w14:textId="7ED9623F" w:rsidR="00076995" w:rsidRPr="008D4F15" w:rsidRDefault="00076995" w:rsidP="00076995">
      <w:pPr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Client: </w:t>
      </w:r>
      <w:r>
        <w:rPr>
          <w:rFonts w:ascii="Tahoma" w:hAnsi="Tahoma" w:cs="Tahoma"/>
          <w:bCs/>
          <w:sz w:val="20"/>
          <w:szCs w:val="18"/>
        </w:rPr>
        <w:t xml:space="preserve">Micro- Tech UK  </w:t>
      </w:r>
    </w:p>
    <w:p w14:paraId="069F7327" w14:textId="3A6C6AD3" w:rsidR="00076995" w:rsidRPr="008D4F15" w:rsidRDefault="00076995" w:rsidP="00076995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Role: </w:t>
      </w:r>
      <w:r w:rsidR="00B43543">
        <w:rPr>
          <w:rFonts w:ascii="Tahoma" w:hAnsi="Tahoma" w:cs="Tahoma"/>
          <w:sz w:val="20"/>
          <w:szCs w:val="18"/>
        </w:rPr>
        <w:t>Technical</w:t>
      </w:r>
      <w:r>
        <w:rPr>
          <w:rFonts w:ascii="Tahoma" w:hAnsi="Tahoma" w:cs="Tahoma"/>
          <w:sz w:val="20"/>
          <w:szCs w:val="18"/>
        </w:rPr>
        <w:t xml:space="preserve"> Architect</w:t>
      </w:r>
    </w:p>
    <w:p w14:paraId="699695DF" w14:textId="285F8869" w:rsidR="00076995" w:rsidRPr="008D4F15" w:rsidRDefault="00076995" w:rsidP="00076995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Project Summary:</w:t>
      </w:r>
      <w:r w:rsidRPr="008D4F15">
        <w:rPr>
          <w:rFonts w:ascii="Tahoma" w:hAnsi="Tahoma" w:cs="Tahoma"/>
          <w:bCs/>
          <w:sz w:val="20"/>
          <w:szCs w:val="18"/>
        </w:rPr>
        <w:t xml:space="preserve"> </w:t>
      </w:r>
      <w:r w:rsidR="0036317F">
        <w:rPr>
          <w:rFonts w:ascii="Tahoma" w:hAnsi="Tahoma" w:cs="Tahoma"/>
          <w:bCs/>
          <w:sz w:val="20"/>
          <w:szCs w:val="18"/>
        </w:rPr>
        <w:t xml:space="preserve">Sales and </w:t>
      </w:r>
      <w:r>
        <w:rPr>
          <w:rFonts w:ascii="Tahoma" w:hAnsi="Tahoma" w:cs="Tahoma"/>
          <w:bCs/>
          <w:sz w:val="20"/>
          <w:szCs w:val="18"/>
        </w:rPr>
        <w:t>manufacturing cloud implementation</w:t>
      </w:r>
    </w:p>
    <w:p w14:paraId="51006DA4" w14:textId="77777777" w:rsidR="00076995" w:rsidRDefault="00076995" w:rsidP="00076995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Responsibilities:</w:t>
      </w:r>
    </w:p>
    <w:p w14:paraId="05ABC207" w14:textId="122C521E" w:rsidR="00076995" w:rsidRPr="00076995" w:rsidRDefault="00076995" w:rsidP="00AE090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18"/>
        </w:rPr>
        <w:t xml:space="preserve">Attend workshop and understand business </w:t>
      </w:r>
      <w:proofErr w:type="gramStart"/>
      <w:r>
        <w:rPr>
          <w:rFonts w:ascii="Tahoma" w:hAnsi="Tahoma" w:cs="Tahoma"/>
          <w:sz w:val="20"/>
          <w:szCs w:val="18"/>
        </w:rPr>
        <w:t>process</w:t>
      </w:r>
      <w:proofErr w:type="gramEnd"/>
    </w:p>
    <w:p w14:paraId="5135A5F4" w14:textId="4956FF85" w:rsidR="00076995" w:rsidRPr="00076995" w:rsidRDefault="00076995" w:rsidP="00AE090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18"/>
        </w:rPr>
        <w:t xml:space="preserve">Map business requirement into salesforce process and come up with solution </w:t>
      </w:r>
      <w:proofErr w:type="gramStart"/>
      <w:r>
        <w:rPr>
          <w:rFonts w:ascii="Tahoma" w:hAnsi="Tahoma" w:cs="Tahoma"/>
          <w:sz w:val="20"/>
          <w:szCs w:val="18"/>
        </w:rPr>
        <w:t>documentation</w:t>
      </w:r>
      <w:proofErr w:type="gramEnd"/>
    </w:p>
    <w:p w14:paraId="39511EDA" w14:textId="77777777" w:rsidR="00076995" w:rsidRDefault="00076995" w:rsidP="00AE090A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Get business sign off and get requirement in form of user stories.</w:t>
      </w:r>
    </w:p>
    <w:p w14:paraId="0C090F47" w14:textId="22DEB293" w:rsidR="00B43543" w:rsidRPr="00B43543" w:rsidRDefault="00B43543" w:rsidP="00B4354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eastAsia="Arial Unicode MS" w:hAnsi="Tahoma" w:cs="Tahoma"/>
          <w:b/>
          <w:sz w:val="20"/>
          <w:szCs w:val="18"/>
          <w:u w:val="single"/>
        </w:rPr>
      </w:pPr>
      <w:r>
        <w:rPr>
          <w:rFonts w:ascii="Tahoma" w:hAnsi="Tahoma" w:cs="Tahoma"/>
          <w:sz w:val="20"/>
          <w:szCs w:val="20"/>
        </w:rPr>
        <w:t>Worked on manufacturing cloud specific objects like Sales Agreement, Sales Agreement Product and Schedules, Account Manager Target, Forecasting</w:t>
      </w:r>
    </w:p>
    <w:p w14:paraId="2B3A53C9" w14:textId="5475779C" w:rsidR="00076995" w:rsidRPr="00B43543" w:rsidRDefault="00B43543" w:rsidP="00076995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eastAsia="Arial Unicode MS" w:hAnsi="Tahoma" w:cs="Tahoma"/>
          <w:b/>
          <w:sz w:val="20"/>
          <w:szCs w:val="18"/>
          <w:u w:val="single"/>
        </w:rPr>
      </w:pPr>
      <w:r>
        <w:rPr>
          <w:rFonts w:ascii="Tahoma" w:hAnsi="Tahoma" w:cs="Tahoma"/>
          <w:sz w:val="20"/>
          <w:szCs w:val="20"/>
        </w:rPr>
        <w:t xml:space="preserve">Implemented Expense Management and Leave Tracking </w:t>
      </w:r>
      <w:proofErr w:type="gramStart"/>
      <w:r>
        <w:rPr>
          <w:rFonts w:ascii="Tahoma" w:hAnsi="Tahoma" w:cs="Tahoma"/>
          <w:sz w:val="20"/>
          <w:szCs w:val="20"/>
        </w:rPr>
        <w:t>features</w:t>
      </w:r>
      <w:proofErr w:type="gramEnd"/>
    </w:p>
    <w:p w14:paraId="397A7D14" w14:textId="2DABF41E" w:rsidR="00B43543" w:rsidRDefault="00B43543" w:rsidP="00076995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ahoma" w:eastAsia="Arial Unicode MS" w:hAnsi="Tahoma" w:cs="Tahoma"/>
          <w:b/>
          <w:sz w:val="20"/>
          <w:szCs w:val="18"/>
          <w:u w:val="single"/>
        </w:rPr>
      </w:pPr>
      <w:r>
        <w:rPr>
          <w:rFonts w:ascii="Tahoma" w:hAnsi="Tahoma" w:cs="Tahoma"/>
          <w:sz w:val="20"/>
          <w:szCs w:val="20"/>
        </w:rPr>
        <w:t>Object schema planning and migration strategy</w:t>
      </w:r>
    </w:p>
    <w:p w14:paraId="56F291A3" w14:textId="77777777" w:rsidR="00076995" w:rsidRDefault="00076995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1CBF5B94" w14:textId="0E164CD7" w:rsidR="0014281E" w:rsidRPr="008D4F15" w:rsidRDefault="0014281E" w:rsidP="0014281E">
      <w:pPr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Client: </w:t>
      </w:r>
      <w:r>
        <w:rPr>
          <w:rFonts w:ascii="Tahoma" w:hAnsi="Tahoma" w:cs="Tahoma"/>
          <w:bCs/>
          <w:sz w:val="20"/>
          <w:szCs w:val="18"/>
        </w:rPr>
        <w:t>Groupe Atlantic – Installer Connect</w:t>
      </w:r>
      <w:r w:rsidR="00BD564B">
        <w:rPr>
          <w:rFonts w:ascii="Tahoma" w:hAnsi="Tahoma" w:cs="Tahoma"/>
          <w:bCs/>
          <w:sz w:val="20"/>
          <w:szCs w:val="18"/>
        </w:rPr>
        <w:t xml:space="preserve"> </w:t>
      </w:r>
      <w:r w:rsidR="00D03ED1">
        <w:rPr>
          <w:rFonts w:ascii="Tahoma" w:hAnsi="Tahoma" w:cs="Tahoma"/>
          <w:bCs/>
          <w:sz w:val="20"/>
          <w:szCs w:val="18"/>
        </w:rPr>
        <w:t xml:space="preserve"> </w:t>
      </w:r>
    </w:p>
    <w:p w14:paraId="7428FD6D" w14:textId="0E7F8010" w:rsidR="0014281E" w:rsidRPr="008D4F15" w:rsidRDefault="0014281E" w:rsidP="0014281E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Role: </w:t>
      </w:r>
      <w:r>
        <w:rPr>
          <w:rFonts w:ascii="Tahoma" w:hAnsi="Tahoma" w:cs="Tahoma"/>
          <w:sz w:val="20"/>
          <w:szCs w:val="18"/>
        </w:rPr>
        <w:t>Team Lead</w:t>
      </w:r>
      <w:r w:rsidRPr="008D4F15">
        <w:rPr>
          <w:rFonts w:ascii="Tahoma" w:hAnsi="Tahoma" w:cs="Tahoma"/>
          <w:b/>
          <w:bCs/>
          <w:sz w:val="20"/>
          <w:szCs w:val="18"/>
        </w:rPr>
        <w:t xml:space="preserve"> / </w:t>
      </w:r>
      <w:r w:rsidRPr="008D4F15">
        <w:rPr>
          <w:rFonts w:ascii="Tahoma" w:hAnsi="Tahoma" w:cs="Tahoma"/>
          <w:bCs/>
          <w:sz w:val="20"/>
          <w:szCs w:val="18"/>
        </w:rPr>
        <w:t>Developer</w:t>
      </w:r>
    </w:p>
    <w:p w14:paraId="32836AEF" w14:textId="12DB3C26" w:rsidR="0014281E" w:rsidRPr="008D4F15" w:rsidRDefault="0014281E" w:rsidP="0014281E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Project Summary:</w:t>
      </w:r>
      <w:r w:rsidRPr="008D4F15">
        <w:rPr>
          <w:rFonts w:ascii="Tahoma" w:hAnsi="Tahoma" w:cs="Tahoma"/>
          <w:bCs/>
          <w:sz w:val="20"/>
          <w:szCs w:val="18"/>
        </w:rPr>
        <w:t xml:space="preserve"> </w:t>
      </w:r>
      <w:r>
        <w:rPr>
          <w:rFonts w:ascii="Tahoma" w:hAnsi="Tahoma" w:cs="Tahoma"/>
          <w:bCs/>
          <w:sz w:val="20"/>
          <w:szCs w:val="18"/>
        </w:rPr>
        <w:t xml:space="preserve">GA’s legacy </w:t>
      </w:r>
      <w:r w:rsidR="002132D2">
        <w:rPr>
          <w:rFonts w:ascii="Tahoma" w:hAnsi="Tahoma" w:cs="Tahoma"/>
          <w:bCs/>
          <w:sz w:val="20"/>
          <w:szCs w:val="18"/>
        </w:rPr>
        <w:t xml:space="preserve">back-end </w:t>
      </w:r>
      <w:r>
        <w:rPr>
          <w:rFonts w:ascii="Tahoma" w:hAnsi="Tahoma" w:cs="Tahoma"/>
          <w:bCs/>
          <w:sz w:val="20"/>
          <w:szCs w:val="18"/>
        </w:rPr>
        <w:t>system</w:t>
      </w:r>
      <w:r w:rsidR="002132D2">
        <w:rPr>
          <w:rFonts w:ascii="Tahoma" w:hAnsi="Tahoma" w:cs="Tahoma"/>
          <w:bCs/>
          <w:sz w:val="20"/>
          <w:szCs w:val="18"/>
        </w:rPr>
        <w:t xml:space="preserve"> </w:t>
      </w:r>
      <w:r>
        <w:rPr>
          <w:rFonts w:ascii="Tahoma" w:hAnsi="Tahoma" w:cs="Tahoma"/>
          <w:bCs/>
          <w:sz w:val="20"/>
          <w:szCs w:val="18"/>
        </w:rPr>
        <w:t>for installer</w:t>
      </w:r>
      <w:r w:rsidR="002132D2">
        <w:rPr>
          <w:rFonts w:ascii="Tahoma" w:hAnsi="Tahoma" w:cs="Tahoma"/>
          <w:bCs/>
          <w:sz w:val="20"/>
          <w:szCs w:val="18"/>
        </w:rPr>
        <w:t xml:space="preserve"> related activity such as </w:t>
      </w:r>
      <w:r>
        <w:rPr>
          <w:rFonts w:ascii="Tahoma" w:hAnsi="Tahoma" w:cs="Tahoma"/>
          <w:bCs/>
          <w:sz w:val="20"/>
          <w:szCs w:val="18"/>
        </w:rPr>
        <w:t>asset registration</w:t>
      </w:r>
      <w:r w:rsidR="002132D2">
        <w:rPr>
          <w:rFonts w:ascii="Tahoma" w:hAnsi="Tahoma" w:cs="Tahoma"/>
          <w:bCs/>
          <w:sz w:val="20"/>
          <w:szCs w:val="18"/>
        </w:rPr>
        <w:t xml:space="preserve">, point calculation, applying for platinum etc. is being replaced with Salesforce as part of this project. </w:t>
      </w:r>
      <w:r w:rsidR="002E0872">
        <w:rPr>
          <w:rFonts w:ascii="Tahoma" w:hAnsi="Tahoma" w:cs="Tahoma"/>
          <w:bCs/>
          <w:sz w:val="20"/>
          <w:szCs w:val="18"/>
        </w:rPr>
        <w:t>The i</w:t>
      </w:r>
      <w:r w:rsidR="002132D2">
        <w:rPr>
          <w:rFonts w:ascii="Tahoma" w:hAnsi="Tahoma" w:cs="Tahoma"/>
          <w:bCs/>
          <w:sz w:val="20"/>
          <w:szCs w:val="18"/>
        </w:rPr>
        <w:t xml:space="preserve">nstaller will be using Installer Connect portal as a front-end system, but all the data </w:t>
      </w:r>
      <w:proofErr w:type="gramStart"/>
      <w:r w:rsidR="002132D2">
        <w:rPr>
          <w:rFonts w:ascii="Tahoma" w:hAnsi="Tahoma" w:cs="Tahoma"/>
          <w:bCs/>
          <w:sz w:val="20"/>
          <w:szCs w:val="18"/>
        </w:rPr>
        <w:t>would</w:t>
      </w:r>
      <w:proofErr w:type="gramEnd"/>
      <w:r w:rsidR="002132D2">
        <w:rPr>
          <w:rFonts w:ascii="Tahoma" w:hAnsi="Tahoma" w:cs="Tahoma"/>
          <w:bCs/>
          <w:sz w:val="20"/>
          <w:szCs w:val="18"/>
        </w:rPr>
        <w:t xml:space="preserve"> be captured in Salesforce. This project involves </w:t>
      </w:r>
      <w:r w:rsidR="002E0872">
        <w:rPr>
          <w:rFonts w:ascii="Tahoma" w:hAnsi="Tahoma" w:cs="Tahoma"/>
          <w:bCs/>
          <w:sz w:val="20"/>
          <w:szCs w:val="18"/>
        </w:rPr>
        <w:t xml:space="preserve">an </w:t>
      </w:r>
      <w:r w:rsidR="002132D2">
        <w:rPr>
          <w:rFonts w:ascii="Tahoma" w:hAnsi="Tahoma" w:cs="Tahoma"/>
          <w:bCs/>
          <w:sz w:val="20"/>
          <w:szCs w:val="18"/>
        </w:rPr>
        <w:t xml:space="preserve">extensive integration solution </w:t>
      </w:r>
      <w:r w:rsidR="00BD564B">
        <w:rPr>
          <w:rFonts w:ascii="Tahoma" w:hAnsi="Tahoma" w:cs="Tahoma"/>
          <w:bCs/>
          <w:sz w:val="20"/>
          <w:szCs w:val="18"/>
        </w:rPr>
        <w:t>for integrating</w:t>
      </w:r>
      <w:r w:rsidR="002132D2">
        <w:rPr>
          <w:rFonts w:ascii="Tahoma" w:hAnsi="Tahoma" w:cs="Tahoma"/>
          <w:bCs/>
          <w:sz w:val="20"/>
          <w:szCs w:val="18"/>
        </w:rPr>
        <w:t xml:space="preserve"> </w:t>
      </w:r>
      <w:r w:rsidR="002E0872">
        <w:rPr>
          <w:rFonts w:ascii="Tahoma" w:hAnsi="Tahoma" w:cs="Tahoma"/>
          <w:bCs/>
          <w:sz w:val="20"/>
          <w:szCs w:val="18"/>
        </w:rPr>
        <w:t xml:space="preserve">the </w:t>
      </w:r>
      <w:r w:rsidR="002132D2">
        <w:rPr>
          <w:rFonts w:ascii="Tahoma" w:hAnsi="Tahoma" w:cs="Tahoma"/>
          <w:bCs/>
          <w:sz w:val="20"/>
          <w:szCs w:val="18"/>
        </w:rPr>
        <w:t xml:space="preserve">Installer Connect portal </w:t>
      </w:r>
      <w:r w:rsidR="00BD564B">
        <w:rPr>
          <w:rFonts w:ascii="Tahoma" w:hAnsi="Tahoma" w:cs="Tahoma"/>
          <w:bCs/>
          <w:sz w:val="20"/>
          <w:szCs w:val="18"/>
        </w:rPr>
        <w:t>with</w:t>
      </w:r>
      <w:r w:rsidR="002132D2">
        <w:rPr>
          <w:rFonts w:ascii="Tahoma" w:hAnsi="Tahoma" w:cs="Tahoma"/>
          <w:bCs/>
          <w:sz w:val="20"/>
          <w:szCs w:val="18"/>
        </w:rPr>
        <w:t xml:space="preserve"> Salesforce.</w:t>
      </w:r>
    </w:p>
    <w:p w14:paraId="0801C077" w14:textId="7DFD600B" w:rsidR="0014281E" w:rsidRPr="008D4F15" w:rsidRDefault="0014281E" w:rsidP="0014281E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Landscape:</w:t>
      </w:r>
      <w:r w:rsidRPr="008D4F15">
        <w:rPr>
          <w:rFonts w:ascii="Tahoma" w:hAnsi="Tahoma" w:cs="Tahoma"/>
          <w:bCs/>
          <w:sz w:val="20"/>
          <w:szCs w:val="18"/>
        </w:rPr>
        <w:t xml:space="preserve"> Salesforce</w:t>
      </w:r>
      <w:r w:rsidR="00912E8B">
        <w:rPr>
          <w:rFonts w:ascii="Tahoma" w:hAnsi="Tahoma" w:cs="Tahoma"/>
          <w:bCs/>
          <w:sz w:val="20"/>
          <w:szCs w:val="18"/>
        </w:rPr>
        <w:t>, SAP and Talend (Middleware)</w:t>
      </w:r>
    </w:p>
    <w:p w14:paraId="4641403D" w14:textId="71BFEE25" w:rsidR="0014281E" w:rsidRDefault="0014281E" w:rsidP="0014281E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Responsibilities:</w:t>
      </w:r>
    </w:p>
    <w:p w14:paraId="6B1FE41F" w14:textId="04D3C795" w:rsidR="00BD564B" w:rsidRPr="00BD564B" w:rsidRDefault="00BD564B" w:rsidP="00BD564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P</w:t>
      </w:r>
      <w:r w:rsidRPr="00BD564B">
        <w:rPr>
          <w:rFonts w:ascii="Tahoma" w:hAnsi="Tahoma" w:cs="Tahoma"/>
          <w:sz w:val="20"/>
          <w:szCs w:val="18"/>
        </w:rPr>
        <w:t>rocess flow and technical document creation</w:t>
      </w:r>
    </w:p>
    <w:p w14:paraId="504A480A" w14:textId="3A951858" w:rsidR="0014281E" w:rsidRPr="008D4F15" w:rsidRDefault="002132D2" w:rsidP="0014281E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UI building using lightning aura component, screen </w:t>
      </w:r>
      <w:proofErr w:type="gramStart"/>
      <w:r>
        <w:rPr>
          <w:rFonts w:ascii="Tahoma" w:hAnsi="Tahoma" w:cs="Tahoma"/>
          <w:sz w:val="20"/>
          <w:szCs w:val="20"/>
        </w:rPr>
        <w:t>flow</w:t>
      </w:r>
      <w:proofErr w:type="gramEnd"/>
    </w:p>
    <w:p w14:paraId="4CBA8657" w14:textId="1A333C18" w:rsidR="0014281E" w:rsidRPr="008D4F15" w:rsidRDefault="002132D2" w:rsidP="0014281E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API integration using </w:t>
      </w:r>
      <w:proofErr w:type="gramStart"/>
      <w:r>
        <w:rPr>
          <w:rFonts w:ascii="Tahoma" w:hAnsi="Tahoma" w:cs="Tahoma"/>
          <w:sz w:val="20"/>
          <w:szCs w:val="20"/>
        </w:rPr>
        <w:t>REST</w:t>
      </w:r>
      <w:proofErr w:type="gramEnd"/>
    </w:p>
    <w:p w14:paraId="3C026CC5" w14:textId="2BFCBEDF" w:rsidR="0014281E" w:rsidRPr="002132D2" w:rsidRDefault="002132D2" w:rsidP="002132D2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Apex classes, batch classes, trigger, flows</w:t>
      </w:r>
    </w:p>
    <w:p w14:paraId="4413A825" w14:textId="1BEB4683" w:rsidR="0014281E" w:rsidRPr="008D4F15" w:rsidRDefault="0014281E" w:rsidP="0014281E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Deployment using</w:t>
      </w:r>
      <w:r w:rsidR="002132D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74748D">
        <w:rPr>
          <w:rFonts w:ascii="Tahoma" w:hAnsi="Tahoma" w:cs="Tahoma"/>
          <w:sz w:val="20"/>
          <w:szCs w:val="20"/>
        </w:rPr>
        <w:t>AutoRABIT</w:t>
      </w:r>
      <w:proofErr w:type="spellEnd"/>
      <w:proofErr w:type="gramEnd"/>
    </w:p>
    <w:p w14:paraId="0DAF13F4" w14:textId="707D8F31" w:rsidR="00BD564B" w:rsidRPr="00BD564B" w:rsidRDefault="00BD564B" w:rsidP="00BD564B">
      <w:pPr>
        <w:pStyle w:val="NoSpacing"/>
        <w:numPr>
          <w:ilvl w:val="0"/>
          <w:numId w:val="28"/>
        </w:numPr>
        <w:rPr>
          <w:rFonts w:ascii="Tahoma" w:eastAsia="Arial Unicode MS" w:hAnsi="Tahoma" w:cs="Tahoma"/>
          <w:b/>
          <w:sz w:val="20"/>
          <w:szCs w:val="18"/>
          <w:u w:val="single"/>
        </w:rPr>
      </w:pPr>
      <w:r>
        <w:rPr>
          <w:rFonts w:ascii="Tahoma" w:hAnsi="Tahoma" w:cs="Tahoma"/>
          <w:sz w:val="20"/>
          <w:szCs w:val="20"/>
        </w:rPr>
        <w:t>Technical review (best practices, governor limit, effective coding)</w:t>
      </w:r>
    </w:p>
    <w:p w14:paraId="59C2AEF9" w14:textId="6C1B5AF6" w:rsidR="0014281E" w:rsidRPr="00BD564B" w:rsidRDefault="00BD564B" w:rsidP="00BD564B">
      <w:pPr>
        <w:pStyle w:val="NoSpacing"/>
        <w:numPr>
          <w:ilvl w:val="0"/>
          <w:numId w:val="28"/>
        </w:numPr>
        <w:rPr>
          <w:rFonts w:ascii="Tahoma" w:eastAsia="Arial Unicode MS" w:hAnsi="Tahoma" w:cs="Tahoma"/>
          <w:b/>
          <w:sz w:val="20"/>
          <w:szCs w:val="18"/>
          <w:u w:val="single"/>
        </w:rPr>
      </w:pPr>
      <w:r>
        <w:rPr>
          <w:rFonts w:ascii="Tahoma" w:hAnsi="Tahoma" w:cs="Tahoma"/>
          <w:sz w:val="20"/>
          <w:szCs w:val="20"/>
        </w:rPr>
        <w:t>Functional review (overall end to end review using business user)</w:t>
      </w:r>
    </w:p>
    <w:p w14:paraId="12466C33" w14:textId="77777777" w:rsidR="00BD564B" w:rsidRDefault="00BD564B" w:rsidP="00BD564B">
      <w:pPr>
        <w:pStyle w:val="NoSpacing"/>
        <w:ind w:left="720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7D8B0D0B" w14:textId="77777777" w:rsidR="0014281E" w:rsidRPr="008D4F15" w:rsidRDefault="0014281E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19FE8FC6" w14:textId="55DE5E78" w:rsidR="00C21E04" w:rsidRPr="008D4F15" w:rsidRDefault="00C21E04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421AA0ED" w14:textId="1D818580" w:rsidR="00C21E04" w:rsidRPr="008D4F15" w:rsidRDefault="00C21E04" w:rsidP="00C21E04">
      <w:pPr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Client: </w:t>
      </w:r>
      <w:proofErr w:type="spellStart"/>
      <w:r w:rsidRPr="008D4F15">
        <w:rPr>
          <w:rFonts w:ascii="Tahoma" w:hAnsi="Tahoma" w:cs="Tahoma"/>
          <w:bCs/>
          <w:sz w:val="20"/>
          <w:szCs w:val="18"/>
        </w:rPr>
        <w:t>QubePay</w:t>
      </w:r>
      <w:proofErr w:type="spellEnd"/>
    </w:p>
    <w:p w14:paraId="129C8848" w14:textId="41A15965" w:rsidR="00C21E04" w:rsidRPr="008D4F15" w:rsidRDefault="00C21E04" w:rsidP="00C21E0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Role: </w:t>
      </w:r>
      <w:r w:rsidR="00F863D9" w:rsidRPr="00F863D9">
        <w:rPr>
          <w:rFonts w:ascii="Tahoma" w:hAnsi="Tahoma" w:cs="Tahoma"/>
          <w:sz w:val="20"/>
          <w:szCs w:val="18"/>
        </w:rPr>
        <w:t xml:space="preserve">Sr. </w:t>
      </w:r>
      <w:r w:rsidR="00F863D9">
        <w:rPr>
          <w:rFonts w:ascii="Tahoma" w:hAnsi="Tahoma" w:cs="Tahoma"/>
          <w:sz w:val="20"/>
          <w:szCs w:val="18"/>
        </w:rPr>
        <w:t xml:space="preserve">Salesforce </w:t>
      </w:r>
      <w:r w:rsidRPr="008D4F15">
        <w:rPr>
          <w:rFonts w:ascii="Tahoma" w:hAnsi="Tahoma" w:cs="Tahoma"/>
          <w:sz w:val="20"/>
          <w:szCs w:val="18"/>
        </w:rPr>
        <w:t>Consultant</w:t>
      </w:r>
      <w:r w:rsidRPr="008D4F15">
        <w:rPr>
          <w:rFonts w:ascii="Tahoma" w:hAnsi="Tahoma" w:cs="Tahoma"/>
          <w:b/>
          <w:bCs/>
          <w:sz w:val="20"/>
          <w:szCs w:val="18"/>
        </w:rPr>
        <w:t xml:space="preserve"> / </w:t>
      </w:r>
      <w:r w:rsidRPr="008D4F15">
        <w:rPr>
          <w:rFonts w:ascii="Tahoma" w:hAnsi="Tahoma" w:cs="Tahoma"/>
          <w:bCs/>
          <w:sz w:val="20"/>
          <w:szCs w:val="18"/>
        </w:rPr>
        <w:t>Developer</w:t>
      </w:r>
    </w:p>
    <w:p w14:paraId="06883FA5" w14:textId="362AF3FC" w:rsidR="00666538" w:rsidRPr="008D4F15" w:rsidRDefault="00666538" w:rsidP="00C21E0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Project Summary:</w:t>
      </w:r>
      <w:r w:rsidRPr="008D4F15">
        <w:rPr>
          <w:rFonts w:ascii="Tahoma" w:hAnsi="Tahoma" w:cs="Tahoma"/>
          <w:bCs/>
          <w:sz w:val="20"/>
          <w:szCs w:val="18"/>
        </w:rPr>
        <w:t xml:space="preserve"> </w:t>
      </w:r>
      <w:proofErr w:type="spellStart"/>
      <w:r w:rsidRPr="008D4F15">
        <w:rPr>
          <w:rFonts w:ascii="Tahoma" w:hAnsi="Tahoma" w:cs="Tahoma"/>
          <w:bCs/>
          <w:sz w:val="20"/>
          <w:szCs w:val="18"/>
        </w:rPr>
        <w:t>QubePay's</w:t>
      </w:r>
      <w:proofErr w:type="spellEnd"/>
      <w:r w:rsidRPr="008D4F15">
        <w:rPr>
          <w:rFonts w:ascii="Tahoma" w:hAnsi="Tahoma" w:cs="Tahoma"/>
          <w:bCs/>
          <w:sz w:val="20"/>
          <w:szCs w:val="18"/>
        </w:rPr>
        <w:t xml:space="preserve"> Sales Cloud implementation had evolved to a point where it had deviated too far from standard salesforce processes and best practices, creating significant administrative overheads, poor user adoption and lack of scalability.</w:t>
      </w:r>
      <w:r w:rsidR="008D4F15" w:rsidRPr="008D4F15">
        <w:rPr>
          <w:rFonts w:ascii="Tahoma" w:hAnsi="Tahoma" w:cs="Tahoma"/>
          <w:bCs/>
          <w:sz w:val="20"/>
          <w:szCs w:val="18"/>
        </w:rPr>
        <w:t xml:space="preserve"> An effective Agile development methodology was employed to deliver a comprehensive solution in only two weeks, including data migration and testing together with full technical/solution documentation provided post go-live.​</w:t>
      </w:r>
    </w:p>
    <w:p w14:paraId="1A24E004" w14:textId="77777777" w:rsidR="00C21E04" w:rsidRPr="008D4F15" w:rsidRDefault="00C21E04" w:rsidP="00C21E04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Landscape:</w:t>
      </w:r>
      <w:r w:rsidRPr="008D4F15">
        <w:rPr>
          <w:rFonts w:ascii="Tahoma" w:hAnsi="Tahoma" w:cs="Tahoma"/>
          <w:bCs/>
          <w:sz w:val="20"/>
          <w:szCs w:val="18"/>
        </w:rPr>
        <w:t xml:space="preserve"> Salesforce</w:t>
      </w:r>
    </w:p>
    <w:p w14:paraId="13B2B33A" w14:textId="77777777" w:rsidR="00C21E04" w:rsidRPr="008D4F15" w:rsidRDefault="00C21E04" w:rsidP="00C21E04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Responsibilities:</w:t>
      </w:r>
    </w:p>
    <w:p w14:paraId="49926D45" w14:textId="3E8414B6" w:rsidR="00C21E04" w:rsidRPr="008D4F15" w:rsidRDefault="00C21E04" w:rsidP="00C21E04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Understanding </w:t>
      </w:r>
      <w:r w:rsidR="002E0872">
        <w:rPr>
          <w:rFonts w:ascii="Tahoma" w:hAnsi="Tahoma" w:cs="Tahoma"/>
          <w:sz w:val="20"/>
          <w:szCs w:val="20"/>
        </w:rPr>
        <w:t xml:space="preserve">the </w:t>
      </w:r>
      <w:r w:rsidRPr="008D4F15">
        <w:rPr>
          <w:rFonts w:ascii="Tahoma" w:hAnsi="Tahoma" w:cs="Tahoma"/>
          <w:sz w:val="20"/>
          <w:szCs w:val="20"/>
        </w:rPr>
        <w:t>existing system and business process and com</w:t>
      </w:r>
      <w:r w:rsidR="002E0872">
        <w:rPr>
          <w:rFonts w:ascii="Tahoma" w:hAnsi="Tahoma" w:cs="Tahoma"/>
          <w:sz w:val="20"/>
          <w:szCs w:val="20"/>
        </w:rPr>
        <w:t>ing</w:t>
      </w:r>
      <w:r w:rsidRPr="008D4F15">
        <w:rPr>
          <w:rFonts w:ascii="Tahoma" w:hAnsi="Tahoma" w:cs="Tahoma"/>
          <w:sz w:val="20"/>
          <w:szCs w:val="20"/>
        </w:rPr>
        <w:t xml:space="preserve"> up with </w:t>
      </w:r>
      <w:r w:rsidR="002E0872">
        <w:rPr>
          <w:rFonts w:ascii="Tahoma" w:hAnsi="Tahoma" w:cs="Tahoma"/>
          <w:sz w:val="20"/>
          <w:szCs w:val="20"/>
        </w:rPr>
        <w:t xml:space="preserve">an </w:t>
      </w:r>
      <w:r w:rsidRPr="008D4F15">
        <w:rPr>
          <w:rFonts w:ascii="Tahoma" w:hAnsi="Tahoma" w:cs="Tahoma"/>
          <w:sz w:val="20"/>
          <w:szCs w:val="20"/>
        </w:rPr>
        <w:t>efficient design</w:t>
      </w:r>
    </w:p>
    <w:p w14:paraId="1176C88F" w14:textId="671F8026" w:rsidR="00C21E04" w:rsidRPr="008D4F15" w:rsidRDefault="00666538" w:rsidP="00C21E04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Working in a professional edition and adhering to salesforce limitation</w:t>
      </w:r>
      <w:r w:rsidR="002E0872">
        <w:rPr>
          <w:rFonts w:ascii="Tahoma" w:hAnsi="Tahoma" w:cs="Tahoma"/>
          <w:sz w:val="20"/>
          <w:szCs w:val="20"/>
        </w:rPr>
        <w:t>s</w:t>
      </w:r>
    </w:p>
    <w:p w14:paraId="5236D36E" w14:textId="4788D350" w:rsidR="00666538" w:rsidRPr="008D4F15" w:rsidRDefault="00666538" w:rsidP="00C21E04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Reconstructing the existing schema to make sure that best practices are followed </w:t>
      </w:r>
      <w:proofErr w:type="gramStart"/>
      <w:r w:rsidR="002E0872">
        <w:rPr>
          <w:rFonts w:ascii="Tahoma" w:hAnsi="Tahoma" w:cs="Tahoma"/>
          <w:sz w:val="20"/>
          <w:szCs w:val="20"/>
        </w:rPr>
        <w:t>efficientl</w:t>
      </w:r>
      <w:r w:rsidRPr="008D4F15">
        <w:rPr>
          <w:rFonts w:ascii="Tahoma" w:hAnsi="Tahoma" w:cs="Tahoma"/>
          <w:sz w:val="20"/>
          <w:szCs w:val="20"/>
        </w:rPr>
        <w:t>y</w:t>
      </w:r>
      <w:proofErr w:type="gramEnd"/>
    </w:p>
    <w:p w14:paraId="56BC3981" w14:textId="2F22078F" w:rsidR="00666538" w:rsidRPr="008D4F15" w:rsidRDefault="00666538" w:rsidP="00C21E04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Process Builder, App Builder, Flows, Layout </w:t>
      </w:r>
      <w:proofErr w:type="spellStart"/>
      <w:r w:rsidRPr="008D4F15">
        <w:rPr>
          <w:rFonts w:ascii="Tahoma" w:hAnsi="Tahoma" w:cs="Tahoma"/>
          <w:sz w:val="20"/>
          <w:szCs w:val="20"/>
        </w:rPr>
        <w:t>etc</w:t>
      </w:r>
      <w:proofErr w:type="spellEnd"/>
    </w:p>
    <w:p w14:paraId="14F8DD49" w14:textId="4675C561" w:rsidR="00C21E04" w:rsidRPr="008D4F15" w:rsidRDefault="00C21E04" w:rsidP="00C21E04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D</w:t>
      </w:r>
      <w:r w:rsidR="00666538" w:rsidRPr="008D4F15">
        <w:rPr>
          <w:rFonts w:ascii="Tahoma" w:hAnsi="Tahoma" w:cs="Tahoma"/>
          <w:sz w:val="20"/>
          <w:szCs w:val="20"/>
        </w:rPr>
        <w:t xml:space="preserve">eployment using change </w:t>
      </w:r>
      <w:proofErr w:type="gramStart"/>
      <w:r w:rsidR="00666538" w:rsidRPr="008D4F15">
        <w:rPr>
          <w:rFonts w:ascii="Tahoma" w:hAnsi="Tahoma" w:cs="Tahoma"/>
          <w:sz w:val="20"/>
          <w:szCs w:val="20"/>
        </w:rPr>
        <w:t>set</w:t>
      </w:r>
      <w:proofErr w:type="gramEnd"/>
    </w:p>
    <w:p w14:paraId="5E1F3CBC" w14:textId="2DCCECE3" w:rsidR="00666538" w:rsidRPr="008D4F15" w:rsidRDefault="00666538" w:rsidP="00C21E04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Data migration using </w:t>
      </w:r>
      <w:r w:rsidR="002E0872">
        <w:rPr>
          <w:rFonts w:ascii="Tahoma" w:hAnsi="Tahoma" w:cs="Tahoma"/>
          <w:sz w:val="20"/>
          <w:szCs w:val="20"/>
        </w:rPr>
        <w:t xml:space="preserve">an </w:t>
      </w:r>
      <w:r w:rsidRPr="008D4F15">
        <w:rPr>
          <w:rFonts w:ascii="Tahoma" w:hAnsi="Tahoma" w:cs="Tahoma"/>
          <w:sz w:val="20"/>
          <w:szCs w:val="20"/>
        </w:rPr>
        <w:t>external tool (Data Loader.IO).</w:t>
      </w:r>
    </w:p>
    <w:p w14:paraId="43D930BA" w14:textId="107DD58A" w:rsidR="00666538" w:rsidRPr="008D4F15" w:rsidRDefault="00666538" w:rsidP="00C21E04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Go Live planning, Backup </w:t>
      </w:r>
      <w:proofErr w:type="gramStart"/>
      <w:r w:rsidRPr="008D4F15">
        <w:rPr>
          <w:rFonts w:ascii="Tahoma" w:hAnsi="Tahoma" w:cs="Tahoma"/>
          <w:sz w:val="20"/>
          <w:szCs w:val="20"/>
        </w:rPr>
        <w:t>strategies</w:t>
      </w:r>
      <w:proofErr w:type="gramEnd"/>
    </w:p>
    <w:p w14:paraId="4EDAFCA2" w14:textId="69C6F3A4" w:rsidR="00C21E04" w:rsidRPr="008D4F15" w:rsidRDefault="00666538" w:rsidP="008D4F15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Revie</w:t>
      </w:r>
      <w:r w:rsidR="003C613E">
        <w:rPr>
          <w:rFonts w:ascii="Tahoma" w:hAnsi="Tahoma" w:cs="Tahoma"/>
          <w:sz w:val="20"/>
          <w:szCs w:val="20"/>
        </w:rPr>
        <w:t>w</w:t>
      </w:r>
    </w:p>
    <w:p w14:paraId="228335E5" w14:textId="4051349A" w:rsidR="00BC4219" w:rsidRPr="008D4F15" w:rsidRDefault="00BC4219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065BDC81" w14:textId="6C4B00F9" w:rsidR="008D4F15" w:rsidRDefault="008D4F15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14713085" w14:textId="555F0CB2" w:rsidR="00C6329A" w:rsidRDefault="00C6329A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75991C30" w14:textId="4FFF1F3F" w:rsidR="00C6329A" w:rsidRDefault="00C6329A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095E9BAB" w14:textId="77777777" w:rsidR="00C6329A" w:rsidRPr="008D4F15" w:rsidRDefault="00C6329A" w:rsidP="00B76711">
      <w:pPr>
        <w:jc w:val="both"/>
        <w:rPr>
          <w:rFonts w:ascii="Tahoma" w:eastAsia="Arial Unicode MS" w:hAnsi="Tahoma" w:cs="Tahoma"/>
          <w:b/>
          <w:sz w:val="20"/>
          <w:szCs w:val="18"/>
          <w:u w:val="single"/>
        </w:rPr>
      </w:pPr>
    </w:p>
    <w:p w14:paraId="34B08733" w14:textId="53015E58" w:rsidR="00BC4219" w:rsidRPr="008D4F15" w:rsidRDefault="00BC4219" w:rsidP="00BC4219">
      <w:pPr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Client: </w:t>
      </w:r>
      <w:r w:rsidRPr="008D4F15">
        <w:rPr>
          <w:rFonts w:ascii="Tahoma" w:hAnsi="Tahoma" w:cs="Tahoma"/>
          <w:bCs/>
          <w:sz w:val="20"/>
          <w:szCs w:val="18"/>
        </w:rPr>
        <w:t>Groupe</w:t>
      </w:r>
      <w:r w:rsidR="00FD728C" w:rsidRPr="008D4F15">
        <w:rPr>
          <w:rFonts w:ascii="Tahoma" w:hAnsi="Tahoma" w:cs="Tahoma"/>
          <w:bCs/>
          <w:sz w:val="20"/>
          <w:szCs w:val="18"/>
        </w:rPr>
        <w:t xml:space="preserve"> Atlantic</w:t>
      </w:r>
    </w:p>
    <w:p w14:paraId="733F8F82" w14:textId="19617F00" w:rsidR="00BC4219" w:rsidRPr="008D4F15" w:rsidRDefault="00BC4219" w:rsidP="00BC421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Role: </w:t>
      </w:r>
      <w:r w:rsidR="00FD728C" w:rsidRPr="008D4F15">
        <w:rPr>
          <w:rFonts w:ascii="Tahoma" w:hAnsi="Tahoma" w:cs="Tahoma"/>
          <w:bCs/>
          <w:sz w:val="20"/>
          <w:szCs w:val="18"/>
        </w:rPr>
        <w:t xml:space="preserve">Offshore </w:t>
      </w:r>
      <w:r w:rsidR="00F863D9">
        <w:rPr>
          <w:rFonts w:ascii="Tahoma" w:hAnsi="Tahoma" w:cs="Tahoma"/>
          <w:sz w:val="20"/>
          <w:szCs w:val="18"/>
        </w:rPr>
        <w:t xml:space="preserve">Salesforce </w:t>
      </w:r>
      <w:r w:rsidR="00FD728C" w:rsidRPr="008D4F15">
        <w:rPr>
          <w:rFonts w:ascii="Tahoma" w:hAnsi="Tahoma" w:cs="Tahoma"/>
          <w:bCs/>
          <w:sz w:val="20"/>
          <w:szCs w:val="18"/>
        </w:rPr>
        <w:t xml:space="preserve">Team Lead / Developer </w:t>
      </w:r>
      <w:r w:rsidR="00F863D9">
        <w:rPr>
          <w:rFonts w:ascii="Tahoma" w:hAnsi="Tahoma" w:cs="Tahoma"/>
          <w:bCs/>
          <w:sz w:val="20"/>
          <w:szCs w:val="18"/>
        </w:rPr>
        <w:t xml:space="preserve"> </w:t>
      </w:r>
    </w:p>
    <w:p w14:paraId="68A80B10" w14:textId="36FDCE4F" w:rsidR="00BC4219" w:rsidRPr="008D4F15" w:rsidRDefault="00BC4219" w:rsidP="00BC4219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Landscape:</w:t>
      </w:r>
      <w:r w:rsidRPr="008D4F15">
        <w:rPr>
          <w:rFonts w:ascii="Tahoma" w:hAnsi="Tahoma" w:cs="Tahoma"/>
          <w:bCs/>
          <w:sz w:val="20"/>
          <w:szCs w:val="18"/>
        </w:rPr>
        <w:t xml:space="preserve"> Salesforce</w:t>
      </w:r>
      <w:r w:rsidR="00912E8B">
        <w:rPr>
          <w:rFonts w:ascii="Tahoma" w:hAnsi="Tahoma" w:cs="Tahoma"/>
          <w:bCs/>
          <w:sz w:val="20"/>
          <w:szCs w:val="18"/>
        </w:rPr>
        <w:t>, SAP and Talend (Middleware)</w:t>
      </w:r>
    </w:p>
    <w:p w14:paraId="11BD42B3" w14:textId="1B261C69" w:rsidR="00BC4219" w:rsidRDefault="00BC4219" w:rsidP="00BC4219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Responsibilities:</w:t>
      </w:r>
    </w:p>
    <w:p w14:paraId="201CA750" w14:textId="6D4F8AE7" w:rsidR="003901EA" w:rsidRPr="003901EA" w:rsidRDefault="003901EA" w:rsidP="003901E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18"/>
        </w:rPr>
      </w:pPr>
      <w:r w:rsidRPr="003901EA">
        <w:rPr>
          <w:rFonts w:ascii="Tahoma" w:hAnsi="Tahoma" w:cs="Tahoma"/>
          <w:sz w:val="20"/>
          <w:szCs w:val="18"/>
        </w:rPr>
        <w:t>Sales, Service and Field Service implementation from scratch</w:t>
      </w:r>
    </w:p>
    <w:p w14:paraId="24B4975C" w14:textId="066860A0" w:rsidR="00BC4219" w:rsidRPr="008D4F15" w:rsidRDefault="00BC4219" w:rsidP="00BC4219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Creation of apex classes, </w:t>
      </w:r>
      <w:r w:rsidR="002A69D5" w:rsidRPr="008D4F15">
        <w:rPr>
          <w:rFonts w:ascii="Tahoma" w:hAnsi="Tahoma" w:cs="Tahoma"/>
          <w:sz w:val="20"/>
          <w:szCs w:val="20"/>
        </w:rPr>
        <w:t>visual force</w:t>
      </w:r>
      <w:r w:rsidRPr="008D4F15">
        <w:rPr>
          <w:rFonts w:ascii="Tahoma" w:hAnsi="Tahoma" w:cs="Tahoma"/>
          <w:sz w:val="20"/>
          <w:szCs w:val="20"/>
        </w:rPr>
        <w:t xml:space="preserve"> pages, apex triggers</w:t>
      </w:r>
      <w:r w:rsidR="000712BF" w:rsidRPr="008D4F15">
        <w:rPr>
          <w:rFonts w:ascii="Tahoma" w:hAnsi="Tahoma" w:cs="Tahoma"/>
          <w:sz w:val="20"/>
          <w:szCs w:val="20"/>
        </w:rPr>
        <w:t>, lightning components</w:t>
      </w:r>
    </w:p>
    <w:p w14:paraId="312AFA2E" w14:textId="7386689E" w:rsidR="000712BF" w:rsidRDefault="000712BF" w:rsidP="000712BF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API integration of Salesforce and SAP using Talend as middleware</w:t>
      </w:r>
    </w:p>
    <w:p w14:paraId="769537D2" w14:textId="0B56FD12" w:rsidR="0014281E" w:rsidRPr="008D4F15" w:rsidRDefault="0014281E" w:rsidP="000712BF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Point and click tools like Process Builder, Workflow, Flow, Approval Process, Assignment Rules, </w:t>
      </w:r>
      <w:r w:rsidR="00843445">
        <w:rPr>
          <w:rFonts w:ascii="Tahoma" w:hAnsi="Tahoma" w:cs="Tahoma"/>
          <w:sz w:val="20"/>
          <w:szCs w:val="20"/>
        </w:rPr>
        <w:t xml:space="preserve">Entitlement process, </w:t>
      </w:r>
      <w:r>
        <w:rPr>
          <w:rFonts w:ascii="Tahoma" w:hAnsi="Tahoma" w:cs="Tahoma"/>
          <w:sz w:val="20"/>
          <w:szCs w:val="20"/>
        </w:rPr>
        <w:t>Email Templates via HTML</w:t>
      </w:r>
    </w:p>
    <w:p w14:paraId="637418F0" w14:textId="755C5DC6" w:rsidR="000712BF" w:rsidRPr="008D4F15" w:rsidRDefault="002A69D5" w:rsidP="000712BF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Data migration and deployment</w:t>
      </w:r>
    </w:p>
    <w:p w14:paraId="318FD7D0" w14:textId="3F920FA4" w:rsidR="00BC4219" w:rsidRPr="008D4F15" w:rsidRDefault="00BC4219" w:rsidP="00BC4219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Custom responsive UI for the System</w:t>
      </w:r>
    </w:p>
    <w:p w14:paraId="2FF5B8D9" w14:textId="616EDE8B" w:rsidR="000712BF" w:rsidRPr="008D4F15" w:rsidRDefault="000712BF" w:rsidP="00BC4219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Contributed </w:t>
      </w:r>
      <w:r w:rsidR="002E0872">
        <w:rPr>
          <w:rFonts w:ascii="Tahoma" w:hAnsi="Tahoma" w:cs="Tahoma"/>
          <w:sz w:val="20"/>
          <w:szCs w:val="20"/>
        </w:rPr>
        <w:t>to</w:t>
      </w:r>
      <w:r w:rsidRPr="008D4F15">
        <w:rPr>
          <w:rFonts w:ascii="Tahoma" w:hAnsi="Tahoma" w:cs="Tahoma"/>
          <w:sz w:val="20"/>
          <w:szCs w:val="20"/>
        </w:rPr>
        <w:t xml:space="preserve"> solution </w:t>
      </w:r>
      <w:proofErr w:type="gramStart"/>
      <w:r w:rsidRPr="008D4F15">
        <w:rPr>
          <w:rFonts w:ascii="Tahoma" w:hAnsi="Tahoma" w:cs="Tahoma"/>
          <w:sz w:val="20"/>
          <w:szCs w:val="20"/>
        </w:rPr>
        <w:t>designing</w:t>
      </w:r>
      <w:proofErr w:type="gramEnd"/>
    </w:p>
    <w:p w14:paraId="05A5B690" w14:textId="3CDE849B" w:rsidR="00BC4219" w:rsidRPr="008D4F15" w:rsidRDefault="000712BF" w:rsidP="00BC4219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Team coordination, task allocation and review</w:t>
      </w:r>
    </w:p>
    <w:p w14:paraId="1C9A53F5" w14:textId="359554AF" w:rsidR="00BC4219" w:rsidRPr="008D4F15" w:rsidRDefault="00BC4219" w:rsidP="00BC4219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 xml:space="preserve">Test classes creation for ensuring maximum code </w:t>
      </w:r>
      <w:proofErr w:type="gramStart"/>
      <w:r w:rsidRPr="008D4F15">
        <w:rPr>
          <w:rFonts w:ascii="Tahoma" w:hAnsi="Tahoma" w:cs="Tahoma"/>
          <w:sz w:val="20"/>
          <w:szCs w:val="20"/>
        </w:rPr>
        <w:t>coverage</w:t>
      </w:r>
      <w:proofErr w:type="gramEnd"/>
    </w:p>
    <w:p w14:paraId="6187B4DD" w14:textId="728A582B" w:rsidR="00B20C9F" w:rsidRPr="008D4F15" w:rsidRDefault="00B20C9F" w:rsidP="00B20C9F">
      <w:pPr>
        <w:pStyle w:val="NoSpacing"/>
        <w:ind w:left="360"/>
        <w:rPr>
          <w:rFonts w:ascii="Tahoma" w:hAnsi="Tahoma" w:cs="Tahoma"/>
          <w:sz w:val="20"/>
          <w:szCs w:val="20"/>
        </w:rPr>
      </w:pPr>
    </w:p>
    <w:p w14:paraId="20DED5EE" w14:textId="3AB06F3D" w:rsidR="006514C5" w:rsidRPr="008D4F15" w:rsidRDefault="006514C5" w:rsidP="00724E4E">
      <w:pPr>
        <w:jc w:val="both"/>
        <w:rPr>
          <w:rFonts w:ascii="Tahoma" w:hAnsi="Tahoma" w:cs="Tahoma"/>
          <w:b/>
          <w:sz w:val="20"/>
          <w:szCs w:val="18"/>
        </w:rPr>
      </w:pPr>
    </w:p>
    <w:p w14:paraId="220EED86" w14:textId="2FD89A0A" w:rsidR="00FD728C" w:rsidRPr="00C6329A" w:rsidRDefault="00FD728C" w:rsidP="00C6329A">
      <w:pPr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Client: </w:t>
      </w:r>
      <w:r w:rsidRPr="008D4F15">
        <w:rPr>
          <w:rFonts w:ascii="Tahoma" w:hAnsi="Tahoma" w:cs="Tahoma"/>
          <w:bCs/>
          <w:sz w:val="20"/>
          <w:szCs w:val="18"/>
        </w:rPr>
        <w:t>Mira Showers, Kohler Mira Ltd., UK – Field Service</w:t>
      </w:r>
    </w:p>
    <w:p w14:paraId="31BAF7DC" w14:textId="262F11B3" w:rsidR="00FD728C" w:rsidRPr="008D4F15" w:rsidRDefault="00FD728C" w:rsidP="00FD728C">
      <w:pPr>
        <w:jc w:val="both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 xml:space="preserve">Role: </w:t>
      </w:r>
      <w:r w:rsidRPr="008D4F15">
        <w:rPr>
          <w:rFonts w:ascii="Tahoma" w:hAnsi="Tahoma" w:cs="Tahoma"/>
          <w:bCs/>
          <w:sz w:val="20"/>
          <w:szCs w:val="18"/>
        </w:rPr>
        <w:t>Field Service Consultant</w:t>
      </w:r>
      <w:r w:rsidR="002A69D5" w:rsidRPr="008D4F15">
        <w:rPr>
          <w:rFonts w:ascii="Tahoma" w:hAnsi="Tahoma" w:cs="Tahoma"/>
          <w:bCs/>
          <w:sz w:val="20"/>
          <w:szCs w:val="18"/>
        </w:rPr>
        <w:t xml:space="preserve"> </w:t>
      </w:r>
      <w:r w:rsidRPr="008D4F15">
        <w:rPr>
          <w:rFonts w:ascii="Tahoma" w:hAnsi="Tahoma" w:cs="Tahoma"/>
          <w:bCs/>
          <w:sz w:val="20"/>
          <w:szCs w:val="18"/>
        </w:rPr>
        <w:t>/</w:t>
      </w:r>
      <w:r w:rsidR="002A69D5" w:rsidRPr="008D4F15">
        <w:rPr>
          <w:rFonts w:ascii="Tahoma" w:hAnsi="Tahoma" w:cs="Tahoma"/>
          <w:bCs/>
          <w:sz w:val="20"/>
          <w:szCs w:val="18"/>
        </w:rPr>
        <w:t xml:space="preserve"> </w:t>
      </w:r>
      <w:r w:rsidRPr="008D4F15">
        <w:rPr>
          <w:rFonts w:ascii="Tahoma" w:hAnsi="Tahoma" w:cs="Tahoma"/>
          <w:bCs/>
          <w:sz w:val="20"/>
          <w:szCs w:val="18"/>
        </w:rPr>
        <w:t>Developer</w:t>
      </w:r>
    </w:p>
    <w:p w14:paraId="344CBD0D" w14:textId="5D296042" w:rsidR="002A69D5" w:rsidRPr="008D4F15" w:rsidRDefault="002A69D5" w:rsidP="002A69D5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Landscape:</w:t>
      </w:r>
      <w:r w:rsidRPr="008D4F15">
        <w:rPr>
          <w:rFonts w:ascii="Tahoma" w:hAnsi="Tahoma" w:cs="Tahoma"/>
          <w:bCs/>
          <w:sz w:val="20"/>
          <w:szCs w:val="18"/>
        </w:rPr>
        <w:t xml:space="preserve"> Salesforce</w:t>
      </w:r>
    </w:p>
    <w:p w14:paraId="6CC38604" w14:textId="1D12C124" w:rsidR="00FD728C" w:rsidRPr="008D4F15" w:rsidRDefault="00FD728C" w:rsidP="00FD728C">
      <w:pPr>
        <w:jc w:val="both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Responsibilities:</w:t>
      </w:r>
    </w:p>
    <w:p w14:paraId="73883CF8" w14:textId="353E6429" w:rsidR="00FD728C" w:rsidRPr="008D4F15" w:rsidRDefault="00FD728C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Cs/>
          <w:sz w:val="20"/>
          <w:szCs w:val="18"/>
        </w:rPr>
        <w:t xml:space="preserve">Volunteered in the Winter 20’ BRIEFCASE pilot program and provided valuable inputs and feedback over calls with </w:t>
      </w:r>
      <w:r w:rsidR="002E0872">
        <w:rPr>
          <w:rFonts w:ascii="Tahoma" w:hAnsi="Tahoma" w:cs="Tahoma"/>
          <w:bCs/>
          <w:sz w:val="20"/>
          <w:szCs w:val="18"/>
        </w:rPr>
        <w:t xml:space="preserve">the </w:t>
      </w:r>
      <w:r w:rsidRPr="008D4F15">
        <w:rPr>
          <w:rFonts w:ascii="Tahoma" w:hAnsi="Tahoma" w:cs="Tahoma"/>
          <w:bCs/>
          <w:sz w:val="20"/>
          <w:szCs w:val="18"/>
        </w:rPr>
        <w:t>Field Service Product Team</w:t>
      </w:r>
    </w:p>
    <w:p w14:paraId="1169ED24" w14:textId="09023881" w:rsidR="00FD728C" w:rsidRPr="008D4F15" w:rsidRDefault="00FD728C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Cs/>
          <w:sz w:val="20"/>
          <w:szCs w:val="18"/>
        </w:rPr>
        <w:t>Understanding of Field Service product and mobile app</w:t>
      </w:r>
    </w:p>
    <w:p w14:paraId="19C71177" w14:textId="064B121B" w:rsidR="00FD728C" w:rsidRPr="008D4F15" w:rsidRDefault="00FD728C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Cs/>
          <w:sz w:val="20"/>
          <w:szCs w:val="18"/>
        </w:rPr>
        <w:t xml:space="preserve">Capability to provide an </w:t>
      </w:r>
      <w:r w:rsidR="0074748D" w:rsidRPr="008D4F15">
        <w:rPr>
          <w:rFonts w:ascii="Tahoma" w:hAnsi="Tahoma" w:cs="Tahoma"/>
          <w:bCs/>
          <w:sz w:val="20"/>
          <w:szCs w:val="18"/>
        </w:rPr>
        <w:t>end-to-end</w:t>
      </w:r>
      <w:r w:rsidRPr="008D4F15">
        <w:rPr>
          <w:rFonts w:ascii="Tahoma" w:hAnsi="Tahoma" w:cs="Tahoma"/>
          <w:bCs/>
          <w:sz w:val="20"/>
          <w:szCs w:val="18"/>
        </w:rPr>
        <w:t xml:space="preserve"> offline working Field Service </w:t>
      </w:r>
      <w:proofErr w:type="gramStart"/>
      <w:r w:rsidRPr="008D4F15">
        <w:rPr>
          <w:rFonts w:ascii="Tahoma" w:hAnsi="Tahoma" w:cs="Tahoma"/>
          <w:bCs/>
          <w:sz w:val="20"/>
          <w:szCs w:val="18"/>
        </w:rPr>
        <w:t>solution</w:t>
      </w:r>
      <w:proofErr w:type="gramEnd"/>
    </w:p>
    <w:p w14:paraId="16BF6761" w14:textId="392973C5" w:rsidR="00FD728C" w:rsidRPr="008D4F15" w:rsidRDefault="00FD728C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Cs/>
          <w:sz w:val="20"/>
          <w:szCs w:val="18"/>
        </w:rPr>
        <w:t>Various customizations to inculcate business proces</w:t>
      </w:r>
      <w:r w:rsidR="002E0872">
        <w:rPr>
          <w:rFonts w:ascii="Tahoma" w:hAnsi="Tahoma" w:cs="Tahoma"/>
          <w:bCs/>
          <w:sz w:val="20"/>
          <w:szCs w:val="18"/>
        </w:rPr>
        <w:t>se</w:t>
      </w:r>
      <w:r w:rsidRPr="008D4F15">
        <w:rPr>
          <w:rFonts w:ascii="Tahoma" w:hAnsi="Tahoma" w:cs="Tahoma"/>
          <w:bCs/>
          <w:sz w:val="20"/>
          <w:szCs w:val="18"/>
        </w:rPr>
        <w:t xml:space="preserve">s into </w:t>
      </w:r>
      <w:r w:rsidR="002E0872">
        <w:rPr>
          <w:rFonts w:ascii="Tahoma" w:hAnsi="Tahoma" w:cs="Tahoma"/>
          <w:bCs/>
          <w:sz w:val="20"/>
          <w:szCs w:val="18"/>
        </w:rPr>
        <w:t xml:space="preserve">the </w:t>
      </w:r>
      <w:r w:rsidRPr="008D4F15">
        <w:rPr>
          <w:rFonts w:ascii="Tahoma" w:hAnsi="Tahoma" w:cs="Tahoma"/>
          <w:bCs/>
          <w:sz w:val="20"/>
          <w:szCs w:val="18"/>
        </w:rPr>
        <w:t xml:space="preserve">daily lives of field service technicians via </w:t>
      </w:r>
      <w:r w:rsidR="002E0872">
        <w:rPr>
          <w:rFonts w:ascii="Tahoma" w:hAnsi="Tahoma" w:cs="Tahoma"/>
          <w:bCs/>
          <w:sz w:val="20"/>
          <w:szCs w:val="18"/>
        </w:rPr>
        <w:t xml:space="preserve">the </w:t>
      </w:r>
      <w:r w:rsidRPr="008D4F15">
        <w:rPr>
          <w:rFonts w:ascii="Tahoma" w:hAnsi="Tahoma" w:cs="Tahoma"/>
          <w:bCs/>
          <w:sz w:val="20"/>
          <w:szCs w:val="18"/>
        </w:rPr>
        <w:t xml:space="preserve">FS </w:t>
      </w:r>
      <w:proofErr w:type="gramStart"/>
      <w:r w:rsidRPr="008D4F15">
        <w:rPr>
          <w:rFonts w:ascii="Tahoma" w:hAnsi="Tahoma" w:cs="Tahoma"/>
          <w:bCs/>
          <w:sz w:val="20"/>
          <w:szCs w:val="18"/>
        </w:rPr>
        <w:t>app</w:t>
      </w:r>
      <w:proofErr w:type="gramEnd"/>
    </w:p>
    <w:p w14:paraId="6C16C969" w14:textId="35E54F8C" w:rsidR="00FD728C" w:rsidRPr="008D4F15" w:rsidRDefault="00FD728C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Cs/>
          <w:sz w:val="20"/>
          <w:szCs w:val="18"/>
        </w:rPr>
        <w:t>Setting up of Scheduling Policies, Work Rules, Work Types, Skills, Locations and Operating Hours</w:t>
      </w:r>
    </w:p>
    <w:p w14:paraId="53C1BBE3" w14:textId="212224AA" w:rsidR="000712BF" w:rsidRPr="0014281E" w:rsidRDefault="00FD728C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Cs/>
          <w:sz w:val="20"/>
          <w:szCs w:val="18"/>
        </w:rPr>
        <w:t xml:space="preserve">Scheduling of apex/scheduled flow jobs to handle timely </w:t>
      </w:r>
      <w:proofErr w:type="gramStart"/>
      <w:r w:rsidRPr="008D4F15">
        <w:rPr>
          <w:rFonts w:ascii="Tahoma" w:hAnsi="Tahoma" w:cs="Tahoma"/>
          <w:bCs/>
          <w:sz w:val="20"/>
          <w:szCs w:val="18"/>
        </w:rPr>
        <w:t>scenarios</w:t>
      </w:r>
      <w:proofErr w:type="gramEnd"/>
    </w:p>
    <w:p w14:paraId="5B6235E5" w14:textId="41B03D08" w:rsidR="0014281E" w:rsidRPr="0014281E" w:rsidRDefault="0014281E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Cs/>
          <w:sz w:val="20"/>
          <w:szCs w:val="18"/>
        </w:rPr>
        <w:t xml:space="preserve">Built </w:t>
      </w:r>
      <w:r w:rsidR="0074748D">
        <w:rPr>
          <w:rFonts w:ascii="Tahoma" w:hAnsi="Tahoma" w:cs="Tahoma"/>
          <w:bCs/>
          <w:sz w:val="20"/>
          <w:szCs w:val="18"/>
        </w:rPr>
        <w:t>V</w:t>
      </w:r>
      <w:r>
        <w:rPr>
          <w:rFonts w:ascii="Tahoma" w:hAnsi="Tahoma" w:cs="Tahoma"/>
          <w:bCs/>
          <w:sz w:val="20"/>
          <w:szCs w:val="18"/>
        </w:rPr>
        <w:t xml:space="preserve">isualforce page for PDF </w:t>
      </w:r>
      <w:proofErr w:type="gramStart"/>
      <w:r>
        <w:rPr>
          <w:rFonts w:ascii="Tahoma" w:hAnsi="Tahoma" w:cs="Tahoma"/>
          <w:bCs/>
          <w:sz w:val="20"/>
          <w:szCs w:val="18"/>
        </w:rPr>
        <w:t>generation</w:t>
      </w:r>
      <w:proofErr w:type="gramEnd"/>
    </w:p>
    <w:p w14:paraId="5BA931FE" w14:textId="3F913BCF" w:rsidR="0014281E" w:rsidRPr="008D4F15" w:rsidRDefault="0014281E" w:rsidP="00FD728C">
      <w:pPr>
        <w:pStyle w:val="ListParagraph"/>
        <w:numPr>
          <w:ilvl w:val="0"/>
          <w:numId w:val="29"/>
        </w:numPr>
        <w:jc w:val="both"/>
        <w:rPr>
          <w:rFonts w:ascii="Tahoma" w:hAnsi="Tahoma" w:cs="Tahoma"/>
          <w:b/>
          <w:sz w:val="20"/>
          <w:szCs w:val="18"/>
        </w:rPr>
      </w:pPr>
      <w:r>
        <w:rPr>
          <w:rFonts w:ascii="Tahoma" w:hAnsi="Tahoma" w:cs="Tahoma"/>
          <w:bCs/>
          <w:sz w:val="20"/>
          <w:szCs w:val="18"/>
        </w:rPr>
        <w:t xml:space="preserve">Developed appointment booking UI for customer portal using </w:t>
      </w:r>
      <w:proofErr w:type="gramStart"/>
      <w:r>
        <w:rPr>
          <w:rFonts w:ascii="Tahoma" w:hAnsi="Tahoma" w:cs="Tahoma"/>
          <w:bCs/>
          <w:sz w:val="20"/>
          <w:szCs w:val="18"/>
        </w:rPr>
        <w:t>LWC</w:t>
      </w:r>
      <w:proofErr w:type="gramEnd"/>
    </w:p>
    <w:p w14:paraId="51C8B086" w14:textId="1B28D2FB" w:rsidR="00FD728C" w:rsidRPr="008D4F15" w:rsidRDefault="00FD728C" w:rsidP="00FD728C">
      <w:pPr>
        <w:jc w:val="both"/>
        <w:rPr>
          <w:rFonts w:ascii="Tahoma" w:hAnsi="Tahoma" w:cs="Tahoma"/>
          <w:bCs/>
          <w:sz w:val="20"/>
          <w:szCs w:val="18"/>
        </w:rPr>
      </w:pPr>
    </w:p>
    <w:p w14:paraId="0832B9E8" w14:textId="4DBAB69F" w:rsidR="00FD728C" w:rsidRDefault="00FD728C" w:rsidP="00FD728C">
      <w:pPr>
        <w:jc w:val="both"/>
        <w:rPr>
          <w:rFonts w:ascii="Tahoma" w:hAnsi="Tahoma" w:cs="Tahoma"/>
          <w:bCs/>
          <w:sz w:val="20"/>
          <w:szCs w:val="18"/>
        </w:rPr>
      </w:pPr>
    </w:p>
    <w:p w14:paraId="0A3110F5" w14:textId="27D676F2" w:rsidR="00672FAB" w:rsidRPr="008D4F15" w:rsidRDefault="00672FAB" w:rsidP="00672FAB">
      <w:pPr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Client: </w:t>
      </w:r>
      <w:r w:rsidRPr="008D4F15">
        <w:rPr>
          <w:rFonts w:ascii="Tahoma" w:hAnsi="Tahoma" w:cs="Tahoma"/>
          <w:bCs/>
          <w:sz w:val="20"/>
          <w:szCs w:val="18"/>
        </w:rPr>
        <w:t>Gauri (In-house)</w:t>
      </w:r>
    </w:p>
    <w:p w14:paraId="17644ECA" w14:textId="7E5A28E6" w:rsidR="00672FAB" w:rsidRPr="008D4F15" w:rsidRDefault="00672FAB" w:rsidP="00672FAB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Role: </w:t>
      </w:r>
      <w:r w:rsidRPr="008D4F15">
        <w:rPr>
          <w:rFonts w:ascii="Tahoma" w:hAnsi="Tahoma" w:cs="Tahoma"/>
          <w:bCs/>
          <w:sz w:val="20"/>
          <w:szCs w:val="18"/>
        </w:rPr>
        <w:t>Salesforce Developer</w:t>
      </w:r>
    </w:p>
    <w:p w14:paraId="7E2F4F4E" w14:textId="77777777" w:rsidR="00672FAB" w:rsidRPr="008D4F15" w:rsidRDefault="00672FAB" w:rsidP="00672FAB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Project: </w:t>
      </w:r>
      <w:r w:rsidRPr="008D4F15">
        <w:rPr>
          <w:rFonts w:ascii="Tahoma" w:hAnsi="Tahoma" w:cs="Tahoma"/>
          <w:bCs/>
          <w:sz w:val="20"/>
          <w:szCs w:val="18"/>
        </w:rPr>
        <w:t>Project Management System &amp; Timesheet Portal</w:t>
      </w:r>
    </w:p>
    <w:p w14:paraId="78025ED1" w14:textId="42E500FD" w:rsidR="00672FAB" w:rsidRPr="008D4F15" w:rsidRDefault="00672FAB" w:rsidP="00672FAB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Summary: </w:t>
      </w:r>
      <w:r w:rsidR="0042605B" w:rsidRPr="008D4F15">
        <w:rPr>
          <w:rFonts w:ascii="Tahoma" w:hAnsi="Tahoma" w:cs="Tahoma"/>
          <w:bCs/>
          <w:sz w:val="20"/>
          <w:szCs w:val="18"/>
        </w:rPr>
        <w:t xml:space="preserve">It is an application </w:t>
      </w:r>
      <w:r w:rsidRPr="008D4F15">
        <w:rPr>
          <w:rFonts w:ascii="Tahoma" w:hAnsi="Tahoma" w:cs="Tahoma"/>
          <w:bCs/>
          <w:sz w:val="20"/>
          <w:szCs w:val="18"/>
        </w:rPr>
        <w:t xml:space="preserve">used by </w:t>
      </w:r>
      <w:r w:rsidR="002E0872">
        <w:rPr>
          <w:rFonts w:ascii="Tahoma" w:hAnsi="Tahoma" w:cs="Tahoma"/>
          <w:bCs/>
          <w:sz w:val="20"/>
          <w:szCs w:val="18"/>
        </w:rPr>
        <w:t xml:space="preserve">the </w:t>
      </w:r>
      <w:r w:rsidRPr="008D4F15">
        <w:rPr>
          <w:rFonts w:ascii="Tahoma" w:hAnsi="Tahoma" w:cs="Tahoma"/>
          <w:bCs/>
          <w:sz w:val="20"/>
          <w:szCs w:val="18"/>
        </w:rPr>
        <w:t>Project Ma</w:t>
      </w:r>
      <w:r w:rsidR="0042605B" w:rsidRPr="008D4F15">
        <w:rPr>
          <w:rFonts w:ascii="Tahoma" w:hAnsi="Tahoma" w:cs="Tahoma"/>
          <w:bCs/>
          <w:sz w:val="20"/>
          <w:szCs w:val="18"/>
        </w:rPr>
        <w:t>nager to manage projects and e</w:t>
      </w:r>
      <w:r w:rsidRPr="008D4F15">
        <w:rPr>
          <w:rFonts w:ascii="Tahoma" w:hAnsi="Tahoma" w:cs="Tahoma"/>
          <w:bCs/>
          <w:sz w:val="20"/>
          <w:szCs w:val="18"/>
        </w:rPr>
        <w:t xml:space="preserve">mployees </w:t>
      </w:r>
      <w:r w:rsidR="0042605B" w:rsidRPr="008D4F15">
        <w:rPr>
          <w:rFonts w:ascii="Tahoma" w:hAnsi="Tahoma" w:cs="Tahoma"/>
          <w:bCs/>
          <w:sz w:val="20"/>
          <w:szCs w:val="18"/>
        </w:rPr>
        <w:t xml:space="preserve">will use it </w:t>
      </w:r>
      <w:r w:rsidRPr="008D4F15">
        <w:rPr>
          <w:rFonts w:ascii="Tahoma" w:hAnsi="Tahoma" w:cs="Tahoma"/>
          <w:bCs/>
          <w:sz w:val="20"/>
          <w:szCs w:val="18"/>
        </w:rPr>
        <w:t>t</w:t>
      </w:r>
      <w:r w:rsidR="0042605B" w:rsidRPr="008D4F15">
        <w:rPr>
          <w:rFonts w:ascii="Tahoma" w:hAnsi="Tahoma" w:cs="Tahoma"/>
          <w:bCs/>
          <w:sz w:val="20"/>
          <w:szCs w:val="18"/>
        </w:rPr>
        <w:t>o fill time</w:t>
      </w:r>
      <w:r w:rsidRPr="008D4F15">
        <w:rPr>
          <w:rFonts w:ascii="Tahoma" w:hAnsi="Tahoma" w:cs="Tahoma"/>
          <w:bCs/>
          <w:sz w:val="20"/>
          <w:szCs w:val="18"/>
        </w:rPr>
        <w:t>sheets against the projects assigned to them</w:t>
      </w:r>
      <w:r w:rsidR="0042605B" w:rsidRPr="008D4F15">
        <w:rPr>
          <w:rFonts w:ascii="Tahoma" w:hAnsi="Tahoma" w:cs="Tahoma"/>
          <w:bCs/>
          <w:sz w:val="20"/>
          <w:szCs w:val="18"/>
        </w:rPr>
        <w:t>. This will simplify the task assignment and timesheet filling process and would allow t</w:t>
      </w:r>
      <w:r w:rsidR="002E0872">
        <w:rPr>
          <w:rFonts w:ascii="Tahoma" w:hAnsi="Tahoma" w:cs="Tahoma"/>
          <w:bCs/>
          <w:sz w:val="20"/>
          <w:szCs w:val="18"/>
        </w:rPr>
        <w:t>racking</w:t>
      </w:r>
      <w:r w:rsidR="0042605B" w:rsidRPr="008D4F15">
        <w:rPr>
          <w:rFonts w:ascii="Tahoma" w:hAnsi="Tahoma" w:cs="Tahoma"/>
          <w:bCs/>
          <w:sz w:val="20"/>
          <w:szCs w:val="18"/>
        </w:rPr>
        <w:t xml:space="preserve"> the exact time spen</w:t>
      </w:r>
      <w:r w:rsidR="002E0872">
        <w:rPr>
          <w:rFonts w:ascii="Tahoma" w:hAnsi="Tahoma" w:cs="Tahoma"/>
          <w:bCs/>
          <w:sz w:val="20"/>
          <w:szCs w:val="18"/>
        </w:rPr>
        <w:t>t</w:t>
      </w:r>
      <w:r w:rsidR="0042605B" w:rsidRPr="008D4F15">
        <w:rPr>
          <w:rFonts w:ascii="Tahoma" w:hAnsi="Tahoma" w:cs="Tahoma"/>
          <w:bCs/>
          <w:sz w:val="20"/>
          <w:szCs w:val="18"/>
        </w:rPr>
        <w:t xml:space="preserve"> by an employee on a particular task.</w:t>
      </w:r>
    </w:p>
    <w:p w14:paraId="25D38731" w14:textId="6674721C" w:rsidR="00672FAB" w:rsidRPr="008D4F15" w:rsidRDefault="00672FAB" w:rsidP="00672FAB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Landscape:</w:t>
      </w:r>
      <w:r w:rsidRPr="008D4F15">
        <w:rPr>
          <w:rFonts w:ascii="Tahoma" w:hAnsi="Tahoma" w:cs="Tahoma"/>
          <w:bCs/>
          <w:sz w:val="20"/>
          <w:szCs w:val="18"/>
        </w:rPr>
        <w:t xml:space="preserve"> </w:t>
      </w:r>
      <w:r w:rsidR="00A14C6A" w:rsidRPr="008D4F15">
        <w:rPr>
          <w:rFonts w:ascii="Tahoma" w:hAnsi="Tahoma" w:cs="Tahoma"/>
          <w:bCs/>
          <w:sz w:val="20"/>
          <w:szCs w:val="18"/>
        </w:rPr>
        <w:t>Salesforce</w:t>
      </w:r>
    </w:p>
    <w:p w14:paraId="03458203" w14:textId="72D1445A" w:rsidR="00672FAB" w:rsidRPr="008D4F15" w:rsidRDefault="00672FAB" w:rsidP="006D6023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Responsibilities:</w:t>
      </w:r>
    </w:p>
    <w:p w14:paraId="1C994CDD" w14:textId="6663B8A8" w:rsidR="00672FAB" w:rsidRPr="008D4F15" w:rsidRDefault="00350D8A" w:rsidP="00672FAB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D</w:t>
      </w:r>
      <w:r w:rsidR="00672FAB" w:rsidRPr="008D4F15">
        <w:rPr>
          <w:rFonts w:ascii="Tahoma" w:hAnsi="Tahoma" w:cs="Tahoma"/>
          <w:sz w:val="20"/>
          <w:szCs w:val="20"/>
        </w:rPr>
        <w:t>ynamic hierarchy</w:t>
      </w:r>
      <w:r w:rsidRPr="008D4F15">
        <w:rPr>
          <w:rFonts w:ascii="Tahoma" w:hAnsi="Tahoma" w:cs="Tahoma"/>
          <w:sz w:val="20"/>
          <w:szCs w:val="20"/>
        </w:rPr>
        <w:t xml:space="preserve"> implementation</w:t>
      </w:r>
      <w:r w:rsidR="00672FAB" w:rsidRPr="008D4F15">
        <w:rPr>
          <w:rFonts w:ascii="Tahoma" w:hAnsi="Tahoma" w:cs="Tahoma"/>
          <w:sz w:val="20"/>
          <w:szCs w:val="20"/>
        </w:rPr>
        <w:t xml:space="preserve"> for the Project Management process (Projects, sub-projects</w:t>
      </w:r>
      <w:r w:rsidRPr="008D4F15">
        <w:rPr>
          <w:rFonts w:ascii="Tahoma" w:hAnsi="Tahoma" w:cs="Tahoma"/>
          <w:sz w:val="20"/>
          <w:szCs w:val="20"/>
        </w:rPr>
        <w:t>, phase</w:t>
      </w:r>
      <w:r w:rsidR="002E0872">
        <w:rPr>
          <w:rFonts w:ascii="Tahoma" w:hAnsi="Tahoma" w:cs="Tahoma"/>
          <w:sz w:val="20"/>
          <w:szCs w:val="20"/>
        </w:rPr>
        <w:t>s</w:t>
      </w:r>
      <w:r w:rsidR="00672FAB" w:rsidRPr="008D4F15">
        <w:rPr>
          <w:rFonts w:ascii="Tahoma" w:hAnsi="Tahoma" w:cs="Tahoma"/>
          <w:sz w:val="20"/>
          <w:szCs w:val="20"/>
        </w:rPr>
        <w:t xml:space="preserve"> etc.)</w:t>
      </w:r>
    </w:p>
    <w:p w14:paraId="1068FA21" w14:textId="08E7CC31" w:rsidR="00350D8A" w:rsidRPr="008D4F15" w:rsidRDefault="00350D8A" w:rsidP="00350D8A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Creation of front-end validations using JavaScript</w:t>
      </w:r>
    </w:p>
    <w:p w14:paraId="1D64B97C" w14:textId="1CB939B6" w:rsidR="00672FAB" w:rsidRPr="008D4F15" w:rsidRDefault="002E0872" w:rsidP="00672FAB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u</w:t>
      </w:r>
      <w:r w:rsidR="00672FAB" w:rsidRPr="008D4F15">
        <w:rPr>
          <w:rFonts w:ascii="Tahoma" w:hAnsi="Tahoma" w:cs="Tahoma"/>
          <w:sz w:val="20"/>
          <w:szCs w:val="20"/>
        </w:rPr>
        <w:t xml:space="preserve">nique timesheet submission process for the employees, suiting to </w:t>
      </w:r>
      <w:r>
        <w:rPr>
          <w:rFonts w:ascii="Tahoma" w:hAnsi="Tahoma" w:cs="Tahoma"/>
          <w:sz w:val="20"/>
          <w:szCs w:val="20"/>
        </w:rPr>
        <w:t xml:space="preserve">the </w:t>
      </w:r>
      <w:r w:rsidR="00672FAB" w:rsidRPr="008D4F15">
        <w:rPr>
          <w:rFonts w:ascii="Tahoma" w:hAnsi="Tahoma" w:cs="Tahoma"/>
          <w:sz w:val="20"/>
          <w:szCs w:val="20"/>
        </w:rPr>
        <w:t xml:space="preserve">organization </w:t>
      </w:r>
      <w:proofErr w:type="gramStart"/>
      <w:r w:rsidR="00672FAB" w:rsidRPr="008D4F15">
        <w:rPr>
          <w:rFonts w:ascii="Tahoma" w:hAnsi="Tahoma" w:cs="Tahoma"/>
          <w:sz w:val="20"/>
          <w:szCs w:val="20"/>
        </w:rPr>
        <w:t>process</w:t>
      </w:r>
      <w:proofErr w:type="gramEnd"/>
    </w:p>
    <w:p w14:paraId="3C2C7967" w14:textId="5F6ABBF3" w:rsidR="00672FAB" w:rsidRPr="008D4F15" w:rsidRDefault="00672FAB" w:rsidP="00672FAB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Provision of providing comments &amp; notes at each individual timesheet entry submission (task)</w:t>
      </w:r>
    </w:p>
    <w:p w14:paraId="4108AE0D" w14:textId="57EDF8B2" w:rsidR="00672FAB" w:rsidRPr="008D4F15" w:rsidRDefault="00350D8A" w:rsidP="00672FAB">
      <w:pPr>
        <w:pStyle w:val="NoSpacing"/>
        <w:numPr>
          <w:ilvl w:val="0"/>
          <w:numId w:val="28"/>
        </w:numPr>
        <w:rPr>
          <w:rFonts w:ascii="Tahoma" w:hAnsi="Tahoma" w:cs="Tahoma"/>
          <w:sz w:val="20"/>
          <w:szCs w:val="20"/>
        </w:rPr>
      </w:pPr>
      <w:r w:rsidRPr="008D4F15">
        <w:rPr>
          <w:rFonts w:ascii="Tahoma" w:hAnsi="Tahoma" w:cs="Tahoma"/>
          <w:sz w:val="20"/>
          <w:szCs w:val="20"/>
        </w:rPr>
        <w:t>Test classes</w:t>
      </w:r>
      <w:r w:rsidR="00672FAB" w:rsidRPr="008D4F15">
        <w:rPr>
          <w:rFonts w:ascii="Tahoma" w:hAnsi="Tahoma" w:cs="Tahoma"/>
          <w:sz w:val="20"/>
          <w:szCs w:val="20"/>
        </w:rPr>
        <w:t xml:space="preserve"> </w:t>
      </w:r>
      <w:r w:rsidRPr="008D4F15">
        <w:rPr>
          <w:rFonts w:ascii="Tahoma" w:hAnsi="Tahoma" w:cs="Tahoma"/>
          <w:sz w:val="20"/>
          <w:szCs w:val="20"/>
        </w:rPr>
        <w:t xml:space="preserve">creation for </w:t>
      </w:r>
      <w:r w:rsidR="00672FAB" w:rsidRPr="008D4F15">
        <w:rPr>
          <w:rFonts w:ascii="Tahoma" w:hAnsi="Tahoma" w:cs="Tahoma"/>
          <w:sz w:val="20"/>
          <w:szCs w:val="20"/>
        </w:rPr>
        <w:t xml:space="preserve">ensuring maximum code </w:t>
      </w:r>
      <w:proofErr w:type="gramStart"/>
      <w:r w:rsidR="00672FAB" w:rsidRPr="008D4F15">
        <w:rPr>
          <w:rFonts w:ascii="Tahoma" w:hAnsi="Tahoma" w:cs="Tahoma"/>
          <w:sz w:val="20"/>
          <w:szCs w:val="20"/>
        </w:rPr>
        <w:t>coverage</w:t>
      </w:r>
      <w:proofErr w:type="gramEnd"/>
    </w:p>
    <w:p w14:paraId="42FE1301" w14:textId="239A3778" w:rsidR="008D4F15" w:rsidRDefault="008D4F15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6E4EB528" w14:textId="5C88B312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034A96FB" w14:textId="5F8EBBB3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01C3BBCB" w14:textId="4D08053B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47BD81E6" w14:textId="4C2D40C0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7F19EAAD" w14:textId="204CE264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4095CD67" w14:textId="4DF5AF4D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6552F05E" w14:textId="39DC265B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4DB85397" w14:textId="336B9C3A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425524C7" w14:textId="5770B99D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1A8D9547" w14:textId="44A48515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76924A9F" w14:textId="6545A75A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3C320F9F" w14:textId="678E1E20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5226A9E2" w14:textId="30503166" w:rsidR="00C6329A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0F83D7EC" w14:textId="77777777" w:rsidR="00C6329A" w:rsidRPr="008D4F15" w:rsidRDefault="00C6329A" w:rsidP="008D4F15">
      <w:pPr>
        <w:pStyle w:val="NoSpacing"/>
        <w:ind w:left="720"/>
        <w:rPr>
          <w:rFonts w:ascii="Tahoma" w:hAnsi="Tahoma" w:cs="Tahoma"/>
          <w:sz w:val="20"/>
          <w:szCs w:val="20"/>
        </w:rPr>
      </w:pPr>
    </w:p>
    <w:p w14:paraId="70AED624" w14:textId="77777777" w:rsidR="00672FAB" w:rsidRPr="008D4F15" w:rsidRDefault="00672FAB" w:rsidP="00724E4E">
      <w:pPr>
        <w:jc w:val="both"/>
        <w:rPr>
          <w:rFonts w:ascii="Tahoma" w:hAnsi="Tahoma" w:cs="Tahoma"/>
          <w:b/>
          <w:sz w:val="20"/>
          <w:szCs w:val="18"/>
        </w:rPr>
      </w:pPr>
    </w:p>
    <w:p w14:paraId="5CBFCF78" w14:textId="38A1823B" w:rsidR="00286A09" w:rsidRPr="008D4F15" w:rsidRDefault="00286A09" w:rsidP="00724E4E">
      <w:pPr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Client</w:t>
      </w:r>
      <w:r w:rsidRPr="008D4F15">
        <w:rPr>
          <w:rFonts w:ascii="Tahoma" w:hAnsi="Tahoma" w:cs="Tahoma"/>
          <w:sz w:val="20"/>
          <w:szCs w:val="18"/>
        </w:rPr>
        <w:t xml:space="preserve">: </w:t>
      </w:r>
      <w:r w:rsidR="009321A7" w:rsidRPr="008D4F15">
        <w:rPr>
          <w:rFonts w:ascii="Tahoma" w:hAnsi="Tahoma" w:cs="Tahoma"/>
          <w:sz w:val="20"/>
          <w:szCs w:val="18"/>
        </w:rPr>
        <w:t>Arco Experts in Safety, UK’s leading supplier of safety equipment, workwear, safety boots and shoves, gloves and maintenance supplies</w:t>
      </w:r>
      <w:r w:rsidRPr="008D4F15">
        <w:rPr>
          <w:rFonts w:ascii="Tahoma" w:hAnsi="Tahoma" w:cs="Tahoma"/>
          <w:sz w:val="20"/>
          <w:szCs w:val="18"/>
        </w:rPr>
        <w:t>.</w:t>
      </w:r>
      <w:r w:rsidRPr="008D4F15">
        <w:rPr>
          <w:rFonts w:ascii="Tahoma" w:hAnsi="Tahoma" w:cs="Tahoma"/>
          <w:sz w:val="20"/>
          <w:szCs w:val="18"/>
        </w:rPr>
        <w:tab/>
      </w:r>
    </w:p>
    <w:p w14:paraId="45871CAA" w14:textId="41727E36" w:rsidR="00286A09" w:rsidRPr="008D4F15" w:rsidRDefault="00286A09" w:rsidP="00724E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Role</w:t>
      </w:r>
      <w:r w:rsidRPr="008D4F15">
        <w:rPr>
          <w:rFonts w:ascii="Tahoma" w:hAnsi="Tahoma" w:cs="Tahoma"/>
          <w:bCs/>
          <w:sz w:val="20"/>
          <w:szCs w:val="18"/>
        </w:rPr>
        <w:t xml:space="preserve">: </w:t>
      </w:r>
      <w:r w:rsidRPr="008D4F15">
        <w:rPr>
          <w:rFonts w:ascii="Tahoma" w:hAnsi="Tahoma" w:cs="Tahoma"/>
          <w:sz w:val="20"/>
          <w:szCs w:val="18"/>
        </w:rPr>
        <w:t xml:space="preserve">SAP </w:t>
      </w:r>
      <w:r w:rsidR="009D5ACB" w:rsidRPr="008D4F15">
        <w:rPr>
          <w:rFonts w:ascii="Tahoma" w:hAnsi="Tahoma" w:cs="Tahoma"/>
          <w:sz w:val="20"/>
          <w:szCs w:val="18"/>
        </w:rPr>
        <w:t xml:space="preserve">C4C </w:t>
      </w:r>
      <w:r w:rsidRPr="008D4F15">
        <w:rPr>
          <w:rFonts w:ascii="Tahoma" w:hAnsi="Tahoma" w:cs="Tahoma"/>
          <w:sz w:val="20"/>
          <w:szCs w:val="18"/>
        </w:rPr>
        <w:t>Consultant</w:t>
      </w:r>
    </w:p>
    <w:p w14:paraId="6B639014" w14:textId="72C9099D" w:rsidR="00286A09" w:rsidRPr="008D4F15" w:rsidRDefault="00286A09" w:rsidP="00087AE0">
      <w:pPr>
        <w:jc w:val="both"/>
        <w:rPr>
          <w:rFonts w:ascii="Tahoma" w:hAnsi="Tahoma" w:cs="Tahoma"/>
        </w:rPr>
      </w:pPr>
      <w:r w:rsidRPr="008D4F15">
        <w:rPr>
          <w:rFonts w:ascii="Tahoma" w:hAnsi="Tahoma" w:cs="Tahoma"/>
          <w:b/>
          <w:sz w:val="20"/>
          <w:szCs w:val="18"/>
        </w:rPr>
        <w:t>Summary:</w:t>
      </w:r>
      <w:r w:rsidRPr="008D4F15">
        <w:rPr>
          <w:rFonts w:ascii="Tahoma" w:hAnsi="Tahoma" w:cs="Tahoma"/>
          <w:sz w:val="20"/>
          <w:szCs w:val="18"/>
        </w:rPr>
        <w:t xml:space="preserve"> The scope </w:t>
      </w:r>
      <w:proofErr w:type="gramStart"/>
      <w:r w:rsidRPr="008D4F15">
        <w:rPr>
          <w:rFonts w:ascii="Tahoma" w:hAnsi="Tahoma" w:cs="Tahoma"/>
          <w:sz w:val="20"/>
          <w:szCs w:val="18"/>
        </w:rPr>
        <w:t>includes,</w:t>
      </w:r>
      <w:proofErr w:type="gramEnd"/>
      <w:r w:rsidRPr="008D4F15">
        <w:rPr>
          <w:rFonts w:ascii="Tahoma" w:hAnsi="Tahoma" w:cs="Tahoma"/>
          <w:sz w:val="20"/>
          <w:szCs w:val="18"/>
        </w:rPr>
        <w:t xml:space="preserve"> implementing </w:t>
      </w:r>
      <w:r w:rsidR="002E0872">
        <w:rPr>
          <w:rFonts w:ascii="Tahoma" w:hAnsi="Tahoma" w:cs="Tahoma"/>
          <w:sz w:val="20"/>
          <w:szCs w:val="18"/>
        </w:rPr>
        <w:t xml:space="preserve">the </w:t>
      </w:r>
      <w:r w:rsidRPr="008D4F15">
        <w:rPr>
          <w:rFonts w:ascii="Tahoma" w:hAnsi="Tahoma" w:cs="Tahoma"/>
          <w:sz w:val="20"/>
          <w:szCs w:val="18"/>
        </w:rPr>
        <w:t xml:space="preserve">next phase in </w:t>
      </w:r>
      <w:r w:rsidR="002E0872">
        <w:rPr>
          <w:rFonts w:ascii="Tahoma" w:hAnsi="Tahoma" w:cs="Tahoma"/>
          <w:sz w:val="20"/>
          <w:szCs w:val="18"/>
        </w:rPr>
        <w:t xml:space="preserve">the </w:t>
      </w:r>
      <w:r w:rsidR="00776905" w:rsidRPr="008D4F15">
        <w:rPr>
          <w:rFonts w:ascii="Tahoma" w:hAnsi="Tahoma" w:cs="Tahoma"/>
          <w:sz w:val="20"/>
          <w:szCs w:val="18"/>
        </w:rPr>
        <w:t>Service cycle.</w:t>
      </w:r>
      <w:r w:rsidRPr="008D4F15">
        <w:rPr>
          <w:rFonts w:ascii="Tahoma" w:hAnsi="Tahoma" w:cs="Tahoma"/>
          <w:sz w:val="20"/>
          <w:szCs w:val="18"/>
        </w:rPr>
        <w:t xml:space="preserve"> </w:t>
      </w:r>
      <w:r w:rsidR="00776905" w:rsidRPr="008D4F15">
        <w:rPr>
          <w:rFonts w:ascii="Tahoma" w:hAnsi="Tahoma" w:cs="Tahoma"/>
          <w:sz w:val="20"/>
        </w:rPr>
        <w:t>Arco’s organiz</w:t>
      </w:r>
      <w:r w:rsidR="00087AE0" w:rsidRPr="008D4F15">
        <w:rPr>
          <w:rFonts w:ascii="Tahoma" w:hAnsi="Tahoma" w:cs="Tahoma"/>
          <w:sz w:val="20"/>
        </w:rPr>
        <w:t xml:space="preserve">ational design used to </w:t>
      </w:r>
      <w:r w:rsidR="00776905" w:rsidRPr="008D4F15">
        <w:rPr>
          <w:rFonts w:ascii="Tahoma" w:hAnsi="Tahoma" w:cs="Tahoma"/>
          <w:sz w:val="20"/>
        </w:rPr>
        <w:t>focus on individual</w:t>
      </w:r>
      <w:r w:rsidR="00087AE0" w:rsidRPr="008D4F15">
        <w:rPr>
          <w:rFonts w:ascii="Tahoma" w:hAnsi="Tahoma" w:cs="Tahoma"/>
          <w:sz w:val="20"/>
        </w:rPr>
        <w:t xml:space="preserve"> and regional performance and was</w:t>
      </w:r>
      <w:r w:rsidR="00776905" w:rsidRPr="008D4F15">
        <w:rPr>
          <w:rFonts w:ascii="Tahoma" w:hAnsi="Tahoma" w:cs="Tahoma"/>
          <w:sz w:val="20"/>
        </w:rPr>
        <w:t xml:space="preserve"> not aligned to achieving overall customer and business outcomes</w:t>
      </w:r>
      <w:r w:rsidR="00776905" w:rsidRPr="008D4F15">
        <w:rPr>
          <w:rFonts w:ascii="Tahoma" w:hAnsi="Tahoma" w:cs="Tahoma"/>
        </w:rPr>
        <w:t xml:space="preserve">. </w:t>
      </w:r>
      <w:r w:rsidR="00776905" w:rsidRPr="008D4F15">
        <w:rPr>
          <w:rFonts w:ascii="Tahoma" w:hAnsi="Tahoma" w:cs="Tahoma"/>
          <w:sz w:val="20"/>
        </w:rPr>
        <w:t>Base</w:t>
      </w:r>
      <w:r w:rsidR="00BE237A" w:rsidRPr="008D4F15">
        <w:rPr>
          <w:rFonts w:ascii="Tahoma" w:hAnsi="Tahoma" w:cs="Tahoma"/>
          <w:sz w:val="20"/>
        </w:rPr>
        <w:t>d on detailed analysis</w:t>
      </w:r>
      <w:r w:rsidR="00087AE0" w:rsidRPr="008D4F15">
        <w:rPr>
          <w:rFonts w:ascii="Tahoma" w:hAnsi="Tahoma" w:cs="Tahoma"/>
          <w:sz w:val="20"/>
        </w:rPr>
        <w:t>,</w:t>
      </w:r>
      <w:r w:rsidR="00BE237A" w:rsidRPr="008D4F15">
        <w:rPr>
          <w:rFonts w:ascii="Tahoma" w:hAnsi="Tahoma" w:cs="Tahoma"/>
          <w:sz w:val="20"/>
        </w:rPr>
        <w:t xml:space="preserve"> Arco</w:t>
      </w:r>
      <w:r w:rsidR="00776905" w:rsidRPr="008D4F15">
        <w:rPr>
          <w:rFonts w:ascii="Tahoma" w:hAnsi="Tahoma" w:cs="Tahoma"/>
          <w:sz w:val="20"/>
        </w:rPr>
        <w:t xml:space="preserve"> </w:t>
      </w:r>
      <w:r w:rsidR="00BE237A" w:rsidRPr="008D4F15">
        <w:rPr>
          <w:rFonts w:ascii="Tahoma" w:hAnsi="Tahoma" w:cs="Tahoma"/>
          <w:sz w:val="20"/>
        </w:rPr>
        <w:t>re-structured the sales organiz</w:t>
      </w:r>
      <w:r w:rsidR="00776905" w:rsidRPr="008D4F15">
        <w:rPr>
          <w:rFonts w:ascii="Tahoma" w:hAnsi="Tahoma" w:cs="Tahoma"/>
          <w:sz w:val="20"/>
        </w:rPr>
        <w:t xml:space="preserve">ation model and account ownership based on sectors (primary business lens) with a regional view. </w:t>
      </w:r>
      <w:r w:rsidR="002E0872">
        <w:rPr>
          <w:rFonts w:ascii="Tahoma" w:hAnsi="Tahoma" w:cs="Tahoma"/>
          <w:sz w:val="20"/>
        </w:rPr>
        <w:t>A n</w:t>
      </w:r>
      <w:r w:rsidR="00087AE0" w:rsidRPr="008D4F15">
        <w:rPr>
          <w:rFonts w:ascii="Tahoma" w:hAnsi="Tahoma" w:cs="Tahoma"/>
          <w:sz w:val="20"/>
        </w:rPr>
        <w:t xml:space="preserve">ew organization hierarchy and territory model was set up. </w:t>
      </w:r>
      <w:r w:rsidR="00776905" w:rsidRPr="008D4F15">
        <w:rPr>
          <w:rFonts w:ascii="Tahoma" w:hAnsi="Tahoma" w:cs="Tahoma"/>
          <w:sz w:val="20"/>
        </w:rPr>
        <w:t>The existing custo</w:t>
      </w:r>
      <w:r w:rsidR="00087AE0" w:rsidRPr="008D4F15">
        <w:rPr>
          <w:rFonts w:ascii="Tahoma" w:hAnsi="Tahoma" w:cs="Tahoma"/>
          <w:sz w:val="20"/>
        </w:rPr>
        <w:t xml:space="preserve">mer service team now </w:t>
      </w:r>
      <w:r w:rsidR="00776905" w:rsidRPr="008D4F15">
        <w:rPr>
          <w:rFonts w:ascii="Tahoma" w:hAnsi="Tahoma" w:cs="Tahoma"/>
          <w:sz w:val="20"/>
        </w:rPr>
        <w:t>have two distinct functions: sales and</w:t>
      </w:r>
      <w:r w:rsidR="00087AE0" w:rsidRPr="008D4F15">
        <w:rPr>
          <w:rFonts w:ascii="Tahoma" w:hAnsi="Tahoma" w:cs="Tahoma"/>
          <w:sz w:val="20"/>
        </w:rPr>
        <w:t xml:space="preserve"> support and segregation between strategic </w:t>
      </w:r>
      <w:r w:rsidR="00776905" w:rsidRPr="008D4F15">
        <w:rPr>
          <w:rFonts w:ascii="Tahoma" w:hAnsi="Tahoma" w:cs="Tahoma"/>
          <w:sz w:val="20"/>
        </w:rPr>
        <w:t>an</w:t>
      </w:r>
      <w:r w:rsidR="00BE237A" w:rsidRPr="008D4F15">
        <w:rPr>
          <w:rFonts w:ascii="Tahoma" w:hAnsi="Tahoma" w:cs="Tahoma"/>
          <w:sz w:val="20"/>
        </w:rPr>
        <w:t xml:space="preserve">d portfolio customers </w:t>
      </w:r>
      <w:r w:rsidR="00087AE0" w:rsidRPr="008D4F15">
        <w:rPr>
          <w:rFonts w:ascii="Tahoma" w:hAnsi="Tahoma" w:cs="Tahoma"/>
          <w:sz w:val="20"/>
        </w:rPr>
        <w:t xml:space="preserve">is created </w:t>
      </w:r>
      <w:r w:rsidR="00BE237A" w:rsidRPr="008D4F15">
        <w:rPr>
          <w:rFonts w:ascii="Tahoma" w:hAnsi="Tahoma" w:cs="Tahoma"/>
          <w:sz w:val="20"/>
        </w:rPr>
        <w:t>to maximiz</w:t>
      </w:r>
      <w:r w:rsidR="00776905" w:rsidRPr="008D4F15">
        <w:rPr>
          <w:rFonts w:ascii="Tahoma" w:hAnsi="Tahoma" w:cs="Tahoma"/>
          <w:sz w:val="20"/>
        </w:rPr>
        <w:t>e efficiency and lower cost to serve.</w:t>
      </w:r>
      <w:r w:rsidR="00BE237A" w:rsidRPr="008D4F15">
        <w:rPr>
          <w:rFonts w:ascii="Tahoma" w:hAnsi="Tahoma" w:cs="Tahoma"/>
          <w:sz w:val="20"/>
        </w:rPr>
        <w:t xml:space="preserve"> </w:t>
      </w:r>
      <w:r w:rsidR="00087AE0" w:rsidRPr="008D4F15">
        <w:rPr>
          <w:rFonts w:ascii="Tahoma" w:hAnsi="Tahoma" w:cs="Tahoma"/>
          <w:sz w:val="20"/>
        </w:rPr>
        <w:t>Email and phone call integration services w</w:t>
      </w:r>
      <w:r w:rsidR="002E0872">
        <w:rPr>
          <w:rFonts w:ascii="Tahoma" w:hAnsi="Tahoma" w:cs="Tahoma"/>
          <w:sz w:val="20"/>
        </w:rPr>
        <w:t>ere</w:t>
      </w:r>
      <w:r w:rsidR="00087AE0" w:rsidRPr="008D4F15">
        <w:rPr>
          <w:rFonts w:ascii="Tahoma" w:hAnsi="Tahoma" w:cs="Tahoma"/>
          <w:sz w:val="20"/>
        </w:rPr>
        <w:t xml:space="preserve"> created as part of this project.</w:t>
      </w:r>
    </w:p>
    <w:p w14:paraId="659B45CD" w14:textId="057A3DCC" w:rsidR="00286A09" w:rsidRPr="008D4F15" w:rsidRDefault="00286A09" w:rsidP="00724E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Landscape: </w:t>
      </w:r>
      <w:r w:rsidR="00986B2C" w:rsidRPr="00986B2C">
        <w:rPr>
          <w:rFonts w:ascii="Tahoma" w:hAnsi="Tahoma" w:cs="Tahoma"/>
          <w:sz w:val="20"/>
          <w:szCs w:val="18"/>
        </w:rPr>
        <w:t>SAP</w:t>
      </w:r>
      <w:r w:rsidR="00986B2C">
        <w:rPr>
          <w:rFonts w:ascii="Tahoma" w:hAnsi="Tahoma" w:cs="Tahoma"/>
          <w:b/>
          <w:bCs/>
          <w:sz w:val="20"/>
          <w:szCs w:val="18"/>
        </w:rPr>
        <w:t xml:space="preserve"> </w:t>
      </w:r>
      <w:r w:rsidRPr="008D4F15">
        <w:rPr>
          <w:rFonts w:ascii="Tahoma" w:hAnsi="Tahoma" w:cs="Tahoma"/>
          <w:bCs/>
          <w:sz w:val="20"/>
          <w:szCs w:val="18"/>
        </w:rPr>
        <w:t>C4C</w:t>
      </w:r>
    </w:p>
    <w:p w14:paraId="10D1B11A" w14:textId="77777777" w:rsidR="00286A09" w:rsidRPr="008D4F15" w:rsidRDefault="00286A09" w:rsidP="00724E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</w:t>
      </w:r>
    </w:p>
    <w:p w14:paraId="732EFC0A" w14:textId="2ECF0B37" w:rsidR="00B76711" w:rsidRPr="008D4F15" w:rsidRDefault="00B76711" w:rsidP="00724E4E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>Setting Up tenants as Administrator</w:t>
      </w:r>
    </w:p>
    <w:p w14:paraId="7B4BF291" w14:textId="682E856F" w:rsidR="00286A09" w:rsidRPr="008D4F15" w:rsidRDefault="00087AE0" w:rsidP="00724E4E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>Business Configurations using s</w:t>
      </w:r>
      <w:r w:rsidR="00B76711" w:rsidRPr="008D4F15">
        <w:rPr>
          <w:rFonts w:ascii="Tahoma" w:hAnsi="Tahoma" w:cs="Tahoma"/>
          <w:sz w:val="20"/>
          <w:szCs w:val="18"/>
        </w:rPr>
        <w:t>coping a</w:t>
      </w:r>
      <w:r w:rsidRPr="008D4F15">
        <w:rPr>
          <w:rFonts w:ascii="Tahoma" w:hAnsi="Tahoma" w:cs="Tahoma"/>
          <w:sz w:val="20"/>
          <w:szCs w:val="18"/>
        </w:rPr>
        <w:t xml:space="preserve">nd Fine-Tuning for Service </w:t>
      </w:r>
      <w:proofErr w:type="gramStart"/>
      <w:r w:rsidRPr="008D4F15">
        <w:rPr>
          <w:rFonts w:ascii="Tahoma" w:hAnsi="Tahoma" w:cs="Tahoma"/>
          <w:sz w:val="20"/>
          <w:szCs w:val="18"/>
        </w:rPr>
        <w:t>process</w:t>
      </w:r>
      <w:proofErr w:type="gramEnd"/>
    </w:p>
    <w:p w14:paraId="298B9A88" w14:textId="4BF0991B" w:rsidR="00D72EB9" w:rsidRPr="008D4F15" w:rsidRDefault="00D72EB9" w:rsidP="00724E4E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>Creation of various roles</w:t>
      </w:r>
    </w:p>
    <w:p w14:paraId="6BB4151E" w14:textId="4D4ADC41" w:rsidR="00D72EB9" w:rsidRPr="008D4F15" w:rsidRDefault="00D72EB9" w:rsidP="00724E4E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>SLA setup</w:t>
      </w:r>
      <w:r w:rsidR="00E577BF" w:rsidRPr="008D4F15">
        <w:rPr>
          <w:rFonts w:ascii="Tahoma" w:hAnsi="Tahoma" w:cs="Tahoma"/>
          <w:sz w:val="20"/>
          <w:szCs w:val="18"/>
        </w:rPr>
        <w:t xml:space="preserve"> for Service Tickets</w:t>
      </w:r>
    </w:p>
    <w:p w14:paraId="36775011" w14:textId="45CC64FB" w:rsidR="00D72EB9" w:rsidRPr="008D4F15" w:rsidRDefault="00D72EB9" w:rsidP="00724E4E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 xml:space="preserve">Communication channels set up for e-mail and phone call </w:t>
      </w:r>
      <w:proofErr w:type="gramStart"/>
      <w:r w:rsidRPr="008D4F15">
        <w:rPr>
          <w:rFonts w:ascii="Tahoma" w:hAnsi="Tahoma" w:cs="Tahoma"/>
          <w:sz w:val="20"/>
          <w:szCs w:val="18"/>
        </w:rPr>
        <w:t>integration</w:t>
      </w:r>
      <w:proofErr w:type="gramEnd"/>
    </w:p>
    <w:p w14:paraId="5E1F3A72" w14:textId="4B9C49EA" w:rsidR="003A1C69" w:rsidRPr="008D4F15" w:rsidRDefault="00D72EB9" w:rsidP="00724E4E">
      <w:pPr>
        <w:widowControl w:val="0"/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sz w:val="20"/>
          <w:szCs w:val="18"/>
        </w:rPr>
        <w:t>Creation of extension fields using Cloud Application Studio</w:t>
      </w:r>
    </w:p>
    <w:p w14:paraId="2D494905" w14:textId="77777777" w:rsidR="008D4F15" w:rsidRPr="008D4F15" w:rsidRDefault="008D4F15" w:rsidP="006D6023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18"/>
        </w:rPr>
      </w:pPr>
    </w:p>
    <w:p w14:paraId="42544957" w14:textId="77777777" w:rsidR="006D6023" w:rsidRPr="008D4F15" w:rsidRDefault="006D6023" w:rsidP="006D6023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18"/>
        </w:rPr>
      </w:pPr>
    </w:p>
    <w:p w14:paraId="23949FAB" w14:textId="5FD10BE6" w:rsidR="000701E4" w:rsidRPr="00AD176F" w:rsidRDefault="000701E4" w:rsidP="00AD176F">
      <w:pPr>
        <w:rPr>
          <w:rFonts w:ascii="Tahoma" w:hAnsi="Tahoma" w:cs="Tahoma"/>
          <w:b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Client</w:t>
      </w:r>
      <w:r w:rsidRPr="008D4F15">
        <w:rPr>
          <w:rFonts w:ascii="Tahoma" w:hAnsi="Tahoma" w:cs="Tahoma"/>
          <w:sz w:val="20"/>
          <w:szCs w:val="18"/>
        </w:rPr>
        <w:t xml:space="preserve">: Peak Scientific Instruments Ltd, a leading </w:t>
      </w:r>
      <w:r w:rsidR="00072B8B" w:rsidRPr="008D4F15">
        <w:rPr>
          <w:rFonts w:ascii="Tahoma" w:hAnsi="Tahoma" w:cs="Tahoma"/>
          <w:sz w:val="20"/>
          <w:szCs w:val="18"/>
        </w:rPr>
        <w:t xml:space="preserve">manufacturer and supplier </w:t>
      </w:r>
      <w:r w:rsidR="00204829">
        <w:rPr>
          <w:rFonts w:ascii="Tahoma" w:hAnsi="Tahoma" w:cs="Tahoma"/>
          <w:sz w:val="20"/>
          <w:szCs w:val="18"/>
        </w:rPr>
        <w:t>of</w:t>
      </w:r>
      <w:r w:rsidR="00072B8B" w:rsidRPr="008D4F15">
        <w:rPr>
          <w:rFonts w:ascii="Tahoma" w:hAnsi="Tahoma" w:cs="Tahoma"/>
          <w:sz w:val="20"/>
          <w:szCs w:val="18"/>
        </w:rPr>
        <w:t xml:space="preserve"> Nitrogen Generator, Hydrogen Generator, Air Compressor</w:t>
      </w:r>
      <w:r w:rsidR="002E0872">
        <w:rPr>
          <w:rFonts w:ascii="Tahoma" w:hAnsi="Tahoma" w:cs="Tahoma"/>
          <w:sz w:val="20"/>
          <w:szCs w:val="18"/>
        </w:rPr>
        <w:t>s</w:t>
      </w:r>
      <w:r w:rsidR="00072B8B" w:rsidRPr="008D4F15">
        <w:rPr>
          <w:rFonts w:ascii="Tahoma" w:hAnsi="Tahoma" w:cs="Tahoma"/>
          <w:sz w:val="20"/>
          <w:szCs w:val="18"/>
        </w:rPr>
        <w:t>, CO2 Free Air Generator</w:t>
      </w:r>
      <w:r w:rsidR="002E0872">
        <w:rPr>
          <w:rFonts w:ascii="Tahoma" w:hAnsi="Tahoma" w:cs="Tahoma"/>
          <w:sz w:val="20"/>
          <w:szCs w:val="18"/>
        </w:rPr>
        <w:t>s</w:t>
      </w:r>
      <w:r w:rsidR="00072B8B" w:rsidRPr="008D4F15">
        <w:rPr>
          <w:rFonts w:ascii="Tahoma" w:hAnsi="Tahoma" w:cs="Tahoma"/>
          <w:sz w:val="20"/>
          <w:szCs w:val="18"/>
        </w:rPr>
        <w:t xml:space="preserve"> and more</w:t>
      </w:r>
      <w:r w:rsidRPr="008D4F15">
        <w:rPr>
          <w:rFonts w:ascii="Tahoma" w:hAnsi="Tahoma" w:cs="Tahoma"/>
          <w:sz w:val="20"/>
          <w:szCs w:val="18"/>
        </w:rPr>
        <w:t>.</w:t>
      </w:r>
      <w:r w:rsidRPr="008D4F15">
        <w:rPr>
          <w:rFonts w:ascii="Tahoma" w:hAnsi="Tahoma" w:cs="Tahoma"/>
          <w:sz w:val="20"/>
          <w:szCs w:val="18"/>
        </w:rPr>
        <w:tab/>
      </w:r>
    </w:p>
    <w:p w14:paraId="17BE3A1E" w14:textId="4FEA1459" w:rsidR="000701E4" w:rsidRPr="008D4F15" w:rsidRDefault="000701E4" w:rsidP="00724E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Role</w:t>
      </w:r>
      <w:r w:rsidR="009D5ACB" w:rsidRPr="008D4F15">
        <w:rPr>
          <w:rFonts w:ascii="Tahoma" w:hAnsi="Tahoma" w:cs="Tahoma"/>
          <w:bCs/>
          <w:sz w:val="20"/>
          <w:szCs w:val="18"/>
        </w:rPr>
        <w:t xml:space="preserve">: </w:t>
      </w:r>
      <w:r w:rsidRPr="008D4F15">
        <w:rPr>
          <w:rFonts w:ascii="Tahoma" w:hAnsi="Tahoma" w:cs="Tahoma"/>
          <w:sz w:val="20"/>
          <w:szCs w:val="18"/>
        </w:rPr>
        <w:t xml:space="preserve">SAP </w:t>
      </w:r>
      <w:r w:rsidR="009D5ACB" w:rsidRPr="008D4F15">
        <w:rPr>
          <w:rFonts w:ascii="Tahoma" w:hAnsi="Tahoma" w:cs="Tahoma"/>
          <w:sz w:val="20"/>
          <w:szCs w:val="18"/>
        </w:rPr>
        <w:t xml:space="preserve">C4C </w:t>
      </w:r>
      <w:r w:rsidRPr="008D4F15">
        <w:rPr>
          <w:rFonts w:ascii="Tahoma" w:hAnsi="Tahoma" w:cs="Tahoma"/>
          <w:sz w:val="20"/>
          <w:szCs w:val="18"/>
        </w:rPr>
        <w:t>Consultant</w:t>
      </w:r>
    </w:p>
    <w:p w14:paraId="77C83FF3" w14:textId="6CD08640" w:rsidR="000701E4" w:rsidRPr="008D4F15" w:rsidRDefault="000701E4" w:rsidP="00724E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sz w:val="20"/>
          <w:szCs w:val="18"/>
        </w:rPr>
        <w:t>Summary:</w:t>
      </w:r>
      <w:r w:rsidRPr="008D4F15">
        <w:rPr>
          <w:rFonts w:ascii="Tahoma" w:hAnsi="Tahoma" w:cs="Tahoma"/>
          <w:sz w:val="20"/>
          <w:szCs w:val="18"/>
        </w:rPr>
        <w:t xml:space="preserve"> The scope </w:t>
      </w:r>
      <w:proofErr w:type="gramStart"/>
      <w:r w:rsidRPr="008D4F15">
        <w:rPr>
          <w:rFonts w:ascii="Tahoma" w:hAnsi="Tahoma" w:cs="Tahoma"/>
          <w:sz w:val="20"/>
          <w:szCs w:val="18"/>
        </w:rPr>
        <w:t>includes,</w:t>
      </w:r>
      <w:proofErr w:type="gramEnd"/>
      <w:r w:rsidRPr="008D4F15">
        <w:rPr>
          <w:rFonts w:ascii="Tahoma" w:hAnsi="Tahoma" w:cs="Tahoma"/>
          <w:sz w:val="20"/>
          <w:szCs w:val="18"/>
        </w:rPr>
        <w:t xml:space="preserve"> implementing </w:t>
      </w:r>
      <w:r w:rsidR="00204829">
        <w:rPr>
          <w:rFonts w:ascii="Tahoma" w:hAnsi="Tahoma" w:cs="Tahoma"/>
          <w:sz w:val="20"/>
          <w:szCs w:val="18"/>
        </w:rPr>
        <w:t xml:space="preserve">a </w:t>
      </w:r>
      <w:r w:rsidR="00072B8B" w:rsidRPr="008D4F15">
        <w:rPr>
          <w:rFonts w:ascii="Tahoma" w:hAnsi="Tahoma" w:cs="Tahoma"/>
          <w:sz w:val="20"/>
          <w:szCs w:val="18"/>
        </w:rPr>
        <w:t>Service Module</w:t>
      </w:r>
      <w:r w:rsidR="009B6593" w:rsidRPr="008D4F15">
        <w:rPr>
          <w:rFonts w:ascii="Tahoma" w:hAnsi="Tahoma" w:cs="Tahoma"/>
          <w:sz w:val="20"/>
          <w:szCs w:val="18"/>
        </w:rPr>
        <w:t xml:space="preserve"> comprisin</w:t>
      </w:r>
      <w:r w:rsidR="00D72EB9" w:rsidRPr="008D4F15">
        <w:rPr>
          <w:rFonts w:ascii="Tahoma" w:hAnsi="Tahoma" w:cs="Tahoma"/>
          <w:sz w:val="20"/>
          <w:szCs w:val="18"/>
        </w:rPr>
        <w:t>g of Service Ticket</w:t>
      </w:r>
      <w:r w:rsidR="002E0872">
        <w:rPr>
          <w:rFonts w:ascii="Tahoma" w:hAnsi="Tahoma" w:cs="Tahoma"/>
          <w:sz w:val="20"/>
          <w:szCs w:val="18"/>
        </w:rPr>
        <w:t>s</w:t>
      </w:r>
      <w:r w:rsidR="00D72EB9" w:rsidRPr="008D4F15">
        <w:rPr>
          <w:rFonts w:ascii="Tahoma" w:hAnsi="Tahoma" w:cs="Tahoma"/>
          <w:sz w:val="20"/>
          <w:szCs w:val="18"/>
        </w:rPr>
        <w:t>, Warranty, I</w:t>
      </w:r>
      <w:r w:rsidR="009B6593" w:rsidRPr="008D4F15">
        <w:rPr>
          <w:rFonts w:ascii="Tahoma" w:hAnsi="Tahoma" w:cs="Tahoma"/>
          <w:sz w:val="20"/>
          <w:szCs w:val="18"/>
        </w:rPr>
        <w:t>nstalled Bases etc</w:t>
      </w:r>
      <w:r w:rsidRPr="008D4F15">
        <w:rPr>
          <w:rFonts w:ascii="Tahoma" w:hAnsi="Tahoma" w:cs="Tahoma"/>
          <w:sz w:val="20"/>
          <w:szCs w:val="18"/>
        </w:rPr>
        <w:t xml:space="preserve">. This is realized using C4C scoping, </w:t>
      </w:r>
      <w:r w:rsidR="009B6593" w:rsidRPr="008D4F15">
        <w:rPr>
          <w:rFonts w:ascii="Tahoma" w:hAnsi="Tahoma" w:cs="Tahoma"/>
          <w:sz w:val="20"/>
          <w:szCs w:val="18"/>
        </w:rPr>
        <w:t>S/4</w:t>
      </w:r>
      <w:r w:rsidRPr="008D4F15">
        <w:rPr>
          <w:rFonts w:ascii="Tahoma" w:hAnsi="Tahoma" w:cs="Tahoma"/>
          <w:sz w:val="20"/>
          <w:szCs w:val="18"/>
        </w:rPr>
        <w:t xml:space="preserve"> </w:t>
      </w:r>
      <w:r w:rsidR="009B6593" w:rsidRPr="008D4F15">
        <w:rPr>
          <w:rFonts w:ascii="Tahoma" w:hAnsi="Tahoma" w:cs="Tahoma"/>
          <w:sz w:val="20"/>
          <w:szCs w:val="18"/>
        </w:rPr>
        <w:t xml:space="preserve">HANA </w:t>
      </w:r>
      <w:r w:rsidRPr="008D4F15">
        <w:rPr>
          <w:rFonts w:ascii="Tahoma" w:hAnsi="Tahoma" w:cs="Tahoma"/>
          <w:sz w:val="20"/>
          <w:szCs w:val="18"/>
        </w:rPr>
        <w:t xml:space="preserve">integration and </w:t>
      </w:r>
      <w:r w:rsidR="009B6593" w:rsidRPr="008D4F15">
        <w:rPr>
          <w:rFonts w:ascii="Tahoma" w:hAnsi="Tahoma" w:cs="Tahoma"/>
          <w:sz w:val="20"/>
          <w:szCs w:val="18"/>
        </w:rPr>
        <w:t>S/4 HANA</w:t>
      </w:r>
      <w:r w:rsidRPr="008D4F15">
        <w:rPr>
          <w:rFonts w:ascii="Tahoma" w:hAnsi="Tahoma" w:cs="Tahoma"/>
          <w:sz w:val="20"/>
          <w:szCs w:val="18"/>
        </w:rPr>
        <w:t xml:space="preserve"> integration</w:t>
      </w:r>
      <w:r w:rsidR="002E0872">
        <w:rPr>
          <w:rFonts w:ascii="Tahoma" w:hAnsi="Tahoma" w:cs="Tahoma"/>
          <w:sz w:val="20"/>
          <w:szCs w:val="18"/>
        </w:rPr>
        <w:t>-</w:t>
      </w:r>
      <w:r w:rsidRPr="008D4F15">
        <w:rPr>
          <w:rFonts w:ascii="Tahoma" w:hAnsi="Tahoma" w:cs="Tahoma"/>
          <w:sz w:val="20"/>
          <w:szCs w:val="18"/>
        </w:rPr>
        <w:t xml:space="preserve">related developments </w:t>
      </w:r>
      <w:r w:rsidR="009B6593" w:rsidRPr="008D4F15">
        <w:rPr>
          <w:rFonts w:ascii="Tahoma" w:hAnsi="Tahoma" w:cs="Tahoma"/>
          <w:sz w:val="20"/>
          <w:szCs w:val="18"/>
        </w:rPr>
        <w:t xml:space="preserve">on </w:t>
      </w:r>
      <w:r w:rsidR="002E0872">
        <w:rPr>
          <w:rFonts w:ascii="Tahoma" w:hAnsi="Tahoma" w:cs="Tahoma"/>
          <w:sz w:val="20"/>
          <w:szCs w:val="18"/>
        </w:rPr>
        <w:t xml:space="preserve">the </w:t>
      </w:r>
      <w:r w:rsidR="009B6593" w:rsidRPr="008D4F15">
        <w:rPr>
          <w:rFonts w:ascii="Tahoma" w:hAnsi="Tahoma" w:cs="Tahoma"/>
          <w:sz w:val="20"/>
          <w:szCs w:val="18"/>
        </w:rPr>
        <w:t>S/4 HANA system, along with many</w:t>
      </w:r>
      <w:r w:rsidRPr="008D4F15">
        <w:rPr>
          <w:rFonts w:ascii="Tahoma" w:hAnsi="Tahoma" w:cs="Tahoma"/>
          <w:sz w:val="20"/>
          <w:szCs w:val="18"/>
        </w:rPr>
        <w:t xml:space="preserve"> Cloud Applications Studio enhancements and custom developments</w:t>
      </w:r>
      <w:r w:rsidR="009B6593" w:rsidRPr="008D4F15">
        <w:rPr>
          <w:rFonts w:ascii="Tahoma" w:hAnsi="Tahoma" w:cs="Tahoma"/>
          <w:sz w:val="20"/>
          <w:szCs w:val="18"/>
        </w:rPr>
        <w:t xml:space="preserve"> to support additional tweaks in </w:t>
      </w:r>
      <w:r w:rsidR="002E0872">
        <w:rPr>
          <w:rFonts w:ascii="Tahoma" w:hAnsi="Tahoma" w:cs="Tahoma"/>
          <w:sz w:val="20"/>
          <w:szCs w:val="18"/>
        </w:rPr>
        <w:t xml:space="preserve">an </w:t>
      </w:r>
      <w:r w:rsidR="009B6593" w:rsidRPr="008D4F15">
        <w:rPr>
          <w:rFonts w:ascii="Tahoma" w:hAnsi="Tahoma" w:cs="Tahoma"/>
          <w:sz w:val="20"/>
          <w:szCs w:val="18"/>
        </w:rPr>
        <w:t>existing cloud solution</w:t>
      </w:r>
      <w:r w:rsidRPr="008D4F15">
        <w:rPr>
          <w:rFonts w:ascii="Tahoma" w:hAnsi="Tahoma" w:cs="Tahoma"/>
          <w:sz w:val="20"/>
          <w:szCs w:val="18"/>
        </w:rPr>
        <w:t>.</w:t>
      </w:r>
    </w:p>
    <w:p w14:paraId="584A502D" w14:textId="21F40905" w:rsidR="000701E4" w:rsidRPr="008D4F15" w:rsidRDefault="000701E4" w:rsidP="00724E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 xml:space="preserve">Landscape: </w:t>
      </w:r>
      <w:r w:rsidR="00986B2C" w:rsidRPr="00986B2C">
        <w:rPr>
          <w:rFonts w:ascii="Tahoma" w:hAnsi="Tahoma" w:cs="Tahoma"/>
          <w:sz w:val="20"/>
          <w:szCs w:val="18"/>
        </w:rPr>
        <w:t>SAP</w:t>
      </w:r>
      <w:r w:rsidR="00986B2C">
        <w:rPr>
          <w:rFonts w:ascii="Tahoma" w:hAnsi="Tahoma" w:cs="Tahoma"/>
          <w:b/>
          <w:bCs/>
          <w:sz w:val="20"/>
          <w:szCs w:val="18"/>
        </w:rPr>
        <w:t xml:space="preserve"> </w:t>
      </w:r>
      <w:r w:rsidRPr="008D4F15">
        <w:rPr>
          <w:rFonts w:ascii="Tahoma" w:hAnsi="Tahoma" w:cs="Tahoma"/>
          <w:bCs/>
          <w:sz w:val="20"/>
          <w:szCs w:val="18"/>
        </w:rPr>
        <w:t>C4C</w:t>
      </w:r>
      <w:r w:rsidR="007C4330">
        <w:rPr>
          <w:rFonts w:ascii="Tahoma" w:hAnsi="Tahoma" w:cs="Tahoma"/>
          <w:bCs/>
          <w:sz w:val="20"/>
          <w:szCs w:val="18"/>
        </w:rPr>
        <w:t>d</w:t>
      </w:r>
    </w:p>
    <w:p w14:paraId="72406A44" w14:textId="1E274F90" w:rsidR="000701E4" w:rsidRPr="008D4F15" w:rsidRDefault="000701E4" w:rsidP="00E577B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18"/>
        </w:rPr>
      </w:pPr>
      <w:r w:rsidRPr="008D4F15">
        <w:rPr>
          <w:rFonts w:ascii="Tahoma" w:hAnsi="Tahoma" w:cs="Tahoma"/>
          <w:b/>
          <w:bCs/>
          <w:sz w:val="20"/>
          <w:szCs w:val="18"/>
        </w:rPr>
        <w:t>Responsibilities</w:t>
      </w:r>
    </w:p>
    <w:p w14:paraId="3214E23B" w14:textId="77777777" w:rsidR="00827C6B" w:rsidRPr="008D4F15" w:rsidRDefault="00827C6B" w:rsidP="00827C6B">
      <w:pPr>
        <w:pStyle w:val="ListParagraph"/>
        <w:numPr>
          <w:ilvl w:val="0"/>
          <w:numId w:val="24"/>
        </w:numPr>
        <w:autoSpaceDE w:val="0"/>
        <w:autoSpaceDN w:val="0"/>
        <w:spacing w:after="240"/>
        <w:rPr>
          <w:rFonts w:ascii="Tahoma" w:hAnsi="Tahoma" w:cs="Tahoma"/>
          <w:sz w:val="22"/>
        </w:rPr>
      </w:pPr>
      <w:r w:rsidRPr="008D4F15">
        <w:rPr>
          <w:rFonts w:ascii="Tahoma" w:hAnsi="Tahoma" w:cs="Tahoma"/>
          <w:color w:val="000000"/>
          <w:sz w:val="20"/>
          <w:lang w:val="en-IN"/>
        </w:rPr>
        <w:t>Incident resolutions related to C4C Service scenarios, Customer Management</w:t>
      </w:r>
    </w:p>
    <w:p w14:paraId="463C86F0" w14:textId="77777777" w:rsidR="00827C6B" w:rsidRPr="008D4F15" w:rsidRDefault="00827C6B" w:rsidP="00827C6B">
      <w:pPr>
        <w:pStyle w:val="ListParagraph"/>
        <w:numPr>
          <w:ilvl w:val="0"/>
          <w:numId w:val="24"/>
        </w:numPr>
        <w:autoSpaceDE w:val="0"/>
        <w:autoSpaceDN w:val="0"/>
        <w:spacing w:after="240"/>
        <w:rPr>
          <w:rFonts w:ascii="Tahoma" w:hAnsi="Tahoma" w:cs="Tahoma"/>
          <w:sz w:val="22"/>
        </w:rPr>
      </w:pPr>
      <w:r w:rsidRPr="008D4F15">
        <w:rPr>
          <w:rFonts w:ascii="Tahoma" w:hAnsi="Tahoma" w:cs="Tahoma"/>
          <w:color w:val="000000"/>
          <w:sz w:val="20"/>
          <w:lang w:val="en-IN"/>
        </w:rPr>
        <w:t>HCI Dataflow monitoring</w:t>
      </w:r>
    </w:p>
    <w:p w14:paraId="77C27728" w14:textId="39C18B26" w:rsidR="00AE148F" w:rsidRPr="008D4F15" w:rsidRDefault="00827C6B" w:rsidP="00E577BF">
      <w:pPr>
        <w:pStyle w:val="ListParagraph"/>
        <w:numPr>
          <w:ilvl w:val="0"/>
          <w:numId w:val="24"/>
        </w:numPr>
        <w:autoSpaceDE w:val="0"/>
        <w:autoSpaceDN w:val="0"/>
        <w:spacing w:before="40" w:after="40"/>
        <w:rPr>
          <w:rFonts w:ascii="Tahoma" w:hAnsi="Tahoma" w:cs="Tahoma"/>
          <w:sz w:val="22"/>
        </w:rPr>
      </w:pPr>
      <w:r w:rsidRPr="008D4F15">
        <w:rPr>
          <w:rFonts w:ascii="Tahoma" w:hAnsi="Tahoma" w:cs="Tahoma"/>
          <w:color w:val="000000"/>
          <w:sz w:val="20"/>
          <w:lang w:val="en-IN"/>
        </w:rPr>
        <w:t>Integration issue resolution</w:t>
      </w:r>
    </w:p>
    <w:p w14:paraId="664D02DA" w14:textId="77777777" w:rsidR="009D5ACB" w:rsidRPr="008D4F15" w:rsidRDefault="009D5ACB" w:rsidP="009D5ACB">
      <w:pPr>
        <w:jc w:val="both"/>
        <w:rPr>
          <w:rFonts w:ascii="Tahoma" w:hAnsi="Tahoma" w:cs="Tahoma"/>
          <w:b/>
          <w:sz w:val="20"/>
          <w:szCs w:val="18"/>
        </w:rPr>
      </w:pPr>
    </w:p>
    <w:p w14:paraId="33734B19" w14:textId="77777777" w:rsidR="009D5ACB" w:rsidRPr="008D4F15" w:rsidRDefault="009D5ACB" w:rsidP="009D5ACB">
      <w:pPr>
        <w:jc w:val="both"/>
        <w:rPr>
          <w:rFonts w:ascii="Tahoma" w:hAnsi="Tahoma" w:cs="Tahoma"/>
          <w:b/>
          <w:sz w:val="20"/>
          <w:szCs w:val="18"/>
        </w:rPr>
      </w:pPr>
    </w:p>
    <w:p w14:paraId="3BAE2A2C" w14:textId="251AE29D" w:rsidR="000701E4" w:rsidRPr="008D4F15" w:rsidRDefault="000701E4" w:rsidP="00724E4E">
      <w:pPr>
        <w:jc w:val="both"/>
        <w:rPr>
          <w:rFonts w:ascii="Tahoma" w:hAnsi="Tahoma" w:cs="Tahoma"/>
          <w:b/>
          <w:sz w:val="20"/>
          <w:szCs w:val="18"/>
        </w:rPr>
      </w:pPr>
    </w:p>
    <w:p w14:paraId="27161A97" w14:textId="77777777" w:rsidR="00AC668F" w:rsidRPr="008D4F15" w:rsidRDefault="00AC668F" w:rsidP="00724E4E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18"/>
        </w:rPr>
      </w:pPr>
    </w:p>
    <w:sectPr w:rsidR="00AC668F" w:rsidRPr="008D4F15" w:rsidSect="00C93A24">
      <w:headerReference w:type="default" r:id="rId12"/>
      <w:pgSz w:w="12240" w:h="15840" w:code="1"/>
      <w:pgMar w:top="720" w:right="720" w:bottom="720" w:left="720" w:header="180" w:footer="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3501" w14:textId="77777777" w:rsidR="009F7154" w:rsidRDefault="009F7154" w:rsidP="00C00979">
      <w:r>
        <w:separator/>
      </w:r>
    </w:p>
  </w:endnote>
  <w:endnote w:type="continuationSeparator" w:id="0">
    <w:p w14:paraId="5BEC37B3" w14:textId="77777777" w:rsidR="009F7154" w:rsidRDefault="009F7154" w:rsidP="00C0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9869" w14:textId="77777777" w:rsidR="009F7154" w:rsidRDefault="009F7154" w:rsidP="00C00979">
      <w:r>
        <w:separator/>
      </w:r>
    </w:p>
  </w:footnote>
  <w:footnote w:type="continuationSeparator" w:id="0">
    <w:p w14:paraId="0A99A564" w14:textId="77777777" w:rsidR="009F7154" w:rsidRDefault="009F7154" w:rsidP="00C0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1C16" w14:textId="415991CF" w:rsidR="00BC4219" w:rsidRPr="0076070C" w:rsidRDefault="00BC4219" w:rsidP="00591C35">
    <w:pPr>
      <w:pStyle w:val="Header"/>
      <w:tabs>
        <w:tab w:val="clear" w:pos="8640"/>
        <w:tab w:val="right" w:pos="9639"/>
      </w:tabs>
      <w:jc w:val="right"/>
      <w:rPr>
        <w:rFonts w:ascii="Tahoma" w:hAnsi="Tahoma" w:cs="Tahoma"/>
        <w:color w:val="444444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C8D0B8"/>
    <w:lvl w:ilvl="0">
      <w:numFmt w:val="decimal"/>
      <w:lvlText w:val="*"/>
      <w:lvlJc w:val="left"/>
    </w:lvl>
  </w:abstractNum>
  <w:abstractNum w:abstractNumId="1" w15:restartNumberingAfterBreak="0">
    <w:nsid w:val="001D14FF"/>
    <w:multiLevelType w:val="hybridMultilevel"/>
    <w:tmpl w:val="3E8CDCD2"/>
    <w:lvl w:ilvl="0" w:tplc="1312F8B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44A7"/>
    <w:multiLevelType w:val="hybridMultilevel"/>
    <w:tmpl w:val="0C8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575F"/>
    <w:multiLevelType w:val="hybridMultilevel"/>
    <w:tmpl w:val="D196F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0BC9"/>
    <w:multiLevelType w:val="hybridMultilevel"/>
    <w:tmpl w:val="937A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D6858"/>
    <w:multiLevelType w:val="hybridMultilevel"/>
    <w:tmpl w:val="2B804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6BE2"/>
    <w:multiLevelType w:val="hybridMultilevel"/>
    <w:tmpl w:val="2932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5678"/>
    <w:multiLevelType w:val="singleLevel"/>
    <w:tmpl w:val="0809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7261514"/>
    <w:multiLevelType w:val="hybridMultilevel"/>
    <w:tmpl w:val="3D600396"/>
    <w:lvl w:ilvl="0" w:tplc="07A8FF9A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46A46"/>
    <w:multiLevelType w:val="hybridMultilevel"/>
    <w:tmpl w:val="BA26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E0190"/>
    <w:multiLevelType w:val="hybridMultilevel"/>
    <w:tmpl w:val="625C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084F"/>
    <w:multiLevelType w:val="hybridMultilevel"/>
    <w:tmpl w:val="CDF82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860AD"/>
    <w:multiLevelType w:val="hybridMultilevel"/>
    <w:tmpl w:val="156AC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7E4DEA"/>
    <w:multiLevelType w:val="hybridMultilevel"/>
    <w:tmpl w:val="0C962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06DC"/>
    <w:multiLevelType w:val="hybridMultilevel"/>
    <w:tmpl w:val="98E40A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3195"/>
    <w:multiLevelType w:val="hybridMultilevel"/>
    <w:tmpl w:val="A9D02ADA"/>
    <w:lvl w:ilvl="0" w:tplc="EECED6F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F089D"/>
    <w:multiLevelType w:val="multilevel"/>
    <w:tmpl w:val="58C26528"/>
    <w:lvl w:ilvl="0">
      <w:start w:val="1"/>
      <w:numFmt w:val="none"/>
      <w:lvlText w:val=""/>
      <w:legacy w:legacy="1" w:legacySpace="120" w:legacyIndent="360"/>
      <w:lvlJc w:val="left"/>
      <w:pPr>
        <w:ind w:left="-180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-144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-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-7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-3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7" w15:restartNumberingAfterBreak="0">
    <w:nsid w:val="48547998"/>
    <w:multiLevelType w:val="hybridMultilevel"/>
    <w:tmpl w:val="5206367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3C1882"/>
    <w:multiLevelType w:val="hybridMultilevel"/>
    <w:tmpl w:val="55841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4A0ABE"/>
    <w:multiLevelType w:val="hybridMultilevel"/>
    <w:tmpl w:val="E9E6D0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977B7C"/>
    <w:multiLevelType w:val="hybridMultilevel"/>
    <w:tmpl w:val="28780E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13554"/>
    <w:multiLevelType w:val="hybridMultilevel"/>
    <w:tmpl w:val="159425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6A7D0C"/>
    <w:multiLevelType w:val="hybridMultilevel"/>
    <w:tmpl w:val="07EAF37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4D7E76"/>
    <w:multiLevelType w:val="hybridMultilevel"/>
    <w:tmpl w:val="7C1CD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200494"/>
    <w:multiLevelType w:val="hybridMultilevel"/>
    <w:tmpl w:val="6AC4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52BC9"/>
    <w:multiLevelType w:val="hybridMultilevel"/>
    <w:tmpl w:val="A1EA10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A1AD1"/>
    <w:multiLevelType w:val="singleLevel"/>
    <w:tmpl w:val="54C8D0B8"/>
    <w:lvl w:ilvl="0">
      <w:numFmt w:val="decimal"/>
      <w:lvlText w:val="*"/>
      <w:lvlJc w:val="left"/>
    </w:lvl>
  </w:abstractNum>
  <w:num w:numId="1" w16cid:durableId="11868688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54245063">
    <w:abstractNumId w:val="15"/>
  </w:num>
  <w:num w:numId="3" w16cid:durableId="2037153668">
    <w:abstractNumId w:val="25"/>
  </w:num>
  <w:num w:numId="4" w16cid:durableId="202428326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1453940751">
    <w:abstractNumId w:val="16"/>
  </w:num>
  <w:num w:numId="6" w16cid:durableId="800267123">
    <w:abstractNumId w:val="18"/>
  </w:num>
  <w:num w:numId="7" w16cid:durableId="330371304">
    <w:abstractNumId w:val="12"/>
  </w:num>
  <w:num w:numId="8" w16cid:durableId="741220829">
    <w:abstractNumId w:val="1"/>
  </w:num>
  <w:num w:numId="9" w16cid:durableId="1123963011">
    <w:abstractNumId w:val="19"/>
  </w:num>
  <w:num w:numId="10" w16cid:durableId="90056843">
    <w:abstractNumId w:val="8"/>
  </w:num>
  <w:num w:numId="11" w16cid:durableId="1581792829">
    <w:abstractNumId w:val="11"/>
  </w:num>
  <w:num w:numId="12" w16cid:durableId="1716544335">
    <w:abstractNumId w:val="17"/>
  </w:num>
  <w:num w:numId="13" w16cid:durableId="323511810">
    <w:abstractNumId w:val="22"/>
  </w:num>
  <w:num w:numId="14" w16cid:durableId="138263719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 w16cid:durableId="281502192">
    <w:abstractNumId w:val="26"/>
  </w:num>
  <w:num w:numId="16" w16cid:durableId="1069304704">
    <w:abstractNumId w:val="7"/>
  </w:num>
  <w:num w:numId="17" w16cid:durableId="579365092">
    <w:abstractNumId w:val="21"/>
  </w:num>
  <w:num w:numId="18" w16cid:durableId="806166874">
    <w:abstractNumId w:val="14"/>
  </w:num>
  <w:num w:numId="19" w16cid:durableId="12000534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 w16cid:durableId="1542934194">
    <w:abstractNumId w:val="5"/>
  </w:num>
  <w:num w:numId="21" w16cid:durableId="611403544">
    <w:abstractNumId w:val="9"/>
  </w:num>
  <w:num w:numId="22" w16cid:durableId="1998416728">
    <w:abstractNumId w:val="23"/>
  </w:num>
  <w:num w:numId="23" w16cid:durableId="1984192079">
    <w:abstractNumId w:val="10"/>
  </w:num>
  <w:num w:numId="24" w16cid:durableId="32922291">
    <w:abstractNumId w:val="2"/>
  </w:num>
  <w:num w:numId="25" w16cid:durableId="193423268">
    <w:abstractNumId w:val="3"/>
  </w:num>
  <w:num w:numId="26" w16cid:durableId="44331967">
    <w:abstractNumId w:val="6"/>
  </w:num>
  <w:num w:numId="27" w16cid:durableId="302542807">
    <w:abstractNumId w:val="4"/>
  </w:num>
  <w:num w:numId="28" w16cid:durableId="266470305">
    <w:abstractNumId w:val="24"/>
  </w:num>
  <w:num w:numId="29" w16cid:durableId="50156626">
    <w:abstractNumId w:val="20"/>
  </w:num>
  <w:num w:numId="30" w16cid:durableId="130465189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,#eaeaea,#e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3M7cwNjazNDEyMzJU0lEKTi0uzszPAykwrAUAyw12KywAAAA="/>
  </w:docVars>
  <w:rsids>
    <w:rsidRoot w:val="006C45D4"/>
    <w:rsid w:val="00004768"/>
    <w:rsid w:val="00004A64"/>
    <w:rsid w:val="00006575"/>
    <w:rsid w:val="00010A28"/>
    <w:rsid w:val="00011F2F"/>
    <w:rsid w:val="000123B2"/>
    <w:rsid w:val="000241B1"/>
    <w:rsid w:val="00026175"/>
    <w:rsid w:val="00030030"/>
    <w:rsid w:val="00030831"/>
    <w:rsid w:val="00032666"/>
    <w:rsid w:val="000331EF"/>
    <w:rsid w:val="000350DC"/>
    <w:rsid w:val="0003764D"/>
    <w:rsid w:val="00042879"/>
    <w:rsid w:val="00044918"/>
    <w:rsid w:val="00044F22"/>
    <w:rsid w:val="000522E2"/>
    <w:rsid w:val="000523F8"/>
    <w:rsid w:val="00054404"/>
    <w:rsid w:val="00056BC9"/>
    <w:rsid w:val="000621ED"/>
    <w:rsid w:val="00062296"/>
    <w:rsid w:val="00063EEC"/>
    <w:rsid w:val="00066475"/>
    <w:rsid w:val="000701E4"/>
    <w:rsid w:val="000712BF"/>
    <w:rsid w:val="000724FF"/>
    <w:rsid w:val="00072B8B"/>
    <w:rsid w:val="00075044"/>
    <w:rsid w:val="00076995"/>
    <w:rsid w:val="00084586"/>
    <w:rsid w:val="00087AE0"/>
    <w:rsid w:val="000930A2"/>
    <w:rsid w:val="00094492"/>
    <w:rsid w:val="0009611A"/>
    <w:rsid w:val="00096EAC"/>
    <w:rsid w:val="000B18E6"/>
    <w:rsid w:val="000B1A5B"/>
    <w:rsid w:val="000B1F36"/>
    <w:rsid w:val="000B4AB3"/>
    <w:rsid w:val="000C0E4A"/>
    <w:rsid w:val="000D03A8"/>
    <w:rsid w:val="000D2011"/>
    <w:rsid w:val="000D3325"/>
    <w:rsid w:val="000E2D10"/>
    <w:rsid w:val="000E36BD"/>
    <w:rsid w:val="000E37C0"/>
    <w:rsid w:val="000E4188"/>
    <w:rsid w:val="000E4C97"/>
    <w:rsid w:val="000E7FA1"/>
    <w:rsid w:val="000F15CB"/>
    <w:rsid w:val="000F2279"/>
    <w:rsid w:val="00100798"/>
    <w:rsid w:val="0010081A"/>
    <w:rsid w:val="001012BB"/>
    <w:rsid w:val="00101F62"/>
    <w:rsid w:val="00104F09"/>
    <w:rsid w:val="00107E17"/>
    <w:rsid w:val="00111902"/>
    <w:rsid w:val="001121FA"/>
    <w:rsid w:val="00113BB7"/>
    <w:rsid w:val="00121066"/>
    <w:rsid w:val="0012298C"/>
    <w:rsid w:val="00122E5B"/>
    <w:rsid w:val="00123F31"/>
    <w:rsid w:val="0012588F"/>
    <w:rsid w:val="00131661"/>
    <w:rsid w:val="00133C5B"/>
    <w:rsid w:val="001401E2"/>
    <w:rsid w:val="001424C5"/>
    <w:rsid w:val="0014281E"/>
    <w:rsid w:val="00143987"/>
    <w:rsid w:val="00144940"/>
    <w:rsid w:val="00147F3A"/>
    <w:rsid w:val="00151841"/>
    <w:rsid w:val="00152990"/>
    <w:rsid w:val="001578DC"/>
    <w:rsid w:val="001600D8"/>
    <w:rsid w:val="00162103"/>
    <w:rsid w:val="0017056E"/>
    <w:rsid w:val="00170A5C"/>
    <w:rsid w:val="0017797E"/>
    <w:rsid w:val="00180F91"/>
    <w:rsid w:val="0018534A"/>
    <w:rsid w:val="00187541"/>
    <w:rsid w:val="00190E2A"/>
    <w:rsid w:val="00192AA1"/>
    <w:rsid w:val="00192F08"/>
    <w:rsid w:val="0019498D"/>
    <w:rsid w:val="00195C54"/>
    <w:rsid w:val="001A0059"/>
    <w:rsid w:val="001A1218"/>
    <w:rsid w:val="001A131C"/>
    <w:rsid w:val="001A2ACF"/>
    <w:rsid w:val="001A39AF"/>
    <w:rsid w:val="001A47AD"/>
    <w:rsid w:val="001A68C9"/>
    <w:rsid w:val="001B1AE4"/>
    <w:rsid w:val="001B1F2E"/>
    <w:rsid w:val="001C2CE7"/>
    <w:rsid w:val="001C4371"/>
    <w:rsid w:val="001C7943"/>
    <w:rsid w:val="001C7B9B"/>
    <w:rsid w:val="001C7F79"/>
    <w:rsid w:val="001D21FB"/>
    <w:rsid w:val="001D25D0"/>
    <w:rsid w:val="001D4368"/>
    <w:rsid w:val="001D4534"/>
    <w:rsid w:val="001D7676"/>
    <w:rsid w:val="001E032D"/>
    <w:rsid w:val="001E0716"/>
    <w:rsid w:val="001E7BFC"/>
    <w:rsid w:val="001F06ED"/>
    <w:rsid w:val="001F2C3D"/>
    <w:rsid w:val="001F6EDE"/>
    <w:rsid w:val="001F6F27"/>
    <w:rsid w:val="001F7402"/>
    <w:rsid w:val="00200801"/>
    <w:rsid w:val="00201064"/>
    <w:rsid w:val="00201926"/>
    <w:rsid w:val="00204829"/>
    <w:rsid w:val="00205047"/>
    <w:rsid w:val="00210376"/>
    <w:rsid w:val="002118FD"/>
    <w:rsid w:val="00211D57"/>
    <w:rsid w:val="002132D2"/>
    <w:rsid w:val="002148E7"/>
    <w:rsid w:val="0021729A"/>
    <w:rsid w:val="00223C6C"/>
    <w:rsid w:val="00227520"/>
    <w:rsid w:val="00230BEE"/>
    <w:rsid w:val="00231EDC"/>
    <w:rsid w:val="002322A4"/>
    <w:rsid w:val="002347D9"/>
    <w:rsid w:val="002363BB"/>
    <w:rsid w:val="0023673B"/>
    <w:rsid w:val="00236F1C"/>
    <w:rsid w:val="00241FE7"/>
    <w:rsid w:val="00244045"/>
    <w:rsid w:val="002505B5"/>
    <w:rsid w:val="00255120"/>
    <w:rsid w:val="0025551A"/>
    <w:rsid w:val="002605BE"/>
    <w:rsid w:val="002712A2"/>
    <w:rsid w:val="00272C2B"/>
    <w:rsid w:val="00272E68"/>
    <w:rsid w:val="00277B65"/>
    <w:rsid w:val="002821A3"/>
    <w:rsid w:val="00285391"/>
    <w:rsid w:val="00285BDD"/>
    <w:rsid w:val="0028602C"/>
    <w:rsid w:val="00286A09"/>
    <w:rsid w:val="00286D9B"/>
    <w:rsid w:val="00287946"/>
    <w:rsid w:val="00290B2B"/>
    <w:rsid w:val="00297252"/>
    <w:rsid w:val="002A357E"/>
    <w:rsid w:val="002A69D5"/>
    <w:rsid w:val="002A7604"/>
    <w:rsid w:val="002A7747"/>
    <w:rsid w:val="002B2B1D"/>
    <w:rsid w:val="002B3C96"/>
    <w:rsid w:val="002B61A1"/>
    <w:rsid w:val="002B7D05"/>
    <w:rsid w:val="002C1C0D"/>
    <w:rsid w:val="002C6D4D"/>
    <w:rsid w:val="002D0A12"/>
    <w:rsid w:val="002D1065"/>
    <w:rsid w:val="002D65E1"/>
    <w:rsid w:val="002E0872"/>
    <w:rsid w:val="002E0EC8"/>
    <w:rsid w:val="002E65F3"/>
    <w:rsid w:val="002E7238"/>
    <w:rsid w:val="002E7A96"/>
    <w:rsid w:val="002F06CE"/>
    <w:rsid w:val="002F0D51"/>
    <w:rsid w:val="002F2269"/>
    <w:rsid w:val="002F3CCE"/>
    <w:rsid w:val="002F45AF"/>
    <w:rsid w:val="002F4BF7"/>
    <w:rsid w:val="002F76AB"/>
    <w:rsid w:val="0030062D"/>
    <w:rsid w:val="0030632A"/>
    <w:rsid w:val="00313688"/>
    <w:rsid w:val="00317E51"/>
    <w:rsid w:val="003245D5"/>
    <w:rsid w:val="00330BB5"/>
    <w:rsid w:val="00333865"/>
    <w:rsid w:val="00334415"/>
    <w:rsid w:val="00334F4D"/>
    <w:rsid w:val="0034001F"/>
    <w:rsid w:val="00340569"/>
    <w:rsid w:val="00341757"/>
    <w:rsid w:val="00343EFB"/>
    <w:rsid w:val="0035037A"/>
    <w:rsid w:val="00350D8A"/>
    <w:rsid w:val="00351ACE"/>
    <w:rsid w:val="0035210B"/>
    <w:rsid w:val="0036317F"/>
    <w:rsid w:val="00372234"/>
    <w:rsid w:val="00373696"/>
    <w:rsid w:val="00373E43"/>
    <w:rsid w:val="0037490C"/>
    <w:rsid w:val="0037600F"/>
    <w:rsid w:val="0037760D"/>
    <w:rsid w:val="003839B5"/>
    <w:rsid w:val="0038446E"/>
    <w:rsid w:val="00387C57"/>
    <w:rsid w:val="003901EA"/>
    <w:rsid w:val="00390959"/>
    <w:rsid w:val="00393CCC"/>
    <w:rsid w:val="00394AE7"/>
    <w:rsid w:val="00396DDC"/>
    <w:rsid w:val="003A1197"/>
    <w:rsid w:val="003A1C69"/>
    <w:rsid w:val="003A29AC"/>
    <w:rsid w:val="003A6539"/>
    <w:rsid w:val="003A7E24"/>
    <w:rsid w:val="003B01B8"/>
    <w:rsid w:val="003B6D91"/>
    <w:rsid w:val="003C2099"/>
    <w:rsid w:val="003C4F5E"/>
    <w:rsid w:val="003C575C"/>
    <w:rsid w:val="003C591E"/>
    <w:rsid w:val="003C613E"/>
    <w:rsid w:val="003C6246"/>
    <w:rsid w:val="003D100A"/>
    <w:rsid w:val="003D2065"/>
    <w:rsid w:val="003D524C"/>
    <w:rsid w:val="003E0CF9"/>
    <w:rsid w:val="003E18AE"/>
    <w:rsid w:val="003E4AE4"/>
    <w:rsid w:val="003E4F56"/>
    <w:rsid w:val="003E605E"/>
    <w:rsid w:val="003F3962"/>
    <w:rsid w:val="003F3B92"/>
    <w:rsid w:val="004006E6"/>
    <w:rsid w:val="00401B46"/>
    <w:rsid w:val="0041077E"/>
    <w:rsid w:val="00410FF5"/>
    <w:rsid w:val="004128D7"/>
    <w:rsid w:val="00413B74"/>
    <w:rsid w:val="00415637"/>
    <w:rsid w:val="00415A03"/>
    <w:rsid w:val="00416476"/>
    <w:rsid w:val="00417F87"/>
    <w:rsid w:val="00420A23"/>
    <w:rsid w:val="004241BC"/>
    <w:rsid w:val="00424AA2"/>
    <w:rsid w:val="0042605B"/>
    <w:rsid w:val="00427BF8"/>
    <w:rsid w:val="00437A7B"/>
    <w:rsid w:val="00440C5D"/>
    <w:rsid w:val="004417AF"/>
    <w:rsid w:val="00442422"/>
    <w:rsid w:val="00444521"/>
    <w:rsid w:val="00445F95"/>
    <w:rsid w:val="00446042"/>
    <w:rsid w:val="004503E8"/>
    <w:rsid w:val="00454699"/>
    <w:rsid w:val="00463C14"/>
    <w:rsid w:val="00466DC7"/>
    <w:rsid w:val="0047545F"/>
    <w:rsid w:val="004776DC"/>
    <w:rsid w:val="004802E2"/>
    <w:rsid w:val="00481822"/>
    <w:rsid w:val="004842BE"/>
    <w:rsid w:val="00484F8B"/>
    <w:rsid w:val="00486731"/>
    <w:rsid w:val="00492506"/>
    <w:rsid w:val="00493960"/>
    <w:rsid w:val="00494A42"/>
    <w:rsid w:val="004A5A89"/>
    <w:rsid w:val="004A618C"/>
    <w:rsid w:val="004B1CF3"/>
    <w:rsid w:val="004B2E72"/>
    <w:rsid w:val="004B3CB5"/>
    <w:rsid w:val="004B5737"/>
    <w:rsid w:val="004C2649"/>
    <w:rsid w:val="004C26E1"/>
    <w:rsid w:val="004C4217"/>
    <w:rsid w:val="004C4422"/>
    <w:rsid w:val="004C7A07"/>
    <w:rsid w:val="004E1818"/>
    <w:rsid w:val="004E50BF"/>
    <w:rsid w:val="004E7592"/>
    <w:rsid w:val="004F0FE1"/>
    <w:rsid w:val="004F14F9"/>
    <w:rsid w:val="004F182E"/>
    <w:rsid w:val="004F30EC"/>
    <w:rsid w:val="004F4AD3"/>
    <w:rsid w:val="004F5B3B"/>
    <w:rsid w:val="00500ED1"/>
    <w:rsid w:val="00500FB0"/>
    <w:rsid w:val="00506B17"/>
    <w:rsid w:val="005109C2"/>
    <w:rsid w:val="00517C28"/>
    <w:rsid w:val="00521D7C"/>
    <w:rsid w:val="005251ED"/>
    <w:rsid w:val="005252AA"/>
    <w:rsid w:val="0052728B"/>
    <w:rsid w:val="00527701"/>
    <w:rsid w:val="00527BE9"/>
    <w:rsid w:val="00532197"/>
    <w:rsid w:val="005334B5"/>
    <w:rsid w:val="00541224"/>
    <w:rsid w:val="0054248F"/>
    <w:rsid w:val="005431CA"/>
    <w:rsid w:val="00550DCC"/>
    <w:rsid w:val="0055117D"/>
    <w:rsid w:val="00554203"/>
    <w:rsid w:val="0055537F"/>
    <w:rsid w:val="00557DD5"/>
    <w:rsid w:val="0056090B"/>
    <w:rsid w:val="00560D22"/>
    <w:rsid w:val="00561157"/>
    <w:rsid w:val="00561B8A"/>
    <w:rsid w:val="00571F33"/>
    <w:rsid w:val="005758E2"/>
    <w:rsid w:val="00577F8A"/>
    <w:rsid w:val="005868E7"/>
    <w:rsid w:val="00586A37"/>
    <w:rsid w:val="00591C35"/>
    <w:rsid w:val="00597A79"/>
    <w:rsid w:val="005A04B9"/>
    <w:rsid w:val="005A11BC"/>
    <w:rsid w:val="005A2EB9"/>
    <w:rsid w:val="005B06F1"/>
    <w:rsid w:val="005B1F92"/>
    <w:rsid w:val="005B7164"/>
    <w:rsid w:val="005C09D2"/>
    <w:rsid w:val="005C0D37"/>
    <w:rsid w:val="005C1D53"/>
    <w:rsid w:val="005C4F00"/>
    <w:rsid w:val="005C663B"/>
    <w:rsid w:val="005D0CEA"/>
    <w:rsid w:val="005D2DC7"/>
    <w:rsid w:val="005D5795"/>
    <w:rsid w:val="005E004A"/>
    <w:rsid w:val="005E03FA"/>
    <w:rsid w:val="005E2C2C"/>
    <w:rsid w:val="005E3DAE"/>
    <w:rsid w:val="005E4702"/>
    <w:rsid w:val="005F101C"/>
    <w:rsid w:val="005F1798"/>
    <w:rsid w:val="005F191E"/>
    <w:rsid w:val="005F1B05"/>
    <w:rsid w:val="005F3759"/>
    <w:rsid w:val="005F4804"/>
    <w:rsid w:val="00601719"/>
    <w:rsid w:val="006017D4"/>
    <w:rsid w:val="00606D72"/>
    <w:rsid w:val="00607282"/>
    <w:rsid w:val="006074FD"/>
    <w:rsid w:val="006135A3"/>
    <w:rsid w:val="00614CD4"/>
    <w:rsid w:val="00617615"/>
    <w:rsid w:val="0061786C"/>
    <w:rsid w:val="006210DB"/>
    <w:rsid w:val="00621775"/>
    <w:rsid w:val="00621FDF"/>
    <w:rsid w:val="00632619"/>
    <w:rsid w:val="006331C2"/>
    <w:rsid w:val="0063648C"/>
    <w:rsid w:val="006419C0"/>
    <w:rsid w:val="006428CC"/>
    <w:rsid w:val="006433CE"/>
    <w:rsid w:val="0065016C"/>
    <w:rsid w:val="006514C5"/>
    <w:rsid w:val="0065251C"/>
    <w:rsid w:val="00652FF2"/>
    <w:rsid w:val="00654E55"/>
    <w:rsid w:val="00655FC3"/>
    <w:rsid w:val="0066192F"/>
    <w:rsid w:val="00663522"/>
    <w:rsid w:val="00663B1D"/>
    <w:rsid w:val="0066477D"/>
    <w:rsid w:val="00665D69"/>
    <w:rsid w:val="00666538"/>
    <w:rsid w:val="006675A3"/>
    <w:rsid w:val="00670E22"/>
    <w:rsid w:val="006728B7"/>
    <w:rsid w:val="00672FAB"/>
    <w:rsid w:val="00677450"/>
    <w:rsid w:val="00677E2B"/>
    <w:rsid w:val="0068300D"/>
    <w:rsid w:val="00683C20"/>
    <w:rsid w:val="00686FAD"/>
    <w:rsid w:val="00691D72"/>
    <w:rsid w:val="006939FA"/>
    <w:rsid w:val="00694607"/>
    <w:rsid w:val="006A33ED"/>
    <w:rsid w:val="006A3D5C"/>
    <w:rsid w:val="006B2B5A"/>
    <w:rsid w:val="006B6862"/>
    <w:rsid w:val="006B773E"/>
    <w:rsid w:val="006C0838"/>
    <w:rsid w:val="006C45D4"/>
    <w:rsid w:val="006D05DA"/>
    <w:rsid w:val="006D10B7"/>
    <w:rsid w:val="006D145E"/>
    <w:rsid w:val="006D5524"/>
    <w:rsid w:val="006D6023"/>
    <w:rsid w:val="006D6E28"/>
    <w:rsid w:val="006E701E"/>
    <w:rsid w:val="006F6770"/>
    <w:rsid w:val="0070503A"/>
    <w:rsid w:val="00710FFB"/>
    <w:rsid w:val="00716208"/>
    <w:rsid w:val="007176A5"/>
    <w:rsid w:val="00720239"/>
    <w:rsid w:val="00724E4E"/>
    <w:rsid w:val="00724E97"/>
    <w:rsid w:val="007354CE"/>
    <w:rsid w:val="00742BBA"/>
    <w:rsid w:val="00744F48"/>
    <w:rsid w:val="00746764"/>
    <w:rsid w:val="00746949"/>
    <w:rsid w:val="00746F74"/>
    <w:rsid w:val="00747166"/>
    <w:rsid w:val="007472DC"/>
    <w:rsid w:val="0074748D"/>
    <w:rsid w:val="007516F0"/>
    <w:rsid w:val="00754278"/>
    <w:rsid w:val="00755EE0"/>
    <w:rsid w:val="0076070C"/>
    <w:rsid w:val="00763AE7"/>
    <w:rsid w:val="007670D6"/>
    <w:rsid w:val="0077072A"/>
    <w:rsid w:val="00773B45"/>
    <w:rsid w:val="00774299"/>
    <w:rsid w:val="007744EF"/>
    <w:rsid w:val="00775455"/>
    <w:rsid w:val="00776366"/>
    <w:rsid w:val="00776905"/>
    <w:rsid w:val="00777BF7"/>
    <w:rsid w:val="007810F3"/>
    <w:rsid w:val="007853E5"/>
    <w:rsid w:val="00786E23"/>
    <w:rsid w:val="00786FBE"/>
    <w:rsid w:val="00791037"/>
    <w:rsid w:val="00791175"/>
    <w:rsid w:val="00793519"/>
    <w:rsid w:val="00796D96"/>
    <w:rsid w:val="007A7E71"/>
    <w:rsid w:val="007B14C3"/>
    <w:rsid w:val="007B2359"/>
    <w:rsid w:val="007B2387"/>
    <w:rsid w:val="007B2825"/>
    <w:rsid w:val="007B70F6"/>
    <w:rsid w:val="007C1D14"/>
    <w:rsid w:val="007C4330"/>
    <w:rsid w:val="007C5024"/>
    <w:rsid w:val="007C64F5"/>
    <w:rsid w:val="007C7058"/>
    <w:rsid w:val="007C7161"/>
    <w:rsid w:val="007D00AD"/>
    <w:rsid w:val="007D02B9"/>
    <w:rsid w:val="007D0984"/>
    <w:rsid w:val="007D3AF7"/>
    <w:rsid w:val="007D495D"/>
    <w:rsid w:val="007D4A02"/>
    <w:rsid w:val="007D7C89"/>
    <w:rsid w:val="007D7E34"/>
    <w:rsid w:val="007E05BF"/>
    <w:rsid w:val="007E0E2A"/>
    <w:rsid w:val="007E15E7"/>
    <w:rsid w:val="007E1B3F"/>
    <w:rsid w:val="00806D58"/>
    <w:rsid w:val="008074D9"/>
    <w:rsid w:val="00811ECC"/>
    <w:rsid w:val="00813052"/>
    <w:rsid w:val="00816E6E"/>
    <w:rsid w:val="00821338"/>
    <w:rsid w:val="008218AD"/>
    <w:rsid w:val="00823F9F"/>
    <w:rsid w:val="00824636"/>
    <w:rsid w:val="008255CB"/>
    <w:rsid w:val="00827C6B"/>
    <w:rsid w:val="0083134B"/>
    <w:rsid w:val="00841879"/>
    <w:rsid w:val="00843445"/>
    <w:rsid w:val="00845F6D"/>
    <w:rsid w:val="00851759"/>
    <w:rsid w:val="008547EA"/>
    <w:rsid w:val="00855DB2"/>
    <w:rsid w:val="00856F91"/>
    <w:rsid w:val="0086481F"/>
    <w:rsid w:val="00866F8E"/>
    <w:rsid w:val="00867272"/>
    <w:rsid w:val="008678F1"/>
    <w:rsid w:val="00870460"/>
    <w:rsid w:val="00874200"/>
    <w:rsid w:val="00874EF5"/>
    <w:rsid w:val="008772AD"/>
    <w:rsid w:val="00877486"/>
    <w:rsid w:val="00882849"/>
    <w:rsid w:val="008849F3"/>
    <w:rsid w:val="00886EB6"/>
    <w:rsid w:val="0089009D"/>
    <w:rsid w:val="00897075"/>
    <w:rsid w:val="008A1133"/>
    <w:rsid w:val="008A1D68"/>
    <w:rsid w:val="008A2919"/>
    <w:rsid w:val="008A3764"/>
    <w:rsid w:val="008A398E"/>
    <w:rsid w:val="008A6162"/>
    <w:rsid w:val="008B5A5C"/>
    <w:rsid w:val="008B630F"/>
    <w:rsid w:val="008C161A"/>
    <w:rsid w:val="008C1BC6"/>
    <w:rsid w:val="008D10DB"/>
    <w:rsid w:val="008D4F15"/>
    <w:rsid w:val="008D71E8"/>
    <w:rsid w:val="008D7F17"/>
    <w:rsid w:val="008E283A"/>
    <w:rsid w:val="008E426D"/>
    <w:rsid w:val="008E45F4"/>
    <w:rsid w:val="008F0086"/>
    <w:rsid w:val="009034C1"/>
    <w:rsid w:val="0090421E"/>
    <w:rsid w:val="00910708"/>
    <w:rsid w:val="00911903"/>
    <w:rsid w:val="00912E8B"/>
    <w:rsid w:val="00913438"/>
    <w:rsid w:val="009139DA"/>
    <w:rsid w:val="009155BC"/>
    <w:rsid w:val="009211EC"/>
    <w:rsid w:val="0092126A"/>
    <w:rsid w:val="0092194D"/>
    <w:rsid w:val="00921CFE"/>
    <w:rsid w:val="00925F64"/>
    <w:rsid w:val="009321A7"/>
    <w:rsid w:val="00933EE2"/>
    <w:rsid w:val="00935BA1"/>
    <w:rsid w:val="00942EE2"/>
    <w:rsid w:val="00942F12"/>
    <w:rsid w:val="00943C65"/>
    <w:rsid w:val="00951BA6"/>
    <w:rsid w:val="00953EC5"/>
    <w:rsid w:val="009558A7"/>
    <w:rsid w:val="0095739A"/>
    <w:rsid w:val="009733DD"/>
    <w:rsid w:val="009760F3"/>
    <w:rsid w:val="00981C57"/>
    <w:rsid w:val="0098532D"/>
    <w:rsid w:val="00986B2C"/>
    <w:rsid w:val="00990B7A"/>
    <w:rsid w:val="009941FE"/>
    <w:rsid w:val="00996659"/>
    <w:rsid w:val="009A151E"/>
    <w:rsid w:val="009A1CFC"/>
    <w:rsid w:val="009A79A5"/>
    <w:rsid w:val="009B0151"/>
    <w:rsid w:val="009B1093"/>
    <w:rsid w:val="009B4039"/>
    <w:rsid w:val="009B560A"/>
    <w:rsid w:val="009B6593"/>
    <w:rsid w:val="009C145C"/>
    <w:rsid w:val="009C4591"/>
    <w:rsid w:val="009C6F1C"/>
    <w:rsid w:val="009D2DBE"/>
    <w:rsid w:val="009D5ACB"/>
    <w:rsid w:val="009D6157"/>
    <w:rsid w:val="009E1111"/>
    <w:rsid w:val="009E19EA"/>
    <w:rsid w:val="009E1CC8"/>
    <w:rsid w:val="009E390F"/>
    <w:rsid w:val="009F1A08"/>
    <w:rsid w:val="009F7154"/>
    <w:rsid w:val="00A07DD2"/>
    <w:rsid w:val="00A11BA4"/>
    <w:rsid w:val="00A146AD"/>
    <w:rsid w:val="00A14C6A"/>
    <w:rsid w:val="00A154AD"/>
    <w:rsid w:val="00A15DC4"/>
    <w:rsid w:val="00A21ECB"/>
    <w:rsid w:val="00A23F82"/>
    <w:rsid w:val="00A246DE"/>
    <w:rsid w:val="00A300AB"/>
    <w:rsid w:val="00A31DDD"/>
    <w:rsid w:val="00A320E4"/>
    <w:rsid w:val="00A32127"/>
    <w:rsid w:val="00A34B5B"/>
    <w:rsid w:val="00A45BF6"/>
    <w:rsid w:val="00A504C7"/>
    <w:rsid w:val="00A566E2"/>
    <w:rsid w:val="00A56B55"/>
    <w:rsid w:val="00A6027C"/>
    <w:rsid w:val="00A60DAB"/>
    <w:rsid w:val="00A64616"/>
    <w:rsid w:val="00A661A5"/>
    <w:rsid w:val="00A7050C"/>
    <w:rsid w:val="00A77312"/>
    <w:rsid w:val="00A85936"/>
    <w:rsid w:val="00A85CD7"/>
    <w:rsid w:val="00A906E4"/>
    <w:rsid w:val="00A90C37"/>
    <w:rsid w:val="00A90EE5"/>
    <w:rsid w:val="00A95F33"/>
    <w:rsid w:val="00A975BB"/>
    <w:rsid w:val="00A97B8E"/>
    <w:rsid w:val="00A97F2F"/>
    <w:rsid w:val="00AA1EDF"/>
    <w:rsid w:val="00AA4001"/>
    <w:rsid w:val="00AB0ABF"/>
    <w:rsid w:val="00AB0C0F"/>
    <w:rsid w:val="00AB2324"/>
    <w:rsid w:val="00AB309A"/>
    <w:rsid w:val="00AB3792"/>
    <w:rsid w:val="00AC035B"/>
    <w:rsid w:val="00AC2E54"/>
    <w:rsid w:val="00AC3ED9"/>
    <w:rsid w:val="00AC413E"/>
    <w:rsid w:val="00AC668F"/>
    <w:rsid w:val="00AC66B6"/>
    <w:rsid w:val="00AC74E2"/>
    <w:rsid w:val="00AD00AF"/>
    <w:rsid w:val="00AD176F"/>
    <w:rsid w:val="00AE148F"/>
    <w:rsid w:val="00AE19CD"/>
    <w:rsid w:val="00AE5DFA"/>
    <w:rsid w:val="00AE7921"/>
    <w:rsid w:val="00AF491A"/>
    <w:rsid w:val="00B17446"/>
    <w:rsid w:val="00B208A1"/>
    <w:rsid w:val="00B20C9F"/>
    <w:rsid w:val="00B23C9A"/>
    <w:rsid w:val="00B25FC9"/>
    <w:rsid w:val="00B26160"/>
    <w:rsid w:val="00B2709C"/>
    <w:rsid w:val="00B31622"/>
    <w:rsid w:val="00B31EF5"/>
    <w:rsid w:val="00B31F4B"/>
    <w:rsid w:val="00B35750"/>
    <w:rsid w:val="00B412D2"/>
    <w:rsid w:val="00B43543"/>
    <w:rsid w:val="00B50BB0"/>
    <w:rsid w:val="00B52290"/>
    <w:rsid w:val="00B53667"/>
    <w:rsid w:val="00B53947"/>
    <w:rsid w:val="00B55304"/>
    <w:rsid w:val="00B56063"/>
    <w:rsid w:val="00B60063"/>
    <w:rsid w:val="00B64488"/>
    <w:rsid w:val="00B64F5C"/>
    <w:rsid w:val="00B65BE9"/>
    <w:rsid w:val="00B70C78"/>
    <w:rsid w:val="00B72DBD"/>
    <w:rsid w:val="00B7424A"/>
    <w:rsid w:val="00B7481A"/>
    <w:rsid w:val="00B76711"/>
    <w:rsid w:val="00B76FE2"/>
    <w:rsid w:val="00B77E03"/>
    <w:rsid w:val="00B80866"/>
    <w:rsid w:val="00B86727"/>
    <w:rsid w:val="00B87D39"/>
    <w:rsid w:val="00B87D7A"/>
    <w:rsid w:val="00B93CC8"/>
    <w:rsid w:val="00B94233"/>
    <w:rsid w:val="00B950DE"/>
    <w:rsid w:val="00B950EF"/>
    <w:rsid w:val="00B9551F"/>
    <w:rsid w:val="00B96319"/>
    <w:rsid w:val="00B96A6C"/>
    <w:rsid w:val="00BA514F"/>
    <w:rsid w:val="00BB6672"/>
    <w:rsid w:val="00BC409D"/>
    <w:rsid w:val="00BC4219"/>
    <w:rsid w:val="00BC6669"/>
    <w:rsid w:val="00BD0584"/>
    <w:rsid w:val="00BD234F"/>
    <w:rsid w:val="00BD46ED"/>
    <w:rsid w:val="00BD4DEC"/>
    <w:rsid w:val="00BD564B"/>
    <w:rsid w:val="00BD7E1F"/>
    <w:rsid w:val="00BE237A"/>
    <w:rsid w:val="00BE34DE"/>
    <w:rsid w:val="00BE60A9"/>
    <w:rsid w:val="00BF0039"/>
    <w:rsid w:val="00BF1B56"/>
    <w:rsid w:val="00BF49F4"/>
    <w:rsid w:val="00BF6426"/>
    <w:rsid w:val="00BF7886"/>
    <w:rsid w:val="00C00979"/>
    <w:rsid w:val="00C01203"/>
    <w:rsid w:val="00C022B4"/>
    <w:rsid w:val="00C02A34"/>
    <w:rsid w:val="00C03B1A"/>
    <w:rsid w:val="00C050F8"/>
    <w:rsid w:val="00C06421"/>
    <w:rsid w:val="00C120DC"/>
    <w:rsid w:val="00C133EA"/>
    <w:rsid w:val="00C1566C"/>
    <w:rsid w:val="00C20416"/>
    <w:rsid w:val="00C21E04"/>
    <w:rsid w:val="00C23708"/>
    <w:rsid w:val="00C252D8"/>
    <w:rsid w:val="00C37321"/>
    <w:rsid w:val="00C4464B"/>
    <w:rsid w:val="00C45336"/>
    <w:rsid w:val="00C45E3E"/>
    <w:rsid w:val="00C52808"/>
    <w:rsid w:val="00C54566"/>
    <w:rsid w:val="00C54732"/>
    <w:rsid w:val="00C567DE"/>
    <w:rsid w:val="00C573CB"/>
    <w:rsid w:val="00C6329A"/>
    <w:rsid w:val="00C63F39"/>
    <w:rsid w:val="00C65D60"/>
    <w:rsid w:val="00C81DCB"/>
    <w:rsid w:val="00C85A6C"/>
    <w:rsid w:val="00C8638C"/>
    <w:rsid w:val="00C865DC"/>
    <w:rsid w:val="00C86F4F"/>
    <w:rsid w:val="00C902CB"/>
    <w:rsid w:val="00C91C49"/>
    <w:rsid w:val="00C92D4A"/>
    <w:rsid w:val="00C93A24"/>
    <w:rsid w:val="00CA53A1"/>
    <w:rsid w:val="00CC1165"/>
    <w:rsid w:val="00CC1180"/>
    <w:rsid w:val="00CC42BF"/>
    <w:rsid w:val="00CC4B14"/>
    <w:rsid w:val="00CC51E2"/>
    <w:rsid w:val="00CC6614"/>
    <w:rsid w:val="00CD05B1"/>
    <w:rsid w:val="00CD366C"/>
    <w:rsid w:val="00CD602C"/>
    <w:rsid w:val="00CD789C"/>
    <w:rsid w:val="00CF2DDB"/>
    <w:rsid w:val="00D00477"/>
    <w:rsid w:val="00D0048D"/>
    <w:rsid w:val="00D01CC0"/>
    <w:rsid w:val="00D01E27"/>
    <w:rsid w:val="00D03ED1"/>
    <w:rsid w:val="00D05F41"/>
    <w:rsid w:val="00D10A2F"/>
    <w:rsid w:val="00D1243A"/>
    <w:rsid w:val="00D1699D"/>
    <w:rsid w:val="00D17843"/>
    <w:rsid w:val="00D203CF"/>
    <w:rsid w:val="00D20E84"/>
    <w:rsid w:val="00D2135C"/>
    <w:rsid w:val="00D219BB"/>
    <w:rsid w:val="00D249EC"/>
    <w:rsid w:val="00D27DB0"/>
    <w:rsid w:val="00D27E25"/>
    <w:rsid w:val="00D301B7"/>
    <w:rsid w:val="00D309E7"/>
    <w:rsid w:val="00D311DB"/>
    <w:rsid w:val="00D322AD"/>
    <w:rsid w:val="00D32D76"/>
    <w:rsid w:val="00D40F3F"/>
    <w:rsid w:val="00D421AD"/>
    <w:rsid w:val="00D437F2"/>
    <w:rsid w:val="00D502F5"/>
    <w:rsid w:val="00D508D7"/>
    <w:rsid w:val="00D571B4"/>
    <w:rsid w:val="00D61DC7"/>
    <w:rsid w:val="00D62B55"/>
    <w:rsid w:val="00D62DFD"/>
    <w:rsid w:val="00D63789"/>
    <w:rsid w:val="00D65DC9"/>
    <w:rsid w:val="00D71573"/>
    <w:rsid w:val="00D7258B"/>
    <w:rsid w:val="00D72EB9"/>
    <w:rsid w:val="00D74AA3"/>
    <w:rsid w:val="00D7641D"/>
    <w:rsid w:val="00D76D49"/>
    <w:rsid w:val="00D80AA9"/>
    <w:rsid w:val="00D83591"/>
    <w:rsid w:val="00D84FBE"/>
    <w:rsid w:val="00D87087"/>
    <w:rsid w:val="00D93710"/>
    <w:rsid w:val="00D9644E"/>
    <w:rsid w:val="00DA16D9"/>
    <w:rsid w:val="00DA3B3E"/>
    <w:rsid w:val="00DA3EA6"/>
    <w:rsid w:val="00DB131D"/>
    <w:rsid w:val="00DB26A1"/>
    <w:rsid w:val="00DC0270"/>
    <w:rsid w:val="00DC062A"/>
    <w:rsid w:val="00DC2177"/>
    <w:rsid w:val="00DC3809"/>
    <w:rsid w:val="00DC56C8"/>
    <w:rsid w:val="00DD0F3C"/>
    <w:rsid w:val="00DD1513"/>
    <w:rsid w:val="00DD3622"/>
    <w:rsid w:val="00DD7931"/>
    <w:rsid w:val="00DE1B1E"/>
    <w:rsid w:val="00DE390B"/>
    <w:rsid w:val="00DE555E"/>
    <w:rsid w:val="00DF0812"/>
    <w:rsid w:val="00DF0F6A"/>
    <w:rsid w:val="00DF3A10"/>
    <w:rsid w:val="00DF62DC"/>
    <w:rsid w:val="00E042BE"/>
    <w:rsid w:val="00E06EF1"/>
    <w:rsid w:val="00E07BC9"/>
    <w:rsid w:val="00E1019A"/>
    <w:rsid w:val="00E14059"/>
    <w:rsid w:val="00E140CB"/>
    <w:rsid w:val="00E17128"/>
    <w:rsid w:val="00E21B6C"/>
    <w:rsid w:val="00E24335"/>
    <w:rsid w:val="00E24C7C"/>
    <w:rsid w:val="00E259C5"/>
    <w:rsid w:val="00E33A1C"/>
    <w:rsid w:val="00E3552C"/>
    <w:rsid w:val="00E41569"/>
    <w:rsid w:val="00E463B5"/>
    <w:rsid w:val="00E46AA6"/>
    <w:rsid w:val="00E54334"/>
    <w:rsid w:val="00E56104"/>
    <w:rsid w:val="00E577BF"/>
    <w:rsid w:val="00E606C7"/>
    <w:rsid w:val="00E606E3"/>
    <w:rsid w:val="00E611A9"/>
    <w:rsid w:val="00E63A96"/>
    <w:rsid w:val="00E747CA"/>
    <w:rsid w:val="00E75278"/>
    <w:rsid w:val="00E75F5B"/>
    <w:rsid w:val="00E824D8"/>
    <w:rsid w:val="00E8589C"/>
    <w:rsid w:val="00E85AF8"/>
    <w:rsid w:val="00E94C00"/>
    <w:rsid w:val="00E94DE7"/>
    <w:rsid w:val="00E97347"/>
    <w:rsid w:val="00EA777D"/>
    <w:rsid w:val="00EB0020"/>
    <w:rsid w:val="00EB187D"/>
    <w:rsid w:val="00EB2560"/>
    <w:rsid w:val="00EB5570"/>
    <w:rsid w:val="00EB55F8"/>
    <w:rsid w:val="00EB60A3"/>
    <w:rsid w:val="00EB6E9D"/>
    <w:rsid w:val="00EB785D"/>
    <w:rsid w:val="00EC35E2"/>
    <w:rsid w:val="00EC4563"/>
    <w:rsid w:val="00ED0BBF"/>
    <w:rsid w:val="00ED4C03"/>
    <w:rsid w:val="00ED5EB1"/>
    <w:rsid w:val="00EE478A"/>
    <w:rsid w:val="00EE5F62"/>
    <w:rsid w:val="00EE62F5"/>
    <w:rsid w:val="00EF30CB"/>
    <w:rsid w:val="00F0001F"/>
    <w:rsid w:val="00F01264"/>
    <w:rsid w:val="00F017AC"/>
    <w:rsid w:val="00F03EEF"/>
    <w:rsid w:val="00F06B6A"/>
    <w:rsid w:val="00F07E26"/>
    <w:rsid w:val="00F1637A"/>
    <w:rsid w:val="00F24FD7"/>
    <w:rsid w:val="00F260B1"/>
    <w:rsid w:val="00F417D3"/>
    <w:rsid w:val="00F437C4"/>
    <w:rsid w:val="00F44D24"/>
    <w:rsid w:val="00F46237"/>
    <w:rsid w:val="00F46CCE"/>
    <w:rsid w:val="00F46FBC"/>
    <w:rsid w:val="00F47753"/>
    <w:rsid w:val="00F52804"/>
    <w:rsid w:val="00F532F4"/>
    <w:rsid w:val="00F5451B"/>
    <w:rsid w:val="00F5650E"/>
    <w:rsid w:val="00F56A2A"/>
    <w:rsid w:val="00F573FB"/>
    <w:rsid w:val="00F574DC"/>
    <w:rsid w:val="00F668D8"/>
    <w:rsid w:val="00F66939"/>
    <w:rsid w:val="00F73005"/>
    <w:rsid w:val="00F761A4"/>
    <w:rsid w:val="00F7663A"/>
    <w:rsid w:val="00F77919"/>
    <w:rsid w:val="00F82389"/>
    <w:rsid w:val="00F83452"/>
    <w:rsid w:val="00F83539"/>
    <w:rsid w:val="00F863D9"/>
    <w:rsid w:val="00F940AD"/>
    <w:rsid w:val="00F94A04"/>
    <w:rsid w:val="00F95ABF"/>
    <w:rsid w:val="00F96629"/>
    <w:rsid w:val="00FA1989"/>
    <w:rsid w:val="00FA707B"/>
    <w:rsid w:val="00FB18E6"/>
    <w:rsid w:val="00FB3585"/>
    <w:rsid w:val="00FB4FC7"/>
    <w:rsid w:val="00FB6E04"/>
    <w:rsid w:val="00FC031B"/>
    <w:rsid w:val="00FC5669"/>
    <w:rsid w:val="00FC696E"/>
    <w:rsid w:val="00FC7A1B"/>
    <w:rsid w:val="00FD728C"/>
    <w:rsid w:val="00FD7757"/>
    <w:rsid w:val="00FE4CB9"/>
    <w:rsid w:val="00FE556C"/>
    <w:rsid w:val="00FF01B8"/>
    <w:rsid w:val="00FF0F93"/>
    <w:rsid w:val="00FF1DBC"/>
    <w:rsid w:val="00FF2756"/>
    <w:rsid w:val="00FF29E8"/>
    <w:rsid w:val="00FF3645"/>
    <w:rsid w:val="00FF4AF0"/>
    <w:rsid w:val="00FF4F7F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eee"/>
    </o:shapedefaults>
    <o:shapelayout v:ext="edit">
      <o:idmap v:ext="edit" data="2"/>
    </o:shapelayout>
  </w:shapeDefaults>
  <w:decimalSymbol w:val="."/>
  <w:listSeparator w:val=","/>
  <w14:docId w14:val="5C650A16"/>
  <w15:docId w15:val="{25595830-3DD9-4F37-81BF-E3FFB5E3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EE5"/>
    <w:rPr>
      <w:rFonts w:ascii="Book Antiqua" w:hAnsi="Book Antiqu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eastAsia="Arial Unicode MS" w:hAnsi="Times New Roman"/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 Unicode MS" w:eastAsia="Arial Unicode MS" w:hAnsi="Arial Unicode MS" w:cs="Arial Unicode MS"/>
      <w:b/>
      <w:bCs/>
      <w:sz w:val="20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rebuchet MS" w:hAnsi="Trebuchet MS"/>
      <w:bCs/>
      <w:color w:val="000000"/>
      <w:sz w:val="16"/>
      <w:szCs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rPr>
      <w:rFonts w:ascii="Times New Roman" w:hAnsi="Times New Roman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szCs w:val="22"/>
    </w:rPr>
  </w:style>
  <w:style w:type="paragraph" w:styleId="BodyText3">
    <w:name w:val="Body Text 3"/>
    <w:basedOn w:val="Normal"/>
    <w:rPr>
      <w:rFonts w:ascii="Times New Roman" w:hAnsi="Times New Roman"/>
      <w:color w:val="000000"/>
      <w:szCs w:val="22"/>
    </w:rPr>
  </w:style>
  <w:style w:type="character" w:customStyle="1" w:styleId="apple-converted-space">
    <w:name w:val="apple-converted-space"/>
    <w:basedOn w:val="DefaultParagraphFont"/>
    <w:rsid w:val="007744EF"/>
  </w:style>
  <w:style w:type="paragraph" w:customStyle="1" w:styleId="Default">
    <w:name w:val="Default"/>
    <w:rsid w:val="00655F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555E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C00979"/>
    <w:rPr>
      <w:rFonts w:ascii="Arial" w:hAnsi="Arial"/>
      <w:sz w:val="20"/>
      <w:lang w:eastAsia="en-GB"/>
    </w:rPr>
  </w:style>
  <w:style w:type="character" w:customStyle="1" w:styleId="FootnoteTextChar">
    <w:name w:val="Footnote Text Char"/>
    <w:link w:val="FootnoteText"/>
    <w:rsid w:val="00C00979"/>
    <w:rPr>
      <w:rFonts w:ascii="Arial" w:hAnsi="Arial"/>
      <w:lang w:val="en-US"/>
    </w:rPr>
  </w:style>
  <w:style w:type="character" w:styleId="FootnoteReference">
    <w:name w:val="footnote reference"/>
    <w:rsid w:val="00C00979"/>
    <w:rPr>
      <w:vertAlign w:val="superscript"/>
    </w:rPr>
  </w:style>
  <w:style w:type="character" w:styleId="Emphasis">
    <w:name w:val="Emphasis"/>
    <w:uiPriority w:val="20"/>
    <w:qFormat/>
    <w:rsid w:val="00B94233"/>
    <w:rPr>
      <w:i/>
      <w:iCs/>
    </w:rPr>
  </w:style>
  <w:style w:type="paragraph" w:styleId="BalloonText">
    <w:name w:val="Balloon Text"/>
    <w:basedOn w:val="Normal"/>
    <w:link w:val="BalloonTextChar"/>
    <w:rsid w:val="00777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BF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7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E283A"/>
    <w:rPr>
      <w:rFonts w:ascii="Book Antiqua" w:hAnsi="Book Antiqua"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5A0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04B9"/>
    <w:rPr>
      <w:rFonts w:ascii="Courier New" w:hAnsi="Courier New"/>
      <w:lang w:val="en-US" w:eastAsia="en-US"/>
    </w:rPr>
  </w:style>
  <w:style w:type="character" w:styleId="HTMLTypewriter">
    <w:name w:val="HTML Typewriter"/>
    <w:rsid w:val="005A04B9"/>
    <w:rPr>
      <w:rFonts w:ascii="Courier New" w:hAnsi="Courier New"/>
      <w:sz w:val="20"/>
    </w:rPr>
  </w:style>
  <w:style w:type="paragraph" w:customStyle="1" w:styleId="Tablebullet">
    <w:name w:val="Table bullet"/>
    <w:basedOn w:val="Normal"/>
    <w:rsid w:val="005A04B9"/>
    <w:pPr>
      <w:numPr>
        <w:numId w:val="10"/>
      </w:numPr>
      <w:spacing w:before="40" w:after="20"/>
    </w:pPr>
    <w:rPr>
      <w:rFonts w:ascii="Arial" w:hAnsi="Arial"/>
      <w:i/>
      <w:sz w:val="18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317E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7E5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7E51"/>
    <w:rPr>
      <w:rFonts w:ascii="Book Antiqua" w:hAnsi="Book Antiqu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7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7E51"/>
    <w:rPr>
      <w:rFonts w:ascii="Book Antiqua" w:hAnsi="Book Antiqua"/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789C"/>
    <w:rPr>
      <w:rFonts w:ascii="Book Antiqua" w:hAnsi="Book Antiqua"/>
      <w:sz w:val="22"/>
      <w:lang w:val="en-US" w:eastAsia="en-US"/>
    </w:rPr>
  </w:style>
  <w:style w:type="character" w:customStyle="1" w:styleId="apple-style-span">
    <w:name w:val="apple-style-span"/>
    <w:basedOn w:val="DefaultParagraphFont"/>
    <w:rsid w:val="00CD78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4F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72FA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3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onavane08.ss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51A2A1DE9094493B730A3B83E6159" ma:contentTypeVersion="12" ma:contentTypeDescription="Create a new document." ma:contentTypeScope="" ma:versionID="c6b983d8856ab9c669c5f02e6c17fdfa">
  <xsd:schema xmlns:xsd="http://www.w3.org/2001/XMLSchema" xmlns:xs="http://www.w3.org/2001/XMLSchema" xmlns:p="http://schemas.microsoft.com/office/2006/metadata/properties" xmlns:ns2="14c1f452-df11-4845-b9b6-318f2823c72a" xmlns:ns3="18c4364a-435d-43b4-815c-1b1d41e09228" targetNamespace="http://schemas.microsoft.com/office/2006/metadata/properties" ma:root="true" ma:fieldsID="4491dd7e69595aad6e41f5042fa7820d" ns2:_="" ns3:_="">
    <xsd:import namespace="14c1f452-df11-4845-b9b6-318f2823c72a"/>
    <xsd:import namespace="18c4364a-435d-43b4-815c-1b1d41e09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1f452-df11-4845-b9b6-318f2823c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4364a-435d-43b4-815c-1b1d41e09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0A7A0-D7CC-48E6-8BF4-39EFB8BD4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691C72-1C74-4DAD-AD23-3B6198416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2D940D-5145-4F38-AF95-C54EB50F9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1f452-df11-4845-b9b6-318f2823c72a"/>
    <ds:schemaRef ds:uri="18c4364a-435d-43b4-815c-1b1d41e09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5DD1F9-BAB0-4FD2-B312-0875710B7A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- Sumit Sonawane</vt:lpstr>
    </vt:vector>
  </TitlesOfParts>
  <Company>ARRK</Company>
  <LinksUpToDate>false</LinksUpToDate>
  <CharactersWithSpaces>8596</CharactersWithSpaces>
  <SharedDoc>false</SharedDoc>
  <HLinks>
    <vt:vector size="6" baseType="variant"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mailto:ashwin.tigdoli@gmail.com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- Sumit Sonawane</dc:title>
  <dc:creator>sumit.sonawane@gauri.com</dc:creator>
  <cp:lastModifiedBy>Sumit Sonawane</cp:lastModifiedBy>
  <cp:revision>2</cp:revision>
  <cp:lastPrinted>2012-10-16T19:09:00Z</cp:lastPrinted>
  <dcterms:created xsi:type="dcterms:W3CDTF">2023-04-19T05:23:00Z</dcterms:created>
  <dcterms:modified xsi:type="dcterms:W3CDTF">2023-04-19T05:23:00Z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0x010100E3B51A2A1DE9094493B730A3B83E6159</vt:lpwstr>
  </property>
</Properties>
</file>