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5F" w:rsidRPr="00BB068A" w:rsidRDefault="004D425F" w:rsidP="004D42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Himani Varshney</w:t>
      </w:r>
    </w:p>
    <w:p w:rsidR="004D425F" w:rsidRDefault="004D425F" w:rsidP="004D425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E-mail:</w:t>
      </w:r>
      <w:r>
        <w:rPr>
          <w:sz w:val="22"/>
          <w:szCs w:val="22"/>
        </w:rPr>
        <w:t xml:space="preserve"> himanivarshney18sfdc@gmail.com    </w:t>
      </w:r>
      <w:r>
        <w:rPr>
          <w:b/>
          <w:bCs/>
          <w:sz w:val="22"/>
          <w:szCs w:val="22"/>
        </w:rPr>
        <w:t>Mobile: +</w:t>
      </w:r>
      <w:r>
        <w:rPr>
          <w:sz w:val="22"/>
          <w:szCs w:val="22"/>
        </w:rPr>
        <w:t>91-7678128177</w:t>
      </w:r>
    </w:p>
    <w:p w:rsidR="004D425F" w:rsidRDefault="004D425F" w:rsidP="004D425F">
      <w:pPr>
        <w:rPr>
          <w:rFonts w:ascii="Calibri" w:hAnsi="Calibri"/>
          <w:sz w:val="10"/>
          <w:szCs w:val="10"/>
          <w:lang w:val="en-GB"/>
        </w:rPr>
      </w:pPr>
      <w:r w:rsidRPr="00BB068A"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29FD6" wp14:editId="4FFA9A93">
                <wp:simplePos x="0" y="0"/>
                <wp:positionH relativeFrom="column">
                  <wp:posOffset>-438150</wp:posOffset>
                </wp:positionH>
                <wp:positionV relativeFrom="paragraph">
                  <wp:posOffset>99060</wp:posOffset>
                </wp:positionV>
                <wp:extent cx="6896100" cy="285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9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4.5pt;margin-top:7.8pt;width:543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ORKQIAAEk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"/>
            </w:pict>
          </mc:Fallback>
        </mc:AlternateContent>
      </w:r>
    </w:p>
    <w:p w:rsidR="004D425F" w:rsidRDefault="004D425F" w:rsidP="004D425F">
      <w:pPr>
        <w:jc w:val="center"/>
      </w:pPr>
      <w:r w:rsidRPr="00BB068A">
        <w:rPr>
          <w:rFonts w:ascii="Calibri" w:hAnsi="Calibri"/>
          <w:lang w:val="en-GB"/>
        </w:rPr>
        <w:t>Aspire</w:t>
      </w:r>
      <w:r w:rsidRPr="00CD1E09">
        <w:rPr>
          <w:rFonts w:ascii="Calibri" w:hAnsi="Calibri"/>
          <w:lang w:val="en-GB"/>
        </w:rPr>
        <w:t xml:space="preserve"> to make meaningful contributions to the overall organizational objec</w:t>
      </w:r>
      <w:r>
        <w:rPr>
          <w:rFonts w:ascii="Calibri" w:hAnsi="Calibri"/>
          <w:lang w:val="en-GB"/>
        </w:rPr>
        <w:t>tives by constantly seeking new</w:t>
      </w:r>
      <w:r w:rsidRPr="00CD1E09">
        <w:rPr>
          <w:rFonts w:ascii="Calibri" w:hAnsi="Calibri"/>
          <w:lang w:val="en-GB"/>
        </w:rPr>
        <w:t xml:space="preserve"> challenges</w:t>
      </w:r>
      <w:r>
        <w:rPr>
          <w:rFonts w:ascii="Calibri" w:hAnsi="Calibri"/>
          <w:lang w:val="en-GB"/>
        </w:rPr>
        <w:t>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4D425F" w:rsidTr="00E528C2">
        <w:trPr>
          <w:trHeight w:val="269"/>
        </w:trPr>
        <w:tc>
          <w:tcPr>
            <w:tcW w:w="9636" w:type="dxa"/>
            <w:shd w:val="clear" w:color="auto" w:fill="F2F2F2" w:themeFill="background1" w:themeFillShade="F2"/>
          </w:tcPr>
          <w:p w:rsidR="004D425F" w:rsidRPr="00FA35CA" w:rsidRDefault="004D425F" w:rsidP="00E528C2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A35CA">
              <w:rPr>
                <w:rFonts w:asciiTheme="minorHAnsi" w:hAnsiTheme="minorHAnsi"/>
                <w:b/>
                <w:sz w:val="22"/>
                <w:szCs w:val="22"/>
              </w:rPr>
              <w:t>Synopsis</w:t>
            </w:r>
          </w:p>
        </w:tc>
      </w:tr>
    </w:tbl>
    <w:p w:rsidR="004D425F" w:rsidRDefault="004D425F" w:rsidP="004D425F">
      <w:pPr>
        <w:pStyle w:val="NoSpacing"/>
        <w:ind w:left="709"/>
      </w:pPr>
    </w:p>
    <w:p w:rsidR="004D425F" w:rsidRPr="00B8737E" w:rsidRDefault="004D425F" w:rsidP="004D425F">
      <w:pPr>
        <w:pStyle w:val="NoSpacing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 4</w:t>
      </w:r>
      <w:r w:rsidRPr="00B8737E">
        <w:rPr>
          <w:rFonts w:asciiTheme="minorHAnsi" w:hAnsiTheme="minorHAnsi" w:cstheme="minorHAnsi"/>
          <w:sz w:val="22"/>
          <w:szCs w:val="22"/>
        </w:rPr>
        <w:t>+ years o</w:t>
      </w:r>
      <w:r>
        <w:rPr>
          <w:rFonts w:asciiTheme="minorHAnsi" w:hAnsiTheme="minorHAnsi" w:cstheme="minorHAnsi"/>
          <w:sz w:val="22"/>
          <w:szCs w:val="22"/>
        </w:rPr>
        <w:t>f experience in Salesforce and 6</w:t>
      </w:r>
      <w:r w:rsidRPr="00B8737E">
        <w:rPr>
          <w:rFonts w:asciiTheme="minorHAnsi" w:hAnsiTheme="minorHAnsi" w:cstheme="minorHAnsi"/>
          <w:sz w:val="22"/>
          <w:szCs w:val="22"/>
        </w:rPr>
        <w:t xml:space="preserve"> years in I.T. Worked closely with business leadership, key stakeholders, developers, and clients to identify, implement, and distribute Salesforce processes &amp; system solutions to increase efficiency and reduce operational costs in a global Salesforce environment.</w:t>
      </w:r>
    </w:p>
    <w:p w:rsidR="004D425F" w:rsidRPr="00735A80" w:rsidRDefault="004D425F" w:rsidP="004D425F">
      <w:pPr>
        <w:pStyle w:val="NoSpacing"/>
        <w:ind w:left="709"/>
        <w:rPr>
          <w:rFonts w:ascii="Calibri" w:hAnsi="Calibri"/>
          <w:sz w:val="22"/>
          <w:szCs w:val="22"/>
        </w:rPr>
      </w:pPr>
    </w:p>
    <w:tbl>
      <w:tblPr>
        <w:tblStyle w:val="TableGrid"/>
        <w:tblW w:w="9825" w:type="dxa"/>
        <w:tblLook w:val="04A0" w:firstRow="1" w:lastRow="0" w:firstColumn="1" w:lastColumn="0" w:noHBand="0" w:noVBand="1"/>
      </w:tblPr>
      <w:tblGrid>
        <w:gridCol w:w="9825"/>
      </w:tblGrid>
      <w:tr w:rsidR="004D425F" w:rsidTr="00E528C2">
        <w:trPr>
          <w:trHeight w:val="270"/>
        </w:trPr>
        <w:tc>
          <w:tcPr>
            <w:tcW w:w="9825" w:type="dxa"/>
            <w:shd w:val="clear" w:color="auto" w:fill="F2F2F2" w:themeFill="background1" w:themeFillShade="F2"/>
          </w:tcPr>
          <w:p w:rsidR="004D425F" w:rsidRPr="008B6869" w:rsidRDefault="004D425F" w:rsidP="00E528C2">
            <w:pPr>
              <w:tabs>
                <w:tab w:val="center" w:pos="4804"/>
                <w:tab w:val="left" w:pos="6330"/>
              </w:tabs>
              <w:jc w:val="center"/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p w:rsidR="004D425F" w:rsidRPr="00735A80" w:rsidRDefault="004D425F" w:rsidP="004D425F">
      <w:pPr>
        <w:spacing w:after="0" w:line="240" w:lineRule="auto"/>
        <w:jc w:val="both"/>
        <w:rPr>
          <w:rFonts w:cs="Arial"/>
          <w:b/>
        </w:rPr>
      </w:pPr>
    </w:p>
    <w:p w:rsidR="004D425F" w:rsidRDefault="004D425F" w:rsidP="004D425F">
      <w:pPr>
        <w:spacing w:after="0" w:line="264" w:lineRule="auto"/>
        <w:jc w:val="both"/>
        <w:rPr>
          <w:rFonts w:cs="Arial"/>
        </w:rPr>
      </w:pPr>
      <w:r w:rsidRPr="00EB075F">
        <w:rPr>
          <w:rFonts w:ascii="Calibri" w:hAnsi="Calibri"/>
          <w:b/>
        </w:rPr>
        <w:t>ORGANISATION</w:t>
      </w:r>
      <w:r w:rsidRPr="00EB075F">
        <w:rPr>
          <w:rFonts w:ascii="Calibri" w:hAnsi="Calibri"/>
        </w:rPr>
        <w:t xml:space="preserve"> - </w:t>
      </w:r>
      <w:r>
        <w:rPr>
          <w:rFonts w:ascii="Calibri" w:hAnsi="Calibri"/>
        </w:rPr>
        <w:t>Wipro,</w:t>
      </w:r>
      <w:r w:rsidRPr="008B5928">
        <w:rPr>
          <w:rFonts w:cs="Arial"/>
        </w:rPr>
        <w:t xml:space="preserve"> </w:t>
      </w:r>
      <w:r>
        <w:rPr>
          <w:rFonts w:cs="Arial"/>
        </w:rPr>
        <w:t>Greater Noida</w:t>
      </w:r>
    </w:p>
    <w:p w:rsidR="004D425F" w:rsidRPr="001627E2" w:rsidRDefault="004D425F" w:rsidP="004D425F">
      <w:pPr>
        <w:spacing w:after="0" w:line="264" w:lineRule="auto"/>
        <w:jc w:val="both"/>
        <w:rPr>
          <w:rFonts w:ascii="Calibri" w:hAnsi="Calibri"/>
        </w:rPr>
      </w:pPr>
    </w:p>
    <w:p w:rsidR="004D425F" w:rsidRDefault="004D425F" w:rsidP="004D425F">
      <w:pPr>
        <w:spacing w:after="0" w:line="264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  <w:t>Associate Consultant</w:t>
      </w:r>
      <w:r>
        <w:rPr>
          <w:rFonts w:ascii="Calibri" w:hAnsi="Calibri"/>
          <w:b/>
          <w:sz w:val="24"/>
          <w:szCs w:val="24"/>
        </w:rPr>
        <w:t xml:space="preserve">                                   </w:t>
      </w:r>
      <w:r w:rsidRPr="00401D2B">
        <w:rPr>
          <w:rFonts w:ascii="Calibri" w:hAnsi="Calibri"/>
          <w:b/>
          <w:sz w:val="24"/>
          <w:szCs w:val="24"/>
        </w:rPr>
        <w:t xml:space="preserve">                      </w:t>
      </w:r>
      <w:r w:rsidRPr="00401D2B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September</w:t>
      </w:r>
      <w:r w:rsidRPr="00401D2B">
        <w:rPr>
          <w:rFonts w:ascii="Calibri" w:hAnsi="Calibri"/>
          <w:b/>
          <w:sz w:val="24"/>
          <w:szCs w:val="24"/>
          <w:u w:val="single"/>
        </w:rPr>
        <w:t xml:space="preserve"> 20</w:t>
      </w:r>
      <w:r>
        <w:rPr>
          <w:rFonts w:ascii="Calibri" w:hAnsi="Calibri"/>
          <w:b/>
          <w:sz w:val="24"/>
          <w:szCs w:val="24"/>
          <w:u w:val="single"/>
        </w:rPr>
        <w:t>14</w:t>
      </w:r>
      <w:r w:rsidRPr="00401D2B">
        <w:rPr>
          <w:rFonts w:ascii="Calibri" w:hAnsi="Calibri"/>
          <w:b/>
          <w:sz w:val="24"/>
          <w:szCs w:val="24"/>
          <w:u w:val="single"/>
        </w:rPr>
        <w:t xml:space="preserve"> – Till Date</w:t>
      </w:r>
    </w:p>
    <w:p w:rsidR="004D425F" w:rsidRDefault="004D425F" w:rsidP="004D425F">
      <w:pPr>
        <w:spacing w:after="0" w:line="264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4D425F" w:rsidRDefault="004D425F" w:rsidP="004D425F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Ciena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>Managed</w:t>
      </w:r>
      <w:r w:rsidRPr="00B8737E">
        <w:rPr>
          <w:rFonts w:cstheme="minorHAnsi"/>
          <w:b/>
        </w:rPr>
        <w:t xml:space="preserve"> </w:t>
      </w:r>
      <w:r w:rsidRPr="00B8737E">
        <w:rPr>
          <w:rFonts w:cstheme="minorHAnsi"/>
          <w:shd w:val="clear" w:color="auto" w:fill="FFFFFF"/>
        </w:rPr>
        <w:t>Requirement gathering process for new enhancements. 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>Involved</w:t>
      </w:r>
      <w:r w:rsidRPr="00B8737E">
        <w:rPr>
          <w:rFonts w:cstheme="minorHAnsi"/>
          <w:b/>
        </w:rPr>
        <w:t xml:space="preserve"> </w:t>
      </w:r>
      <w:r w:rsidRPr="00B8737E">
        <w:rPr>
          <w:rFonts w:cstheme="minorHAnsi"/>
          <w:shd w:val="clear" w:color="auto" w:fill="FFFFFF"/>
        </w:rPr>
        <w:t>in creating and maintaining related documentation (business requirements, training materials, process flow, cases, etc.) 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>Experience</w:t>
      </w:r>
      <w:r w:rsidRPr="00B8737E">
        <w:rPr>
          <w:rFonts w:cstheme="minorHAnsi"/>
          <w:b/>
        </w:rPr>
        <w:t xml:space="preserve"> </w:t>
      </w:r>
      <w:r w:rsidRPr="00B8737E">
        <w:rPr>
          <w:rFonts w:cstheme="minorHAnsi"/>
          <w:shd w:val="clear" w:color="auto" w:fill="FFFFFF"/>
        </w:rPr>
        <w:t>in setting up customer portal for better service process and solution management. </w:t>
      </w:r>
    </w:p>
    <w:p w:rsidR="004D425F" w:rsidRPr="00806D06" w:rsidRDefault="004D425F" w:rsidP="004D4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806D06">
        <w:rPr>
          <w:rFonts w:eastAsia="Times New Roman" w:cstheme="minorHAnsi"/>
          <w:lang w:val="en-US"/>
        </w:rPr>
        <w:t>Allowing users' access to record types and reports in Salesforce. 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B8737E">
        <w:rPr>
          <w:rFonts w:cstheme="minorHAnsi"/>
        </w:rPr>
        <w:t>Responsible for the deployment of the stories using Change Sets.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B8737E">
        <w:rPr>
          <w:rFonts w:cstheme="minorHAnsi"/>
        </w:rPr>
        <w:t>Worked closely and synchronized with QA analysts and performed functional, unit, and user acceptance testing.</w:t>
      </w:r>
    </w:p>
    <w:p w:rsidR="004D425F" w:rsidRPr="00B8737E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B8737E">
        <w:rPr>
          <w:rFonts w:cstheme="minorHAnsi"/>
        </w:rPr>
        <w:t>Provided Support for Sales &amp; Service Cloud functionalities.</w:t>
      </w:r>
    </w:p>
    <w:p w:rsidR="004D425F" w:rsidRDefault="004D425F" w:rsidP="004D425F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B8737E">
        <w:rPr>
          <w:rFonts w:cstheme="minorHAnsi"/>
        </w:rPr>
        <w:t>Experience on Email to Cases and Knowledge Management Functionality.</w:t>
      </w:r>
    </w:p>
    <w:p w:rsidR="004D425F" w:rsidRDefault="004D425F" w:rsidP="004D425F">
      <w:pPr>
        <w:pStyle w:val="ListParagraph"/>
        <w:spacing w:after="0" w:line="264" w:lineRule="auto"/>
        <w:ind w:left="1440"/>
        <w:jc w:val="both"/>
        <w:rPr>
          <w:rFonts w:cstheme="minorHAnsi"/>
        </w:rPr>
      </w:pPr>
    </w:p>
    <w:p w:rsidR="004D425F" w:rsidRPr="00B8737E" w:rsidRDefault="004D425F" w:rsidP="004D425F">
      <w:pPr>
        <w:pStyle w:val="ListParagraph"/>
        <w:spacing w:after="0" w:line="264" w:lineRule="auto"/>
        <w:ind w:left="1440"/>
        <w:jc w:val="both"/>
        <w:rPr>
          <w:rFonts w:cstheme="minorHAnsi"/>
        </w:rPr>
      </w:pPr>
    </w:p>
    <w:p w:rsidR="004D425F" w:rsidRDefault="004D425F" w:rsidP="004D425F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Calibri" w:hAnsi="Calibri"/>
          <w:b/>
          <w:sz w:val="24"/>
          <w:szCs w:val="24"/>
        </w:rPr>
      </w:pPr>
      <w:r w:rsidRPr="00215898">
        <w:rPr>
          <w:rFonts w:ascii="Calibri" w:hAnsi="Calibri"/>
          <w:b/>
          <w:sz w:val="24"/>
          <w:szCs w:val="24"/>
        </w:rPr>
        <w:t>Mc-Graw Hill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>Collaborated with</w:t>
      </w:r>
      <w:r w:rsidRPr="00B8737E">
        <w:rPr>
          <w:rFonts w:cstheme="minorHAnsi"/>
          <w:b/>
        </w:rPr>
        <w:t xml:space="preserve"> </w:t>
      </w:r>
      <w:r w:rsidRPr="00B8737E">
        <w:rPr>
          <w:rFonts w:cstheme="minorHAnsi"/>
          <w:shd w:val="clear" w:color="auto" w:fill="FFFFFF"/>
        </w:rPr>
        <w:t>business users and product managers in the development of new business requirements and enhancement requests by accurately capturing them and translating into system specifications. </w:t>
      </w:r>
    </w:p>
    <w:p w:rsidR="004D425F" w:rsidRPr="004D425F" w:rsidRDefault="004D425F" w:rsidP="004D425F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 xml:space="preserve">Worked on </w:t>
      </w:r>
      <w:r>
        <w:rPr>
          <w:rFonts w:cstheme="minorHAnsi"/>
        </w:rPr>
        <w:t xml:space="preserve">transitioning </w:t>
      </w:r>
      <w:r w:rsidRPr="00B8737E">
        <w:rPr>
          <w:rFonts w:cstheme="minorHAnsi"/>
        </w:rPr>
        <w:t xml:space="preserve">the Sales Cloud functionalities of the Client </w:t>
      </w:r>
      <w:r w:rsidR="00806899">
        <w:rPr>
          <w:rFonts w:cstheme="minorHAnsi"/>
        </w:rPr>
        <w:t xml:space="preserve">from salesforce classic </w:t>
      </w:r>
      <w:r w:rsidRPr="00B8737E">
        <w:rPr>
          <w:rFonts w:cstheme="minorHAnsi"/>
        </w:rPr>
        <w:t>to lightning which included multiple standard &amp; custom objects, page layouts, compact layouts, lightning pages, javascript buttons &amp; URL Buttons.</w:t>
      </w:r>
    </w:p>
    <w:p w:rsidR="004D425F" w:rsidRPr="004D425F" w:rsidRDefault="004D425F" w:rsidP="004D425F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theme="minorHAnsi"/>
          <w:b/>
        </w:rPr>
      </w:pPr>
      <w:r w:rsidRPr="00B8737E">
        <w:rPr>
          <w:rFonts w:cstheme="minorHAnsi"/>
        </w:rPr>
        <w:t xml:space="preserve">Worked on </w:t>
      </w:r>
      <w:r>
        <w:rPr>
          <w:rFonts w:cstheme="minorHAnsi"/>
        </w:rPr>
        <w:t xml:space="preserve">transitioning </w:t>
      </w:r>
      <w:r w:rsidRPr="00B8737E">
        <w:rPr>
          <w:rFonts w:cstheme="minorHAnsi"/>
        </w:rPr>
        <w:t xml:space="preserve">the </w:t>
      </w:r>
      <w:r>
        <w:rPr>
          <w:rFonts w:cstheme="minorHAnsi"/>
        </w:rPr>
        <w:t>Service</w:t>
      </w:r>
      <w:r w:rsidRPr="00B8737E">
        <w:rPr>
          <w:rFonts w:cstheme="minorHAnsi"/>
        </w:rPr>
        <w:t xml:space="preserve"> Cloud functionalities of the Client</w:t>
      </w:r>
      <w:r w:rsidR="00806899">
        <w:rPr>
          <w:rFonts w:cstheme="minorHAnsi"/>
        </w:rPr>
        <w:t xml:space="preserve"> from salesforce classic</w:t>
      </w:r>
      <w:r w:rsidRPr="00B8737E">
        <w:rPr>
          <w:rFonts w:cstheme="minorHAnsi"/>
        </w:rPr>
        <w:t xml:space="preserve"> to lightning which included multiple standard &amp; custom objects, page layouts, compact layouts, lightning pages, javascript buttons &amp; URL Buttons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Worked on Lightning Knowledge Migration Tool while transitioning the Service Cloud  </w:t>
      </w:r>
      <w:r w:rsidR="00806899">
        <w:rPr>
          <w:rFonts w:cstheme="minorHAnsi"/>
        </w:rPr>
        <w:t xml:space="preserve">from salesforce classic </w:t>
      </w:r>
      <w:r>
        <w:rPr>
          <w:rFonts w:cstheme="minorHAnsi"/>
        </w:rPr>
        <w:t xml:space="preserve">to Lightning to make the knowledge articles </w:t>
      </w:r>
      <w:r w:rsidR="00806899">
        <w:rPr>
          <w:rFonts w:cstheme="minorHAnsi"/>
        </w:rPr>
        <w:t>compatible to lightning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 xml:space="preserve">Worked extensively on Salesforce.com standard objects like Accounts (Person and Business), Contacts, Opportunities, and Cases. 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 xml:space="preserve">Created workflow rules and defined related tasks, time triggered tasks, email alerts, field updates to implement business logic. 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>Participated in Client’s training on a timely basis and wrote training procedures.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>Provided all required documentation including standards, configurations and diagrams.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 xml:space="preserve">Defined lookup and master-detail relationships on the objects and created junction objects to establish connectivity among objects. 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>Worked on JIRA for Stories &amp; Tasks Management.</w:t>
      </w:r>
    </w:p>
    <w:p w:rsidR="004D425F" w:rsidRPr="00B8737E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>Enhanced existing customized solutions for client using Apex Class, Visualforce Page  and Lightning Component Framework</w:t>
      </w:r>
      <w:r w:rsidR="00806899">
        <w:rPr>
          <w:rFonts w:cstheme="minorHAnsi"/>
        </w:rPr>
        <w:t>,LWC(Lightning Web Component)</w:t>
      </w:r>
      <w:r w:rsidRPr="00B8737E">
        <w:rPr>
          <w:rFonts w:cstheme="minorHAnsi"/>
        </w:rPr>
        <w:t>.</w:t>
      </w:r>
    </w:p>
    <w:p w:rsidR="004D425F" w:rsidRDefault="004D425F" w:rsidP="004D425F">
      <w:pPr>
        <w:pStyle w:val="ListParagraph"/>
        <w:numPr>
          <w:ilvl w:val="0"/>
          <w:numId w:val="4"/>
        </w:numPr>
        <w:rPr>
          <w:rFonts w:cstheme="minorHAnsi"/>
        </w:rPr>
      </w:pPr>
      <w:r w:rsidRPr="00B8737E">
        <w:rPr>
          <w:rFonts w:cstheme="minorHAnsi"/>
        </w:rPr>
        <w:t xml:space="preserve">Carried out deployment activities extensively using Change Set, </w:t>
      </w:r>
      <w:r w:rsidR="00806899">
        <w:rPr>
          <w:rFonts w:cstheme="minorHAnsi"/>
        </w:rPr>
        <w:t xml:space="preserve">Eclipse &amp; Data Loader, Workbench, GIT  </w:t>
      </w:r>
      <w:r w:rsidRPr="00B8737E">
        <w:rPr>
          <w:rFonts w:cstheme="minorHAnsi"/>
        </w:rPr>
        <w:t>between sandbox to sandbox &amp; sandbox to production orgs.</w:t>
      </w:r>
    </w:p>
    <w:p w:rsidR="004D425F" w:rsidRDefault="004D425F" w:rsidP="004D425F">
      <w:pPr>
        <w:pStyle w:val="ListParagraph"/>
        <w:ind w:left="1440"/>
        <w:rPr>
          <w:rFonts w:cstheme="minorHAnsi"/>
        </w:rPr>
      </w:pPr>
    </w:p>
    <w:p w:rsidR="004D425F" w:rsidRPr="00B8737E" w:rsidRDefault="004D425F" w:rsidP="004D425F">
      <w:pPr>
        <w:pStyle w:val="ListParagraph"/>
        <w:ind w:left="1440"/>
        <w:rPr>
          <w:rFonts w:cstheme="minorHAnsi"/>
        </w:rPr>
      </w:pPr>
    </w:p>
    <w:p w:rsidR="004D425F" w:rsidRPr="00B8737E" w:rsidRDefault="004D425F" w:rsidP="004D42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McGraw Hill CPQ</w:t>
      </w:r>
      <w:r w:rsidR="00806899">
        <w:rPr>
          <w:b/>
          <w:sz w:val="24"/>
          <w:szCs w:val="24"/>
        </w:rPr>
        <w:t xml:space="preserve"> Implementation</w:t>
      </w:r>
    </w:p>
    <w:p w:rsidR="004D425F" w:rsidRPr="00B8737E" w:rsidRDefault="004D425F" w:rsidP="004D425F">
      <w:pPr>
        <w:pStyle w:val="ListParagraph"/>
        <w:numPr>
          <w:ilvl w:val="0"/>
          <w:numId w:val="5"/>
        </w:numPr>
        <w:rPr>
          <w:rStyle w:val="Strong"/>
          <w:rFonts w:cstheme="minorHAnsi"/>
          <w:b w:val="0"/>
          <w:bCs w:val="0"/>
        </w:rPr>
      </w:pPr>
      <w:r w:rsidRPr="00B8737E">
        <w:rPr>
          <w:rFonts w:cstheme="minorHAnsi"/>
        </w:rPr>
        <w:t xml:space="preserve">Performed </w:t>
      </w:r>
      <w:r w:rsidRPr="00B8737E">
        <w:rPr>
          <w:rFonts w:cstheme="minorHAnsi"/>
          <w:shd w:val="clear" w:color="auto" w:fill="FFFFFF"/>
        </w:rPr>
        <w:t>the role of </w:t>
      </w:r>
      <w:r w:rsidR="00806899">
        <w:rPr>
          <w:rStyle w:val="Strong"/>
          <w:rFonts w:cstheme="minorHAnsi"/>
          <w:color w:val="000000"/>
          <w:shd w:val="clear" w:color="auto" w:fill="FFFFFF"/>
        </w:rPr>
        <w:t>SFDC Analyst, CPQ Administrator and CPQ Developer</w:t>
      </w:r>
      <w:r w:rsidRPr="00B8737E">
        <w:rPr>
          <w:rStyle w:val="Strong"/>
          <w:rFonts w:cstheme="minorHAnsi"/>
          <w:color w:val="000000"/>
          <w:shd w:val="clear" w:color="auto" w:fill="FFFFFF"/>
        </w:rPr>
        <w:t>.</w:t>
      </w:r>
    </w:p>
    <w:p w:rsidR="004D425F" w:rsidRPr="00806899" w:rsidRDefault="004D425F" w:rsidP="004D425F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  <w:shd w:val="clear" w:color="auto" w:fill="FFFFFF"/>
        </w:rPr>
        <w:t>Interacted with various business areas to gather requirements and develop data model to suit complex business needs.</w:t>
      </w:r>
    </w:p>
    <w:p w:rsidR="00806899" w:rsidRPr="00B8737E" w:rsidRDefault="00806899" w:rsidP="004D425F">
      <w:pPr>
        <w:pStyle w:val="ListParagraph"/>
        <w:numPr>
          <w:ilvl w:val="0"/>
          <w:numId w:val="5"/>
        </w:numPr>
        <w:rPr>
          <w:rStyle w:val="Strong"/>
          <w:rFonts w:cstheme="minorHAnsi"/>
          <w:b w:val="0"/>
          <w:bCs w:val="0"/>
        </w:rPr>
      </w:pPr>
      <w:r>
        <w:rPr>
          <w:rFonts w:cstheme="minorHAnsi"/>
          <w:shd w:val="clear" w:color="auto" w:fill="FFFFFF"/>
        </w:rPr>
        <w:t xml:space="preserve">Worked on CPQ </w:t>
      </w:r>
      <w:r w:rsidR="005D1442">
        <w:rPr>
          <w:rFonts w:cstheme="minorHAnsi"/>
          <w:shd w:val="clear" w:color="auto" w:fill="FFFFFF"/>
        </w:rPr>
        <w:t xml:space="preserve"> Pricing,Advanced Approval Process,</w:t>
      </w:r>
      <w:r w:rsidR="005D1442" w:rsidRPr="005D1442">
        <w:rPr>
          <w:rFonts w:ascii="Calibri" w:eastAsia="Calibri" w:hAnsi="Calibri" w:cs="Calibri"/>
          <w:color w:val="000000"/>
          <w:spacing w:val="-6"/>
          <w:kern w:val="24"/>
          <w:sz w:val="20"/>
          <w:szCs w:val="20"/>
        </w:rPr>
        <w:t xml:space="preserve"> </w:t>
      </w:r>
      <w:r w:rsidR="005D1442" w:rsidRPr="005D1442">
        <w:rPr>
          <w:rFonts w:cstheme="minorHAnsi"/>
          <w:shd w:val="clear" w:color="auto" w:fill="FFFFFF"/>
        </w:rPr>
        <w:t>Product Bundling, Product Configuration, Price Rule, Quote Template, Price Rule, Product Rule</w:t>
      </w:r>
      <w:r w:rsidR="005D1442">
        <w:rPr>
          <w:rFonts w:cstheme="minorHAnsi"/>
          <w:shd w:val="clear" w:color="auto" w:fill="FFFFFF"/>
        </w:rPr>
        <w:t xml:space="preserve"> etc</w:t>
      </w:r>
    </w:p>
    <w:p w:rsidR="004D425F" w:rsidRPr="00B8737E" w:rsidRDefault="004D425F" w:rsidP="004D425F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</w:rPr>
        <w:t>Developed Workflow Rules, Validation Rules, Escalation rules, Custom Fields and Approval Process to meet the client requirements.</w:t>
      </w:r>
    </w:p>
    <w:p w:rsidR="004D425F" w:rsidRPr="00B8737E" w:rsidRDefault="005D1442" w:rsidP="004D425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Worked on </w:t>
      </w:r>
      <w:r w:rsidR="004D425F" w:rsidRPr="00B8737E">
        <w:rPr>
          <w:rFonts w:cstheme="minorHAnsi"/>
          <w:shd w:val="clear" w:color="auto" w:fill="FFFFFF"/>
        </w:rPr>
        <w:t>Email templates for Auto-Response to customers.</w:t>
      </w:r>
    </w:p>
    <w:p w:rsidR="004D425F" w:rsidRPr="00B8737E" w:rsidRDefault="004D425F" w:rsidP="004D425F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</w:rPr>
        <w:t>Created and deployed several reports &amp; dashboards for different user profiles based on the needs of the organization.</w:t>
      </w:r>
    </w:p>
    <w:p w:rsidR="004D425F" w:rsidRDefault="004D425F" w:rsidP="004D425F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</w:rPr>
        <w:t>Worked on Managed Package Installation and Migration between different Salesforce Environments.</w:t>
      </w:r>
    </w:p>
    <w:p w:rsidR="005D1442" w:rsidRPr="00B8737E" w:rsidRDefault="005D1442" w:rsidP="005D14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Integra LifeSciences CPQ </w:t>
      </w:r>
      <w:r>
        <w:rPr>
          <w:b/>
          <w:sz w:val="24"/>
          <w:szCs w:val="24"/>
        </w:rPr>
        <w:t>Implementation</w:t>
      </w:r>
    </w:p>
    <w:p w:rsidR="005D1442" w:rsidRPr="00B8737E" w:rsidRDefault="005D1442" w:rsidP="005D1442">
      <w:pPr>
        <w:pStyle w:val="ListParagraph"/>
        <w:numPr>
          <w:ilvl w:val="0"/>
          <w:numId w:val="5"/>
        </w:numPr>
        <w:rPr>
          <w:rStyle w:val="Strong"/>
          <w:rFonts w:cstheme="minorHAnsi"/>
          <w:b w:val="0"/>
          <w:bCs w:val="0"/>
        </w:rPr>
      </w:pPr>
      <w:r w:rsidRPr="00B8737E">
        <w:rPr>
          <w:rFonts w:cstheme="minorHAnsi"/>
        </w:rPr>
        <w:t xml:space="preserve">Performed </w:t>
      </w:r>
      <w:r w:rsidRPr="00B8737E">
        <w:rPr>
          <w:rFonts w:cstheme="minorHAnsi"/>
          <w:shd w:val="clear" w:color="auto" w:fill="FFFFFF"/>
        </w:rPr>
        <w:t>the role of </w:t>
      </w:r>
      <w:r>
        <w:rPr>
          <w:rStyle w:val="Strong"/>
          <w:rFonts w:cstheme="minorHAnsi"/>
          <w:color w:val="000000"/>
          <w:shd w:val="clear" w:color="auto" w:fill="FFFFFF"/>
        </w:rPr>
        <w:t>SFDC Analyst, CPQ Administrator and CPQ Developer</w:t>
      </w:r>
      <w:r w:rsidRPr="00B8737E">
        <w:rPr>
          <w:rStyle w:val="Strong"/>
          <w:rFonts w:cstheme="minorHAnsi"/>
          <w:color w:val="000000"/>
          <w:shd w:val="clear" w:color="auto" w:fill="FFFFFF"/>
        </w:rPr>
        <w:t>.</w:t>
      </w:r>
    </w:p>
    <w:p w:rsidR="005D1442" w:rsidRPr="00806899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  <w:shd w:val="clear" w:color="auto" w:fill="FFFFFF"/>
        </w:rPr>
        <w:t>Interacted with various business areas to gather requirements and develop data model to suit complex business needs.</w:t>
      </w:r>
    </w:p>
    <w:p w:rsid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</w:rPr>
        <w:t>Worked on Managed Package Installation and Migration between different Salesforce Environments.</w:t>
      </w:r>
    </w:p>
    <w:p w:rsid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Managed requirement gathering procees for new enhancements.</w:t>
      </w:r>
    </w:p>
    <w:p w:rsid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Worked on apex triggers,Process Builder,Apex classes, CPQ Product  Bundling,Price Rules,Product Rules,CPQ Billing ,Product Configuration,Service Contracts,Docusigning,Advanced Approval process etc.</w:t>
      </w:r>
    </w:p>
    <w:p w:rsidR="004D425F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Managed deployment related activities.</w:t>
      </w:r>
    </w:p>
    <w:p w:rsidR="005D1442" w:rsidRDefault="005D1442" w:rsidP="005D144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ABB</w:t>
      </w:r>
      <w:r w:rsidRPr="005D14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FSL </w:t>
      </w:r>
      <w:r w:rsidRPr="005D1442">
        <w:rPr>
          <w:b/>
          <w:sz w:val="24"/>
          <w:szCs w:val="24"/>
        </w:rPr>
        <w:t>Implementation</w:t>
      </w:r>
    </w:p>
    <w:p w:rsidR="005D1442" w:rsidRPr="00B8737E" w:rsidRDefault="005D1442" w:rsidP="005D1442">
      <w:pPr>
        <w:pStyle w:val="ListParagraph"/>
        <w:numPr>
          <w:ilvl w:val="0"/>
          <w:numId w:val="5"/>
        </w:numPr>
        <w:rPr>
          <w:rStyle w:val="Strong"/>
          <w:rFonts w:cstheme="minorHAnsi"/>
          <w:b w:val="0"/>
          <w:bCs w:val="0"/>
        </w:rPr>
      </w:pPr>
      <w:r w:rsidRPr="00B8737E">
        <w:rPr>
          <w:rFonts w:cstheme="minorHAnsi"/>
        </w:rPr>
        <w:t xml:space="preserve">Performed </w:t>
      </w:r>
      <w:r w:rsidRPr="00B8737E">
        <w:rPr>
          <w:rFonts w:cstheme="minorHAnsi"/>
          <w:shd w:val="clear" w:color="auto" w:fill="FFFFFF"/>
        </w:rPr>
        <w:t>the role of </w:t>
      </w:r>
      <w:r>
        <w:rPr>
          <w:rStyle w:val="Strong"/>
          <w:rFonts w:cstheme="minorHAnsi"/>
          <w:color w:val="000000"/>
          <w:shd w:val="clear" w:color="auto" w:fill="FFFFFF"/>
        </w:rPr>
        <w:t>SFDC Analyst,</w:t>
      </w:r>
      <w:r>
        <w:rPr>
          <w:rStyle w:val="Strong"/>
          <w:rFonts w:cstheme="minorHAnsi"/>
          <w:color w:val="000000"/>
          <w:shd w:val="clear" w:color="auto" w:fill="FFFFFF"/>
        </w:rPr>
        <w:t>FSL Administrator</w:t>
      </w:r>
      <w:r w:rsidRPr="00B8737E">
        <w:rPr>
          <w:rStyle w:val="Strong"/>
          <w:rFonts w:cstheme="minorHAnsi"/>
          <w:color w:val="000000"/>
          <w:shd w:val="clear" w:color="auto" w:fill="FFFFFF"/>
        </w:rPr>
        <w:t>.</w:t>
      </w:r>
    </w:p>
    <w:p w:rsidR="005D1442" w:rsidRP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 w:rsidRPr="00B8737E">
        <w:rPr>
          <w:rFonts w:cstheme="minorHAnsi"/>
          <w:shd w:val="clear" w:color="auto" w:fill="FFFFFF"/>
        </w:rPr>
        <w:t>Interacted with various business areas to gather requirements and develop data model to suit complex business needs.</w:t>
      </w:r>
    </w:p>
    <w:p w:rsidR="005D1442" w:rsidRP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Worked on Field Service Lightning package.</w:t>
      </w:r>
    </w:p>
    <w:p w:rsidR="005D1442" w:rsidRP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Worked on the Service Territorries,Service Appointment,Cases,Workorder,Work Order Line Items etc.</w:t>
      </w:r>
    </w:p>
    <w:p w:rsid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5D1442">
        <w:rPr>
          <w:rFonts w:cstheme="minorHAnsi"/>
          <w:shd w:val="clear" w:color="auto" w:fill="FFFFFF"/>
        </w:rPr>
        <w:t>Worked closely and synchronized with QA analysts and performed functional, unit, and user acceptance testing</w:t>
      </w:r>
    </w:p>
    <w:p w:rsid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Manged deploymets using ANT tool.</w:t>
      </w:r>
    </w:p>
    <w:p w:rsidR="005D1442" w:rsidRPr="005D1442" w:rsidRDefault="005D1442" w:rsidP="005D144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Worked on Lightning Web Components.</w:t>
      </w:r>
    </w:p>
    <w:p w:rsidR="005D1442" w:rsidRPr="005D1442" w:rsidRDefault="005D1442" w:rsidP="005D1442">
      <w:pPr>
        <w:rPr>
          <w:rFonts w:cstheme="minorHAnsi"/>
        </w:rPr>
      </w:pPr>
      <w:bookmarkStart w:id="0" w:name="_GoBack"/>
      <w:bookmarkEnd w:id="0"/>
    </w:p>
    <w:p w:rsidR="004D425F" w:rsidRPr="001627E2" w:rsidRDefault="004D425F" w:rsidP="004D425F">
      <w:pPr>
        <w:pStyle w:val="ListParagraph"/>
        <w:spacing w:after="80"/>
        <w:ind w:left="426"/>
        <w:rPr>
          <w:rFonts w:cs="Arial"/>
        </w:rPr>
      </w:pPr>
    </w:p>
    <w:tbl>
      <w:tblPr>
        <w:tblStyle w:val="TableGrid"/>
        <w:tblW w:w="991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6"/>
      </w:tblGrid>
      <w:tr w:rsidR="004D425F" w:rsidTr="00E528C2">
        <w:trPr>
          <w:trHeight w:val="256"/>
        </w:trPr>
        <w:tc>
          <w:tcPr>
            <w:tcW w:w="9916" w:type="dxa"/>
            <w:shd w:val="clear" w:color="auto" w:fill="F2F2F2" w:themeFill="background1" w:themeFillShade="F2"/>
          </w:tcPr>
          <w:p w:rsidR="004D425F" w:rsidRPr="00877F62" w:rsidRDefault="004D425F" w:rsidP="00E528C2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Skills &amp; Tools </w:t>
            </w:r>
          </w:p>
        </w:tc>
      </w:tr>
    </w:tbl>
    <w:p w:rsidR="004D425F" w:rsidRDefault="004D425F" w:rsidP="004D425F">
      <w:pPr>
        <w:pStyle w:val="NoSpacing"/>
        <w:rPr>
          <w:rFonts w:ascii="Calibri" w:hAnsi="Calibri"/>
          <w:sz w:val="22"/>
          <w:szCs w:val="22"/>
        </w:rPr>
      </w:pPr>
    </w:p>
    <w:p w:rsidR="004D425F" w:rsidRPr="00B8737E" w:rsidRDefault="004D425F" w:rsidP="004D425F">
      <w:pPr>
        <w:pStyle w:val="NoSpacing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8737E">
        <w:rPr>
          <w:rFonts w:asciiTheme="minorHAnsi" w:hAnsiTheme="minorHAnsi" w:cstheme="minorHAnsi"/>
          <w:sz w:val="22"/>
          <w:szCs w:val="22"/>
        </w:rPr>
        <w:t>Salesforce.com Administration.</w:t>
      </w:r>
    </w:p>
    <w:p w:rsidR="004D425F" w:rsidRPr="00B8737E" w:rsidRDefault="004D425F" w:rsidP="004D425F">
      <w:pPr>
        <w:pStyle w:val="NoSpacing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8737E">
        <w:rPr>
          <w:rFonts w:asciiTheme="minorHAnsi" w:hAnsiTheme="minorHAnsi" w:cstheme="minorHAnsi"/>
          <w:sz w:val="22"/>
          <w:szCs w:val="22"/>
        </w:rPr>
        <w:t>Salesforce.com Development.</w:t>
      </w:r>
    </w:p>
    <w:p w:rsidR="004D425F" w:rsidRDefault="004D425F" w:rsidP="004D425F">
      <w:pPr>
        <w:pStyle w:val="NoSpacing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8737E">
        <w:rPr>
          <w:rFonts w:asciiTheme="minorHAnsi" w:hAnsiTheme="minorHAnsi" w:cstheme="minorHAnsi"/>
          <w:sz w:val="22"/>
          <w:szCs w:val="22"/>
        </w:rPr>
        <w:t>Salesforce.com Consulting.</w:t>
      </w:r>
    </w:p>
    <w:p w:rsidR="004D425F" w:rsidRDefault="004D425F" w:rsidP="004D425F">
      <w:pPr>
        <w:pStyle w:val="NoSpacing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Salesforce CPQ</w:t>
      </w:r>
    </w:p>
    <w:p w:rsidR="004D425F" w:rsidRPr="00B8737E" w:rsidRDefault="004D425F" w:rsidP="004D425F">
      <w:pPr>
        <w:pStyle w:val="NoSpacing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Salesforce Field Service Lightning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</w:p>
    <w:p w:rsidR="004D425F" w:rsidRPr="001627E2" w:rsidRDefault="004D425F" w:rsidP="004D425F">
      <w:pPr>
        <w:pStyle w:val="ListParagraph"/>
        <w:spacing w:after="80"/>
        <w:ind w:left="426"/>
        <w:rPr>
          <w:rFonts w:cs="Arial"/>
        </w:rPr>
      </w:pPr>
    </w:p>
    <w:tbl>
      <w:tblPr>
        <w:tblStyle w:val="TableGrid"/>
        <w:tblW w:w="991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6"/>
      </w:tblGrid>
      <w:tr w:rsidR="004D425F" w:rsidTr="00E528C2">
        <w:trPr>
          <w:trHeight w:val="256"/>
        </w:trPr>
        <w:tc>
          <w:tcPr>
            <w:tcW w:w="9916" w:type="dxa"/>
            <w:shd w:val="clear" w:color="auto" w:fill="F2F2F2" w:themeFill="background1" w:themeFillShade="F2"/>
          </w:tcPr>
          <w:p w:rsidR="004D425F" w:rsidRPr="00877F62" w:rsidRDefault="004D425F" w:rsidP="00E528C2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Certifications </w:t>
            </w:r>
          </w:p>
        </w:tc>
      </w:tr>
    </w:tbl>
    <w:p w:rsidR="004D425F" w:rsidRDefault="004D425F" w:rsidP="004D425F">
      <w:pPr>
        <w:pStyle w:val="NoSpacing"/>
        <w:rPr>
          <w:rFonts w:ascii="Calibri" w:hAnsi="Calibri"/>
          <w:sz w:val="22"/>
          <w:szCs w:val="22"/>
        </w:rPr>
      </w:pPr>
    </w:p>
    <w:p w:rsidR="004D425F" w:rsidRP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D425F">
        <w:rPr>
          <w:rFonts w:asciiTheme="minorHAnsi" w:hAnsiTheme="minorHAnsi" w:cstheme="minorHAnsi"/>
          <w:sz w:val="22"/>
          <w:szCs w:val="22"/>
        </w:rPr>
        <w:t>Salesforce Certified Administrator [ADM 201]</w:t>
      </w:r>
    </w:p>
    <w:p w:rsidR="004D425F" w:rsidRP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D425F">
        <w:rPr>
          <w:rFonts w:asciiTheme="minorHAnsi" w:hAnsiTheme="minorHAnsi" w:cstheme="minorHAnsi"/>
          <w:sz w:val="22"/>
          <w:szCs w:val="22"/>
        </w:rPr>
        <w:t>Salesforce Certified Force.com Developer [DEV 401]</w:t>
      </w:r>
    </w:p>
    <w:p w:rsidR="004D425F" w:rsidRP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D425F">
        <w:rPr>
          <w:rFonts w:asciiTheme="minorHAnsi" w:hAnsiTheme="minorHAnsi" w:cstheme="minorHAnsi"/>
          <w:sz w:val="22"/>
          <w:szCs w:val="22"/>
        </w:rPr>
        <w:t>Salesforce Certified Platform App Builder</w:t>
      </w:r>
    </w:p>
    <w:p w:rsidR="004D425F" w:rsidRP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D425F">
        <w:rPr>
          <w:rFonts w:asciiTheme="minorHAnsi" w:hAnsiTheme="minorHAnsi" w:cstheme="minorHAnsi"/>
          <w:sz w:val="22"/>
          <w:szCs w:val="22"/>
        </w:rPr>
        <w:t>Salesforce Certified Service Cloud Consultant</w:t>
      </w:r>
    </w:p>
    <w:p w:rsid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D425F">
        <w:rPr>
          <w:rFonts w:asciiTheme="minorHAnsi" w:hAnsiTheme="minorHAnsi" w:cstheme="minorHAnsi"/>
          <w:sz w:val="22"/>
          <w:szCs w:val="22"/>
        </w:rPr>
        <w:t>Salesforce Certified Field Service Lightning</w:t>
      </w:r>
    </w:p>
    <w:p w:rsidR="004D425F" w:rsidRPr="004D425F" w:rsidRDefault="007A7B5C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hyperlink r:id="rId7" w:anchor="audience-description" w:history="1">
        <w:r w:rsidR="004D425F" w:rsidRPr="004D425F">
          <w:rPr>
            <w:rFonts w:asciiTheme="minorHAnsi" w:hAnsiTheme="minorHAnsi" w:cstheme="minorHAnsi"/>
            <w:sz w:val="22"/>
            <w:szCs w:val="22"/>
          </w:rPr>
          <w:t>Salesforce Certified CPQ Specialist</w:t>
        </w:r>
      </w:hyperlink>
    </w:p>
    <w:p w:rsidR="004D425F" w:rsidRDefault="004D425F" w:rsidP="004D425F">
      <w:pPr>
        <w:pStyle w:val="NoSpacing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B8737E">
        <w:rPr>
          <w:rFonts w:asciiTheme="minorHAnsi" w:hAnsiTheme="minorHAnsi" w:cstheme="minorHAnsi"/>
          <w:sz w:val="22"/>
          <w:szCs w:val="22"/>
        </w:rPr>
        <w:t>Flosum Certified Professional</w:t>
      </w:r>
    </w:p>
    <w:p w:rsidR="004D425F" w:rsidRDefault="004D425F" w:rsidP="004D425F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:rsidR="004D425F" w:rsidRPr="00B8737E" w:rsidRDefault="004D425F" w:rsidP="004D425F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:rsidR="004D425F" w:rsidRPr="00D94689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</w:p>
    <w:tbl>
      <w:tblPr>
        <w:tblStyle w:val="LightShading1"/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D425F" w:rsidTr="00E52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4D425F" w:rsidRDefault="004D425F" w:rsidP="00E528C2">
            <w:pPr>
              <w:jc w:val="center"/>
            </w:pPr>
            <w:r>
              <w:t>Educational Qualification</w:t>
            </w:r>
          </w:p>
        </w:tc>
      </w:tr>
    </w:tbl>
    <w:p w:rsidR="004D425F" w:rsidRPr="00245BD9" w:rsidRDefault="004D425F" w:rsidP="004D425F">
      <w:pPr>
        <w:pStyle w:val="NoSpacing"/>
        <w:rPr>
          <w:rFonts w:ascii="Calibri" w:hAnsi="Calibri"/>
          <w:sz w:val="22"/>
          <w:szCs w:val="22"/>
        </w:rPr>
      </w:pPr>
    </w:p>
    <w:p w:rsidR="004D425F" w:rsidRPr="00245BD9" w:rsidRDefault="004D425F" w:rsidP="004D425F">
      <w:pPr>
        <w:pStyle w:val="NoSpacing"/>
        <w:numPr>
          <w:ilvl w:val="0"/>
          <w:numId w:val="1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MTECH  </w:t>
      </w:r>
      <w:r w:rsidRPr="00177FCF">
        <w:rPr>
          <w:rFonts w:ascii="Calibri" w:hAnsi="Calibri"/>
          <w:sz w:val="22"/>
        </w:rPr>
        <w:t>(</w:t>
      </w:r>
      <w:r w:rsidRPr="00177FCF">
        <w:rPr>
          <w:rFonts w:ascii="Calibri" w:hAnsi="Calibri"/>
          <w:i/>
          <w:sz w:val="22"/>
          <w:szCs w:val="22"/>
        </w:rPr>
        <w:t>201</w:t>
      </w:r>
      <w:r>
        <w:rPr>
          <w:rFonts w:ascii="Calibri" w:hAnsi="Calibri"/>
          <w:i/>
          <w:sz w:val="22"/>
          <w:szCs w:val="22"/>
        </w:rPr>
        <w:t>4</w:t>
      </w:r>
      <w:r w:rsidRPr="00177FCF">
        <w:rPr>
          <w:rFonts w:ascii="Calibri" w:hAnsi="Calibri"/>
          <w:i/>
          <w:sz w:val="22"/>
          <w:szCs w:val="22"/>
        </w:rPr>
        <w:t>–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2018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6.9 CGPS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BITS, Pilani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</w:rPr>
      </w:pPr>
    </w:p>
    <w:p w:rsidR="004D425F" w:rsidRPr="00245BD9" w:rsidRDefault="004D425F" w:rsidP="004D425F">
      <w:pPr>
        <w:pStyle w:val="NoSpacing"/>
        <w:numPr>
          <w:ilvl w:val="0"/>
          <w:numId w:val="1"/>
        </w:numPr>
        <w:ind w:left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BCA  </w:t>
      </w:r>
      <w:r w:rsidRPr="00177FCF">
        <w:rPr>
          <w:rFonts w:ascii="Calibri" w:hAnsi="Calibri"/>
          <w:sz w:val="22"/>
        </w:rPr>
        <w:t>(</w:t>
      </w:r>
      <w:r w:rsidRPr="00177FCF">
        <w:rPr>
          <w:rFonts w:ascii="Calibri" w:hAnsi="Calibri"/>
          <w:i/>
          <w:sz w:val="22"/>
          <w:szCs w:val="22"/>
        </w:rPr>
        <w:t>201</w:t>
      </w:r>
      <w:r>
        <w:rPr>
          <w:rFonts w:ascii="Calibri" w:hAnsi="Calibri"/>
          <w:i/>
          <w:sz w:val="22"/>
          <w:szCs w:val="22"/>
        </w:rPr>
        <w:t>1</w:t>
      </w:r>
      <w:r w:rsidRPr="00177FCF">
        <w:rPr>
          <w:rFonts w:ascii="Calibri" w:hAnsi="Calibri"/>
          <w:i/>
          <w:sz w:val="22"/>
          <w:szCs w:val="22"/>
        </w:rPr>
        <w:t xml:space="preserve"> –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80%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Banasthali University, Rajasthan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</w:p>
    <w:p w:rsidR="004D425F" w:rsidRPr="00CD05FA" w:rsidRDefault="004D425F" w:rsidP="004D425F">
      <w:pPr>
        <w:pStyle w:val="NoSpacing"/>
        <w:numPr>
          <w:ilvl w:val="0"/>
          <w:numId w:val="1"/>
        </w:numPr>
        <w:ind w:left="426"/>
        <w:rPr>
          <w:rFonts w:ascii="Calibri" w:hAnsi="Calibri"/>
          <w:b/>
          <w:sz w:val="22"/>
          <w:szCs w:val="22"/>
        </w:rPr>
      </w:pPr>
      <w:r w:rsidRPr="00CD05FA">
        <w:rPr>
          <w:rFonts w:ascii="Calibri" w:hAnsi="Calibri"/>
          <w:b/>
          <w:sz w:val="22"/>
          <w:szCs w:val="22"/>
        </w:rPr>
        <w:lastRenderedPageBreak/>
        <w:t>Senior Secondary Examination - Class XII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177FCF">
        <w:rPr>
          <w:rFonts w:ascii="Calibri" w:hAnsi="Calibri"/>
          <w:sz w:val="22"/>
        </w:rPr>
        <w:t>(</w:t>
      </w:r>
      <w:r w:rsidRPr="00177FCF">
        <w:rPr>
          <w:rFonts w:ascii="Calibri" w:hAnsi="Calibri"/>
          <w:i/>
          <w:sz w:val="22"/>
          <w:szCs w:val="22"/>
        </w:rPr>
        <w:t>201</w:t>
      </w:r>
      <w:r>
        <w:rPr>
          <w:rFonts w:ascii="Calibri" w:hAnsi="Calibri"/>
          <w:i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77.2%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B.D.V.I.C, State Board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</w:p>
    <w:p w:rsidR="004D425F" w:rsidRPr="00CD05FA" w:rsidRDefault="004D425F" w:rsidP="004D425F">
      <w:pPr>
        <w:pStyle w:val="NoSpacing"/>
        <w:numPr>
          <w:ilvl w:val="0"/>
          <w:numId w:val="1"/>
        </w:numPr>
        <w:ind w:left="426"/>
        <w:rPr>
          <w:rFonts w:ascii="Calibri" w:hAnsi="Calibri"/>
          <w:b/>
          <w:sz w:val="22"/>
          <w:szCs w:val="22"/>
        </w:rPr>
      </w:pPr>
      <w:r w:rsidRPr="00CD05FA">
        <w:rPr>
          <w:rFonts w:ascii="Calibri" w:hAnsi="Calibri"/>
          <w:b/>
          <w:sz w:val="22"/>
          <w:szCs w:val="22"/>
        </w:rPr>
        <w:t>Higher Secondary Examination - Class X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177FCF"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  <w:szCs w:val="22"/>
        </w:rPr>
        <w:t>2009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67%</w:t>
      </w:r>
    </w:p>
    <w:p w:rsidR="004D425F" w:rsidRDefault="004D425F" w:rsidP="004D425F">
      <w:pPr>
        <w:pStyle w:val="NoSpacing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B.D.V.I.C, State Board</w:t>
      </w:r>
    </w:p>
    <w:p w:rsidR="004D425F" w:rsidRPr="00CC7F76" w:rsidRDefault="004D425F" w:rsidP="004D425F">
      <w:pPr>
        <w:pStyle w:val="NoSpacing"/>
        <w:rPr>
          <w:rFonts w:ascii="Calibri" w:hAnsi="Calibri"/>
          <w:sz w:val="22"/>
          <w:szCs w:val="22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4D425F" w:rsidTr="00E528C2">
        <w:trPr>
          <w:trHeight w:val="269"/>
        </w:trPr>
        <w:tc>
          <w:tcPr>
            <w:tcW w:w="9862" w:type="dxa"/>
            <w:shd w:val="clear" w:color="auto" w:fill="F2F2F2" w:themeFill="background1" w:themeFillShade="F2"/>
          </w:tcPr>
          <w:p w:rsidR="004D425F" w:rsidRPr="008B6869" w:rsidRDefault="004D425F" w:rsidP="00E528C2">
            <w:pPr>
              <w:jc w:val="center"/>
              <w:rPr>
                <w:b/>
              </w:rPr>
            </w:pPr>
            <w:r>
              <w:rPr>
                <w:b/>
              </w:rPr>
              <w:t>Hobbies</w:t>
            </w:r>
          </w:p>
        </w:tc>
      </w:tr>
    </w:tbl>
    <w:p w:rsidR="004D425F" w:rsidRPr="00D4109C" w:rsidRDefault="004D425F" w:rsidP="004D425F">
      <w:pPr>
        <w:pStyle w:val="NoSpacing"/>
        <w:numPr>
          <w:ilvl w:val="0"/>
          <w:numId w:val="2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my spare time, I love to read , sketching, cooking and to travel.</w:t>
      </w:r>
    </w:p>
    <w:p w:rsidR="004D425F" w:rsidRPr="00ED1E34" w:rsidRDefault="004D425F" w:rsidP="004D425F">
      <w:pPr>
        <w:pStyle w:val="NoSpacing"/>
        <w:rPr>
          <w:rFonts w:ascii="Calibri" w:hAnsi="Calibri"/>
          <w:sz w:val="22"/>
          <w:szCs w:val="22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4D425F" w:rsidTr="00E528C2">
        <w:trPr>
          <w:trHeight w:val="269"/>
        </w:trPr>
        <w:tc>
          <w:tcPr>
            <w:tcW w:w="9862" w:type="dxa"/>
            <w:shd w:val="clear" w:color="auto" w:fill="F2F2F2" w:themeFill="background1" w:themeFillShade="F2"/>
          </w:tcPr>
          <w:p w:rsidR="004D425F" w:rsidRPr="008B6869" w:rsidRDefault="004D425F" w:rsidP="00E528C2">
            <w:pPr>
              <w:jc w:val="center"/>
              <w:rPr>
                <w:b/>
              </w:rPr>
            </w:pPr>
            <w:r w:rsidRPr="008B6869">
              <w:rPr>
                <w:b/>
              </w:rPr>
              <w:t>Personal  Information</w:t>
            </w:r>
          </w:p>
        </w:tc>
      </w:tr>
    </w:tbl>
    <w:p w:rsidR="004D425F" w:rsidRPr="00ED1E34" w:rsidRDefault="004D425F" w:rsidP="004D425F">
      <w:pPr>
        <w:pStyle w:val="NoSpacing"/>
        <w:numPr>
          <w:ilvl w:val="0"/>
          <w:numId w:val="2"/>
        </w:numPr>
        <w:ind w:left="426"/>
        <w:rPr>
          <w:rFonts w:ascii="Calibri" w:hAnsi="Calibri"/>
          <w:sz w:val="22"/>
          <w:szCs w:val="22"/>
        </w:rPr>
      </w:pPr>
      <w:r w:rsidRPr="005B0FE3">
        <w:rPr>
          <w:rFonts w:ascii="Calibri" w:hAnsi="Calibri"/>
          <w:b/>
          <w:sz w:val="22"/>
          <w:szCs w:val="22"/>
        </w:rPr>
        <w:t>Date of birth :</w:t>
      </w:r>
      <w:r w:rsidRPr="00ED1E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November 18</w:t>
      </w:r>
      <w:r w:rsidRPr="00ED1E34">
        <w:rPr>
          <w:rFonts w:ascii="Calibri" w:hAnsi="Calibri"/>
          <w:sz w:val="22"/>
          <w:szCs w:val="22"/>
        </w:rPr>
        <w:t>,199</w:t>
      </w:r>
      <w:r>
        <w:rPr>
          <w:rFonts w:ascii="Calibri" w:hAnsi="Calibri"/>
          <w:sz w:val="22"/>
          <w:szCs w:val="22"/>
        </w:rPr>
        <w:t>3</w:t>
      </w:r>
    </w:p>
    <w:p w:rsidR="004D425F" w:rsidRPr="00E70DAA" w:rsidRDefault="004D425F" w:rsidP="004D425F">
      <w:pPr>
        <w:pStyle w:val="NoSpacing"/>
        <w:numPr>
          <w:ilvl w:val="0"/>
          <w:numId w:val="2"/>
        </w:numPr>
        <w:ind w:left="426"/>
        <w:rPr>
          <w:rFonts w:ascii="Calibri" w:hAnsi="Calibri"/>
          <w:sz w:val="22"/>
          <w:szCs w:val="22"/>
        </w:rPr>
      </w:pPr>
      <w:r w:rsidRPr="005B0FE3">
        <w:rPr>
          <w:rFonts w:ascii="Calibri" w:hAnsi="Calibri"/>
          <w:b/>
          <w:sz w:val="22"/>
          <w:szCs w:val="22"/>
        </w:rPr>
        <w:t>Nationality :</w:t>
      </w:r>
      <w:r w:rsidRPr="00ED1E34">
        <w:rPr>
          <w:rFonts w:ascii="Calibri" w:hAnsi="Calibri"/>
          <w:sz w:val="22"/>
          <w:szCs w:val="22"/>
        </w:rPr>
        <w:t xml:space="preserve"> Indian</w:t>
      </w:r>
    </w:p>
    <w:p w:rsidR="004D425F" w:rsidRPr="00031512" w:rsidRDefault="004D425F" w:rsidP="004D425F">
      <w:pPr>
        <w:pStyle w:val="NoSpacing"/>
        <w:numPr>
          <w:ilvl w:val="0"/>
          <w:numId w:val="2"/>
        </w:numPr>
        <w:ind w:left="426"/>
        <w:rPr>
          <w:rFonts w:ascii="Calibri" w:hAnsi="Calibri"/>
          <w:sz w:val="22"/>
          <w:szCs w:val="22"/>
        </w:rPr>
      </w:pPr>
      <w:r w:rsidRPr="005B0FE3">
        <w:rPr>
          <w:rFonts w:ascii="Calibri" w:hAnsi="Calibri"/>
          <w:b/>
          <w:sz w:val="22"/>
          <w:szCs w:val="22"/>
        </w:rPr>
        <w:t>Languages:</w:t>
      </w:r>
      <w:r w:rsidRPr="00ED1E34">
        <w:rPr>
          <w:rFonts w:ascii="Calibri" w:hAnsi="Calibri"/>
          <w:sz w:val="22"/>
          <w:szCs w:val="22"/>
        </w:rPr>
        <w:t xml:space="preserve"> English</w:t>
      </w:r>
      <w:r>
        <w:rPr>
          <w:rFonts w:ascii="Calibri" w:hAnsi="Calibri"/>
          <w:sz w:val="22"/>
          <w:szCs w:val="22"/>
        </w:rPr>
        <w:t xml:space="preserve"> (Fluent) </w:t>
      </w:r>
      <w:r w:rsidRPr="00ED1E34">
        <w:rPr>
          <w:rFonts w:ascii="Calibri" w:hAnsi="Calibri"/>
          <w:sz w:val="22"/>
          <w:szCs w:val="22"/>
        </w:rPr>
        <w:t>, Hindi</w:t>
      </w:r>
      <w:r>
        <w:rPr>
          <w:rFonts w:ascii="Calibri" w:hAnsi="Calibri"/>
          <w:sz w:val="22"/>
          <w:szCs w:val="22"/>
        </w:rPr>
        <w:t xml:space="preserve"> (Mother Tongue)</w:t>
      </w:r>
    </w:p>
    <w:p w:rsidR="00D728B9" w:rsidRPr="004D425F" w:rsidRDefault="00D728B9" w:rsidP="004D425F"/>
    <w:sectPr w:rsidR="00D728B9" w:rsidRPr="004D425F" w:rsidSect="00BA0E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5C" w:rsidRDefault="007A7B5C" w:rsidP="003D569F">
      <w:pPr>
        <w:spacing w:after="0" w:line="240" w:lineRule="auto"/>
      </w:pPr>
      <w:r>
        <w:separator/>
      </w:r>
    </w:p>
  </w:endnote>
  <w:endnote w:type="continuationSeparator" w:id="0">
    <w:p w:rsidR="007A7B5C" w:rsidRDefault="007A7B5C" w:rsidP="003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AB" w:rsidRDefault="003D569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4338EC" wp14:editId="39EBBB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b82472bad1293159b10937f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2B06" w:rsidRPr="00E32B06" w:rsidRDefault="003D569F" w:rsidP="00E32B0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338EC" id="_x0000_t202" coordsize="21600,21600" o:spt="202" path="m,l,21600r21600,l21600,xe">
              <v:stroke joinstyle="miter"/>
              <v:path gradientshapeok="t" o:connecttype="rect"/>
            </v:shapetype>
            <v:shape id="MSIPCM1b82472bad1293159b10937f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" o:allowincell="f" filled="f" stroked="f" strokeweight=".5pt">
              <v:textbox inset=",0,,0">
                <w:txbxContent>
                  <w:p w:rsidR="00E32B06" w:rsidRPr="00E32B06" w:rsidRDefault="003D569F" w:rsidP="00E32B0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5C" w:rsidRDefault="007A7B5C" w:rsidP="003D569F">
      <w:pPr>
        <w:spacing w:after="0" w:line="240" w:lineRule="auto"/>
      </w:pPr>
      <w:r>
        <w:separator/>
      </w:r>
    </w:p>
  </w:footnote>
  <w:footnote w:type="continuationSeparator" w:id="0">
    <w:p w:rsidR="007A7B5C" w:rsidRDefault="007A7B5C" w:rsidP="003D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68B"/>
    <w:multiLevelType w:val="hybridMultilevel"/>
    <w:tmpl w:val="97D8B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C3089"/>
    <w:multiLevelType w:val="multilevel"/>
    <w:tmpl w:val="7A3CCC28"/>
    <w:lvl w:ilvl="0">
      <w:start w:val="199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CC66C5F"/>
    <w:multiLevelType w:val="hybridMultilevel"/>
    <w:tmpl w:val="95DCA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6611A"/>
    <w:multiLevelType w:val="hybridMultilevel"/>
    <w:tmpl w:val="8D5A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51DB"/>
    <w:multiLevelType w:val="hybridMultilevel"/>
    <w:tmpl w:val="2BE68B66"/>
    <w:lvl w:ilvl="0" w:tplc="40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58D22D22"/>
    <w:multiLevelType w:val="hybridMultilevel"/>
    <w:tmpl w:val="6CA2EA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86134"/>
    <w:multiLevelType w:val="hybridMultilevel"/>
    <w:tmpl w:val="98E4D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5F"/>
    <w:rsid w:val="003D569F"/>
    <w:rsid w:val="004D425F"/>
    <w:rsid w:val="005D1442"/>
    <w:rsid w:val="007A7B5C"/>
    <w:rsid w:val="00806899"/>
    <w:rsid w:val="00D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C93B"/>
  <w15:chartTrackingRefBased/>
  <w15:docId w15:val="{47FA1D18-77C3-417D-A792-B9E43EA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5F"/>
    <w:pPr>
      <w:spacing w:after="200" w:line="276" w:lineRule="auto"/>
    </w:pPr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4D4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4D425F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4D425F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D425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D425F"/>
    <w:pPr>
      <w:spacing w:before="40" w:after="0" w:line="240" w:lineRule="auto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425F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5F"/>
    <w:rPr>
      <w:lang w:val="en-IN"/>
    </w:rPr>
  </w:style>
  <w:style w:type="character" w:styleId="Strong">
    <w:name w:val="Strong"/>
    <w:basedOn w:val="DefaultParagraphFont"/>
    <w:uiPriority w:val="22"/>
    <w:qFormat/>
    <w:rsid w:val="004D42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D42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D4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9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ilhead.salesforce.com/en/help?article=Salesforce-Certified-CPQ-Specialist-Exam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 Varshney (CEP-ACS)</dc:creator>
  <cp:keywords/>
  <dc:description/>
  <cp:lastModifiedBy>Himani Varshney (CEP-ACS)</cp:lastModifiedBy>
  <cp:revision>2</cp:revision>
  <dcterms:created xsi:type="dcterms:W3CDTF">2020-10-14T11:57:00Z</dcterms:created>
  <dcterms:modified xsi:type="dcterms:W3CDTF">2020-10-15T12:32:00Z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HI298923@wipro.com</vt:lpwstr>
  </property>
  <property fmtid="{D5CDD505-2E9C-101B-9397-08002B2CF9AE}" pid="5" name="MSIP_Label_b9a70571-31c6-4603-80c1-ef2fb871a62a_SetDate">
    <vt:lpwstr>2020-10-15T05:13:06.8399223Z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f29cab88-7340-4daa-827b-8822e09c839f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