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190" w:rsidRDefault="00752B00">
      <w:pPr>
        <w:rPr>
          <w:b/>
          <w:sz w:val="24"/>
          <w:szCs w:val="24"/>
        </w:rPr>
      </w:pPr>
      <w:proofErr w:type="spellStart"/>
      <w:r>
        <w:rPr>
          <w:b/>
          <w:sz w:val="24"/>
          <w:szCs w:val="24"/>
        </w:rPr>
        <w:t>Anuj</w:t>
      </w:r>
      <w:proofErr w:type="spellEnd"/>
      <w:r>
        <w:rPr>
          <w:b/>
          <w:sz w:val="24"/>
          <w:szCs w:val="24"/>
        </w:rPr>
        <w:t xml:space="preserve"> A </w:t>
      </w:r>
      <w:proofErr w:type="spellStart"/>
      <w:r>
        <w:rPr>
          <w:b/>
          <w:sz w:val="24"/>
          <w:szCs w:val="24"/>
        </w:rPr>
        <w:t>Gondane</w:t>
      </w:r>
      <w:proofErr w:type="spellEnd"/>
      <w:r>
        <w:rPr>
          <w:noProof/>
          <w:lang w:val="en-IN"/>
        </w:rPr>
        <mc:AlternateContent>
          <mc:Choice Requires="wps">
            <w:drawing>
              <wp:anchor distT="0" distB="0" distL="114300" distR="114300" simplePos="0" relativeHeight="251658240" behindDoc="0" locked="0" layoutInCell="1" hidden="0" allowOverlap="1">
                <wp:simplePos x="0" y="0"/>
                <wp:positionH relativeFrom="column">
                  <wp:posOffset>2057400</wp:posOffset>
                </wp:positionH>
                <wp:positionV relativeFrom="paragraph">
                  <wp:posOffset>-571499</wp:posOffset>
                </wp:positionV>
                <wp:extent cx="1828800" cy="457200"/>
                <wp:effectExtent l="0" t="0" r="0" b="0"/>
                <wp:wrapNone/>
                <wp:docPr id="4" name="Rectangle 4"/>
                <wp:cNvGraphicFramePr/>
                <a:graphic xmlns:a="http://schemas.openxmlformats.org/drawingml/2006/main">
                  <a:graphicData uri="http://schemas.microsoft.com/office/word/2010/wordprocessingShape">
                    <wps:wsp>
                      <wps:cNvSpPr/>
                      <wps:spPr>
                        <a:xfrm>
                          <a:off x="4436363" y="3556163"/>
                          <a:ext cx="1819275" cy="447675"/>
                        </a:xfrm>
                        <a:prstGeom prst="rect">
                          <a:avLst/>
                        </a:prstGeom>
                        <a:noFill/>
                        <a:ln>
                          <a:noFill/>
                        </a:ln>
                      </wps:spPr>
                      <wps:txbx>
                        <w:txbxContent>
                          <w:p w:rsidR="00752B00" w:rsidRDefault="00752B00">
                            <w:pPr>
                              <w:spacing w:line="258" w:lineRule="auto"/>
                              <w:textDirection w:val="btLr"/>
                            </w:pPr>
                            <w:r>
                              <w:rPr>
                                <w:b/>
                                <w:color w:val="000000"/>
                                <w:sz w:val="28"/>
                                <w:u w:val="single"/>
                              </w:rPr>
                              <w:t>CURRICULUM VITAE</w:t>
                            </w:r>
                          </w:p>
                          <w:p w:rsidR="00752B00" w:rsidRDefault="00752B0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4" o:spid="_x0000_s1026" style="position:absolute;margin-left:162pt;margin-top:-45pt;width:2in;height: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" filled="f" stroked="f">
                <v:textbox inset="2.53958mm,1.2694mm,2.53958mm,1.2694mm">
                  <w:txbxContent>
                    <w:p w:rsidR="00752B00" w:rsidRDefault="00752B00">
                      <w:pPr>
                        <w:spacing w:line="258" w:lineRule="auto"/>
                        <w:textDirection w:val="btLr"/>
                      </w:pPr>
                      <w:r>
                        <w:rPr>
                          <w:b/>
                          <w:color w:val="000000"/>
                          <w:sz w:val="28"/>
                          <w:u w:val="single"/>
                        </w:rPr>
                        <w:t>CURRICULUM VITAE</w:t>
                      </w:r>
                    </w:p>
                    <w:p w:rsidR="00752B00" w:rsidRDefault="00752B00">
                      <w:pPr>
                        <w:spacing w:line="258" w:lineRule="auto"/>
                        <w:textDirection w:val="btLr"/>
                      </w:pPr>
                    </w:p>
                  </w:txbxContent>
                </v:textbox>
              </v:rect>
            </w:pict>
          </mc:Fallback>
        </mc:AlternateContent>
      </w:r>
    </w:p>
    <w:p w:rsidR="00CC2190" w:rsidRDefault="00752B00">
      <w:proofErr w:type="gramStart"/>
      <w:r>
        <w:rPr>
          <w:b/>
        </w:rPr>
        <w:t>Address</w:t>
      </w:r>
      <w:r>
        <w:t xml:space="preserve"> :</w:t>
      </w:r>
      <w:proofErr w:type="gramEnd"/>
      <w:r>
        <w:t xml:space="preserve">-C/O </w:t>
      </w:r>
      <w:proofErr w:type="spellStart"/>
      <w:r>
        <w:t>Vandana</w:t>
      </w:r>
      <w:proofErr w:type="spellEnd"/>
      <w:r>
        <w:t xml:space="preserve"> </w:t>
      </w:r>
      <w:proofErr w:type="spellStart"/>
      <w:r>
        <w:t>Gondane</w:t>
      </w:r>
      <w:proofErr w:type="spellEnd"/>
      <w:r>
        <w:t xml:space="preserve">                                                   </w:t>
      </w:r>
      <w:r>
        <w:rPr>
          <w:b/>
        </w:rPr>
        <w:t>Email Id</w:t>
      </w:r>
      <w:r>
        <w:t xml:space="preserve"> :- anujgondane@gmail.com</w:t>
      </w:r>
    </w:p>
    <w:p w:rsidR="00CC2190" w:rsidRDefault="00752B00">
      <w:r>
        <w:t xml:space="preserve">                   Street -3 </w:t>
      </w:r>
      <w:proofErr w:type="spellStart"/>
      <w:r>
        <w:t>virat</w:t>
      </w:r>
      <w:proofErr w:type="spellEnd"/>
      <w:r>
        <w:t xml:space="preserve"> </w:t>
      </w:r>
      <w:proofErr w:type="spellStart"/>
      <w:r>
        <w:t>nagar</w:t>
      </w:r>
      <w:proofErr w:type="spellEnd"/>
      <w:r>
        <w:t xml:space="preserve"> behind                                         </w:t>
      </w:r>
      <w:r>
        <w:rPr>
          <w:b/>
        </w:rPr>
        <w:t xml:space="preserve">Contact </w:t>
      </w:r>
      <w:proofErr w:type="gramStart"/>
      <w:r>
        <w:rPr>
          <w:b/>
        </w:rPr>
        <w:t>no</w:t>
      </w:r>
      <w:r>
        <w:t xml:space="preserve"> :-</w:t>
      </w:r>
      <w:proofErr w:type="gramEnd"/>
      <w:r>
        <w:t xml:space="preserve"> 9873267351</w:t>
      </w:r>
    </w:p>
    <w:p w:rsidR="00CC2190" w:rsidRDefault="00752B00">
      <w:r>
        <w:t xml:space="preserve">                   </w:t>
      </w:r>
      <w:proofErr w:type="spellStart"/>
      <w:r>
        <w:t>Kadam</w:t>
      </w:r>
      <w:proofErr w:type="spellEnd"/>
      <w:r>
        <w:t xml:space="preserve"> Plaza mall </w:t>
      </w:r>
      <w:proofErr w:type="spellStart"/>
      <w:r>
        <w:t>dhanora</w:t>
      </w:r>
      <w:proofErr w:type="spellEnd"/>
      <w:r>
        <w:t xml:space="preserve"> road</w:t>
      </w:r>
    </w:p>
    <w:p w:rsidR="00CC2190" w:rsidRDefault="009C0DE8">
      <w:r>
        <w:rPr>
          <w:noProof/>
          <w:lang w:val="en-IN"/>
        </w:rPr>
        <mc:AlternateContent>
          <mc:Choice Requires="wps">
            <w:drawing>
              <wp:anchor distT="0" distB="0" distL="114300" distR="114300" simplePos="0" relativeHeight="251659264" behindDoc="0" locked="0" layoutInCell="1" hidden="0" allowOverlap="1">
                <wp:simplePos x="0" y="0"/>
                <wp:positionH relativeFrom="margin">
                  <wp:align>center</wp:align>
                </wp:positionH>
                <wp:positionV relativeFrom="paragraph">
                  <wp:posOffset>317500</wp:posOffset>
                </wp:positionV>
                <wp:extent cx="7267575" cy="12700"/>
                <wp:effectExtent l="0" t="0" r="9525" b="25400"/>
                <wp:wrapNone/>
                <wp:docPr id="3" name="Straight Arrow Connector 3"/>
                <wp:cNvGraphicFramePr/>
                <a:graphic xmlns:a="http://schemas.openxmlformats.org/drawingml/2006/main">
                  <a:graphicData uri="http://schemas.microsoft.com/office/word/2010/wordprocessingShape">
                    <wps:wsp>
                      <wps:cNvCnPr/>
                      <wps:spPr>
                        <a:xfrm flipH="1">
                          <a:off x="0" y="0"/>
                          <a:ext cx="7267575"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type w14:anchorId="43BBDD40" id="_x0000_t32" coordsize="21600,21600" o:spt="32" o:oned="t" path="m,l21600,21600e" filled="f">
                <v:path arrowok="t" fillok="f" o:connecttype="none"/>
                <o:lock v:ext="edit" shapetype="t"/>
              </v:shapetype>
              <v:shape id="Straight Arrow Connector 3" o:spid="_x0000_s1026" type="#_x0000_t32" style="position:absolute;margin-left:0;margin-top:25pt;width:572.25pt;height:1pt;flip:x;z-index:25165926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" strokecolor="#5b9bd5 [3204]">
                <v:stroke startarrowwidth="narrow" startarrowlength="short" endarrowwidth="narrow" endarrowlength="short" joinstyle="miter"/>
                <w10:wrap anchorx="margin"/>
              </v:shape>
            </w:pict>
          </mc:Fallback>
        </mc:AlternateContent>
      </w:r>
      <w:r w:rsidR="00752B00">
        <w:t xml:space="preserve">                   </w:t>
      </w:r>
      <w:proofErr w:type="spellStart"/>
      <w:r w:rsidR="00752B00">
        <w:t>Borsi</w:t>
      </w:r>
      <w:proofErr w:type="spellEnd"/>
      <w:r w:rsidR="00752B00">
        <w:t xml:space="preserve"> DURG 491001</w:t>
      </w:r>
    </w:p>
    <w:p w:rsidR="009C0DE8" w:rsidRDefault="009C0DE8">
      <w:pPr>
        <w:jc w:val="right"/>
      </w:pPr>
    </w:p>
    <w:p w:rsidR="009C0DE8" w:rsidRDefault="009C0DE8" w:rsidP="009C0DE8">
      <w:pPr>
        <w:rPr>
          <w:b/>
        </w:rPr>
      </w:pPr>
      <w:r>
        <w:rPr>
          <w:b/>
        </w:rPr>
        <w:t>ABOUT</w:t>
      </w:r>
    </w:p>
    <w:p w:rsidR="00CC2190" w:rsidRPr="009C0DE8" w:rsidRDefault="00925DF6" w:rsidP="009C0DE8">
      <w:pPr>
        <w:rPr>
          <w:b/>
        </w:rPr>
      </w:pPr>
      <w:r>
        <w:rPr>
          <w:rFonts w:ascii="Segoe UI" w:hAnsi="Segoe UI" w:cs="Segoe UI"/>
          <w:sz w:val="21"/>
          <w:szCs w:val="21"/>
          <w:shd w:val="clear" w:color="auto" w:fill="FFFFFF"/>
        </w:rPr>
        <w:t xml:space="preserve">Hands on experience as Salesforce administrator, </w:t>
      </w:r>
      <w:r w:rsidR="000E6080">
        <w:rPr>
          <w:rFonts w:ascii="Segoe UI" w:hAnsi="Segoe UI" w:cs="Segoe UI"/>
          <w:sz w:val="21"/>
          <w:szCs w:val="21"/>
          <w:shd w:val="clear" w:color="auto" w:fill="FFFFFF"/>
        </w:rPr>
        <w:t>possess</w:t>
      </w:r>
      <w:r>
        <w:rPr>
          <w:rFonts w:ascii="Segoe UI" w:hAnsi="Segoe UI" w:cs="Segoe UI"/>
          <w:sz w:val="21"/>
          <w:szCs w:val="21"/>
          <w:shd w:val="clear" w:color="auto" w:fill="FFFFFF"/>
        </w:rPr>
        <w:t xml:space="preserve"> knowledge on </w:t>
      </w:r>
      <w:r w:rsidR="009C0DE8">
        <w:rPr>
          <w:rFonts w:ascii="Segoe UI" w:hAnsi="Segoe UI" w:cs="Segoe UI"/>
          <w:sz w:val="21"/>
          <w:szCs w:val="21"/>
          <w:shd w:val="clear" w:color="auto" w:fill="FFFFFF"/>
        </w:rPr>
        <w:t>Salesforce.com Develo</w:t>
      </w:r>
      <w:r>
        <w:rPr>
          <w:rFonts w:ascii="Segoe UI" w:hAnsi="Segoe UI" w:cs="Segoe UI"/>
          <w:sz w:val="21"/>
          <w:szCs w:val="21"/>
          <w:shd w:val="clear" w:color="auto" w:fill="FFFFFF"/>
        </w:rPr>
        <w:t>pment, Salesforce.com lightning &amp; LWC</w:t>
      </w:r>
      <w:r w:rsidR="009C0DE8">
        <w:rPr>
          <w:rFonts w:ascii="Segoe UI" w:hAnsi="Segoe UI" w:cs="Segoe UI"/>
          <w:sz w:val="21"/>
          <w:szCs w:val="21"/>
          <w:shd w:val="clear" w:color="auto" w:fill="FFFFFF"/>
        </w:rPr>
        <w:t>, Salesforc</w:t>
      </w:r>
      <w:r>
        <w:rPr>
          <w:rFonts w:ascii="Segoe UI" w:hAnsi="Segoe UI" w:cs="Segoe UI"/>
          <w:sz w:val="21"/>
          <w:szCs w:val="21"/>
          <w:shd w:val="clear" w:color="auto" w:fill="FFFFFF"/>
        </w:rPr>
        <w:t>e.com, Java.</w:t>
      </w:r>
      <w:r w:rsidR="00752B00">
        <w:rPr>
          <w:rFonts w:ascii="Segoe UI" w:hAnsi="Segoe UI" w:cs="Segoe UI"/>
          <w:sz w:val="21"/>
          <w:szCs w:val="21"/>
          <w:shd w:val="clear" w:color="auto" w:fill="FFFFFF"/>
        </w:rPr>
        <w:t xml:space="preserve"> </w:t>
      </w:r>
      <w:r w:rsidR="00752B00">
        <w:t xml:space="preserve">                   </w:t>
      </w:r>
    </w:p>
    <w:p w:rsidR="00CC2190" w:rsidRDefault="00752B00">
      <w:pPr>
        <w:rPr>
          <w:b/>
        </w:rPr>
      </w:pPr>
      <w:r>
        <w:rPr>
          <w:b/>
        </w:rPr>
        <w:t>WORK EXPERIENCE</w:t>
      </w:r>
    </w:p>
    <w:p w:rsidR="00CC2190" w:rsidRDefault="00CC2190">
      <w:pPr>
        <w:rPr>
          <w:b/>
        </w:rPr>
      </w:pPr>
    </w:p>
    <w:p w:rsidR="00CC2190" w:rsidRDefault="00752B00">
      <w:r>
        <w:t xml:space="preserve">COMPANY – AVANKIA SOFTWARE PVT. LTD, </w:t>
      </w:r>
    </w:p>
    <w:p w:rsidR="00CC2190" w:rsidRDefault="00752B00">
      <w:r>
        <w:t xml:space="preserve">                       TARGETRECRUIT HOLDING LLC.</w:t>
      </w:r>
    </w:p>
    <w:p w:rsidR="00CC2190" w:rsidRDefault="00752B00">
      <w:r>
        <w:t>Designation – Junior Product Support Engineer</w:t>
      </w:r>
    </w:p>
    <w:p w:rsidR="00CC2190" w:rsidRDefault="00752B00">
      <w:r>
        <w:t xml:space="preserve">Location – </w:t>
      </w:r>
      <w:proofErr w:type="spellStart"/>
      <w:r>
        <w:t>Malleshwaram</w:t>
      </w:r>
      <w:proofErr w:type="spellEnd"/>
    </w:p>
    <w:p w:rsidR="00CC2190" w:rsidRDefault="00752B00">
      <w:bookmarkStart w:id="0" w:name="_heading=h.gjdgxs" w:colFirst="0" w:colLast="0"/>
      <w:bookmarkEnd w:id="0"/>
      <w:r>
        <w:t xml:space="preserve">                    </w:t>
      </w:r>
      <w:proofErr w:type="spellStart"/>
      <w:proofErr w:type="gramStart"/>
      <w:r>
        <w:t>Beangaluru</w:t>
      </w:r>
      <w:proofErr w:type="spellEnd"/>
      <w:r>
        <w:t xml:space="preserve">  (</w:t>
      </w:r>
      <w:proofErr w:type="gramEnd"/>
      <w:r>
        <w:t>4/11/2019 – )</w:t>
      </w:r>
    </w:p>
    <w:p w:rsidR="00CC2190" w:rsidRDefault="0015248F" w:rsidP="0015248F">
      <w:pPr>
        <w:pStyle w:val="ListParagraph"/>
        <w:numPr>
          <w:ilvl w:val="0"/>
          <w:numId w:val="8"/>
        </w:numPr>
      </w:pPr>
      <w:r>
        <w:t xml:space="preserve">Providing custom solutions on force.com platform such as apex, </w:t>
      </w:r>
      <w:proofErr w:type="spellStart"/>
      <w:r>
        <w:t>visualforce</w:t>
      </w:r>
      <w:proofErr w:type="spellEnd"/>
      <w:r>
        <w:t xml:space="preserve"> and application </w:t>
      </w:r>
      <w:proofErr w:type="gramStart"/>
      <w:r>
        <w:t>integration(</w:t>
      </w:r>
      <w:proofErr w:type="gramEnd"/>
      <w:r>
        <w:t xml:space="preserve">Prophecy, </w:t>
      </w:r>
      <w:proofErr w:type="spellStart"/>
      <w:r>
        <w:t>Drawloop</w:t>
      </w:r>
      <w:proofErr w:type="spellEnd"/>
      <w:r>
        <w:t xml:space="preserve"> etc.)</w:t>
      </w:r>
    </w:p>
    <w:p w:rsidR="0015248F" w:rsidRDefault="0015248F" w:rsidP="0015248F">
      <w:pPr>
        <w:pStyle w:val="ListParagraph"/>
        <w:numPr>
          <w:ilvl w:val="0"/>
          <w:numId w:val="8"/>
        </w:numPr>
      </w:pPr>
      <w:r>
        <w:t xml:space="preserve">Having hands on experience in salesforce configurations and customizations such as apex classes, triggers, </w:t>
      </w:r>
      <w:proofErr w:type="spellStart"/>
      <w:r w:rsidR="00752B00">
        <w:t>visualforce</w:t>
      </w:r>
      <w:proofErr w:type="spellEnd"/>
      <w:r w:rsidR="00752B00">
        <w:t xml:space="preserve"> pages, concepts of lightning and lightning design system. </w:t>
      </w:r>
    </w:p>
    <w:p w:rsidR="000322D2" w:rsidRPr="000322D2" w:rsidRDefault="00752B00" w:rsidP="0002181B">
      <w:pPr>
        <w:pStyle w:val="ListParagraph"/>
        <w:numPr>
          <w:ilvl w:val="0"/>
          <w:numId w:val="8"/>
        </w:numPr>
      </w:pPr>
      <w:r>
        <w:t xml:space="preserve">Operations of data update using </w:t>
      </w:r>
      <w:proofErr w:type="spellStart"/>
      <w:r>
        <w:t>Dataloader</w:t>
      </w:r>
      <w:proofErr w:type="spellEnd"/>
      <w:r>
        <w:t>, Data</w:t>
      </w:r>
      <w:r w:rsidR="000322D2">
        <w:t xml:space="preserve"> </w:t>
      </w:r>
      <w:r>
        <w:t>import wizard and managing unmanaged packages application, email-to-case</w:t>
      </w:r>
      <w:r w:rsidR="000322D2">
        <w:t xml:space="preserve"> </w:t>
      </w:r>
      <w:r w:rsidR="000322D2" w:rsidRPr="000322D2">
        <w:rPr>
          <w:rFonts w:ascii="Segoe UI" w:hAnsi="Segoe UI" w:cs="Segoe UI"/>
          <w:sz w:val="21"/>
          <w:szCs w:val="21"/>
          <w:shd w:val="clear" w:color="auto" w:fill="FFFFFF"/>
        </w:rPr>
        <w:t>Lightning Framework, and Lightning Design System.</w:t>
      </w:r>
    </w:p>
    <w:p w:rsidR="000322D2" w:rsidRPr="000322D2" w:rsidRDefault="000322D2" w:rsidP="000322D2">
      <w:pPr>
        <w:numPr>
          <w:ilvl w:val="0"/>
          <w:numId w:val="8"/>
        </w:numPr>
        <w:pBdr>
          <w:top w:val="nil"/>
          <w:left w:val="nil"/>
          <w:bottom w:val="nil"/>
          <w:right w:val="nil"/>
          <w:between w:val="nil"/>
        </w:pBdr>
      </w:pPr>
      <w:r>
        <w:rPr>
          <w:rFonts w:ascii="Segoe UI" w:hAnsi="Segoe UI" w:cs="Segoe UI"/>
          <w:sz w:val="21"/>
          <w:szCs w:val="21"/>
          <w:shd w:val="clear" w:color="auto" w:fill="FFFFFF"/>
        </w:rPr>
        <w:t>Hands-on experience in Process Automation, Process builder, Validation Rules, Approval process, Security configuration, Data Model creation, Reports, and Dashboards creation.</w:t>
      </w:r>
    </w:p>
    <w:p w:rsidR="000322D2" w:rsidRPr="000322D2" w:rsidRDefault="000322D2" w:rsidP="000322D2">
      <w:pPr>
        <w:numPr>
          <w:ilvl w:val="0"/>
          <w:numId w:val="8"/>
        </w:numPr>
        <w:pBdr>
          <w:top w:val="nil"/>
          <w:left w:val="nil"/>
          <w:bottom w:val="nil"/>
          <w:right w:val="nil"/>
          <w:between w:val="nil"/>
        </w:pBdr>
      </w:pPr>
      <w:r>
        <w:rPr>
          <w:rFonts w:ascii="Segoe UI" w:hAnsi="Segoe UI" w:cs="Segoe UI"/>
          <w:sz w:val="21"/>
          <w:szCs w:val="21"/>
          <w:shd w:val="clear" w:color="auto" w:fill="FFFFFF"/>
        </w:rPr>
        <w:t>Extensive hands-on experience on Salesforce Lightning &amp; Classic.</w:t>
      </w:r>
    </w:p>
    <w:p w:rsidR="000322D2" w:rsidRPr="000322D2" w:rsidRDefault="000322D2" w:rsidP="000322D2">
      <w:pPr>
        <w:numPr>
          <w:ilvl w:val="0"/>
          <w:numId w:val="8"/>
        </w:numPr>
        <w:pBdr>
          <w:top w:val="nil"/>
          <w:left w:val="nil"/>
          <w:bottom w:val="nil"/>
          <w:right w:val="nil"/>
          <w:between w:val="nil"/>
        </w:pBdr>
      </w:pPr>
      <w:r>
        <w:rPr>
          <w:rFonts w:ascii="Segoe UI" w:hAnsi="Segoe UI" w:cs="Segoe UI"/>
          <w:sz w:val="21"/>
          <w:szCs w:val="21"/>
          <w:shd w:val="clear" w:color="auto" w:fill="FFFFFF"/>
        </w:rPr>
        <w:t xml:space="preserve">Salesforce Administration skills like managing Profiles, Users, Security, </w:t>
      </w:r>
      <w:proofErr w:type="gramStart"/>
      <w:r>
        <w:rPr>
          <w:rFonts w:ascii="Segoe UI" w:hAnsi="Segoe UI" w:cs="Segoe UI"/>
          <w:sz w:val="21"/>
          <w:szCs w:val="21"/>
          <w:shd w:val="clear" w:color="auto" w:fill="FFFFFF"/>
        </w:rPr>
        <w:t>Sandb</w:t>
      </w:r>
      <w:bookmarkStart w:id="1" w:name="_GoBack"/>
      <w:bookmarkEnd w:id="1"/>
      <w:r>
        <w:rPr>
          <w:rFonts w:ascii="Segoe UI" w:hAnsi="Segoe UI" w:cs="Segoe UI"/>
          <w:sz w:val="21"/>
          <w:szCs w:val="21"/>
          <w:shd w:val="clear" w:color="auto" w:fill="FFFFFF"/>
        </w:rPr>
        <w:t>oxes</w:t>
      </w:r>
      <w:proofErr w:type="gramEnd"/>
      <w:r>
        <w:rPr>
          <w:rFonts w:ascii="Segoe UI" w:hAnsi="Segoe UI" w:cs="Segoe UI"/>
          <w:sz w:val="21"/>
          <w:szCs w:val="21"/>
          <w:shd w:val="clear" w:color="auto" w:fill="FFFFFF"/>
        </w:rPr>
        <w:t>.</w:t>
      </w:r>
    </w:p>
    <w:p w:rsidR="00386080" w:rsidRDefault="00386080" w:rsidP="00386080">
      <w:pPr>
        <w:pStyle w:val="ListParagraph"/>
        <w:rPr>
          <w:rFonts w:ascii="Segoe UI" w:hAnsi="Segoe UI" w:cs="Segoe UI"/>
          <w:sz w:val="21"/>
          <w:szCs w:val="21"/>
        </w:rPr>
      </w:pPr>
    </w:p>
    <w:p w:rsidR="00CC2190" w:rsidRDefault="00752B00" w:rsidP="00386080">
      <w:r>
        <w:t xml:space="preserve">COMPANY – </w:t>
      </w:r>
      <w:proofErr w:type="spellStart"/>
      <w:r>
        <w:t>Mcons</w:t>
      </w:r>
      <w:proofErr w:type="spellEnd"/>
      <w:r>
        <w:t>’ Media Marketing Pvt. Ltd.</w:t>
      </w:r>
    </w:p>
    <w:p w:rsidR="00CC2190" w:rsidRDefault="00752B00">
      <w:r>
        <w:t>Designation – Deputy Manager Quality</w:t>
      </w:r>
    </w:p>
    <w:p w:rsidR="00CC2190" w:rsidRDefault="00752B00">
      <w:r>
        <w:t xml:space="preserve">Location – </w:t>
      </w:r>
      <w:proofErr w:type="spellStart"/>
      <w:r>
        <w:t>Bhiwani</w:t>
      </w:r>
      <w:proofErr w:type="spellEnd"/>
      <w:r>
        <w:t>- (5/2/2015 – 14/4/2015)</w:t>
      </w:r>
    </w:p>
    <w:p w:rsidR="00CC2190" w:rsidRDefault="00752B00">
      <w:r>
        <w:t xml:space="preserve">                   Ghaziabad-(15/4/2015 – 18/9/2015) </w:t>
      </w:r>
    </w:p>
    <w:p w:rsidR="00CC2190" w:rsidRDefault="00752B00">
      <w:pPr>
        <w:numPr>
          <w:ilvl w:val="0"/>
          <w:numId w:val="5"/>
        </w:numPr>
        <w:pBdr>
          <w:top w:val="nil"/>
          <w:left w:val="nil"/>
          <w:bottom w:val="nil"/>
          <w:right w:val="nil"/>
          <w:between w:val="nil"/>
        </w:pBdr>
        <w:spacing w:after="0"/>
      </w:pPr>
      <w:r>
        <w:rPr>
          <w:color w:val="000000"/>
        </w:rPr>
        <w:lastRenderedPageBreak/>
        <w:t>Ensuring the quality standards of the training center according to the standard operating procedures mentioned under DDU-GKY guidelines.</w:t>
      </w:r>
    </w:p>
    <w:p w:rsidR="00CC2190" w:rsidRDefault="00752B00">
      <w:pPr>
        <w:numPr>
          <w:ilvl w:val="0"/>
          <w:numId w:val="5"/>
        </w:numPr>
        <w:pBdr>
          <w:top w:val="nil"/>
          <w:left w:val="nil"/>
          <w:bottom w:val="nil"/>
          <w:right w:val="nil"/>
          <w:between w:val="nil"/>
        </w:pBdr>
        <w:spacing w:after="0"/>
      </w:pPr>
      <w:r>
        <w:rPr>
          <w:color w:val="000000"/>
        </w:rPr>
        <w:t>Ensuring the operation process such as course content being implemented properly during classroom training,  giving assistance to the operation team in the training center such regular monitoring whether the daily schedule is followed as per activity cum lesson planner.</w:t>
      </w:r>
    </w:p>
    <w:p w:rsidR="00CC2190" w:rsidRDefault="00752B00">
      <w:pPr>
        <w:numPr>
          <w:ilvl w:val="0"/>
          <w:numId w:val="5"/>
        </w:numPr>
        <w:pBdr>
          <w:top w:val="nil"/>
          <w:left w:val="nil"/>
          <w:bottom w:val="nil"/>
          <w:right w:val="nil"/>
          <w:between w:val="nil"/>
        </w:pBdr>
        <w:spacing w:after="0"/>
      </w:pPr>
      <w:r>
        <w:rPr>
          <w:color w:val="000000"/>
        </w:rPr>
        <w:t>Ensuring the registration process guidelines according to SOP.</w:t>
      </w:r>
    </w:p>
    <w:p w:rsidR="00CC2190" w:rsidRDefault="00752B00">
      <w:pPr>
        <w:numPr>
          <w:ilvl w:val="0"/>
          <w:numId w:val="5"/>
        </w:numPr>
        <w:pBdr>
          <w:top w:val="nil"/>
          <w:left w:val="nil"/>
          <w:bottom w:val="nil"/>
          <w:right w:val="nil"/>
          <w:between w:val="nil"/>
        </w:pBdr>
        <w:spacing w:after="0"/>
      </w:pPr>
      <w:r>
        <w:rPr>
          <w:color w:val="000000"/>
        </w:rPr>
        <w:t>Placements coordination during the placement process cycle of the students. Desk verification process after the Placement process.</w:t>
      </w:r>
    </w:p>
    <w:p w:rsidR="00CC2190" w:rsidRDefault="00752B00">
      <w:pPr>
        <w:numPr>
          <w:ilvl w:val="0"/>
          <w:numId w:val="5"/>
        </w:numPr>
        <w:pBdr>
          <w:top w:val="nil"/>
          <w:left w:val="nil"/>
          <w:bottom w:val="nil"/>
          <w:right w:val="nil"/>
          <w:between w:val="nil"/>
        </w:pBdr>
        <w:spacing w:after="0"/>
      </w:pPr>
      <w:r>
        <w:rPr>
          <w:color w:val="000000"/>
        </w:rPr>
        <w:t xml:space="preserve">Assistance &amp; coordination with administration </w:t>
      </w:r>
      <w:proofErr w:type="gramStart"/>
      <w:r>
        <w:rPr>
          <w:color w:val="000000"/>
        </w:rPr>
        <w:t>department  in</w:t>
      </w:r>
      <w:proofErr w:type="gramEnd"/>
      <w:r>
        <w:rPr>
          <w:color w:val="000000"/>
        </w:rPr>
        <w:t xml:space="preserve"> handling  system failure reports &amp; maintaining records.</w:t>
      </w:r>
    </w:p>
    <w:p w:rsidR="00CC2190" w:rsidRDefault="00752B00">
      <w:pPr>
        <w:numPr>
          <w:ilvl w:val="0"/>
          <w:numId w:val="5"/>
        </w:numPr>
        <w:pBdr>
          <w:top w:val="nil"/>
          <w:left w:val="nil"/>
          <w:bottom w:val="nil"/>
          <w:right w:val="nil"/>
          <w:between w:val="nil"/>
        </w:pBdr>
        <w:spacing w:after="0"/>
      </w:pPr>
      <w:r>
        <w:rPr>
          <w:color w:val="000000"/>
        </w:rPr>
        <w:t>Report follow-up from the training center and forwarding to the CTSA.</w:t>
      </w:r>
    </w:p>
    <w:p w:rsidR="00CC2190" w:rsidRDefault="00752B00">
      <w:pPr>
        <w:numPr>
          <w:ilvl w:val="0"/>
          <w:numId w:val="5"/>
        </w:numPr>
        <w:pBdr>
          <w:top w:val="nil"/>
          <w:left w:val="nil"/>
          <w:bottom w:val="nil"/>
          <w:right w:val="nil"/>
          <w:between w:val="nil"/>
        </w:pBdr>
      </w:pPr>
      <w:r>
        <w:rPr>
          <w:color w:val="000000"/>
        </w:rPr>
        <w:t>Data management, Data acquisition, Data handling as per operation process.</w:t>
      </w:r>
    </w:p>
    <w:p w:rsidR="00CC2190" w:rsidRDefault="00752B00">
      <w:pPr>
        <w:rPr>
          <w:b/>
        </w:rPr>
      </w:pPr>
      <w:r>
        <w:rPr>
          <w:b/>
        </w:rPr>
        <w:t>EDUCATION</w:t>
      </w:r>
    </w:p>
    <w:tbl>
      <w:tblPr>
        <w:tblStyle w:val="a"/>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2220"/>
        <w:gridCol w:w="2220"/>
        <w:gridCol w:w="1651"/>
        <w:gridCol w:w="1674"/>
      </w:tblGrid>
      <w:tr w:rsidR="00CC2190">
        <w:trPr>
          <w:trHeight w:val="626"/>
        </w:trPr>
        <w:tc>
          <w:tcPr>
            <w:tcW w:w="2220" w:type="dxa"/>
          </w:tcPr>
          <w:p w:rsidR="00CC2190" w:rsidRDefault="00752B00">
            <w:pPr>
              <w:spacing w:after="160" w:line="259" w:lineRule="auto"/>
              <w:rPr>
                <w:b/>
              </w:rPr>
            </w:pPr>
            <w:r>
              <w:rPr>
                <w:b/>
              </w:rPr>
              <w:t>STD/Course</w:t>
            </w:r>
          </w:p>
        </w:tc>
        <w:tc>
          <w:tcPr>
            <w:tcW w:w="2220" w:type="dxa"/>
          </w:tcPr>
          <w:p w:rsidR="00CC2190" w:rsidRDefault="00752B00">
            <w:pPr>
              <w:spacing w:after="160" w:line="259" w:lineRule="auto"/>
              <w:rPr>
                <w:b/>
              </w:rPr>
            </w:pPr>
            <w:r>
              <w:rPr>
                <w:b/>
              </w:rPr>
              <w:t>School/Collage Name</w:t>
            </w:r>
          </w:p>
        </w:tc>
        <w:tc>
          <w:tcPr>
            <w:tcW w:w="2220" w:type="dxa"/>
          </w:tcPr>
          <w:p w:rsidR="00CC2190" w:rsidRDefault="00752B00">
            <w:pPr>
              <w:spacing w:after="160" w:line="259" w:lineRule="auto"/>
              <w:rPr>
                <w:b/>
              </w:rPr>
            </w:pPr>
            <w:r>
              <w:rPr>
                <w:b/>
              </w:rPr>
              <w:t>Board/University Name</w:t>
            </w:r>
          </w:p>
        </w:tc>
        <w:tc>
          <w:tcPr>
            <w:tcW w:w="1651" w:type="dxa"/>
          </w:tcPr>
          <w:p w:rsidR="00CC2190" w:rsidRDefault="00752B00">
            <w:pPr>
              <w:spacing w:after="160" w:line="259" w:lineRule="auto"/>
              <w:rPr>
                <w:b/>
              </w:rPr>
            </w:pPr>
            <w:r>
              <w:rPr>
                <w:b/>
              </w:rPr>
              <w:t>Year of Passing</w:t>
            </w:r>
          </w:p>
        </w:tc>
        <w:tc>
          <w:tcPr>
            <w:tcW w:w="1674" w:type="dxa"/>
          </w:tcPr>
          <w:p w:rsidR="00CC2190" w:rsidRDefault="00752B00">
            <w:pPr>
              <w:spacing w:after="160" w:line="259" w:lineRule="auto"/>
              <w:rPr>
                <w:b/>
              </w:rPr>
            </w:pPr>
            <w:r>
              <w:rPr>
                <w:b/>
              </w:rPr>
              <w:t>%</w:t>
            </w:r>
          </w:p>
        </w:tc>
      </w:tr>
      <w:tr w:rsidR="00CC2190">
        <w:trPr>
          <w:trHeight w:val="435"/>
        </w:trPr>
        <w:tc>
          <w:tcPr>
            <w:tcW w:w="2220" w:type="dxa"/>
          </w:tcPr>
          <w:p w:rsidR="00CC2190" w:rsidRDefault="00752B00">
            <w:pPr>
              <w:spacing w:after="160" w:line="259" w:lineRule="auto"/>
            </w:pPr>
            <w:r>
              <w:t>PGDRDM</w:t>
            </w:r>
          </w:p>
        </w:tc>
        <w:tc>
          <w:tcPr>
            <w:tcW w:w="2220" w:type="dxa"/>
          </w:tcPr>
          <w:p w:rsidR="00CC2190" w:rsidRDefault="00752B00">
            <w:pPr>
              <w:spacing w:after="160" w:line="259" w:lineRule="auto"/>
            </w:pPr>
            <w:r>
              <w:t>NIRD&amp;PR</w:t>
            </w:r>
          </w:p>
        </w:tc>
        <w:tc>
          <w:tcPr>
            <w:tcW w:w="2220" w:type="dxa"/>
          </w:tcPr>
          <w:p w:rsidR="00CC2190" w:rsidRDefault="00752B00">
            <w:pPr>
              <w:spacing w:after="160" w:line="259" w:lineRule="auto"/>
            </w:pPr>
            <w:proofErr w:type="spellStart"/>
            <w:r>
              <w:t>MoRD</w:t>
            </w:r>
            <w:proofErr w:type="spellEnd"/>
            <w:r>
              <w:t xml:space="preserve"> Hyderabad</w:t>
            </w:r>
          </w:p>
        </w:tc>
        <w:tc>
          <w:tcPr>
            <w:tcW w:w="1651" w:type="dxa"/>
          </w:tcPr>
          <w:p w:rsidR="00CC2190" w:rsidRDefault="00752B00">
            <w:pPr>
              <w:spacing w:after="160" w:line="259" w:lineRule="auto"/>
            </w:pPr>
            <w:r>
              <w:t>2014</w:t>
            </w:r>
          </w:p>
        </w:tc>
        <w:tc>
          <w:tcPr>
            <w:tcW w:w="1674" w:type="dxa"/>
          </w:tcPr>
          <w:p w:rsidR="00CC2190" w:rsidRDefault="00752B00">
            <w:pPr>
              <w:spacing w:after="160" w:line="259" w:lineRule="auto"/>
            </w:pPr>
            <w:r>
              <w:t>67.30%</w:t>
            </w:r>
          </w:p>
        </w:tc>
      </w:tr>
      <w:tr w:rsidR="00CC2190">
        <w:trPr>
          <w:trHeight w:val="712"/>
        </w:trPr>
        <w:tc>
          <w:tcPr>
            <w:tcW w:w="2220" w:type="dxa"/>
          </w:tcPr>
          <w:p w:rsidR="00CC2190" w:rsidRDefault="00752B00">
            <w:pPr>
              <w:spacing w:after="160" w:line="259" w:lineRule="auto"/>
            </w:pPr>
            <w:r>
              <w:t>B.E(Electrical &amp; Electronics)</w:t>
            </w:r>
          </w:p>
        </w:tc>
        <w:tc>
          <w:tcPr>
            <w:tcW w:w="2220" w:type="dxa"/>
          </w:tcPr>
          <w:p w:rsidR="00CC2190" w:rsidRDefault="00752B00">
            <w:pPr>
              <w:spacing w:after="160" w:line="259" w:lineRule="auto"/>
            </w:pPr>
            <w:r>
              <w:t>ASCT, Bhopal</w:t>
            </w:r>
          </w:p>
        </w:tc>
        <w:tc>
          <w:tcPr>
            <w:tcW w:w="2220" w:type="dxa"/>
          </w:tcPr>
          <w:p w:rsidR="00CC2190" w:rsidRDefault="00752B00">
            <w:pPr>
              <w:spacing w:after="160" w:line="259" w:lineRule="auto"/>
            </w:pPr>
            <w:r>
              <w:t>RGPV, Bhopal</w:t>
            </w:r>
          </w:p>
        </w:tc>
        <w:tc>
          <w:tcPr>
            <w:tcW w:w="1651" w:type="dxa"/>
          </w:tcPr>
          <w:p w:rsidR="00CC2190" w:rsidRDefault="00752B00">
            <w:pPr>
              <w:spacing w:after="160" w:line="259" w:lineRule="auto"/>
            </w:pPr>
            <w:r>
              <w:t>2012</w:t>
            </w:r>
          </w:p>
        </w:tc>
        <w:tc>
          <w:tcPr>
            <w:tcW w:w="1674" w:type="dxa"/>
          </w:tcPr>
          <w:p w:rsidR="00CC2190" w:rsidRDefault="00752B00">
            <w:pPr>
              <w:spacing w:after="160" w:line="259" w:lineRule="auto"/>
            </w:pPr>
            <w:r>
              <w:t>67%</w:t>
            </w:r>
          </w:p>
        </w:tc>
      </w:tr>
      <w:tr w:rsidR="00CC2190">
        <w:trPr>
          <w:trHeight w:val="421"/>
        </w:trPr>
        <w:tc>
          <w:tcPr>
            <w:tcW w:w="2220" w:type="dxa"/>
          </w:tcPr>
          <w:p w:rsidR="00CC2190" w:rsidRDefault="00752B00">
            <w:pPr>
              <w:spacing w:after="160" w:line="259" w:lineRule="auto"/>
            </w:pPr>
            <w:r>
              <w:t>HSC( 12</w:t>
            </w:r>
            <w:r>
              <w:rPr>
                <w:vertAlign w:val="superscript"/>
              </w:rPr>
              <w:t>th</w:t>
            </w:r>
            <w:r>
              <w:t>)</w:t>
            </w:r>
          </w:p>
        </w:tc>
        <w:tc>
          <w:tcPr>
            <w:tcW w:w="2220" w:type="dxa"/>
          </w:tcPr>
          <w:p w:rsidR="00CC2190" w:rsidRDefault="00752B00">
            <w:pPr>
              <w:spacing w:after="160" w:line="259" w:lineRule="auto"/>
            </w:pPr>
            <w:r>
              <w:t xml:space="preserve">K.V., </w:t>
            </w:r>
            <w:proofErr w:type="spellStart"/>
            <w:r>
              <w:t>Balaghat</w:t>
            </w:r>
            <w:proofErr w:type="spellEnd"/>
          </w:p>
        </w:tc>
        <w:tc>
          <w:tcPr>
            <w:tcW w:w="2220" w:type="dxa"/>
          </w:tcPr>
          <w:p w:rsidR="00CC2190" w:rsidRDefault="00752B00">
            <w:pPr>
              <w:spacing w:after="160" w:line="259" w:lineRule="auto"/>
            </w:pPr>
            <w:r>
              <w:t>C.B.S.E</w:t>
            </w:r>
          </w:p>
        </w:tc>
        <w:tc>
          <w:tcPr>
            <w:tcW w:w="1651" w:type="dxa"/>
          </w:tcPr>
          <w:p w:rsidR="00CC2190" w:rsidRDefault="00752B00">
            <w:pPr>
              <w:spacing w:after="160" w:line="259" w:lineRule="auto"/>
            </w:pPr>
            <w:r>
              <w:t>2007</w:t>
            </w:r>
          </w:p>
        </w:tc>
        <w:tc>
          <w:tcPr>
            <w:tcW w:w="1674" w:type="dxa"/>
          </w:tcPr>
          <w:p w:rsidR="00CC2190" w:rsidRDefault="00752B00">
            <w:pPr>
              <w:spacing w:after="160" w:line="259" w:lineRule="auto"/>
            </w:pPr>
            <w:r>
              <w:t>60%</w:t>
            </w:r>
          </w:p>
        </w:tc>
      </w:tr>
      <w:tr w:rsidR="00CC2190">
        <w:trPr>
          <w:trHeight w:val="435"/>
        </w:trPr>
        <w:tc>
          <w:tcPr>
            <w:tcW w:w="2220" w:type="dxa"/>
          </w:tcPr>
          <w:p w:rsidR="00CC2190" w:rsidRDefault="00752B00">
            <w:pPr>
              <w:spacing w:after="160" w:line="259" w:lineRule="auto"/>
            </w:pPr>
            <w:r>
              <w:t>SSC(10</w:t>
            </w:r>
            <w:r>
              <w:rPr>
                <w:vertAlign w:val="superscript"/>
              </w:rPr>
              <w:t>th</w:t>
            </w:r>
            <w:r>
              <w:t>)</w:t>
            </w:r>
          </w:p>
        </w:tc>
        <w:tc>
          <w:tcPr>
            <w:tcW w:w="2220" w:type="dxa"/>
          </w:tcPr>
          <w:p w:rsidR="00CC2190" w:rsidRDefault="00752B00">
            <w:pPr>
              <w:spacing w:after="160" w:line="259" w:lineRule="auto"/>
            </w:pPr>
            <w:r>
              <w:t xml:space="preserve">K.V., </w:t>
            </w:r>
            <w:proofErr w:type="spellStart"/>
            <w:r>
              <w:t>Balaghat</w:t>
            </w:r>
            <w:proofErr w:type="spellEnd"/>
          </w:p>
        </w:tc>
        <w:tc>
          <w:tcPr>
            <w:tcW w:w="2220" w:type="dxa"/>
          </w:tcPr>
          <w:p w:rsidR="00CC2190" w:rsidRDefault="00752B00">
            <w:pPr>
              <w:spacing w:after="160" w:line="259" w:lineRule="auto"/>
            </w:pPr>
            <w:r>
              <w:t>C.B.S.E</w:t>
            </w:r>
          </w:p>
        </w:tc>
        <w:tc>
          <w:tcPr>
            <w:tcW w:w="1651" w:type="dxa"/>
          </w:tcPr>
          <w:p w:rsidR="00CC2190" w:rsidRDefault="00752B00">
            <w:pPr>
              <w:spacing w:after="160" w:line="259" w:lineRule="auto"/>
            </w:pPr>
            <w:r>
              <w:t>2005</w:t>
            </w:r>
          </w:p>
        </w:tc>
        <w:tc>
          <w:tcPr>
            <w:tcW w:w="1674" w:type="dxa"/>
          </w:tcPr>
          <w:p w:rsidR="00CC2190" w:rsidRDefault="00752B00">
            <w:pPr>
              <w:spacing w:after="160" w:line="259" w:lineRule="auto"/>
            </w:pPr>
            <w:r>
              <w:t>70%</w:t>
            </w:r>
          </w:p>
        </w:tc>
      </w:tr>
    </w:tbl>
    <w:p w:rsidR="00CC2190" w:rsidRDefault="00CC2190">
      <w:pPr>
        <w:rPr>
          <w:b/>
        </w:rPr>
      </w:pPr>
    </w:p>
    <w:p w:rsidR="00CC2190" w:rsidRDefault="00752B00">
      <w:pPr>
        <w:rPr>
          <w:b/>
        </w:rPr>
      </w:pPr>
      <w:r>
        <w:rPr>
          <w:b/>
        </w:rPr>
        <w:t>INTERNSHIP</w:t>
      </w:r>
    </w:p>
    <w:p w:rsidR="00CC2190" w:rsidRDefault="00752B00">
      <w:r>
        <w:t>Company – Career Launcher</w:t>
      </w:r>
    </w:p>
    <w:p w:rsidR="00CC2190" w:rsidRDefault="00752B00">
      <w:r>
        <w:t xml:space="preserve">Location – Lucknow </w:t>
      </w:r>
      <w:proofErr w:type="gramStart"/>
      <w:r>
        <w:t>( sept</w:t>
      </w:r>
      <w:proofErr w:type="gramEnd"/>
      <w:r>
        <w:t xml:space="preserve"> 2014 – Oct 2014)</w:t>
      </w:r>
    </w:p>
    <w:p w:rsidR="00CC2190" w:rsidRDefault="00752B00">
      <w:r>
        <w:t xml:space="preserve">Project – </w:t>
      </w:r>
      <w:proofErr w:type="spellStart"/>
      <w:r>
        <w:t>Aajeevika</w:t>
      </w:r>
      <w:proofErr w:type="spellEnd"/>
      <w:r>
        <w:t xml:space="preserve"> Skills</w:t>
      </w:r>
    </w:p>
    <w:p w:rsidR="00CC2190" w:rsidRDefault="00752B00">
      <w:pPr>
        <w:numPr>
          <w:ilvl w:val="0"/>
          <w:numId w:val="6"/>
        </w:numPr>
        <w:pBdr>
          <w:top w:val="nil"/>
          <w:left w:val="nil"/>
          <w:bottom w:val="nil"/>
          <w:right w:val="nil"/>
          <w:between w:val="nil"/>
        </w:pBdr>
        <w:spacing w:after="0"/>
      </w:pPr>
      <w:r>
        <w:rPr>
          <w:color w:val="000000"/>
        </w:rPr>
        <w:t>To understand the aspect of social mobilization and discuss its issues and challenges.</w:t>
      </w:r>
    </w:p>
    <w:p w:rsidR="00CC2190" w:rsidRDefault="00752B00">
      <w:pPr>
        <w:numPr>
          <w:ilvl w:val="0"/>
          <w:numId w:val="6"/>
        </w:numPr>
        <w:pBdr>
          <w:top w:val="nil"/>
          <w:left w:val="nil"/>
          <w:bottom w:val="nil"/>
          <w:right w:val="nil"/>
          <w:between w:val="nil"/>
        </w:pBdr>
        <w:spacing w:after="0"/>
      </w:pPr>
      <w:r>
        <w:rPr>
          <w:color w:val="000000"/>
        </w:rPr>
        <w:t xml:space="preserve">To study the standard operating procedure for training center specified under the </w:t>
      </w:r>
      <w:proofErr w:type="spellStart"/>
      <w:r>
        <w:rPr>
          <w:color w:val="000000"/>
        </w:rPr>
        <w:t>Aajeevika</w:t>
      </w:r>
      <w:proofErr w:type="spellEnd"/>
      <w:r>
        <w:rPr>
          <w:color w:val="000000"/>
        </w:rPr>
        <w:t xml:space="preserve"> Skills </w:t>
      </w:r>
      <w:proofErr w:type="spellStart"/>
      <w:r>
        <w:rPr>
          <w:color w:val="000000"/>
        </w:rPr>
        <w:t>programme</w:t>
      </w:r>
      <w:proofErr w:type="spellEnd"/>
      <w:r>
        <w:rPr>
          <w:color w:val="000000"/>
        </w:rPr>
        <w:t>.</w:t>
      </w:r>
    </w:p>
    <w:p w:rsidR="00CC2190" w:rsidRDefault="00752B00">
      <w:pPr>
        <w:numPr>
          <w:ilvl w:val="0"/>
          <w:numId w:val="6"/>
        </w:numPr>
        <w:pBdr>
          <w:top w:val="nil"/>
          <w:left w:val="nil"/>
          <w:bottom w:val="nil"/>
          <w:right w:val="nil"/>
          <w:between w:val="nil"/>
        </w:pBdr>
        <w:spacing w:after="0"/>
      </w:pPr>
      <w:r>
        <w:rPr>
          <w:color w:val="000000"/>
        </w:rPr>
        <w:t xml:space="preserve">To analyze social mobilization process during selection and </w:t>
      </w:r>
      <w:proofErr w:type="gramStart"/>
      <w:r>
        <w:rPr>
          <w:color w:val="000000"/>
        </w:rPr>
        <w:t>training  of</w:t>
      </w:r>
      <w:proofErr w:type="gramEnd"/>
      <w:r>
        <w:rPr>
          <w:color w:val="000000"/>
        </w:rPr>
        <w:t xml:space="preserve"> candidates for 3 months.</w:t>
      </w:r>
    </w:p>
    <w:p w:rsidR="00CC2190" w:rsidRPr="000322D2" w:rsidRDefault="00752B00">
      <w:pPr>
        <w:numPr>
          <w:ilvl w:val="0"/>
          <w:numId w:val="6"/>
        </w:numPr>
        <w:pBdr>
          <w:top w:val="nil"/>
          <w:left w:val="nil"/>
          <w:bottom w:val="nil"/>
          <w:right w:val="nil"/>
          <w:between w:val="nil"/>
        </w:pBdr>
      </w:pPr>
      <w:r>
        <w:rPr>
          <w:color w:val="000000"/>
        </w:rPr>
        <w:t>Submit the report on social mobilization and understanding the further process involved in the operation of training center.</w:t>
      </w:r>
    </w:p>
    <w:p w:rsidR="000322D2" w:rsidRDefault="000322D2" w:rsidP="000322D2">
      <w:pPr>
        <w:pBdr>
          <w:top w:val="nil"/>
          <w:left w:val="nil"/>
          <w:bottom w:val="nil"/>
          <w:right w:val="nil"/>
          <w:between w:val="nil"/>
        </w:pBdr>
        <w:ind w:left="360"/>
      </w:pPr>
    </w:p>
    <w:p w:rsidR="00CC2190" w:rsidRDefault="00CC2190"/>
    <w:p w:rsidR="00386080" w:rsidRDefault="00386080"/>
    <w:p w:rsidR="00CC2190" w:rsidRDefault="00752B00">
      <w:r>
        <w:t>Company – Wester Railways</w:t>
      </w:r>
    </w:p>
    <w:p w:rsidR="00CC2190" w:rsidRDefault="00752B00">
      <w:r>
        <w:lastRenderedPageBreak/>
        <w:t xml:space="preserve">Location – lower </w:t>
      </w:r>
      <w:proofErr w:type="spellStart"/>
      <w:r>
        <w:t>parel</w:t>
      </w:r>
      <w:proofErr w:type="spellEnd"/>
      <w:r>
        <w:t xml:space="preserve"> Mumbai (</w:t>
      </w:r>
      <w:proofErr w:type="spellStart"/>
      <w:proofErr w:type="gramStart"/>
      <w:r>
        <w:t>july</w:t>
      </w:r>
      <w:proofErr w:type="spellEnd"/>
      <w:proofErr w:type="gramEnd"/>
      <w:r>
        <w:t xml:space="preserve"> 2010-aug 2010)</w:t>
      </w:r>
    </w:p>
    <w:p w:rsidR="00CC2190" w:rsidRDefault="00752B00">
      <w:r>
        <w:t>Project – Maintenance of bogies, parts, equipment’s and RAC unit.</w:t>
      </w:r>
    </w:p>
    <w:p w:rsidR="00CC2190" w:rsidRDefault="00752B00">
      <w:pPr>
        <w:numPr>
          <w:ilvl w:val="0"/>
          <w:numId w:val="7"/>
        </w:numPr>
        <w:pBdr>
          <w:top w:val="nil"/>
          <w:left w:val="nil"/>
          <w:bottom w:val="nil"/>
          <w:right w:val="nil"/>
          <w:between w:val="nil"/>
        </w:pBdr>
        <w:spacing w:after="0"/>
      </w:pPr>
      <w:r>
        <w:rPr>
          <w:color w:val="000000"/>
        </w:rPr>
        <w:t>Maintenance and repairs of Light fitting, Fans (AC &amp; DC), Air circulators including their dismantling and assembly.</w:t>
      </w:r>
    </w:p>
    <w:p w:rsidR="00CC2190" w:rsidRDefault="00752B00">
      <w:pPr>
        <w:numPr>
          <w:ilvl w:val="0"/>
          <w:numId w:val="7"/>
        </w:numPr>
        <w:pBdr>
          <w:top w:val="nil"/>
          <w:left w:val="nil"/>
          <w:bottom w:val="nil"/>
          <w:right w:val="nil"/>
          <w:between w:val="nil"/>
        </w:pBdr>
        <w:spacing w:after="0"/>
      </w:pPr>
      <w:r>
        <w:rPr>
          <w:color w:val="000000"/>
        </w:rPr>
        <w:t>Repair &amp; assembly of control panel.</w:t>
      </w:r>
    </w:p>
    <w:p w:rsidR="00CC2190" w:rsidRDefault="00752B00">
      <w:pPr>
        <w:numPr>
          <w:ilvl w:val="0"/>
          <w:numId w:val="7"/>
        </w:numPr>
        <w:pBdr>
          <w:top w:val="nil"/>
          <w:left w:val="nil"/>
          <w:bottom w:val="nil"/>
          <w:right w:val="nil"/>
          <w:between w:val="nil"/>
        </w:pBdr>
        <w:spacing w:after="0"/>
      </w:pPr>
      <w:r>
        <w:rPr>
          <w:color w:val="000000"/>
        </w:rPr>
        <w:t>Dismantling, repair &amp; assembly of various electrical switch gears.</w:t>
      </w:r>
    </w:p>
    <w:p w:rsidR="00CC2190" w:rsidRDefault="00752B00">
      <w:pPr>
        <w:numPr>
          <w:ilvl w:val="0"/>
          <w:numId w:val="7"/>
        </w:numPr>
        <w:pBdr>
          <w:top w:val="nil"/>
          <w:left w:val="nil"/>
          <w:bottom w:val="nil"/>
          <w:right w:val="nil"/>
          <w:between w:val="nil"/>
        </w:pBdr>
      </w:pPr>
      <w:r>
        <w:rPr>
          <w:color w:val="000000"/>
        </w:rPr>
        <w:t>Overhauling and charging of coach battery.</w:t>
      </w:r>
    </w:p>
    <w:p w:rsidR="00CC2190" w:rsidRDefault="00752B00">
      <w:pPr>
        <w:rPr>
          <w:b/>
        </w:rPr>
      </w:pPr>
      <w:r>
        <w:rPr>
          <w:b/>
        </w:rPr>
        <w:t>VOLUNTEER</w:t>
      </w:r>
    </w:p>
    <w:p w:rsidR="00CC2190" w:rsidRDefault="00752B00">
      <w:r>
        <w:t>Company – Aptidude.com</w:t>
      </w:r>
    </w:p>
    <w:p w:rsidR="00CC2190" w:rsidRDefault="00752B00">
      <w:r>
        <w:t xml:space="preserve">Location – </w:t>
      </w:r>
      <w:proofErr w:type="spellStart"/>
      <w:r>
        <w:t>Bhilai</w:t>
      </w:r>
      <w:proofErr w:type="spellEnd"/>
      <w:r>
        <w:t xml:space="preserve"> (July2012 – dec2012)</w:t>
      </w:r>
    </w:p>
    <w:p w:rsidR="00CC2190" w:rsidRDefault="00752B00">
      <w:pPr>
        <w:numPr>
          <w:ilvl w:val="0"/>
          <w:numId w:val="1"/>
        </w:numPr>
        <w:pBdr>
          <w:top w:val="nil"/>
          <w:left w:val="nil"/>
          <w:bottom w:val="nil"/>
          <w:right w:val="nil"/>
          <w:between w:val="nil"/>
        </w:pBdr>
        <w:spacing w:after="0"/>
      </w:pPr>
      <w:r>
        <w:rPr>
          <w:color w:val="000000"/>
        </w:rPr>
        <w:t>Plan and execute all offline activity.</w:t>
      </w:r>
    </w:p>
    <w:p w:rsidR="00CC2190" w:rsidRDefault="00752B00">
      <w:pPr>
        <w:numPr>
          <w:ilvl w:val="0"/>
          <w:numId w:val="1"/>
        </w:numPr>
        <w:pBdr>
          <w:top w:val="nil"/>
          <w:left w:val="nil"/>
          <w:bottom w:val="nil"/>
          <w:right w:val="nil"/>
          <w:between w:val="nil"/>
        </w:pBdr>
      </w:pPr>
      <w:r>
        <w:rPr>
          <w:color w:val="000000"/>
        </w:rPr>
        <w:t>Coordinate with officials &amp; stakeholders</w:t>
      </w:r>
    </w:p>
    <w:p w:rsidR="00CC2190" w:rsidRDefault="00752B00">
      <w:pPr>
        <w:rPr>
          <w:b/>
        </w:rPr>
      </w:pPr>
      <w:r>
        <w:rPr>
          <w:b/>
        </w:rPr>
        <w:t xml:space="preserve">ACHIEVEMENTS </w:t>
      </w:r>
    </w:p>
    <w:p w:rsidR="00203805" w:rsidRPr="00203805" w:rsidRDefault="00203805" w:rsidP="00203805">
      <w:pPr>
        <w:pStyle w:val="ListParagraph"/>
        <w:numPr>
          <w:ilvl w:val="0"/>
          <w:numId w:val="10"/>
        </w:numPr>
      </w:pPr>
      <w:r w:rsidRPr="00203805">
        <w:t xml:space="preserve">Certified Salesforce Administrator – </w:t>
      </w:r>
      <w:proofErr w:type="spellStart"/>
      <w:proofErr w:type="gramStart"/>
      <w:r w:rsidRPr="00203805">
        <w:t>feb</w:t>
      </w:r>
      <w:proofErr w:type="spellEnd"/>
      <w:proofErr w:type="gramEnd"/>
      <w:r w:rsidRPr="00203805">
        <w:t xml:space="preserve"> 2021</w:t>
      </w:r>
      <w:r>
        <w:t>.</w:t>
      </w:r>
    </w:p>
    <w:p w:rsidR="00CC2190" w:rsidRDefault="00752B00" w:rsidP="00203805">
      <w:pPr>
        <w:numPr>
          <w:ilvl w:val="0"/>
          <w:numId w:val="10"/>
        </w:numPr>
        <w:pBdr>
          <w:top w:val="nil"/>
          <w:left w:val="nil"/>
          <w:bottom w:val="nil"/>
          <w:right w:val="nil"/>
          <w:between w:val="nil"/>
        </w:pBdr>
        <w:spacing w:after="0"/>
      </w:pPr>
      <w:r>
        <w:rPr>
          <w:color w:val="000000"/>
        </w:rPr>
        <w:t>Preparing for banking and insurance sector, cleared IBPS PO VI Pre 2016 and SBI clerk 2016.</w:t>
      </w:r>
    </w:p>
    <w:p w:rsidR="00CC2190" w:rsidRDefault="00752B00" w:rsidP="00203805">
      <w:pPr>
        <w:numPr>
          <w:ilvl w:val="0"/>
          <w:numId w:val="10"/>
        </w:numPr>
        <w:pBdr>
          <w:top w:val="nil"/>
          <w:left w:val="nil"/>
          <w:bottom w:val="nil"/>
          <w:right w:val="nil"/>
          <w:between w:val="nil"/>
        </w:pBdr>
        <w:spacing w:after="0"/>
      </w:pPr>
      <w:r>
        <w:rPr>
          <w:color w:val="000000"/>
        </w:rPr>
        <w:t>Converted call from IBS Hyderabad through IBSAT 2015</w:t>
      </w:r>
    </w:p>
    <w:p w:rsidR="00CC2190" w:rsidRDefault="00752B00" w:rsidP="00203805">
      <w:pPr>
        <w:numPr>
          <w:ilvl w:val="0"/>
          <w:numId w:val="10"/>
        </w:numPr>
        <w:pBdr>
          <w:top w:val="nil"/>
          <w:left w:val="nil"/>
          <w:bottom w:val="nil"/>
          <w:right w:val="nil"/>
          <w:between w:val="nil"/>
        </w:pBdr>
        <w:spacing w:after="0"/>
      </w:pPr>
      <w:r>
        <w:rPr>
          <w:color w:val="000000"/>
        </w:rPr>
        <w:t>Converted call from IMT Dubai through CAT 2015.</w:t>
      </w:r>
    </w:p>
    <w:p w:rsidR="00CC2190" w:rsidRDefault="00752B00" w:rsidP="00203805">
      <w:pPr>
        <w:numPr>
          <w:ilvl w:val="0"/>
          <w:numId w:val="10"/>
        </w:numPr>
        <w:pBdr>
          <w:top w:val="nil"/>
          <w:left w:val="nil"/>
          <w:bottom w:val="nil"/>
          <w:right w:val="nil"/>
          <w:between w:val="nil"/>
        </w:pBdr>
      </w:pPr>
      <w:r>
        <w:rPr>
          <w:color w:val="000000"/>
        </w:rPr>
        <w:t xml:space="preserve">Won </w:t>
      </w:r>
      <w:proofErr w:type="spellStart"/>
      <w:r>
        <w:rPr>
          <w:color w:val="000000"/>
        </w:rPr>
        <w:t>Rajyapuraskar</w:t>
      </w:r>
      <w:proofErr w:type="spellEnd"/>
      <w:r>
        <w:rPr>
          <w:color w:val="000000"/>
        </w:rPr>
        <w:t xml:space="preserve"> in Scouts and Guide.</w:t>
      </w:r>
    </w:p>
    <w:p w:rsidR="000B7706" w:rsidRDefault="000B7706">
      <w:pPr>
        <w:rPr>
          <w:b/>
        </w:rPr>
      </w:pPr>
    </w:p>
    <w:p w:rsidR="00CC2190" w:rsidRDefault="00752B00">
      <w:pPr>
        <w:rPr>
          <w:b/>
        </w:rPr>
      </w:pPr>
      <w:r>
        <w:rPr>
          <w:b/>
        </w:rPr>
        <w:t>TECHNICAL QUALIFICATION</w:t>
      </w:r>
    </w:p>
    <w:tbl>
      <w:tblPr>
        <w:tblStyle w:val="a0"/>
        <w:tblW w:w="9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0"/>
        <w:gridCol w:w="8202"/>
      </w:tblGrid>
      <w:tr w:rsidR="00CC2190">
        <w:trPr>
          <w:trHeight w:val="662"/>
        </w:trPr>
        <w:tc>
          <w:tcPr>
            <w:tcW w:w="1360" w:type="dxa"/>
          </w:tcPr>
          <w:p w:rsidR="00CC2190" w:rsidRDefault="00752B00">
            <w:pPr>
              <w:rPr>
                <w:b/>
              </w:rPr>
            </w:pPr>
            <w:proofErr w:type="spellStart"/>
            <w:r>
              <w:rPr>
                <w:b/>
              </w:rPr>
              <w:t>S.No</w:t>
            </w:r>
            <w:proofErr w:type="spellEnd"/>
            <w:r>
              <w:rPr>
                <w:b/>
              </w:rPr>
              <w:t>.</w:t>
            </w:r>
          </w:p>
        </w:tc>
        <w:tc>
          <w:tcPr>
            <w:tcW w:w="8202" w:type="dxa"/>
          </w:tcPr>
          <w:p w:rsidR="00CC2190" w:rsidRDefault="00752B00">
            <w:pPr>
              <w:rPr>
                <w:b/>
              </w:rPr>
            </w:pPr>
            <w:r>
              <w:rPr>
                <w:b/>
              </w:rPr>
              <w:t>Professional Languages &amp; Platforms</w:t>
            </w:r>
          </w:p>
        </w:tc>
      </w:tr>
      <w:tr w:rsidR="00CC2190">
        <w:trPr>
          <w:trHeight w:val="662"/>
        </w:trPr>
        <w:tc>
          <w:tcPr>
            <w:tcW w:w="1360" w:type="dxa"/>
          </w:tcPr>
          <w:p w:rsidR="00CC2190" w:rsidRDefault="00752B00">
            <w:pPr>
              <w:rPr>
                <w:b/>
              </w:rPr>
            </w:pPr>
            <w:r>
              <w:rPr>
                <w:b/>
              </w:rPr>
              <w:t>1.</w:t>
            </w:r>
          </w:p>
        </w:tc>
        <w:tc>
          <w:tcPr>
            <w:tcW w:w="8202" w:type="dxa"/>
          </w:tcPr>
          <w:p w:rsidR="00CC2190" w:rsidRDefault="00752B00">
            <w:pPr>
              <w:rPr>
                <w:b/>
              </w:rPr>
            </w:pPr>
            <w:proofErr w:type="spellStart"/>
            <w:r>
              <w:t>Programable</w:t>
            </w:r>
            <w:proofErr w:type="spellEnd"/>
            <w:r>
              <w:t xml:space="preserve"> logic control(PLC), Supervisory control and data acquisition(SCADA), Motors &amp; Drives(VFD), Human machine interface(HMI), Process instrumentation and field instrumentation, Panel Design, Distributed Control system(DCS), Auto-CAD</w:t>
            </w:r>
          </w:p>
        </w:tc>
      </w:tr>
      <w:tr w:rsidR="00CC2190">
        <w:trPr>
          <w:trHeight w:val="624"/>
        </w:trPr>
        <w:tc>
          <w:tcPr>
            <w:tcW w:w="1360" w:type="dxa"/>
          </w:tcPr>
          <w:p w:rsidR="00CC2190" w:rsidRDefault="00752B00">
            <w:pPr>
              <w:rPr>
                <w:b/>
              </w:rPr>
            </w:pPr>
            <w:r>
              <w:rPr>
                <w:b/>
              </w:rPr>
              <w:t>2.</w:t>
            </w:r>
          </w:p>
        </w:tc>
        <w:tc>
          <w:tcPr>
            <w:tcW w:w="8202" w:type="dxa"/>
          </w:tcPr>
          <w:p w:rsidR="00CC2190" w:rsidRDefault="00752B00">
            <w:pPr>
              <w:rPr>
                <w:b/>
              </w:rPr>
            </w:pPr>
            <w:r>
              <w:t>Programming with C &amp; C++</w:t>
            </w:r>
          </w:p>
        </w:tc>
      </w:tr>
      <w:tr w:rsidR="00CC2190">
        <w:trPr>
          <w:trHeight w:val="662"/>
        </w:trPr>
        <w:tc>
          <w:tcPr>
            <w:tcW w:w="1360" w:type="dxa"/>
          </w:tcPr>
          <w:p w:rsidR="00CC2190" w:rsidRDefault="00752B00">
            <w:pPr>
              <w:rPr>
                <w:b/>
              </w:rPr>
            </w:pPr>
            <w:r>
              <w:rPr>
                <w:b/>
              </w:rPr>
              <w:t>3.</w:t>
            </w:r>
          </w:p>
        </w:tc>
        <w:tc>
          <w:tcPr>
            <w:tcW w:w="8202" w:type="dxa"/>
          </w:tcPr>
          <w:p w:rsidR="00CC2190" w:rsidRDefault="00752B00">
            <w:pPr>
              <w:rPr>
                <w:b/>
              </w:rPr>
            </w:pPr>
            <w:r>
              <w:t>Programming with core java</w:t>
            </w:r>
          </w:p>
        </w:tc>
      </w:tr>
      <w:tr w:rsidR="00CC2190">
        <w:trPr>
          <w:trHeight w:val="624"/>
        </w:trPr>
        <w:tc>
          <w:tcPr>
            <w:tcW w:w="1360" w:type="dxa"/>
          </w:tcPr>
          <w:p w:rsidR="00CC2190" w:rsidRDefault="00752B00">
            <w:pPr>
              <w:rPr>
                <w:b/>
              </w:rPr>
            </w:pPr>
            <w:r>
              <w:rPr>
                <w:b/>
              </w:rPr>
              <w:t>4.</w:t>
            </w:r>
          </w:p>
        </w:tc>
        <w:tc>
          <w:tcPr>
            <w:tcW w:w="8202" w:type="dxa"/>
          </w:tcPr>
          <w:p w:rsidR="00CC2190" w:rsidRDefault="00752B00">
            <w:proofErr w:type="spellStart"/>
            <w:r>
              <w:rPr>
                <w:b/>
              </w:rPr>
              <w:t>SalesForce</w:t>
            </w:r>
            <w:proofErr w:type="spellEnd"/>
            <w:r>
              <w:rPr>
                <w:b/>
              </w:rPr>
              <w:t xml:space="preserve"> Admin</w:t>
            </w:r>
            <w:r>
              <w:t xml:space="preserve"> - Objects, Relations, Sharing Rules, Users, </w:t>
            </w:r>
            <w:proofErr w:type="spellStart"/>
            <w:r>
              <w:t>Profile&amp;roles</w:t>
            </w:r>
            <w:proofErr w:type="spellEnd"/>
            <w:r>
              <w:t xml:space="preserve">, </w:t>
            </w:r>
            <w:proofErr w:type="spellStart"/>
            <w:r>
              <w:t>Workflows&amp;ApprovalProcess</w:t>
            </w:r>
            <w:proofErr w:type="spellEnd"/>
            <w:r>
              <w:t>, Reports etc.</w:t>
            </w:r>
          </w:p>
        </w:tc>
      </w:tr>
      <w:tr w:rsidR="00CC2190">
        <w:trPr>
          <w:trHeight w:val="662"/>
        </w:trPr>
        <w:tc>
          <w:tcPr>
            <w:tcW w:w="1360" w:type="dxa"/>
          </w:tcPr>
          <w:p w:rsidR="00CC2190" w:rsidRDefault="00752B00">
            <w:pPr>
              <w:rPr>
                <w:b/>
              </w:rPr>
            </w:pPr>
            <w:r>
              <w:rPr>
                <w:b/>
              </w:rPr>
              <w:t>5.</w:t>
            </w:r>
          </w:p>
        </w:tc>
        <w:tc>
          <w:tcPr>
            <w:tcW w:w="8202" w:type="dxa"/>
          </w:tcPr>
          <w:p w:rsidR="00CC2190" w:rsidRDefault="00752B00">
            <w:pPr>
              <w:rPr>
                <w:b/>
              </w:rPr>
            </w:pPr>
            <w:proofErr w:type="spellStart"/>
            <w:r>
              <w:rPr>
                <w:b/>
              </w:rPr>
              <w:t>SalesForce</w:t>
            </w:r>
            <w:proofErr w:type="spellEnd"/>
            <w:r>
              <w:rPr>
                <w:b/>
              </w:rPr>
              <w:t xml:space="preserve"> Development- </w:t>
            </w:r>
            <w:r>
              <w:t xml:space="preserve">OOPS, Classes, Standard Controllers, </w:t>
            </w:r>
            <w:proofErr w:type="spellStart"/>
            <w:r>
              <w:t>VisualForcePage</w:t>
            </w:r>
            <w:proofErr w:type="spellEnd"/>
            <w:r>
              <w:t xml:space="preserve">, </w:t>
            </w:r>
            <w:proofErr w:type="spellStart"/>
            <w:r>
              <w:t>InputFields</w:t>
            </w:r>
            <w:proofErr w:type="spellEnd"/>
            <w:r>
              <w:t>, Apex class, List, Set, Map, DML  operations, Triggers etc.</w:t>
            </w:r>
          </w:p>
        </w:tc>
      </w:tr>
      <w:tr w:rsidR="00CC2190">
        <w:trPr>
          <w:trHeight w:val="747"/>
        </w:trPr>
        <w:tc>
          <w:tcPr>
            <w:tcW w:w="1360" w:type="dxa"/>
          </w:tcPr>
          <w:p w:rsidR="00CC2190" w:rsidRDefault="00752B00">
            <w:pPr>
              <w:rPr>
                <w:b/>
              </w:rPr>
            </w:pPr>
            <w:r>
              <w:rPr>
                <w:b/>
              </w:rPr>
              <w:t>6.</w:t>
            </w:r>
          </w:p>
        </w:tc>
        <w:tc>
          <w:tcPr>
            <w:tcW w:w="8202" w:type="dxa"/>
          </w:tcPr>
          <w:p w:rsidR="00CC2190" w:rsidRDefault="00752B00">
            <w:r>
              <w:rPr>
                <w:b/>
              </w:rPr>
              <w:t xml:space="preserve">Salesforce Lightning- </w:t>
            </w:r>
            <w:r>
              <w:t xml:space="preserve">MVC of lightning, Attributes, Lightning Cards and styles, Input components , Data services, </w:t>
            </w:r>
            <w:proofErr w:type="spellStart"/>
            <w:r>
              <w:t>Tabsets</w:t>
            </w:r>
            <w:proofErr w:type="spellEnd"/>
            <w:r>
              <w:t>, Layout Data tables etc.</w:t>
            </w:r>
          </w:p>
        </w:tc>
      </w:tr>
    </w:tbl>
    <w:p w:rsidR="00CC2190" w:rsidRDefault="00CC2190">
      <w:pPr>
        <w:rPr>
          <w:b/>
        </w:rPr>
      </w:pPr>
    </w:p>
    <w:p w:rsidR="00386080" w:rsidRDefault="00386080">
      <w:pPr>
        <w:rPr>
          <w:b/>
        </w:rPr>
      </w:pPr>
    </w:p>
    <w:p w:rsidR="00CC2190" w:rsidRDefault="00752B00">
      <w:pPr>
        <w:rPr>
          <w:b/>
        </w:rPr>
      </w:pPr>
      <w:r>
        <w:rPr>
          <w:b/>
        </w:rPr>
        <w:t>HOBBIES</w:t>
      </w:r>
    </w:p>
    <w:p w:rsidR="00CC2190" w:rsidRDefault="00752B00">
      <w:pPr>
        <w:numPr>
          <w:ilvl w:val="0"/>
          <w:numId w:val="3"/>
        </w:numPr>
        <w:pBdr>
          <w:top w:val="nil"/>
          <w:left w:val="nil"/>
          <w:bottom w:val="nil"/>
          <w:right w:val="nil"/>
          <w:between w:val="nil"/>
        </w:pBdr>
      </w:pPr>
      <w:r>
        <w:rPr>
          <w:color w:val="000000"/>
        </w:rPr>
        <w:t>Reading novels and articles.</w:t>
      </w:r>
    </w:p>
    <w:p w:rsidR="00CC2190" w:rsidRDefault="00752B00">
      <w:pPr>
        <w:rPr>
          <w:b/>
        </w:rPr>
      </w:pPr>
      <w:r>
        <w:rPr>
          <w:b/>
        </w:rPr>
        <w:t>DECLARATION</w:t>
      </w:r>
    </w:p>
    <w:p w:rsidR="00CC2190" w:rsidRDefault="00752B00">
      <w:r>
        <w:t>I hereby declare that all the information’s mentioned above are true and correct to the best of my knowledge.</w:t>
      </w:r>
    </w:p>
    <w:p w:rsidR="00CC2190" w:rsidRDefault="00CC2190"/>
    <w:p w:rsidR="00CC2190" w:rsidRDefault="00752B00">
      <w:r>
        <w:t>Place – DURG</w:t>
      </w:r>
    </w:p>
    <w:p w:rsidR="00CC2190" w:rsidRDefault="000B7706">
      <w:r>
        <w:t>Date – 22/1/2021</w:t>
      </w:r>
      <w:r w:rsidR="00752B00">
        <w:t xml:space="preserve">                                                                                                                                   Signature</w:t>
      </w:r>
    </w:p>
    <w:p w:rsidR="00CC2190" w:rsidRDefault="00752B00">
      <w:r>
        <w:t xml:space="preserve"> </w:t>
      </w:r>
    </w:p>
    <w:p w:rsidR="00CC2190" w:rsidRDefault="00CC2190"/>
    <w:sectPr w:rsidR="00CC2190" w:rsidSect="00386080">
      <w:head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9DC" w:rsidRDefault="008929DC">
      <w:pPr>
        <w:spacing w:after="0" w:line="240" w:lineRule="auto"/>
      </w:pPr>
      <w:r>
        <w:separator/>
      </w:r>
    </w:p>
  </w:endnote>
  <w:endnote w:type="continuationSeparator" w:id="0">
    <w:p w:rsidR="008929DC" w:rsidRDefault="00892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9DC" w:rsidRDefault="008929DC">
      <w:pPr>
        <w:spacing w:after="0" w:line="240" w:lineRule="auto"/>
      </w:pPr>
      <w:r>
        <w:separator/>
      </w:r>
    </w:p>
  </w:footnote>
  <w:footnote w:type="continuationSeparator" w:id="0">
    <w:p w:rsidR="008929DC" w:rsidRDefault="00892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B00" w:rsidRDefault="00752B00">
    <w:pPr>
      <w:pBdr>
        <w:top w:val="nil"/>
        <w:left w:val="nil"/>
        <w:bottom w:val="nil"/>
        <w:right w:val="nil"/>
        <w:between w:val="nil"/>
      </w:pBdr>
      <w:tabs>
        <w:tab w:val="center" w:pos="4680"/>
        <w:tab w:val="right" w:pos="9360"/>
      </w:tabs>
      <w:spacing w:after="0" w:line="240" w:lineRule="auto"/>
      <w:jc w:val="center"/>
      <w:rPr>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0CE0"/>
    <w:multiLevelType w:val="multilevel"/>
    <w:tmpl w:val="38A80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7608F4"/>
    <w:multiLevelType w:val="multilevel"/>
    <w:tmpl w:val="334EA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D12DB5"/>
    <w:multiLevelType w:val="multilevel"/>
    <w:tmpl w:val="49DCF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2A7452"/>
    <w:multiLevelType w:val="hybridMultilevel"/>
    <w:tmpl w:val="7D0A87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FE406F7"/>
    <w:multiLevelType w:val="multilevel"/>
    <w:tmpl w:val="BF802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187ED2"/>
    <w:multiLevelType w:val="multilevel"/>
    <w:tmpl w:val="11065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E63F40"/>
    <w:multiLevelType w:val="hybridMultilevel"/>
    <w:tmpl w:val="860866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57854F0"/>
    <w:multiLevelType w:val="multilevel"/>
    <w:tmpl w:val="6CF67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88E6C4E"/>
    <w:multiLevelType w:val="multilevel"/>
    <w:tmpl w:val="96C68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C7F0389"/>
    <w:multiLevelType w:val="hybridMultilevel"/>
    <w:tmpl w:val="8BB29F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8"/>
  </w:num>
  <w:num w:numId="5">
    <w:abstractNumId w:val="0"/>
  </w:num>
  <w:num w:numId="6">
    <w:abstractNumId w:val="2"/>
  </w:num>
  <w:num w:numId="7">
    <w:abstractNumId w:val="1"/>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90"/>
    <w:rsid w:val="000322D2"/>
    <w:rsid w:val="00043416"/>
    <w:rsid w:val="000B7706"/>
    <w:rsid w:val="000E6080"/>
    <w:rsid w:val="0015248F"/>
    <w:rsid w:val="00203805"/>
    <w:rsid w:val="00386080"/>
    <w:rsid w:val="00752B00"/>
    <w:rsid w:val="00873CD6"/>
    <w:rsid w:val="008929DC"/>
    <w:rsid w:val="00925DF6"/>
    <w:rsid w:val="009C0DE8"/>
    <w:rsid w:val="00CC21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5272"/>
  <w15:docId w15:val="{11611FEB-C5C3-404F-97CA-E91DD958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494E09"/>
    <w:rPr>
      <w:color w:val="0563C1" w:themeColor="hyperlink"/>
      <w:u w:val="single"/>
    </w:rPr>
  </w:style>
  <w:style w:type="paragraph" w:styleId="ListParagraph">
    <w:name w:val="List Paragraph"/>
    <w:basedOn w:val="Normal"/>
    <w:uiPriority w:val="34"/>
    <w:qFormat/>
    <w:rsid w:val="00454DFE"/>
    <w:pPr>
      <w:ind w:left="720"/>
      <w:contextualSpacing/>
    </w:pPr>
  </w:style>
  <w:style w:type="table" w:styleId="TableGrid">
    <w:name w:val="Table Grid"/>
    <w:basedOn w:val="TableNormal"/>
    <w:uiPriority w:val="39"/>
    <w:rsid w:val="004C2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F5A"/>
  </w:style>
  <w:style w:type="paragraph" w:styleId="Footer">
    <w:name w:val="footer"/>
    <w:basedOn w:val="Normal"/>
    <w:link w:val="FooterChar"/>
    <w:uiPriority w:val="99"/>
    <w:unhideWhenUsed/>
    <w:rsid w:val="004C2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F5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n1LoZ9uhjH8ySa+YX26Y9Jm9Bw==">AMUW2mVeK+Ehi86rNTY2HFc6hyxHkTPj7YEKUK4leudmN3U5IDCLyu1Cfi8dcOZUJ1GQezM5C66Hy4v7JJbRb14Dz10I+N+ZmsQmARVauA9wXfg7rZCX9na1GnWVUnVpzQOMyfnMgbHH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4321</TotalTime>
  <Pages>4</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Anuj</dc:creator>
  <cp:lastModifiedBy>AVANKIA-TR-126</cp:lastModifiedBy>
  <cp:revision>9</cp:revision>
  <dcterms:created xsi:type="dcterms:W3CDTF">2019-09-25T07:16:00Z</dcterms:created>
  <dcterms:modified xsi:type="dcterms:W3CDTF">2021-02-13T19:19:00Z</dcterms:modified>
</cp:coreProperties>
</file>