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0" w:after="40" w:line="240"/>
        <w:ind w:right="0" w:left="0" w:firstLine="0"/>
        <w:jc w:val="left"/>
        <w:rPr>
          <w:rFonts w:ascii="Verdana" w:hAnsi="Verdana" w:cs="Verdana" w:eastAsia="Verdana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000080"/>
          <w:spacing w:val="0"/>
          <w:position w:val="0"/>
          <w:sz w:val="32"/>
          <w:shd w:fill="auto" w:val="clear"/>
        </w:rPr>
        <w:t xml:space="preserve">               Aakanksha Vishwakarma</w:t>
      </w:r>
    </w:p>
    <w:p>
      <w:pPr>
        <w:spacing w:before="40" w:after="40" w:line="240"/>
        <w:ind w:right="0" w:left="0" w:firstLine="0"/>
        <w:jc w:val="left"/>
        <w:rPr>
          <w:rFonts w:ascii="Verdana" w:hAnsi="Verdana" w:cs="Verdana" w:eastAsia="Verdana"/>
          <w:b/>
          <w:color w:val="000080"/>
          <w:spacing w:val="0"/>
          <w:position w:val="0"/>
          <w:sz w:val="32"/>
          <w:shd w:fill="auto" w:val="clear"/>
        </w:rPr>
      </w:pPr>
    </w:p>
    <w:p>
      <w:pPr>
        <w:spacing w:before="40" w:after="4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80"/>
          <w:spacing w:val="0"/>
          <w:position w:val="0"/>
          <w:sz w:val="32"/>
          <w:shd w:fill="auto" w:val="clear"/>
        </w:rPr>
        <w:t xml:space="preserve">  </w:t>
        <w:tab/>
        <w:tab/>
        <w:tab/>
        <w:tab/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EMAIL-Aakankshavishwakarma@gmail.com </w:t>
      </w:r>
    </w:p>
    <w:p>
      <w:pPr>
        <w:spacing w:before="40" w:after="40" w:line="240"/>
        <w:ind w:right="0" w:left="0" w:firstLine="0"/>
        <w:jc w:val="left"/>
        <w:rPr>
          <w:rFonts w:ascii="Verdana" w:hAnsi="Verdana" w:cs="Verdana" w:eastAsia="Verdana"/>
          <w:color w:val="000080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 xml:space="preserve">Contact NO - 7999591066                                                    </w:t>
      </w:r>
    </w:p>
    <w:p>
      <w:pPr>
        <w:spacing w:before="40" w:after="40" w:line="240"/>
        <w:ind w:right="0" w:left="0" w:firstLine="0"/>
        <w:jc w:val="left"/>
        <w:rPr>
          <w:rFonts w:ascii="Verdana" w:hAnsi="Verdana" w:cs="Verdana" w:eastAsia="Verdana"/>
          <w:color w:val="000080"/>
          <w:spacing w:val="0"/>
          <w:position w:val="0"/>
          <w:sz w:val="32"/>
          <w:shd w:fill="auto" w:val="clear"/>
        </w:rPr>
      </w:pPr>
    </w:p>
    <w:p>
      <w:pPr>
        <w:spacing w:before="40" w:after="40" w:line="240"/>
        <w:ind w:right="0" w:left="0" w:firstLine="0"/>
        <w:jc w:val="left"/>
        <w:rPr>
          <w:rFonts w:ascii="Arial" w:hAnsi="Arial" w:cs="Arial" w:eastAsia="Arial"/>
          <w:b/>
          <w:color w:val="1F4E79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2"/>
          <w:u w:val="single"/>
          <w:shd w:fill="auto" w:val="clear"/>
        </w:rPr>
        <w:t xml:space="preserve">Professional Summary: </w:t>
      </w:r>
    </w:p>
    <w:p>
      <w:pPr>
        <w:spacing w:before="230" w:after="0" w:line="276"/>
        <w:ind w:right="90" w:left="422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2.3 years of experience on developing on the Salesforce.com platform (Lightning and classic) with platform developer1  certificate</w:t>
      </w:r>
    </w:p>
    <w:p>
      <w:pPr>
        <w:spacing w:before="230" w:after="0" w:line="276"/>
        <w:ind w:right="90" w:left="422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aps w:val="true"/>
          <w:color w:val="4BACC6"/>
          <w:spacing w:val="0"/>
          <w:position w:val="0"/>
          <w:sz w:val="22"/>
          <w:shd w:fill="C0C0C0" w:val="clear"/>
        </w:rPr>
      </w:pPr>
      <w:r>
        <w:rPr>
          <w:rFonts w:ascii="Arial" w:hAnsi="Arial" w:cs="Arial" w:eastAsia="Arial"/>
          <w:b/>
          <w:caps w:val="true"/>
          <w:color w:val="004DBB"/>
          <w:spacing w:val="0"/>
          <w:position w:val="0"/>
          <w:sz w:val="22"/>
          <w:u w:val="single"/>
          <w:shd w:fill="auto" w:val="clear"/>
        </w:rPr>
        <w:t xml:space="preserve">EducatioN</w:t>
      </w:r>
    </w:p>
    <w:tbl>
      <w:tblPr>
        <w:tblInd w:w="55" w:type="dxa"/>
      </w:tblPr>
      <w:tblGrid>
        <w:gridCol w:w="1782"/>
        <w:gridCol w:w="3090"/>
        <w:gridCol w:w="1443"/>
        <w:gridCol w:w="773"/>
        <w:gridCol w:w="2371"/>
      </w:tblGrid>
      <w:tr>
        <w:trPr>
          <w:trHeight w:val="810" w:hRule="auto"/>
          <w:jc w:val="left"/>
        </w:trPr>
        <w:tc>
          <w:tcPr>
            <w:tcW w:w="178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836967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Course</w:t>
            </w:r>
          </w:p>
        </w:tc>
        <w:tc>
          <w:tcPr>
            <w:tcW w:w="3090" w:type="dxa"/>
            <w:tcBorders>
              <w:top w:val="single" w:color="000000" w:sz="4"/>
              <w:left w:val="single" w:color="000000" w:sz="1"/>
              <w:bottom w:val="single" w:color="000000" w:sz="1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Institution and University</w:t>
            </w: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1"/>
              <w:right w:val="single" w:color="836967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Board/university</w:t>
            </w:r>
          </w:p>
        </w:tc>
        <w:tc>
          <w:tcPr>
            <w:tcW w:w="77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836967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Year</w:t>
            </w:r>
          </w:p>
        </w:tc>
        <w:tc>
          <w:tcPr>
            <w:tcW w:w="23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Percentage</w:t>
            </w:r>
          </w:p>
        </w:tc>
      </w:tr>
      <w:tr>
        <w:trPr>
          <w:trHeight w:val="675" w:hRule="auto"/>
          <w:jc w:val="left"/>
        </w:trPr>
        <w:tc>
          <w:tcPr>
            <w:tcW w:w="178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836967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   B. Tech(IT)</w:t>
            </w:r>
          </w:p>
        </w:tc>
        <w:tc>
          <w:tcPr>
            <w:tcW w:w="3090" w:type="dxa"/>
            <w:tcBorders>
              <w:top w:val="single" w:color="000000" w:sz="4"/>
              <w:left w:val="single" w:color="000000" w:sz="1"/>
              <w:bottom w:val="single" w:color="000000" w:sz="1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140" w:leader="none"/>
              </w:tabs>
              <w:suppressAutoHyphens w:val="true"/>
              <w:spacing w:before="0" w:after="3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Global Engineering College</w:t>
            </w: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1"/>
              <w:right w:val="single" w:color="836967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3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RGPV</w:t>
            </w:r>
          </w:p>
        </w:tc>
        <w:tc>
          <w:tcPr>
            <w:tcW w:w="77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836967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3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80%</w:t>
            </w:r>
          </w:p>
        </w:tc>
      </w:tr>
      <w:tr>
        <w:trPr>
          <w:trHeight w:val="307" w:hRule="auto"/>
          <w:jc w:val="left"/>
        </w:trPr>
        <w:tc>
          <w:tcPr>
            <w:tcW w:w="178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836967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XII</w:t>
            </w:r>
          </w:p>
        </w:tc>
        <w:tc>
          <w:tcPr>
            <w:tcW w:w="3090" w:type="dxa"/>
            <w:tcBorders>
              <w:top w:val="single" w:color="000000" w:sz="4"/>
              <w:left w:val="single" w:color="000000" w:sz="1"/>
              <w:bottom w:val="single" w:color="000000" w:sz="1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3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   Bharat jyoti H.S school </w:t>
            </w: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1"/>
              <w:right w:val="single" w:color="836967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3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M.P(State govt)</w:t>
            </w:r>
          </w:p>
        </w:tc>
        <w:tc>
          <w:tcPr>
            <w:tcW w:w="77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836967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23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84%</w:t>
            </w:r>
          </w:p>
        </w:tc>
      </w:tr>
      <w:tr>
        <w:trPr>
          <w:trHeight w:val="585" w:hRule="auto"/>
          <w:jc w:val="left"/>
        </w:trPr>
        <w:tc>
          <w:tcPr>
            <w:tcW w:w="178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836967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X</w:t>
            </w:r>
          </w:p>
        </w:tc>
        <w:tc>
          <w:tcPr>
            <w:tcW w:w="3090" w:type="dxa"/>
            <w:tcBorders>
              <w:top w:val="single" w:color="000000" w:sz="4"/>
              <w:left w:val="single" w:color="000000" w:sz="1"/>
              <w:bottom w:val="single" w:color="000000" w:sz="1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3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Bharat jyoti H.S school </w:t>
            </w: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1"/>
              <w:right w:val="single" w:color="836967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3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M.P(State govt)</w:t>
            </w:r>
          </w:p>
        </w:tc>
        <w:tc>
          <w:tcPr>
            <w:tcW w:w="77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836967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  <w:tc>
          <w:tcPr>
            <w:tcW w:w="23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84%</w:t>
            </w:r>
          </w:p>
        </w:tc>
      </w:tr>
    </w:tbl>
    <w:p>
      <w:pPr>
        <w:spacing w:before="230" w:after="0" w:line="276"/>
        <w:ind w:right="9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30" w:after="0" w:line="276"/>
        <w:ind w:right="9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Febuary 2019 -  present</w:t>
      </w:r>
    </w:p>
    <w:p>
      <w:pPr>
        <w:spacing w:before="230" w:after="0" w:line="276"/>
        <w:ind w:right="90" w:left="0" w:firstLine="0"/>
        <w:jc w:val="left"/>
        <w:rPr>
          <w:rFonts w:ascii="Arial" w:hAnsi="Arial" w:cs="Arial" w:eastAsia="Arial"/>
          <w:b/>
          <w:color w:val="004DBB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Desgination : Salesforce developer (specialized in  lightning) at Big Works Technology private limited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Role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Meeting with project managers to determine CRM needs.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Developing customized solutions within the Salesforce platform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Designing, coding, and implementing Salesforce applications.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Creating timelines and development goals.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Testing the stability and functionality of the application.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2"/>
          <w:u w:val="single"/>
          <w:shd w:fill="auto" w:val="clear"/>
        </w:rPr>
        <w:t xml:space="preserve">Techno Exposure in Salesforce: </w:t>
      </w:r>
    </w:p>
    <w:p>
      <w:pPr>
        <w:numPr>
          <w:ilvl w:val="0"/>
          <w:numId w:val="27"/>
        </w:numPr>
        <w:spacing w:before="168" w:after="0" w:line="360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Strong Knowledge on Salesforce User management, roles, profiles, dataloader, permission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sets, process builders</w:t>
      </w:r>
    </w:p>
    <w:p>
      <w:pPr>
        <w:numPr>
          <w:ilvl w:val="0"/>
          <w:numId w:val="27"/>
        </w:numPr>
        <w:spacing w:before="0" w:after="0" w:line="360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Knowledge and experience in implementing workflows, approval process, page layouts and validation rules. </w:t>
      </w:r>
    </w:p>
    <w:p>
      <w:pPr>
        <w:spacing w:before="0" w:after="0" w:line="360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spacing w:before="0" w:after="0" w:line="360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Good knowledge on Page layouts, record types and object management </w:t>
      </w:r>
    </w:p>
    <w:p>
      <w:pPr>
        <w:numPr>
          <w:ilvl w:val="0"/>
          <w:numId w:val="30"/>
        </w:numPr>
        <w:spacing w:before="0" w:after="0" w:line="360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Knowledge on deployments. </w:t>
      </w:r>
    </w:p>
    <w:p>
      <w:pPr>
        <w:numPr>
          <w:ilvl w:val="0"/>
          <w:numId w:val="30"/>
        </w:numPr>
        <w:spacing w:before="0" w:after="0" w:line="360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Ability to handle requirement gathering. </w:t>
      </w:r>
    </w:p>
    <w:p>
      <w:pPr>
        <w:numPr>
          <w:ilvl w:val="0"/>
          <w:numId w:val="30"/>
        </w:numPr>
        <w:spacing w:before="0" w:after="0" w:line="360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Strong ability to work individually and constantly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 a challenging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environment.</w:t>
      </w:r>
    </w:p>
    <w:p>
      <w:pPr>
        <w:numPr>
          <w:ilvl w:val="0"/>
          <w:numId w:val="30"/>
        </w:numPr>
        <w:spacing w:before="0" w:after="0" w:line="360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Ability to quickly analyse and come-up with an efficient industry standard solution for 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given problem. </w:t>
      </w:r>
    </w:p>
    <w:p>
      <w:pPr>
        <w:numPr>
          <w:ilvl w:val="0"/>
          <w:numId w:val="30"/>
        </w:numPr>
        <w:spacing w:before="0" w:after="0" w:line="360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Excellent analytical, communication, Leadership qualities and interpersonal skills. </w:t>
      </w:r>
    </w:p>
    <w:p>
      <w:pPr>
        <w:numPr>
          <w:ilvl w:val="0"/>
          <w:numId w:val="30"/>
        </w:numPr>
        <w:spacing w:before="0" w:after="0" w:line="360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Quick learner and ability to adapt to dynamic work environments. </w:t>
      </w:r>
    </w:p>
    <w:p>
      <w:pPr>
        <w:spacing w:before="604" w:after="0" w:line="276"/>
        <w:ind w:right="90" w:left="0" w:firstLine="0"/>
        <w:jc w:val="left"/>
        <w:rPr>
          <w:rFonts w:ascii="Arial" w:hAnsi="Arial" w:cs="Arial" w:eastAsia="Arial"/>
          <w:b/>
          <w:color w:val="1F4D78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2"/>
          <w:u w:val="single"/>
          <w:shd w:fill="auto" w:val="clear"/>
        </w:rPr>
        <w:t xml:space="preserve">Technical Skills: </w:t>
      </w:r>
    </w:p>
    <w:p>
      <w:pPr>
        <w:spacing w:before="484" w:after="0" w:line="276"/>
        <w:ind w:right="9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Technologies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:- Salesforce.com , 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pex, VF pages and Aura , lightning </w:t>
        <w:tab/>
        <w:tab/>
        <w:tab/>
        <w:tab/>
        <w:t xml:space="preserve">framework</w:t>
      </w:r>
    </w:p>
    <w:p>
      <w:pPr>
        <w:spacing w:before="196" w:after="0" w:line="276"/>
        <w:ind w:right="9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Database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:- SOQL ,SOSL</w:t>
      </w:r>
    </w:p>
    <w:p>
      <w:pPr>
        <w:spacing w:before="201" w:after="0" w:line="276"/>
        <w:ind w:right="9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WebTechnologies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:- HTML,CSS,javascript. </w:t>
      </w:r>
    </w:p>
    <w:p>
      <w:pPr>
        <w:spacing w:before="667" w:after="0" w:line="276"/>
        <w:ind w:right="90" w:left="0" w:firstLine="0"/>
        <w:jc w:val="left"/>
        <w:rPr>
          <w:rFonts w:ascii="Arial" w:hAnsi="Arial" w:cs="Arial" w:eastAsia="Arial"/>
          <w:b/>
          <w:color w:val="1F4D78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2"/>
          <w:u w:val="single"/>
          <w:shd w:fill="auto" w:val="clear"/>
        </w:rPr>
        <w:t xml:space="preserve">Skill Dropbox: </w:t>
      </w:r>
    </w:p>
    <w:p>
      <w:pPr>
        <w:spacing w:before="379" w:after="0" w:line="240"/>
        <w:ind w:right="9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Project : Penna Cement </w:t>
      </w:r>
    </w:p>
    <w:p>
      <w:pPr>
        <w:spacing w:before="201" w:after="0" w:line="240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Environment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Salesforce.com </w:t>
      </w:r>
    </w:p>
    <w:p>
      <w:pPr>
        <w:spacing w:before="196" w:after="0" w:line="240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Role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Salesforce developer</w:t>
      </w:r>
    </w:p>
    <w:p>
      <w:pPr>
        <w:spacing w:before="201" w:after="0" w:line="240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Description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Manufacturing company where customers or sales reps create order, accounts, products in salesforce and those will sync to SAP</w:t>
      </w:r>
    </w:p>
    <w:p>
      <w:pPr>
        <w:spacing w:before="201" w:after="0" w:line="240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90" w:left="57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Roles &amp; Responsibilities </w:t>
      </w:r>
    </w:p>
    <w:p>
      <w:pPr>
        <w:numPr>
          <w:ilvl w:val="0"/>
          <w:numId w:val="41"/>
        </w:numPr>
        <w:spacing w:before="124" w:after="0" w:line="240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Business Analysis </w:t>
      </w:r>
    </w:p>
    <w:p>
      <w:pPr>
        <w:numPr>
          <w:ilvl w:val="0"/>
          <w:numId w:val="41"/>
        </w:numPr>
        <w:spacing w:before="0" w:after="0" w:line="240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Implemented Salesforce Approval processes </w:t>
      </w:r>
    </w:p>
    <w:p>
      <w:pPr>
        <w:numPr>
          <w:ilvl w:val="0"/>
          <w:numId w:val="41"/>
        </w:numPr>
        <w:spacing w:before="0" w:after="0" w:line="240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Created Pages and Controller to according to business logics</w:t>
      </w:r>
    </w:p>
    <w:p>
      <w:pPr>
        <w:numPr>
          <w:ilvl w:val="0"/>
          <w:numId w:val="41"/>
        </w:numPr>
        <w:spacing w:before="0" w:after="0" w:line="240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Converted VF pages in lightning components </w:t>
      </w:r>
    </w:p>
    <w:p>
      <w:pPr>
        <w:numPr>
          <w:ilvl w:val="0"/>
          <w:numId w:val="41"/>
        </w:numPr>
        <w:spacing w:before="0" w:after="0" w:line="240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Created new lightning components using Aura framework</w:t>
      </w:r>
    </w:p>
    <w:p>
      <w:pPr>
        <w:spacing w:before="81" w:after="0" w:line="240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9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Project : Y-Axis Study overseas 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Client 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Y-Axis </w:t>
      </w:r>
    </w:p>
    <w:p>
      <w:pPr>
        <w:spacing w:before="196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Environment 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Salesforce lightning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Role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Salesforce developer</w:t>
      </w:r>
    </w:p>
    <w:p>
      <w:pPr>
        <w:spacing w:before="196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Description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Y-Axis is India’s No.1 Immigration &amp; Visa Consultant and presumably the </w:t>
      </w:r>
    </w:p>
    <w:p>
      <w:pPr>
        <w:spacing w:before="172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world’s largest B2C immigration firm. Established in 1999, our 40+ company owned and managed </w:t>
      </w:r>
    </w:p>
    <w:p>
      <w:pPr>
        <w:spacing w:before="168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offices across India, Dubai and partner Offices in Melbourne and 1100+ employees have served </w:t>
      </w:r>
    </w:p>
    <w:p>
      <w:pPr>
        <w:spacing w:before="168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over 100,000 happy customers. </w:t>
      </w:r>
    </w:p>
    <w:p>
      <w:pPr>
        <w:spacing w:before="336" w:after="0" w:line="276"/>
        <w:ind w:right="9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Roles &amp; Responsibilities </w:t>
      </w:r>
    </w:p>
    <w:p>
      <w:pPr>
        <w:numPr>
          <w:ilvl w:val="0"/>
          <w:numId w:val="52"/>
        </w:numPr>
        <w:spacing w:before="336" w:after="0" w:line="276"/>
        <w:ind w:right="9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Salesforce Administration</w:t>
      </w:r>
    </w:p>
    <w:p>
      <w:pPr>
        <w:numPr>
          <w:ilvl w:val="0"/>
          <w:numId w:val="52"/>
        </w:numPr>
        <w:spacing w:before="76" w:after="0" w:line="276"/>
        <w:ind w:right="9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User Management, Roles, Profiles and Page Layouts </w:t>
      </w:r>
    </w:p>
    <w:p>
      <w:pPr>
        <w:numPr>
          <w:ilvl w:val="0"/>
          <w:numId w:val="52"/>
        </w:numPr>
        <w:spacing w:before="81" w:after="0" w:line="276"/>
        <w:ind w:right="9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Implemented Custom Recruiting Module - Custom Object and Fields, Apex and Visualforce </w:t>
      </w:r>
    </w:p>
    <w:p>
      <w:pPr>
        <w:numPr>
          <w:ilvl w:val="0"/>
          <w:numId w:val="52"/>
        </w:numPr>
        <w:spacing w:before="81" w:after="0" w:line="276"/>
        <w:ind w:right="9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Redesign existing Processes </w:t>
      </w:r>
    </w:p>
    <w:p>
      <w:pPr>
        <w:numPr>
          <w:ilvl w:val="0"/>
          <w:numId w:val="52"/>
        </w:numPr>
        <w:spacing w:before="76" w:after="0" w:line="276"/>
        <w:ind w:right="9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Functional Enhancements</w:t>
      </w:r>
    </w:p>
    <w:p>
      <w:pPr>
        <w:numPr>
          <w:ilvl w:val="0"/>
          <w:numId w:val="52"/>
        </w:numPr>
        <w:spacing w:before="76" w:after="0" w:line="276"/>
        <w:ind w:right="9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Implemented Apex and Visualforce pages , lightning component</w:t>
      </w:r>
    </w:p>
    <w:p>
      <w:pPr>
        <w:spacing w:before="76" w:after="0" w:line="276"/>
        <w:ind w:right="9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9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Application  : Data Archive </w:t>
      </w:r>
    </w:p>
    <w:p>
      <w:pPr>
        <w:spacing w:before="196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Environment 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Salesforce lightning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Role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Salesforce developer</w:t>
      </w:r>
    </w:p>
    <w:p>
      <w:pPr>
        <w:spacing w:before="168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Description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Data archive is idea of creating backup data in dynamo db aws and in big object</w:t>
      </w:r>
    </w:p>
    <w:p>
      <w:pPr>
        <w:spacing w:before="336" w:after="0" w:line="276"/>
        <w:ind w:right="9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Roles &amp; Responsibilities </w:t>
      </w:r>
    </w:p>
    <w:p>
      <w:pPr>
        <w:numPr>
          <w:ilvl w:val="0"/>
          <w:numId w:val="62"/>
        </w:numPr>
        <w:spacing w:before="76" w:after="0" w:line="276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Understanding business logic</w:t>
      </w:r>
    </w:p>
    <w:p>
      <w:pPr>
        <w:numPr>
          <w:ilvl w:val="0"/>
          <w:numId w:val="62"/>
        </w:numPr>
        <w:spacing w:before="76" w:after="0" w:line="276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Created field , custom setting , custom label</w:t>
      </w:r>
    </w:p>
    <w:p>
      <w:pPr>
        <w:numPr>
          <w:ilvl w:val="0"/>
          <w:numId w:val="62"/>
        </w:numPr>
        <w:spacing w:before="76" w:after="0" w:line="276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Implemented Apex and lightning component</w:t>
      </w:r>
    </w:p>
    <w:p>
      <w:pPr>
        <w:numPr>
          <w:ilvl w:val="0"/>
          <w:numId w:val="62"/>
        </w:numPr>
        <w:spacing w:before="76" w:after="0" w:line="276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integration with dynamo db</w:t>
      </w:r>
    </w:p>
    <w:p>
      <w:pPr>
        <w:numPr>
          <w:ilvl w:val="0"/>
          <w:numId w:val="62"/>
        </w:numPr>
        <w:spacing w:before="76" w:after="0" w:line="276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Implimented big object concepts</w:t>
      </w:r>
    </w:p>
    <w:p>
      <w:pPr>
        <w:spacing w:before="76" w:after="0" w:line="276"/>
        <w:ind w:right="9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230" w:after="0" w:line="276"/>
        <w:ind w:right="90" w:left="0" w:firstLine="0"/>
        <w:jc w:val="left"/>
        <w:rPr>
          <w:rFonts w:ascii="Arial" w:hAnsi="Arial" w:cs="Arial" w:eastAsia="Arial"/>
          <w:b/>
          <w:color w:val="004DBB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2"/>
          <w:u w:val="single"/>
          <w:shd w:fill="auto" w:val="clear"/>
        </w:rPr>
        <w:t xml:space="preserve">Previous Experience :</w:t>
      </w:r>
    </w:p>
    <w:p>
      <w:pPr>
        <w:spacing w:before="201" w:after="0" w:line="276"/>
        <w:ind w:right="90" w:left="0" w:firstLine="0"/>
        <w:jc w:val="left"/>
        <w:rPr>
          <w:rFonts w:ascii="Arial" w:hAnsi="Arial" w:cs="Arial" w:eastAsia="Arial"/>
          <w:color w:val="004DBB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November 2014 -  June  2016</w:t>
      </w:r>
    </w:p>
    <w:p>
      <w:pPr>
        <w:spacing w:before="196" w:after="0" w:line="240"/>
        <w:ind w:right="9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Desgination : Training officer (Goverment inductrial training institutue)</w:t>
      </w:r>
    </w:p>
    <w:p>
      <w:pPr>
        <w:spacing w:before="196" w:after="0" w:line="240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Role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Computer Trainer (Software / hardware)</w:t>
      </w:r>
    </w:p>
    <w:p>
      <w:pPr>
        <w:spacing w:before="196" w:after="0" w:line="240"/>
        <w:ind w:right="9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90" w:left="5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Description 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Industrial Training Institutes (I.T.I) is post-secondary schools in India constituted under Directorate General of Training (DGT)</w:t>
      </w:r>
    </w:p>
    <w:p>
      <w:pPr>
        <w:spacing w:before="4" w:after="0" w:line="240"/>
        <w:ind w:right="90" w:left="5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90" w:left="57" w:firstLine="0"/>
        <w:jc w:val="left"/>
        <w:rPr>
          <w:rFonts w:ascii="Arial" w:hAnsi="Arial" w:cs="Arial" w:eastAsia="Arial"/>
          <w:b/>
          <w:color w:val="1F4D7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2"/>
          <w:shd w:fill="auto" w:val="clear"/>
        </w:rPr>
        <w:t xml:space="preserve">Roles &amp; Responsibilities 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Develop a schedule to assess training needs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Conduct employee surveys and interviews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Conceptualize training materials based on data and research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Communicate training needs and online resources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Create training strategies, initiatives, and materials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Contact and utilize outside vendors and resources for instructional technology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Test and review created materials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Maintain a database of all training materials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Conduct training through new materials</w:t>
      </w:r>
    </w:p>
    <w:p>
      <w:pPr>
        <w:numPr>
          <w:ilvl w:val="0"/>
          <w:numId w:val="68"/>
        </w:numPr>
        <w:spacing w:before="201" w:after="0" w:line="276"/>
        <w:ind w:right="9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Coordinate and monitor enrollment, schedules, costs, and </w:t>
      </w:r>
    </w:p>
    <w:p>
      <w:pPr>
        <w:spacing w:before="76" w:after="0" w:line="276"/>
        <w:ind w:right="9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76"/>
        <w:ind w:right="9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76"/>
        <w:ind w:right="9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76"/>
        <w:ind w:right="9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[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Aakansha V]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7">
    <w:abstractNumId w:val="30"/>
  </w:num>
  <w:num w:numId="30">
    <w:abstractNumId w:val="24"/>
  </w:num>
  <w:num w:numId="41">
    <w:abstractNumId w:val="18"/>
  </w:num>
  <w:num w:numId="52">
    <w:abstractNumId w:val="12"/>
  </w:num>
  <w:num w:numId="62">
    <w:abstractNumId w:val="6"/>
  </w:num>
  <w:num w:numId="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