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268E0E" w14:textId="2D843415" w:rsidR="009E2953" w:rsidRPr="00AC4746" w:rsidRDefault="004B61FC" w:rsidP="00AC4746">
      <w:pPr>
        <w:pStyle w:val="Title"/>
        <w:spacing w:line="276" w:lineRule="auto"/>
        <w:rPr>
          <w:sz w:val="28"/>
          <w:szCs w:val="28"/>
        </w:rPr>
      </w:pPr>
      <w:r w:rsidRPr="00AC4746">
        <w:rPr>
          <w:szCs w:val="36"/>
        </w:rPr>
        <w:t>Mark T. Wetherspoon</w:t>
      </w:r>
    </w:p>
    <w:p w14:paraId="3E246BB4" w14:textId="0763EEDF" w:rsidR="009E2953" w:rsidRPr="005D16F7" w:rsidRDefault="004B61FC" w:rsidP="00D4239C">
      <w:pPr>
        <w:pBdr>
          <w:bottom w:val="single" w:sz="4" w:space="2" w:color="auto"/>
        </w:pBdr>
        <w:spacing w:line="276" w:lineRule="auto"/>
        <w:jc w:val="center"/>
        <w:rPr>
          <w:rFonts w:ascii="Arial" w:hAnsi="Arial" w:cs="Arial"/>
        </w:rPr>
      </w:pPr>
      <w:r w:rsidRPr="005D16F7">
        <w:rPr>
          <w:rFonts w:ascii="Arial" w:hAnsi="Arial" w:cs="Arial"/>
          <w:sz w:val="22"/>
          <w:szCs w:val="22"/>
        </w:rPr>
        <w:t>10 Foxchase Drive</w:t>
      </w:r>
      <w:r w:rsidR="009E2953" w:rsidRPr="005D16F7">
        <w:rPr>
          <w:rFonts w:ascii="Arial" w:hAnsi="Arial" w:cs="Arial"/>
          <w:sz w:val="22"/>
          <w:szCs w:val="22"/>
        </w:rPr>
        <w:t xml:space="preserve"> </w:t>
      </w:r>
      <w:r w:rsidR="009E2953" w:rsidRPr="005D16F7">
        <w:rPr>
          <w:rFonts w:ascii="Arial" w:hAnsi="Arial" w:cs="Arial"/>
          <w:sz w:val="22"/>
          <w:szCs w:val="22"/>
        </w:rPr>
        <w:sym w:font="Wingdings 2" w:char="F097"/>
      </w:r>
      <w:r w:rsidR="009E2953" w:rsidRPr="005D16F7">
        <w:rPr>
          <w:rFonts w:ascii="Arial" w:hAnsi="Arial" w:cs="Arial"/>
          <w:sz w:val="22"/>
          <w:szCs w:val="22"/>
        </w:rPr>
        <w:t xml:space="preserve"> </w:t>
      </w:r>
      <w:r w:rsidRPr="005D16F7">
        <w:rPr>
          <w:rFonts w:ascii="Arial" w:hAnsi="Arial" w:cs="Arial"/>
          <w:sz w:val="22"/>
          <w:szCs w:val="22"/>
        </w:rPr>
        <w:t>Burlington</w:t>
      </w:r>
      <w:r w:rsidR="00087905" w:rsidRPr="005D16F7">
        <w:rPr>
          <w:rFonts w:ascii="Arial" w:hAnsi="Arial" w:cs="Arial"/>
          <w:sz w:val="22"/>
          <w:szCs w:val="22"/>
        </w:rPr>
        <w:t xml:space="preserve"> Twp</w:t>
      </w:r>
      <w:r w:rsidR="00AC4746">
        <w:rPr>
          <w:rFonts w:ascii="Arial" w:hAnsi="Arial" w:cs="Arial"/>
          <w:sz w:val="22"/>
          <w:szCs w:val="22"/>
        </w:rPr>
        <w:t>.</w:t>
      </w:r>
      <w:r w:rsidR="00297C56" w:rsidRPr="005D16F7">
        <w:rPr>
          <w:rFonts w:ascii="Arial" w:hAnsi="Arial" w:cs="Arial"/>
          <w:sz w:val="22"/>
          <w:szCs w:val="22"/>
        </w:rPr>
        <w:t>, N</w:t>
      </w:r>
      <w:r w:rsidRPr="005D16F7">
        <w:rPr>
          <w:rFonts w:ascii="Arial" w:hAnsi="Arial" w:cs="Arial"/>
          <w:sz w:val="22"/>
          <w:szCs w:val="22"/>
        </w:rPr>
        <w:t>J</w:t>
      </w:r>
      <w:r w:rsidR="009E2953" w:rsidRPr="005D16F7">
        <w:rPr>
          <w:rFonts w:ascii="Arial" w:hAnsi="Arial" w:cs="Arial"/>
          <w:sz w:val="22"/>
          <w:szCs w:val="22"/>
        </w:rPr>
        <w:t xml:space="preserve"> </w:t>
      </w:r>
      <w:r w:rsidRPr="005D16F7">
        <w:rPr>
          <w:rFonts w:ascii="Arial" w:hAnsi="Arial" w:cs="Arial"/>
          <w:sz w:val="22"/>
          <w:szCs w:val="22"/>
        </w:rPr>
        <w:t>08016</w:t>
      </w:r>
      <w:r w:rsidR="009E2953" w:rsidRPr="005D16F7">
        <w:rPr>
          <w:rFonts w:ascii="Arial" w:hAnsi="Arial" w:cs="Arial"/>
          <w:sz w:val="22"/>
          <w:szCs w:val="22"/>
        </w:rPr>
        <w:t xml:space="preserve"> </w:t>
      </w:r>
      <w:r w:rsidR="009E2953" w:rsidRPr="005D16F7">
        <w:rPr>
          <w:rFonts w:ascii="Arial" w:hAnsi="Arial" w:cs="Arial"/>
          <w:sz w:val="22"/>
          <w:szCs w:val="22"/>
        </w:rPr>
        <w:sym w:font="Wingdings 2" w:char="F097"/>
      </w:r>
      <w:r w:rsidR="009E2953" w:rsidRPr="005D16F7">
        <w:rPr>
          <w:rFonts w:ascii="Arial" w:hAnsi="Arial" w:cs="Arial"/>
          <w:sz w:val="22"/>
          <w:szCs w:val="22"/>
        </w:rPr>
        <w:t xml:space="preserve"> </w:t>
      </w:r>
      <w:hyperlink r:id="rId7" w:history="1">
        <w:r w:rsidR="00087905" w:rsidRPr="005D16F7">
          <w:rPr>
            <w:rStyle w:val="Hyperlink"/>
            <w:rFonts w:ascii="Arial" w:hAnsi="Arial" w:cs="Arial"/>
            <w:sz w:val="22"/>
            <w:szCs w:val="22"/>
          </w:rPr>
          <w:t>mspoon1@comcast.net</w:t>
        </w:r>
      </w:hyperlink>
      <w:r w:rsidR="0078502A" w:rsidRPr="005D16F7">
        <w:rPr>
          <w:rFonts w:ascii="Arial" w:hAnsi="Arial" w:cs="Arial"/>
          <w:sz w:val="22"/>
          <w:szCs w:val="22"/>
        </w:rPr>
        <w:t xml:space="preserve"> </w:t>
      </w:r>
      <w:r w:rsidR="00141525" w:rsidRPr="005D16F7">
        <w:rPr>
          <w:rFonts w:ascii="Arial" w:hAnsi="Arial" w:cs="Arial"/>
          <w:sz w:val="22"/>
          <w:szCs w:val="22"/>
        </w:rPr>
        <w:sym w:font="Wingdings 2" w:char="F097"/>
      </w:r>
      <w:r w:rsidR="005D16F7" w:rsidRPr="005D16F7">
        <w:rPr>
          <w:rFonts w:ascii="Arial" w:hAnsi="Arial" w:cs="Arial"/>
          <w:sz w:val="22"/>
          <w:szCs w:val="22"/>
        </w:rPr>
        <w:t xml:space="preserve"> </w:t>
      </w:r>
      <w:r w:rsidR="00141525" w:rsidRPr="005D16F7">
        <w:rPr>
          <w:rFonts w:ascii="Arial" w:hAnsi="Arial" w:cs="Arial"/>
          <w:sz w:val="22"/>
          <w:szCs w:val="22"/>
        </w:rPr>
        <w:t>(609)216-3957</w:t>
      </w:r>
    </w:p>
    <w:p w14:paraId="6428B698" w14:textId="7CACED3B" w:rsidR="009E2953" w:rsidRPr="001E367C" w:rsidRDefault="00D4239C" w:rsidP="00D4239C">
      <w:pPr>
        <w:spacing w:before="120" w:after="120"/>
        <w:jc w:val="center"/>
        <w:rPr>
          <w:rFonts w:ascii="Arial" w:hAnsi="Arial" w:cs="Arial"/>
          <w:b/>
          <w:smallCaps/>
          <w:sz w:val="32"/>
          <w:szCs w:val="32"/>
        </w:rPr>
      </w:pPr>
      <w:r>
        <w:rPr>
          <w:rFonts w:ascii="Arial" w:hAnsi="Arial" w:cs="Arial"/>
          <w:b/>
          <w:smallCaps/>
          <w:sz w:val="32"/>
          <w:szCs w:val="32"/>
        </w:rPr>
        <w:br/>
      </w:r>
      <w:r w:rsidR="00A967EE" w:rsidRPr="001E367C">
        <w:rPr>
          <w:rFonts w:ascii="Arial" w:hAnsi="Arial" w:cs="Arial"/>
          <w:b/>
          <w:smallCaps/>
          <w:sz w:val="32"/>
          <w:szCs w:val="32"/>
        </w:rPr>
        <w:t>Experienced IT Professional</w:t>
      </w:r>
    </w:p>
    <w:p w14:paraId="3C8A9E81" w14:textId="11B5565E" w:rsidR="00867EF1" w:rsidRPr="00F14B97" w:rsidRDefault="00D4239C" w:rsidP="001E367C">
      <w:pPr>
        <w:jc w:val="both"/>
        <w:rPr>
          <w:rStyle w:val="lt-line-clampraw-line"/>
          <w:rFonts w:ascii="Arial" w:hAnsi="Arial" w:cs="Arial"/>
        </w:rPr>
      </w:pPr>
      <w:r>
        <w:rPr>
          <w:rStyle w:val="lt-line-clampraw-line"/>
          <w:rFonts w:ascii="Arial" w:hAnsi="Arial" w:cs="Arial"/>
        </w:rPr>
        <w:br/>
      </w:r>
      <w:r w:rsidR="00867EF1" w:rsidRPr="00F14B97">
        <w:rPr>
          <w:rStyle w:val="lt-line-clampraw-line"/>
          <w:rFonts w:ascii="Arial" w:hAnsi="Arial" w:cs="Arial"/>
        </w:rPr>
        <w:t xml:space="preserve">An </w:t>
      </w:r>
      <w:r w:rsidR="00087905" w:rsidRPr="00F14B97">
        <w:rPr>
          <w:rStyle w:val="lt-line-clampraw-line"/>
          <w:rFonts w:ascii="Arial" w:hAnsi="Arial" w:cs="Arial"/>
        </w:rPr>
        <w:t>extremely</w:t>
      </w:r>
      <w:r w:rsidR="00867EF1" w:rsidRPr="00F14B97">
        <w:rPr>
          <w:rStyle w:val="lt-line-clampraw-line"/>
          <w:rFonts w:ascii="Arial" w:hAnsi="Arial" w:cs="Arial"/>
        </w:rPr>
        <w:t xml:space="preserve"> motivated and results-oriented </w:t>
      </w:r>
      <w:r w:rsidR="001E1D7D" w:rsidRPr="00F14B97">
        <w:rPr>
          <w:rStyle w:val="lt-line-clampraw-line"/>
          <w:rFonts w:ascii="Arial" w:hAnsi="Arial" w:cs="Arial"/>
        </w:rPr>
        <w:t>IT</w:t>
      </w:r>
      <w:r w:rsidR="00867EF1" w:rsidRPr="00F14B97">
        <w:rPr>
          <w:rStyle w:val="lt-line-clampraw-line"/>
          <w:rFonts w:ascii="Arial" w:hAnsi="Arial" w:cs="Arial"/>
        </w:rPr>
        <w:t xml:space="preserve"> professional with more than 20 years of experience</w:t>
      </w:r>
      <w:r w:rsidR="001E1D7D" w:rsidRPr="00F14B97">
        <w:rPr>
          <w:rStyle w:val="lt-line-clampraw-line"/>
          <w:rFonts w:ascii="Arial" w:hAnsi="Arial" w:cs="Arial"/>
        </w:rPr>
        <w:t xml:space="preserve"> across multiple </w:t>
      </w:r>
      <w:r w:rsidR="00EB5830">
        <w:rPr>
          <w:rStyle w:val="lt-line-clampraw-line"/>
          <w:rFonts w:ascii="Arial" w:hAnsi="Arial" w:cs="Arial"/>
        </w:rPr>
        <w:t xml:space="preserve">business domains managing </w:t>
      </w:r>
      <w:r w:rsidR="00621C31">
        <w:rPr>
          <w:rStyle w:val="lt-line-clampraw-line"/>
          <w:rFonts w:ascii="Arial" w:hAnsi="Arial" w:cs="Arial"/>
        </w:rPr>
        <w:t xml:space="preserve">local and </w:t>
      </w:r>
      <w:r w:rsidR="00EB5830">
        <w:rPr>
          <w:rStyle w:val="lt-line-clampraw-line"/>
          <w:rFonts w:ascii="Arial" w:hAnsi="Arial" w:cs="Arial"/>
        </w:rPr>
        <w:t>distributed teams</w:t>
      </w:r>
      <w:r w:rsidR="00621C31">
        <w:rPr>
          <w:rStyle w:val="lt-line-clampraw-line"/>
          <w:rFonts w:ascii="Arial" w:hAnsi="Arial" w:cs="Arial"/>
        </w:rPr>
        <w:t>, enterprise technology initiatives and client relationships</w:t>
      </w:r>
      <w:r w:rsidR="00867EF1" w:rsidRPr="00F14B97">
        <w:rPr>
          <w:rStyle w:val="lt-line-clampraw-line"/>
          <w:rFonts w:ascii="Arial" w:hAnsi="Arial" w:cs="Arial"/>
        </w:rPr>
        <w:t xml:space="preserve">. Combining </w:t>
      </w:r>
      <w:r w:rsidR="00EB5830">
        <w:rPr>
          <w:rStyle w:val="lt-line-clampraw-line"/>
          <w:rFonts w:ascii="Arial" w:hAnsi="Arial" w:cs="Arial"/>
        </w:rPr>
        <w:t xml:space="preserve">extensive </w:t>
      </w:r>
      <w:r w:rsidR="00867EF1" w:rsidRPr="00F14B97">
        <w:rPr>
          <w:rStyle w:val="lt-line-clampraw-line"/>
          <w:rFonts w:ascii="Arial" w:hAnsi="Arial" w:cs="Arial"/>
        </w:rPr>
        <w:t xml:space="preserve">technical </w:t>
      </w:r>
      <w:r w:rsidR="00EB5830">
        <w:rPr>
          <w:rStyle w:val="lt-line-clampraw-line"/>
          <w:rFonts w:ascii="Arial" w:hAnsi="Arial" w:cs="Arial"/>
        </w:rPr>
        <w:t xml:space="preserve">expertise </w:t>
      </w:r>
      <w:r w:rsidR="00867EF1" w:rsidRPr="00F14B97">
        <w:rPr>
          <w:rStyle w:val="lt-line-clampraw-line"/>
          <w:rFonts w:ascii="Arial" w:hAnsi="Arial" w:cs="Arial"/>
        </w:rPr>
        <w:t>with business, analytical and project management skills</w:t>
      </w:r>
      <w:r w:rsidR="008104D6">
        <w:rPr>
          <w:rStyle w:val="lt-line-clampraw-line"/>
          <w:rFonts w:ascii="Arial" w:hAnsi="Arial" w:cs="Arial"/>
        </w:rPr>
        <w:t>,</w:t>
      </w:r>
      <w:r w:rsidR="00867EF1" w:rsidRPr="00F14B97">
        <w:rPr>
          <w:rStyle w:val="lt-line-clampraw-line"/>
          <w:rFonts w:ascii="Arial" w:hAnsi="Arial" w:cs="Arial"/>
        </w:rPr>
        <w:t xml:space="preserve"> I am passionate for innovation</w:t>
      </w:r>
      <w:r w:rsidR="00E016BA">
        <w:rPr>
          <w:rStyle w:val="lt-line-clampraw-line"/>
          <w:rFonts w:ascii="Arial" w:hAnsi="Arial" w:cs="Arial"/>
        </w:rPr>
        <w:t xml:space="preserve">, problem solving </w:t>
      </w:r>
      <w:r w:rsidR="00867EF1" w:rsidRPr="00F14B97">
        <w:rPr>
          <w:rStyle w:val="lt-line-clampraw-line"/>
          <w:rFonts w:ascii="Arial" w:hAnsi="Arial" w:cs="Arial"/>
        </w:rPr>
        <w:t>and driving products</w:t>
      </w:r>
      <w:r w:rsidR="00621C31">
        <w:rPr>
          <w:rStyle w:val="lt-line-clampraw-line"/>
          <w:rFonts w:ascii="Arial" w:hAnsi="Arial" w:cs="Arial"/>
        </w:rPr>
        <w:t xml:space="preserve"> and initiatives</w:t>
      </w:r>
      <w:r w:rsidR="00867EF1" w:rsidRPr="00F14B97">
        <w:rPr>
          <w:rStyle w:val="lt-line-clampraw-line"/>
          <w:rFonts w:ascii="Arial" w:hAnsi="Arial" w:cs="Arial"/>
        </w:rPr>
        <w:t xml:space="preserve"> from inception</w:t>
      </w:r>
      <w:r w:rsidR="00EB5830">
        <w:rPr>
          <w:rStyle w:val="lt-line-clampraw-line"/>
          <w:rFonts w:ascii="Arial" w:hAnsi="Arial" w:cs="Arial"/>
        </w:rPr>
        <w:t xml:space="preserve"> </w:t>
      </w:r>
      <w:r w:rsidR="00867EF1" w:rsidRPr="00F14B97">
        <w:rPr>
          <w:rStyle w:val="lt-line-clampraw-line"/>
          <w:rFonts w:ascii="Arial" w:hAnsi="Arial" w:cs="Arial"/>
        </w:rPr>
        <w:t>to release.</w:t>
      </w:r>
    </w:p>
    <w:p w14:paraId="284C0BDD" w14:textId="4FD1C8E9" w:rsidR="001E1D7D" w:rsidRPr="00F14B97" w:rsidRDefault="001E1D7D" w:rsidP="005B2ECF">
      <w:pPr>
        <w:rPr>
          <w:rFonts w:ascii="Arial" w:hAnsi="Arial" w:cs="Arial"/>
        </w:rPr>
        <w:sectPr w:rsidR="001E1D7D" w:rsidRPr="00F14B97" w:rsidSect="00942F3F">
          <w:headerReference w:type="even" r:id="rId8"/>
          <w:headerReference w:type="first" r:id="rId9"/>
          <w:footerReference w:type="first" r:id="rId10"/>
          <w:type w:val="continuous"/>
          <w:pgSz w:w="12240" w:h="15840" w:code="1"/>
          <w:pgMar w:top="1080" w:right="1080" w:bottom="1080" w:left="1080" w:header="1152" w:footer="1152" w:gutter="0"/>
          <w:cols w:space="720"/>
          <w:titlePg/>
          <w:docGrid w:linePitch="360"/>
        </w:sectPr>
      </w:pPr>
    </w:p>
    <w:p w14:paraId="44DA8AA5" w14:textId="32D04AE7" w:rsidR="005B2ECF" w:rsidRPr="00942F3F" w:rsidRDefault="005B2ECF" w:rsidP="005B2ECF">
      <w:pPr>
        <w:rPr>
          <w:rFonts w:ascii="Arial" w:hAnsi="Arial" w:cs="Arial"/>
        </w:rPr>
      </w:pPr>
    </w:p>
    <w:p w14:paraId="6FC1306F" w14:textId="36AB688A" w:rsidR="003E5B54" w:rsidRPr="001E367C" w:rsidRDefault="00D4239C" w:rsidP="001E1D7D">
      <w:pPr>
        <w:jc w:val="center"/>
        <w:rPr>
          <w:rFonts w:ascii="Arial" w:hAnsi="Arial" w:cs="Arial"/>
          <w:b/>
          <w:i/>
          <w:smallCaps/>
          <w:sz w:val="32"/>
          <w:szCs w:val="32"/>
        </w:rPr>
      </w:pPr>
      <w:r>
        <w:rPr>
          <w:rFonts w:ascii="Arial" w:hAnsi="Arial" w:cs="Arial"/>
          <w:b/>
          <w:iCs/>
          <w:smallCaps/>
          <w:sz w:val="32"/>
          <w:szCs w:val="32"/>
        </w:rPr>
        <w:br/>
      </w:r>
      <w:r w:rsidR="003E5B54" w:rsidRPr="001E367C">
        <w:rPr>
          <w:rFonts w:ascii="Arial" w:hAnsi="Arial" w:cs="Arial"/>
          <w:b/>
          <w:iCs/>
          <w:smallCaps/>
          <w:sz w:val="32"/>
          <w:szCs w:val="32"/>
        </w:rPr>
        <w:t xml:space="preserve">Core </w:t>
      </w:r>
      <w:r w:rsidR="00D22B45" w:rsidRPr="001E367C">
        <w:rPr>
          <w:rFonts w:ascii="Arial" w:hAnsi="Arial" w:cs="Arial"/>
          <w:b/>
          <w:iCs/>
          <w:smallCaps/>
          <w:sz w:val="32"/>
          <w:szCs w:val="32"/>
        </w:rPr>
        <w:t>Skills</w:t>
      </w:r>
    </w:p>
    <w:p w14:paraId="74259341" w14:textId="6E766C93" w:rsidR="001E367C" w:rsidRPr="001E367C" w:rsidRDefault="004146E6" w:rsidP="001E367C">
      <w:pPr>
        <w:numPr>
          <w:ilvl w:val="0"/>
          <w:numId w:val="1"/>
        </w:numPr>
        <w:spacing w:before="100" w:beforeAutospacing="1" w:after="100" w:afterAutospacing="1" w:line="276" w:lineRule="auto"/>
        <w:jc w:val="both"/>
        <w:rPr>
          <w:rFonts w:ascii="Arial" w:hAnsi="Arial" w:cs="Arial"/>
        </w:rPr>
      </w:pPr>
      <w:r w:rsidRPr="00F14B97">
        <w:rPr>
          <w:rFonts w:ascii="Arial" w:hAnsi="Arial" w:cs="Arial"/>
        </w:rPr>
        <w:t>Strong problem-solving skills with the ability to apply creative and innovative thinking to complex problems</w:t>
      </w:r>
    </w:p>
    <w:p w14:paraId="18A3FA23" w14:textId="07117CF6" w:rsidR="00D22B45" w:rsidRPr="00F14B97" w:rsidRDefault="00D22B45" w:rsidP="001E367C">
      <w:pPr>
        <w:numPr>
          <w:ilvl w:val="0"/>
          <w:numId w:val="1"/>
        </w:numPr>
        <w:spacing w:before="100" w:beforeAutospacing="1" w:after="100" w:afterAutospacing="1" w:line="276" w:lineRule="auto"/>
        <w:jc w:val="both"/>
        <w:rPr>
          <w:rFonts w:ascii="Arial" w:hAnsi="Arial" w:cs="Arial"/>
        </w:rPr>
      </w:pPr>
      <w:r w:rsidRPr="00F14B97">
        <w:rPr>
          <w:rFonts w:ascii="Arial" w:hAnsi="Arial" w:cs="Arial"/>
        </w:rPr>
        <w:t>Product and project management skills including requirements gathering, planning and tracking through the entire product lifecycle</w:t>
      </w:r>
    </w:p>
    <w:p w14:paraId="4B45AF42" w14:textId="2692A556" w:rsidR="00867EF1" w:rsidRPr="00F14B97" w:rsidRDefault="00867EF1" w:rsidP="001E367C">
      <w:pPr>
        <w:numPr>
          <w:ilvl w:val="0"/>
          <w:numId w:val="1"/>
        </w:numPr>
        <w:spacing w:before="100" w:beforeAutospacing="1" w:after="100" w:afterAutospacing="1" w:line="276" w:lineRule="auto"/>
        <w:jc w:val="both"/>
        <w:rPr>
          <w:rFonts w:ascii="Arial" w:hAnsi="Arial" w:cs="Arial"/>
        </w:rPr>
      </w:pPr>
      <w:r w:rsidRPr="00F14B97">
        <w:rPr>
          <w:rFonts w:ascii="Arial" w:hAnsi="Arial" w:cs="Arial"/>
        </w:rPr>
        <w:t>Strong management skills</w:t>
      </w:r>
      <w:r w:rsidR="00D22B45" w:rsidRPr="00F14B97">
        <w:rPr>
          <w:rFonts w:ascii="Arial" w:hAnsi="Arial" w:cs="Arial"/>
        </w:rPr>
        <w:t xml:space="preserve"> with</w:t>
      </w:r>
      <w:r w:rsidRPr="00F14B97">
        <w:rPr>
          <w:rFonts w:ascii="Arial" w:hAnsi="Arial" w:cs="Arial"/>
        </w:rPr>
        <w:t xml:space="preserve"> the ability to negotiate, agree and control the scope of activities</w:t>
      </w:r>
    </w:p>
    <w:p w14:paraId="15205E83" w14:textId="4491F7A6" w:rsidR="00D22B45" w:rsidRDefault="00D22B45" w:rsidP="001E367C">
      <w:pPr>
        <w:numPr>
          <w:ilvl w:val="0"/>
          <w:numId w:val="1"/>
        </w:numPr>
        <w:spacing w:before="100" w:beforeAutospacing="1" w:after="100" w:afterAutospacing="1" w:line="276" w:lineRule="auto"/>
        <w:jc w:val="both"/>
        <w:rPr>
          <w:rFonts w:ascii="Arial" w:hAnsi="Arial" w:cs="Arial"/>
        </w:rPr>
      </w:pPr>
      <w:r w:rsidRPr="00F14B97">
        <w:rPr>
          <w:rFonts w:ascii="Arial" w:hAnsi="Arial" w:cs="Arial"/>
        </w:rPr>
        <w:t xml:space="preserve">Ability to communicate effectively with all levels of </w:t>
      </w:r>
      <w:r w:rsidR="00AC4746">
        <w:rPr>
          <w:rFonts w:ascii="Arial" w:hAnsi="Arial" w:cs="Arial"/>
        </w:rPr>
        <w:t>leadership</w:t>
      </w:r>
      <w:r w:rsidRPr="00F14B97">
        <w:rPr>
          <w:rFonts w:ascii="Arial" w:hAnsi="Arial" w:cs="Arial"/>
        </w:rPr>
        <w:t xml:space="preserve"> in an organized</w:t>
      </w:r>
      <w:r w:rsidR="004146E6">
        <w:rPr>
          <w:rFonts w:ascii="Arial" w:hAnsi="Arial" w:cs="Arial"/>
        </w:rPr>
        <w:t xml:space="preserve"> and </w:t>
      </w:r>
      <w:r w:rsidRPr="00F14B97">
        <w:rPr>
          <w:rFonts w:ascii="Arial" w:hAnsi="Arial" w:cs="Arial"/>
        </w:rPr>
        <w:t>professional manner</w:t>
      </w:r>
    </w:p>
    <w:p w14:paraId="6BB5565D" w14:textId="26BF181C" w:rsidR="00214065" w:rsidRPr="00F14B97" w:rsidRDefault="00214065" w:rsidP="001E367C">
      <w:pPr>
        <w:numPr>
          <w:ilvl w:val="0"/>
          <w:numId w:val="1"/>
        </w:numPr>
        <w:spacing w:before="100" w:beforeAutospacing="1" w:after="100" w:afterAutospacing="1" w:line="276" w:lineRule="auto"/>
        <w:jc w:val="both"/>
        <w:rPr>
          <w:rFonts w:ascii="Arial" w:hAnsi="Arial" w:cs="Arial"/>
        </w:rPr>
      </w:pPr>
      <w:r w:rsidRPr="00F14B97">
        <w:rPr>
          <w:rFonts w:ascii="Arial" w:hAnsi="Arial" w:cs="Arial"/>
        </w:rPr>
        <w:t>Strong stakeholder management skills with the ability to build and foster new relationships in a high-performing team and culture</w:t>
      </w:r>
    </w:p>
    <w:p w14:paraId="6CA3BF14" w14:textId="2ED6748C" w:rsidR="004146E6" w:rsidRDefault="004146E6" w:rsidP="001E367C">
      <w:pPr>
        <w:numPr>
          <w:ilvl w:val="0"/>
          <w:numId w:val="1"/>
        </w:numPr>
        <w:spacing w:before="100" w:beforeAutospacing="1" w:after="100" w:afterAutospacing="1" w:line="276" w:lineRule="auto"/>
        <w:jc w:val="both"/>
        <w:rPr>
          <w:rFonts w:ascii="Arial" w:hAnsi="Arial" w:cs="Arial"/>
        </w:rPr>
      </w:pPr>
      <w:r w:rsidRPr="00F14B97">
        <w:rPr>
          <w:rFonts w:ascii="Arial" w:hAnsi="Arial" w:cs="Arial"/>
        </w:rPr>
        <w:t>Proven experience defining the wider execution plan to deliver on the product roadmap</w:t>
      </w:r>
    </w:p>
    <w:p w14:paraId="3F59DB4D" w14:textId="753EDF41" w:rsidR="00D22B45" w:rsidRPr="00F14B97" w:rsidRDefault="00D22B45" w:rsidP="001E367C">
      <w:pPr>
        <w:numPr>
          <w:ilvl w:val="0"/>
          <w:numId w:val="1"/>
        </w:numPr>
        <w:spacing w:before="100" w:beforeAutospacing="1" w:after="100" w:afterAutospacing="1" w:line="276" w:lineRule="auto"/>
        <w:jc w:val="both"/>
        <w:rPr>
          <w:rFonts w:ascii="Arial" w:hAnsi="Arial" w:cs="Arial"/>
        </w:rPr>
      </w:pPr>
      <w:r w:rsidRPr="00F14B97">
        <w:rPr>
          <w:rFonts w:ascii="Arial" w:hAnsi="Arial" w:cs="Arial"/>
        </w:rPr>
        <w:t>Excellent skills in communicating ideas both verbally and in written form in a clear, concise and professional manner</w:t>
      </w:r>
    </w:p>
    <w:p w14:paraId="292FD2A1" w14:textId="40506079" w:rsidR="00867EF1" w:rsidRDefault="00867EF1" w:rsidP="001E367C">
      <w:pPr>
        <w:numPr>
          <w:ilvl w:val="0"/>
          <w:numId w:val="1"/>
        </w:numPr>
        <w:spacing w:before="100" w:beforeAutospacing="1" w:after="100" w:afterAutospacing="1" w:line="276" w:lineRule="auto"/>
        <w:jc w:val="both"/>
        <w:rPr>
          <w:rFonts w:ascii="Arial" w:hAnsi="Arial" w:cs="Arial"/>
        </w:rPr>
      </w:pPr>
      <w:r w:rsidRPr="00F14B97">
        <w:rPr>
          <w:rFonts w:ascii="Arial" w:hAnsi="Arial" w:cs="Arial"/>
        </w:rPr>
        <w:t>Ability to deliver quality documentation including customer journeys, use cases and technical diagrams with use of appropriate applications and tools</w:t>
      </w:r>
    </w:p>
    <w:p w14:paraId="03A17EAF" w14:textId="2914C6CC" w:rsidR="00E32789" w:rsidRDefault="00E32789" w:rsidP="001E367C">
      <w:pPr>
        <w:numPr>
          <w:ilvl w:val="0"/>
          <w:numId w:val="1"/>
        </w:numPr>
        <w:spacing w:before="100" w:beforeAutospacing="1" w:after="100" w:afterAutospacing="1" w:line="276" w:lineRule="auto"/>
        <w:jc w:val="both"/>
        <w:rPr>
          <w:rFonts w:ascii="Arial" w:hAnsi="Arial" w:cs="Arial"/>
        </w:rPr>
      </w:pPr>
      <w:r w:rsidRPr="00F14B97">
        <w:rPr>
          <w:rFonts w:ascii="Arial" w:hAnsi="Arial" w:cs="Arial"/>
        </w:rPr>
        <w:t>Multiple SDLC methodologie</w:t>
      </w:r>
      <w:r>
        <w:rPr>
          <w:rFonts w:ascii="Arial" w:hAnsi="Arial" w:cs="Arial"/>
        </w:rPr>
        <w:t>s with experience in</w:t>
      </w:r>
      <w:r w:rsidRPr="00F14B97">
        <w:rPr>
          <w:rFonts w:ascii="Arial" w:hAnsi="Arial" w:cs="Arial"/>
        </w:rPr>
        <w:t xml:space="preserve"> Waterfall, Agile, Scrum, </w:t>
      </w:r>
      <w:proofErr w:type="spellStart"/>
      <w:r w:rsidRPr="00F14B97">
        <w:rPr>
          <w:rFonts w:ascii="Arial" w:hAnsi="Arial" w:cs="Arial"/>
        </w:rPr>
        <w:t>SAFe</w:t>
      </w:r>
      <w:proofErr w:type="spellEnd"/>
      <w:r w:rsidRPr="00F14B97">
        <w:rPr>
          <w:rFonts w:ascii="Arial" w:hAnsi="Arial" w:cs="Arial"/>
        </w:rPr>
        <w:t>, and Kanban</w:t>
      </w:r>
    </w:p>
    <w:p w14:paraId="30E61D34" w14:textId="1EC08F0F" w:rsidR="005C2E54" w:rsidRDefault="005C2E54" w:rsidP="001E367C">
      <w:pPr>
        <w:numPr>
          <w:ilvl w:val="0"/>
          <w:numId w:val="1"/>
        </w:numPr>
        <w:spacing w:before="100" w:beforeAutospacing="1" w:after="100" w:afterAutospacing="1" w:line="276" w:lineRule="auto"/>
        <w:jc w:val="both"/>
        <w:rPr>
          <w:rFonts w:ascii="Arial" w:hAnsi="Arial" w:cs="Arial"/>
        </w:rPr>
      </w:pPr>
      <w:r>
        <w:rPr>
          <w:rFonts w:ascii="Arial" w:hAnsi="Arial" w:cs="Arial"/>
        </w:rPr>
        <w:t>Experience in Product Lead Growth business methodology</w:t>
      </w:r>
    </w:p>
    <w:p w14:paraId="1D1B4C8A" w14:textId="37FAF06B" w:rsidR="00790FB3" w:rsidRPr="00F14B97" w:rsidRDefault="00790FB3" w:rsidP="001E367C">
      <w:pPr>
        <w:numPr>
          <w:ilvl w:val="0"/>
          <w:numId w:val="1"/>
        </w:numPr>
        <w:spacing w:before="100" w:beforeAutospacing="1" w:after="100" w:afterAutospacing="1" w:line="276" w:lineRule="auto"/>
        <w:jc w:val="both"/>
        <w:rPr>
          <w:rFonts w:ascii="Arial" w:hAnsi="Arial" w:cs="Arial"/>
        </w:rPr>
      </w:pPr>
      <w:r>
        <w:rPr>
          <w:rFonts w:ascii="Arial" w:hAnsi="Arial" w:cs="Arial"/>
        </w:rPr>
        <w:t>Extensive s</w:t>
      </w:r>
      <w:r w:rsidRPr="00F14B97">
        <w:rPr>
          <w:rFonts w:ascii="Arial" w:hAnsi="Arial" w:cs="Arial"/>
        </w:rPr>
        <w:t>ystems design and architecture as well as upgrade and migration expertise</w:t>
      </w:r>
    </w:p>
    <w:p w14:paraId="6585AE1A" w14:textId="77777777" w:rsidR="00E32789" w:rsidRPr="00F14B97" w:rsidRDefault="00E32789" w:rsidP="001E367C">
      <w:pPr>
        <w:numPr>
          <w:ilvl w:val="0"/>
          <w:numId w:val="1"/>
        </w:numPr>
        <w:spacing w:before="100" w:beforeAutospacing="1" w:after="100" w:afterAutospacing="1" w:line="276" w:lineRule="auto"/>
        <w:jc w:val="both"/>
        <w:rPr>
          <w:rFonts w:ascii="Arial" w:hAnsi="Arial" w:cs="Arial"/>
        </w:rPr>
      </w:pPr>
      <w:r w:rsidRPr="00F14B97">
        <w:rPr>
          <w:rFonts w:ascii="Arial" w:hAnsi="Arial" w:cs="Arial"/>
        </w:rPr>
        <w:t xml:space="preserve">Tools: JIRA, Aha! (Roadmap Software), Rally Software (CA Agile Central), Microsoft Office Suite, Visio and </w:t>
      </w:r>
      <w:proofErr w:type="spellStart"/>
      <w:r w:rsidRPr="00F14B97">
        <w:rPr>
          <w:rFonts w:ascii="Arial" w:hAnsi="Arial" w:cs="Arial"/>
        </w:rPr>
        <w:t>Sharepoint</w:t>
      </w:r>
      <w:proofErr w:type="spellEnd"/>
    </w:p>
    <w:p w14:paraId="5508C339" w14:textId="63CDF65D" w:rsidR="004146E6" w:rsidRPr="00790FB3" w:rsidRDefault="00E32789" w:rsidP="00942F3F">
      <w:pPr>
        <w:numPr>
          <w:ilvl w:val="0"/>
          <w:numId w:val="1"/>
        </w:numPr>
        <w:spacing w:before="100" w:beforeAutospacing="1" w:after="100" w:afterAutospacing="1" w:line="276" w:lineRule="auto"/>
        <w:jc w:val="both"/>
        <w:rPr>
          <w:rFonts w:ascii="Arial" w:hAnsi="Arial" w:cs="Arial"/>
        </w:rPr>
      </w:pPr>
      <w:r w:rsidRPr="00F14B97">
        <w:rPr>
          <w:rFonts w:ascii="Arial" w:hAnsi="Arial" w:cs="Arial"/>
        </w:rPr>
        <w:t>Technologies: Cloud (</w:t>
      </w:r>
      <w:r w:rsidR="00DB641D">
        <w:rPr>
          <w:rFonts w:ascii="Arial" w:hAnsi="Arial" w:cs="Arial"/>
        </w:rPr>
        <w:t>Amazon and Azure as well as</w:t>
      </w:r>
      <w:r w:rsidRPr="00F14B97">
        <w:rPr>
          <w:rFonts w:ascii="Arial" w:hAnsi="Arial" w:cs="Arial"/>
        </w:rPr>
        <w:t xml:space="preserve"> Private), Shared Storage (SAN, NAS and Cloud), Backup and Recovery</w:t>
      </w:r>
      <w:r w:rsidR="004146E6" w:rsidRPr="00790FB3">
        <w:rPr>
          <w:rFonts w:ascii="Arial" w:hAnsi="Arial" w:cs="Arial"/>
          <w:b/>
          <w:smallCaps/>
          <w:sz w:val="28"/>
          <w:szCs w:val="28"/>
        </w:rPr>
        <w:br w:type="page"/>
      </w:r>
    </w:p>
    <w:p w14:paraId="4F29E426" w14:textId="5F943D83" w:rsidR="00673F0E" w:rsidRPr="00F14B97" w:rsidRDefault="005661BC" w:rsidP="00D072AB">
      <w:pPr>
        <w:pBdr>
          <w:bottom w:val="single" w:sz="4" w:space="1" w:color="auto"/>
        </w:pBdr>
        <w:spacing w:before="400" w:after="120"/>
        <w:jc w:val="center"/>
        <w:rPr>
          <w:rFonts w:ascii="Arial" w:hAnsi="Arial" w:cs="Arial"/>
          <w:b/>
          <w:smallCaps/>
          <w:sz w:val="28"/>
          <w:szCs w:val="28"/>
        </w:rPr>
      </w:pPr>
      <w:r w:rsidRPr="00D072AB">
        <w:rPr>
          <w:rFonts w:ascii="Arial" w:hAnsi="Arial" w:cs="Arial"/>
          <w:b/>
          <w:smallCaps/>
          <w:sz w:val="32"/>
          <w:szCs w:val="32"/>
        </w:rPr>
        <w:lastRenderedPageBreak/>
        <w:t>Professional Experience</w:t>
      </w:r>
    </w:p>
    <w:p w14:paraId="13F12607" w14:textId="47EF216A" w:rsidR="00804804" w:rsidRDefault="003E5B54" w:rsidP="00804804">
      <w:pPr>
        <w:spacing w:before="400" w:after="120"/>
        <w:rPr>
          <w:rFonts w:ascii="Arial" w:hAnsi="Arial" w:cs="Arial"/>
          <w:b/>
          <w:bCs/>
          <w:smallCaps/>
          <w:sz w:val="28"/>
          <w:szCs w:val="28"/>
        </w:rPr>
      </w:pPr>
      <w:r w:rsidRPr="00F14B97">
        <w:rPr>
          <w:rFonts w:ascii="Arial" w:hAnsi="Arial" w:cs="Arial"/>
          <w:b/>
          <w:bCs/>
          <w:smallCaps/>
          <w:sz w:val="28"/>
          <w:szCs w:val="28"/>
        </w:rPr>
        <w:t>Randstad Technologies</w:t>
      </w:r>
      <w:r w:rsidRPr="00F14B97">
        <w:rPr>
          <w:rFonts w:ascii="Arial" w:hAnsi="Arial" w:cs="Arial"/>
          <w:b/>
          <w:bCs/>
          <w:sz w:val="28"/>
          <w:szCs w:val="28"/>
        </w:rPr>
        <w:t xml:space="preserve"> – </w:t>
      </w:r>
      <w:r w:rsidRPr="00F14B97">
        <w:rPr>
          <w:rFonts w:ascii="Arial" w:hAnsi="Arial" w:cs="Arial"/>
          <w:b/>
          <w:bCs/>
          <w:smallCaps/>
          <w:sz w:val="28"/>
          <w:szCs w:val="28"/>
        </w:rPr>
        <w:t>Philadelphia, PA</w:t>
      </w:r>
      <w:r w:rsidR="008104D6">
        <w:rPr>
          <w:rFonts w:ascii="Arial" w:hAnsi="Arial" w:cs="Arial"/>
          <w:b/>
          <w:bCs/>
          <w:sz w:val="28"/>
          <w:szCs w:val="28"/>
        </w:rPr>
        <w:tab/>
      </w:r>
      <w:r w:rsidR="008104D6">
        <w:rPr>
          <w:rFonts w:ascii="Arial" w:hAnsi="Arial" w:cs="Arial"/>
          <w:b/>
          <w:bCs/>
          <w:sz w:val="28"/>
          <w:szCs w:val="28"/>
        </w:rPr>
        <w:tab/>
      </w:r>
      <w:r w:rsidR="001E367C">
        <w:rPr>
          <w:rFonts w:ascii="Arial" w:hAnsi="Arial" w:cs="Arial"/>
          <w:b/>
          <w:bCs/>
          <w:sz w:val="28"/>
          <w:szCs w:val="28"/>
        </w:rPr>
        <w:tab/>
      </w:r>
      <w:r w:rsidRPr="00F14B97">
        <w:rPr>
          <w:rFonts w:ascii="Arial" w:hAnsi="Arial" w:cs="Arial"/>
          <w:b/>
          <w:bCs/>
          <w:sz w:val="28"/>
          <w:szCs w:val="28"/>
        </w:rPr>
        <w:t>04/2020 – 06/2020</w:t>
      </w:r>
    </w:p>
    <w:p w14:paraId="4789E753" w14:textId="5FF0E798" w:rsidR="00F14B97" w:rsidRPr="00804804" w:rsidRDefault="003E5B54" w:rsidP="008104D6">
      <w:pPr>
        <w:spacing w:before="400" w:after="120"/>
        <w:rPr>
          <w:rFonts w:ascii="Arial" w:hAnsi="Arial" w:cs="Arial"/>
          <w:b/>
          <w:bCs/>
          <w:smallCaps/>
          <w:sz w:val="28"/>
          <w:szCs w:val="28"/>
        </w:rPr>
      </w:pPr>
      <w:r w:rsidRPr="00804804">
        <w:rPr>
          <w:rFonts w:ascii="Arial" w:hAnsi="Arial" w:cs="Arial"/>
          <w:b/>
          <w:bCs/>
        </w:rPr>
        <w:t>Agile Product Owner</w:t>
      </w:r>
      <w:r w:rsidR="004146E6" w:rsidRPr="00804804">
        <w:rPr>
          <w:rFonts w:ascii="Arial" w:hAnsi="Arial" w:cs="Arial"/>
          <w:b/>
          <w:bCs/>
        </w:rPr>
        <w:t xml:space="preserve"> – Contract Assignment</w:t>
      </w:r>
      <w:r w:rsidR="00AC4746" w:rsidRPr="00804804">
        <w:rPr>
          <w:rFonts w:ascii="Arial" w:hAnsi="Arial" w:cs="Arial"/>
          <w:b/>
          <w:bCs/>
        </w:rPr>
        <w:t xml:space="preserve"> </w:t>
      </w:r>
      <w:r w:rsidR="00AC4746">
        <w:rPr>
          <w:rFonts w:ascii="Arial" w:hAnsi="Arial" w:cs="Arial"/>
          <w:b/>
          <w:bCs/>
        </w:rPr>
        <w:t>for</w:t>
      </w:r>
      <w:r w:rsidR="00AC4746" w:rsidRPr="00804804">
        <w:rPr>
          <w:rFonts w:ascii="Arial" w:hAnsi="Arial" w:cs="Arial"/>
          <w:b/>
          <w:bCs/>
        </w:rPr>
        <w:t xml:space="preserve"> CIGNA</w:t>
      </w:r>
    </w:p>
    <w:p w14:paraId="6F824591" w14:textId="2D2C9EF1" w:rsidR="003E5B54" w:rsidRPr="00804804" w:rsidRDefault="004146E6" w:rsidP="001E367C">
      <w:pPr>
        <w:jc w:val="both"/>
        <w:rPr>
          <w:rFonts w:ascii="Arial" w:hAnsi="Arial" w:cs="Arial"/>
        </w:rPr>
      </w:pPr>
      <w:r w:rsidRPr="00804804">
        <w:rPr>
          <w:rFonts w:ascii="Arial" w:hAnsi="Arial" w:cs="Arial"/>
        </w:rPr>
        <w:t>R</w:t>
      </w:r>
      <w:r w:rsidR="003E5B54" w:rsidRPr="00804804">
        <w:rPr>
          <w:rFonts w:ascii="Arial" w:hAnsi="Arial" w:cs="Arial"/>
        </w:rPr>
        <w:t>epresent the “voice of the customer” at the team level, maintaining and prioritizing the Product Backlog to ensure that the team is working on stories that maximize business value and deliver necessary fixes and functionality to all customers.</w:t>
      </w:r>
    </w:p>
    <w:p w14:paraId="6FCF840D" w14:textId="77777777" w:rsidR="004146E6" w:rsidRPr="00942F3F" w:rsidRDefault="004146E6" w:rsidP="004146E6">
      <w:pPr>
        <w:rPr>
          <w:rFonts w:ascii="Arial" w:hAnsi="Arial" w:cs="Arial"/>
          <w:smallCaps/>
        </w:rPr>
      </w:pPr>
    </w:p>
    <w:p w14:paraId="30725C60" w14:textId="6D80FB90" w:rsidR="009F700F" w:rsidRPr="00804804" w:rsidRDefault="009F700F" w:rsidP="001E367C">
      <w:pPr>
        <w:pStyle w:val="ListParagraph"/>
        <w:numPr>
          <w:ilvl w:val="0"/>
          <w:numId w:val="3"/>
        </w:numPr>
        <w:spacing w:line="276" w:lineRule="auto"/>
        <w:jc w:val="both"/>
        <w:rPr>
          <w:rFonts w:ascii="Arial" w:hAnsi="Arial" w:cs="Arial"/>
        </w:rPr>
      </w:pPr>
      <w:r w:rsidRPr="00804804">
        <w:rPr>
          <w:rFonts w:ascii="Arial" w:hAnsi="Arial" w:cs="Arial"/>
        </w:rPr>
        <w:t>Act as liaison between business and IT teams to refine the product and incorporate features based on market demands</w:t>
      </w:r>
    </w:p>
    <w:p w14:paraId="2E4E8B45" w14:textId="11D7B542" w:rsidR="009F700F" w:rsidRPr="00804804" w:rsidRDefault="009F700F" w:rsidP="001E367C">
      <w:pPr>
        <w:pStyle w:val="ListParagraph"/>
        <w:numPr>
          <w:ilvl w:val="0"/>
          <w:numId w:val="3"/>
        </w:numPr>
        <w:spacing w:line="276" w:lineRule="auto"/>
        <w:jc w:val="both"/>
        <w:rPr>
          <w:rFonts w:ascii="Arial" w:hAnsi="Arial" w:cs="Arial"/>
        </w:rPr>
      </w:pPr>
      <w:r w:rsidRPr="00804804">
        <w:rPr>
          <w:rFonts w:ascii="Arial" w:hAnsi="Arial" w:cs="Arial"/>
        </w:rPr>
        <w:t>Partner with IT and product leadership to drive and manage the solution development process and ensure the product team understands the direction and vision</w:t>
      </w:r>
    </w:p>
    <w:p w14:paraId="6D969086" w14:textId="3097C088" w:rsidR="009F700F" w:rsidRPr="00804804" w:rsidRDefault="009F700F" w:rsidP="001E367C">
      <w:pPr>
        <w:pStyle w:val="ListParagraph"/>
        <w:numPr>
          <w:ilvl w:val="0"/>
          <w:numId w:val="3"/>
        </w:numPr>
        <w:spacing w:line="276" w:lineRule="auto"/>
        <w:jc w:val="both"/>
        <w:rPr>
          <w:rFonts w:ascii="Arial" w:hAnsi="Arial" w:cs="Arial"/>
        </w:rPr>
      </w:pPr>
      <w:r w:rsidRPr="00804804">
        <w:rPr>
          <w:rFonts w:ascii="Arial" w:hAnsi="Arial" w:cs="Arial"/>
        </w:rPr>
        <w:t>Create and maintain the solution vision, roadmap, and backlog of work through the project's life cycle</w:t>
      </w:r>
    </w:p>
    <w:p w14:paraId="62DCC9A8" w14:textId="5BCE230D" w:rsidR="00F14B97" w:rsidRPr="00942F3F" w:rsidRDefault="009F700F" w:rsidP="001E367C">
      <w:pPr>
        <w:pStyle w:val="ListParagraph"/>
        <w:numPr>
          <w:ilvl w:val="0"/>
          <w:numId w:val="3"/>
        </w:numPr>
        <w:spacing w:line="276" w:lineRule="auto"/>
        <w:jc w:val="both"/>
      </w:pPr>
      <w:r w:rsidRPr="00804804">
        <w:rPr>
          <w:rFonts w:ascii="Arial" w:hAnsi="Arial" w:cs="Arial"/>
        </w:rPr>
        <w:t xml:space="preserve">Translate </w:t>
      </w:r>
      <w:r w:rsidR="00E32789">
        <w:rPr>
          <w:rFonts w:ascii="Arial" w:hAnsi="Arial" w:cs="Arial"/>
        </w:rPr>
        <w:t>Epics and F</w:t>
      </w:r>
      <w:r w:rsidRPr="00804804">
        <w:rPr>
          <w:rFonts w:ascii="Arial" w:hAnsi="Arial" w:cs="Arial"/>
        </w:rPr>
        <w:t>eatures into user stories within the team’s backlog while managing, ranking, and prioritizing this backlog to reflect stakeholder’s requirements</w:t>
      </w:r>
    </w:p>
    <w:p w14:paraId="0E238597" w14:textId="05A645D2" w:rsidR="00942F3F" w:rsidRDefault="00942F3F" w:rsidP="00942F3F">
      <w:pPr>
        <w:spacing w:line="276" w:lineRule="auto"/>
        <w:jc w:val="both"/>
      </w:pPr>
    </w:p>
    <w:p w14:paraId="5265D4C0" w14:textId="777EF44E" w:rsidR="00F14B97" w:rsidRDefault="00256E95" w:rsidP="00F14B97">
      <w:pPr>
        <w:spacing w:before="100" w:beforeAutospacing="1" w:after="100" w:afterAutospacing="1"/>
        <w:rPr>
          <w:rFonts w:ascii="Arial" w:hAnsi="Arial" w:cs="Arial"/>
          <w:b/>
          <w:bCs/>
        </w:rPr>
      </w:pPr>
      <w:r w:rsidRPr="00F14B97">
        <w:rPr>
          <w:rFonts w:ascii="Arial" w:hAnsi="Arial" w:cs="Arial"/>
          <w:b/>
          <w:bCs/>
          <w:smallCaps/>
          <w:sz w:val="28"/>
          <w:szCs w:val="28"/>
        </w:rPr>
        <w:t>Sungard AS</w:t>
      </w:r>
      <w:r w:rsidRPr="00F14B97">
        <w:rPr>
          <w:rFonts w:ascii="Arial" w:hAnsi="Arial" w:cs="Arial"/>
          <w:b/>
          <w:bCs/>
          <w:sz w:val="28"/>
          <w:szCs w:val="28"/>
        </w:rPr>
        <w:t xml:space="preserve"> – </w:t>
      </w:r>
      <w:r w:rsidRPr="00F14B97">
        <w:rPr>
          <w:rFonts w:ascii="Arial" w:hAnsi="Arial" w:cs="Arial"/>
          <w:b/>
          <w:bCs/>
          <w:smallCaps/>
          <w:sz w:val="28"/>
          <w:szCs w:val="28"/>
        </w:rPr>
        <w:t>Philadelphia, PA</w:t>
      </w:r>
      <w:r w:rsidR="008104D6">
        <w:rPr>
          <w:rFonts w:ascii="Arial" w:hAnsi="Arial" w:cs="Arial"/>
          <w:b/>
          <w:bCs/>
          <w:smallCaps/>
          <w:sz w:val="28"/>
          <w:szCs w:val="28"/>
        </w:rPr>
        <w:tab/>
      </w:r>
      <w:r w:rsidR="008104D6">
        <w:rPr>
          <w:rFonts w:ascii="Arial" w:hAnsi="Arial" w:cs="Arial"/>
          <w:b/>
          <w:bCs/>
          <w:smallCaps/>
          <w:sz w:val="28"/>
          <w:szCs w:val="28"/>
        </w:rPr>
        <w:tab/>
      </w:r>
      <w:r w:rsidR="008104D6">
        <w:rPr>
          <w:rFonts w:ascii="Arial" w:hAnsi="Arial" w:cs="Arial"/>
          <w:b/>
          <w:bCs/>
          <w:smallCaps/>
          <w:sz w:val="28"/>
          <w:szCs w:val="28"/>
        </w:rPr>
        <w:tab/>
      </w:r>
      <w:r w:rsidR="008104D6">
        <w:rPr>
          <w:rFonts w:ascii="Arial" w:hAnsi="Arial" w:cs="Arial"/>
          <w:b/>
          <w:bCs/>
          <w:smallCaps/>
          <w:sz w:val="28"/>
          <w:szCs w:val="28"/>
        </w:rPr>
        <w:tab/>
      </w:r>
      <w:r w:rsidR="001E367C">
        <w:rPr>
          <w:rFonts w:ascii="Arial" w:hAnsi="Arial" w:cs="Arial"/>
          <w:b/>
          <w:bCs/>
          <w:smallCaps/>
          <w:sz w:val="28"/>
          <w:szCs w:val="28"/>
        </w:rPr>
        <w:tab/>
      </w:r>
      <w:r w:rsidRPr="00F14B97">
        <w:rPr>
          <w:rFonts w:ascii="Arial" w:hAnsi="Arial" w:cs="Arial"/>
          <w:b/>
          <w:bCs/>
          <w:sz w:val="28"/>
          <w:szCs w:val="28"/>
        </w:rPr>
        <w:t>10/2017 – 01/2020</w:t>
      </w:r>
    </w:p>
    <w:p w14:paraId="46D9248E" w14:textId="77777777" w:rsidR="008104D6" w:rsidRDefault="00A967EE" w:rsidP="008104D6">
      <w:pPr>
        <w:spacing w:line="360" w:lineRule="auto"/>
        <w:rPr>
          <w:rStyle w:val="lt-line-clampraw-line"/>
          <w:rFonts w:ascii="Arial" w:hAnsi="Arial" w:cs="Arial"/>
          <w:b/>
          <w:bCs/>
        </w:rPr>
      </w:pPr>
      <w:r w:rsidRPr="00F14B97">
        <w:rPr>
          <w:rStyle w:val="lt-line-clampraw-line"/>
          <w:rFonts w:ascii="Arial" w:hAnsi="Arial" w:cs="Arial"/>
          <w:b/>
          <w:bCs/>
        </w:rPr>
        <w:t>Product Owner, Recovery Services</w:t>
      </w:r>
    </w:p>
    <w:p w14:paraId="2E3FFA98" w14:textId="5A7968E4" w:rsidR="00256E95" w:rsidRPr="008104D6" w:rsidRDefault="00D072AB" w:rsidP="001E367C">
      <w:pPr>
        <w:jc w:val="both"/>
        <w:rPr>
          <w:rStyle w:val="lt-line-clampraw-line"/>
          <w:rFonts w:ascii="Arial" w:hAnsi="Arial" w:cs="Arial"/>
          <w:b/>
          <w:bCs/>
        </w:rPr>
      </w:pPr>
      <w:r>
        <w:rPr>
          <w:rStyle w:val="lt-line-clampraw-line"/>
          <w:rFonts w:ascii="Arial" w:hAnsi="Arial" w:cs="Arial"/>
        </w:rPr>
        <w:t>R</w:t>
      </w:r>
      <w:r w:rsidR="00256E95" w:rsidRPr="00F14B97">
        <w:rPr>
          <w:rStyle w:val="lt-line-clampraw-line"/>
          <w:rFonts w:ascii="Arial" w:hAnsi="Arial" w:cs="Arial"/>
        </w:rPr>
        <w:t xml:space="preserve">esponsible for leading </w:t>
      </w:r>
      <w:r>
        <w:rPr>
          <w:rStyle w:val="lt-line-clampraw-line"/>
          <w:rFonts w:ascii="Arial" w:hAnsi="Arial" w:cs="Arial"/>
        </w:rPr>
        <w:t xml:space="preserve">multiple </w:t>
      </w:r>
      <w:r w:rsidR="00256E95" w:rsidRPr="00F14B97">
        <w:rPr>
          <w:rStyle w:val="lt-line-clampraw-line"/>
          <w:rFonts w:ascii="Arial" w:hAnsi="Arial" w:cs="Arial"/>
        </w:rPr>
        <w:t xml:space="preserve">product engineering teams </w:t>
      </w:r>
      <w:r>
        <w:rPr>
          <w:rStyle w:val="lt-line-clampraw-line"/>
          <w:rFonts w:ascii="Arial" w:hAnsi="Arial" w:cs="Arial"/>
        </w:rPr>
        <w:t>through the</w:t>
      </w:r>
      <w:r w:rsidR="00256E95" w:rsidRPr="00F14B97">
        <w:rPr>
          <w:rStyle w:val="lt-line-clampraw-line"/>
          <w:rFonts w:ascii="Arial" w:hAnsi="Arial" w:cs="Arial"/>
        </w:rPr>
        <w:t xml:space="preserve"> </w:t>
      </w:r>
      <w:r w:rsidR="009F700F" w:rsidRPr="00F14B97">
        <w:rPr>
          <w:rStyle w:val="lt-line-clampraw-line"/>
          <w:rFonts w:ascii="Arial" w:hAnsi="Arial" w:cs="Arial"/>
        </w:rPr>
        <w:t xml:space="preserve">design, </w:t>
      </w:r>
      <w:r w:rsidR="00256E95" w:rsidRPr="00F14B97">
        <w:rPr>
          <w:rStyle w:val="lt-line-clampraw-line"/>
          <w:rFonts w:ascii="Arial" w:hAnsi="Arial" w:cs="Arial"/>
        </w:rPr>
        <w:t xml:space="preserve">development and launch of the Sungard </w:t>
      </w:r>
      <w:r w:rsidR="009E2150">
        <w:rPr>
          <w:rStyle w:val="lt-line-clampraw-line"/>
          <w:rFonts w:ascii="Arial" w:hAnsi="Arial" w:cs="Arial"/>
        </w:rPr>
        <w:t xml:space="preserve">AS </w:t>
      </w:r>
      <w:r w:rsidR="00256E95" w:rsidRPr="00F14B97">
        <w:rPr>
          <w:rStyle w:val="lt-line-clampraw-line"/>
          <w:rFonts w:ascii="Arial" w:hAnsi="Arial" w:cs="Arial"/>
        </w:rPr>
        <w:t xml:space="preserve">Cloud Recovery (CR) </w:t>
      </w:r>
      <w:r w:rsidR="009E2150">
        <w:rPr>
          <w:rStyle w:val="lt-line-clampraw-line"/>
          <w:rFonts w:ascii="Arial" w:hAnsi="Arial" w:cs="Arial"/>
        </w:rPr>
        <w:t>s</w:t>
      </w:r>
      <w:r w:rsidR="00256E95" w:rsidRPr="00F14B97">
        <w:rPr>
          <w:rStyle w:val="lt-line-clampraw-line"/>
          <w:rFonts w:ascii="Arial" w:hAnsi="Arial" w:cs="Arial"/>
        </w:rPr>
        <w:t>ervices suite. This suite of services include</w:t>
      </w:r>
      <w:r w:rsidR="009E2150">
        <w:rPr>
          <w:rStyle w:val="lt-line-clampraw-line"/>
          <w:rFonts w:ascii="Arial" w:hAnsi="Arial" w:cs="Arial"/>
        </w:rPr>
        <w:t>d</w:t>
      </w:r>
      <w:r w:rsidR="00256E95" w:rsidRPr="00F14B97">
        <w:rPr>
          <w:rStyle w:val="lt-line-clampraw-line"/>
          <w:rFonts w:ascii="Arial" w:hAnsi="Arial" w:cs="Arial"/>
        </w:rPr>
        <w:t xml:space="preserve"> Cloud Recovery – Virtual Servers (CR-VS) and Cloud Recovery – Server Replication (CR-SR)</w:t>
      </w:r>
      <w:r w:rsidR="00306A32">
        <w:rPr>
          <w:rStyle w:val="lt-line-clampraw-line"/>
          <w:rFonts w:ascii="Arial" w:hAnsi="Arial" w:cs="Arial"/>
        </w:rPr>
        <w:t xml:space="preserve"> which were designed to protect customer systems in a hybrid </w:t>
      </w:r>
      <w:r w:rsidR="00913F8E">
        <w:rPr>
          <w:rStyle w:val="lt-line-clampraw-line"/>
          <w:rFonts w:ascii="Arial" w:hAnsi="Arial" w:cs="Arial"/>
        </w:rPr>
        <w:t xml:space="preserve">cloud </w:t>
      </w:r>
      <w:r w:rsidR="00306A32">
        <w:rPr>
          <w:rStyle w:val="lt-line-clampraw-line"/>
          <w:rFonts w:ascii="Arial" w:hAnsi="Arial" w:cs="Arial"/>
        </w:rPr>
        <w:t xml:space="preserve">model utilizing </w:t>
      </w:r>
      <w:r w:rsidR="00913F8E">
        <w:rPr>
          <w:rStyle w:val="lt-line-clampraw-line"/>
          <w:rFonts w:ascii="Arial" w:hAnsi="Arial" w:cs="Arial"/>
        </w:rPr>
        <w:t xml:space="preserve">both an internal private cloud built on </w:t>
      </w:r>
      <w:r w:rsidR="00306A32">
        <w:rPr>
          <w:rStyle w:val="lt-line-clampraw-line"/>
          <w:rFonts w:ascii="Arial" w:hAnsi="Arial" w:cs="Arial"/>
        </w:rPr>
        <w:t>VMware</w:t>
      </w:r>
      <w:r w:rsidR="009E2150">
        <w:rPr>
          <w:rStyle w:val="lt-line-clampraw-line"/>
          <w:rFonts w:ascii="Arial" w:hAnsi="Arial" w:cs="Arial"/>
        </w:rPr>
        <w:t xml:space="preserve"> and hosted at Sungard data centers, </w:t>
      </w:r>
      <w:r w:rsidR="00306A32">
        <w:rPr>
          <w:rStyle w:val="lt-line-clampraw-line"/>
          <w:rFonts w:ascii="Arial" w:hAnsi="Arial" w:cs="Arial"/>
        </w:rPr>
        <w:t xml:space="preserve">and public cloud </w:t>
      </w:r>
      <w:r w:rsidR="009E2150">
        <w:rPr>
          <w:rStyle w:val="lt-line-clampraw-line"/>
          <w:rFonts w:ascii="Arial" w:hAnsi="Arial" w:cs="Arial"/>
        </w:rPr>
        <w:t xml:space="preserve">offerings utilizing </w:t>
      </w:r>
      <w:r w:rsidR="00306A32">
        <w:rPr>
          <w:rStyle w:val="lt-line-clampraw-line"/>
          <w:rFonts w:ascii="Arial" w:hAnsi="Arial" w:cs="Arial"/>
        </w:rPr>
        <w:t>Amazon and Azure</w:t>
      </w:r>
      <w:r w:rsidR="00913F8E">
        <w:rPr>
          <w:rStyle w:val="lt-line-clampraw-line"/>
          <w:rFonts w:ascii="Arial" w:hAnsi="Arial" w:cs="Arial"/>
        </w:rPr>
        <w:t xml:space="preserve"> platforms</w:t>
      </w:r>
      <w:r w:rsidR="009E2150">
        <w:rPr>
          <w:rStyle w:val="lt-line-clampraw-line"/>
          <w:rFonts w:ascii="Arial" w:hAnsi="Arial" w:cs="Arial"/>
        </w:rPr>
        <w:t>.</w:t>
      </w:r>
    </w:p>
    <w:p w14:paraId="1F74804C" w14:textId="77777777" w:rsidR="004146E6" w:rsidRPr="00F14B97" w:rsidRDefault="004146E6" w:rsidP="004146E6">
      <w:pPr>
        <w:rPr>
          <w:rStyle w:val="lt-line-clampraw-line"/>
          <w:rFonts w:ascii="Arial" w:hAnsi="Arial" w:cs="Arial"/>
          <w:b/>
          <w:bCs/>
        </w:rPr>
      </w:pPr>
    </w:p>
    <w:p w14:paraId="59415867" w14:textId="7EB9CFD0" w:rsidR="00306A32" w:rsidRDefault="00306A32" w:rsidP="00F86DB8">
      <w:pPr>
        <w:pStyle w:val="ListParagraph"/>
        <w:numPr>
          <w:ilvl w:val="0"/>
          <w:numId w:val="4"/>
        </w:numPr>
        <w:spacing w:line="276" w:lineRule="auto"/>
        <w:jc w:val="both"/>
        <w:rPr>
          <w:rStyle w:val="background-details"/>
          <w:rFonts w:ascii="Arial" w:hAnsi="Arial" w:cs="Arial"/>
        </w:rPr>
      </w:pPr>
      <w:r>
        <w:rPr>
          <w:rStyle w:val="background-details"/>
          <w:rFonts w:ascii="Arial" w:hAnsi="Arial" w:cs="Arial"/>
        </w:rPr>
        <w:t>Lead the CR product teams from inception, through launch of MVP and for 24 months of enhancements and growth, protecting over 2500 systems with the cloud recovery suite of tools</w:t>
      </w:r>
    </w:p>
    <w:p w14:paraId="23F2DD8C" w14:textId="77777777" w:rsidR="00913F8E" w:rsidRPr="004146E6" w:rsidRDefault="00913F8E" w:rsidP="00913F8E">
      <w:pPr>
        <w:pStyle w:val="ListParagraph"/>
        <w:numPr>
          <w:ilvl w:val="0"/>
          <w:numId w:val="4"/>
        </w:numPr>
        <w:spacing w:line="276" w:lineRule="auto"/>
        <w:jc w:val="both"/>
        <w:rPr>
          <w:rStyle w:val="background-details"/>
          <w:rFonts w:ascii="Arial" w:hAnsi="Arial" w:cs="Arial"/>
        </w:rPr>
      </w:pPr>
      <w:r w:rsidRPr="004146E6">
        <w:rPr>
          <w:rStyle w:val="background-details"/>
          <w:rFonts w:ascii="Arial" w:hAnsi="Arial" w:cs="Arial"/>
        </w:rPr>
        <w:t>Drive product development and enhancements including market analysis and roadmap development</w:t>
      </w:r>
    </w:p>
    <w:p w14:paraId="19681E00" w14:textId="77777777" w:rsidR="000F2134" w:rsidRPr="004146E6" w:rsidRDefault="000F2134" w:rsidP="00F86DB8">
      <w:pPr>
        <w:pStyle w:val="ListParagraph"/>
        <w:numPr>
          <w:ilvl w:val="0"/>
          <w:numId w:val="4"/>
        </w:numPr>
        <w:spacing w:line="276" w:lineRule="auto"/>
        <w:jc w:val="both"/>
        <w:rPr>
          <w:rStyle w:val="background-details"/>
          <w:rFonts w:ascii="Arial" w:hAnsi="Arial" w:cs="Arial"/>
        </w:rPr>
      </w:pPr>
      <w:r w:rsidRPr="00804804">
        <w:rPr>
          <w:rFonts w:ascii="Arial" w:hAnsi="Arial" w:cs="Arial"/>
        </w:rPr>
        <w:t xml:space="preserve">Translate </w:t>
      </w:r>
      <w:r>
        <w:rPr>
          <w:rFonts w:ascii="Arial" w:hAnsi="Arial" w:cs="Arial"/>
        </w:rPr>
        <w:t>Epics and F</w:t>
      </w:r>
      <w:r w:rsidRPr="00804804">
        <w:rPr>
          <w:rFonts w:ascii="Arial" w:hAnsi="Arial" w:cs="Arial"/>
        </w:rPr>
        <w:t xml:space="preserve">eatures into user stories within the team’s backlog while managing, ranking, and prioritizing this backlog to reflect </w:t>
      </w:r>
      <w:r>
        <w:rPr>
          <w:rFonts w:ascii="Arial" w:hAnsi="Arial" w:cs="Arial"/>
        </w:rPr>
        <w:t xml:space="preserve">market and </w:t>
      </w:r>
      <w:r w:rsidRPr="00804804">
        <w:rPr>
          <w:rFonts w:ascii="Arial" w:hAnsi="Arial" w:cs="Arial"/>
        </w:rPr>
        <w:t>stakeholder requirements</w:t>
      </w:r>
    </w:p>
    <w:p w14:paraId="39775C25" w14:textId="1BAC5614" w:rsidR="00256E95" w:rsidRPr="004146E6" w:rsidRDefault="00256E95" w:rsidP="00F86DB8">
      <w:pPr>
        <w:pStyle w:val="ListParagraph"/>
        <w:numPr>
          <w:ilvl w:val="0"/>
          <w:numId w:val="4"/>
        </w:numPr>
        <w:spacing w:line="276" w:lineRule="auto"/>
        <w:jc w:val="both"/>
        <w:rPr>
          <w:rStyle w:val="background-details"/>
          <w:rFonts w:ascii="Arial" w:hAnsi="Arial" w:cs="Arial"/>
        </w:rPr>
      </w:pPr>
      <w:r w:rsidRPr="004146E6">
        <w:rPr>
          <w:rStyle w:val="background-details"/>
          <w:rFonts w:ascii="Arial" w:hAnsi="Arial" w:cs="Arial"/>
        </w:rPr>
        <w:t>Work with customers</w:t>
      </w:r>
      <w:r w:rsidR="00F51B09">
        <w:rPr>
          <w:rStyle w:val="background-details"/>
          <w:rFonts w:ascii="Arial" w:hAnsi="Arial" w:cs="Arial"/>
        </w:rPr>
        <w:t xml:space="preserve"> </w:t>
      </w:r>
      <w:r w:rsidRPr="004146E6">
        <w:rPr>
          <w:rStyle w:val="background-details"/>
          <w:rFonts w:ascii="Arial" w:hAnsi="Arial" w:cs="Arial"/>
        </w:rPr>
        <w:t>to ensure Minimum Viable Product (MVP) is actually a product</w:t>
      </w:r>
      <w:r w:rsidR="00F51B09">
        <w:rPr>
          <w:rStyle w:val="background-details"/>
          <w:rFonts w:ascii="Arial" w:hAnsi="Arial" w:cs="Arial"/>
        </w:rPr>
        <w:t xml:space="preserve"> in demand by the customer base and designed to meet the needs of our </w:t>
      </w:r>
      <w:r w:rsidR="00F51B09">
        <w:rPr>
          <w:rStyle w:val="background-details"/>
          <w:rFonts w:ascii="Arial" w:hAnsi="Arial" w:cs="Arial"/>
        </w:rPr>
        <w:t>end users</w:t>
      </w:r>
    </w:p>
    <w:p w14:paraId="0AD82651" w14:textId="70F131FB" w:rsidR="00256E95" w:rsidRPr="004146E6" w:rsidRDefault="00256E95" w:rsidP="00F86DB8">
      <w:pPr>
        <w:pStyle w:val="ListParagraph"/>
        <w:numPr>
          <w:ilvl w:val="0"/>
          <w:numId w:val="4"/>
        </w:numPr>
        <w:spacing w:line="276" w:lineRule="auto"/>
        <w:jc w:val="both"/>
        <w:rPr>
          <w:rStyle w:val="background-details"/>
          <w:rFonts w:ascii="Arial" w:hAnsi="Arial" w:cs="Arial"/>
        </w:rPr>
      </w:pPr>
      <w:r w:rsidRPr="004146E6">
        <w:rPr>
          <w:rStyle w:val="background-details"/>
          <w:rFonts w:ascii="Arial" w:hAnsi="Arial" w:cs="Arial"/>
        </w:rPr>
        <w:t xml:space="preserve">Lead sprint planning, demos, and other agile development related </w:t>
      </w:r>
      <w:r w:rsidR="00790FB3">
        <w:rPr>
          <w:rStyle w:val="background-details"/>
          <w:rFonts w:ascii="Arial" w:hAnsi="Arial" w:cs="Arial"/>
        </w:rPr>
        <w:t>ceremonies</w:t>
      </w:r>
    </w:p>
    <w:p w14:paraId="178023C7" w14:textId="056460D4" w:rsidR="00080BA6" w:rsidRDefault="00256E95" w:rsidP="00F86DB8">
      <w:pPr>
        <w:pStyle w:val="ListParagraph"/>
        <w:numPr>
          <w:ilvl w:val="0"/>
          <w:numId w:val="4"/>
        </w:numPr>
        <w:spacing w:line="276" w:lineRule="auto"/>
        <w:jc w:val="both"/>
        <w:rPr>
          <w:rStyle w:val="background-details"/>
          <w:rFonts w:ascii="Arial" w:hAnsi="Arial" w:cs="Arial"/>
        </w:rPr>
      </w:pPr>
      <w:r w:rsidRPr="004146E6">
        <w:rPr>
          <w:rStyle w:val="background-details"/>
          <w:rFonts w:ascii="Arial" w:hAnsi="Arial" w:cs="Arial"/>
        </w:rPr>
        <w:t xml:space="preserve">Partner with </w:t>
      </w:r>
      <w:r w:rsidR="00F51B09">
        <w:rPr>
          <w:rStyle w:val="background-details"/>
          <w:rFonts w:ascii="Arial" w:hAnsi="Arial" w:cs="Arial"/>
        </w:rPr>
        <w:t xml:space="preserve">customers, </w:t>
      </w:r>
      <w:r w:rsidRPr="004146E6">
        <w:rPr>
          <w:rStyle w:val="background-details"/>
          <w:rFonts w:ascii="Arial" w:hAnsi="Arial" w:cs="Arial"/>
        </w:rPr>
        <w:t xml:space="preserve">engineering, product management, </w:t>
      </w:r>
      <w:r w:rsidR="00F51B09">
        <w:rPr>
          <w:rStyle w:val="background-details"/>
          <w:rFonts w:ascii="Arial" w:hAnsi="Arial" w:cs="Arial"/>
        </w:rPr>
        <w:t>sales and marketing</w:t>
      </w:r>
      <w:r w:rsidRPr="004146E6">
        <w:rPr>
          <w:rStyle w:val="background-details"/>
          <w:rFonts w:ascii="Arial" w:hAnsi="Arial" w:cs="Arial"/>
        </w:rPr>
        <w:t xml:space="preserve"> to oversee the </w:t>
      </w:r>
      <w:r w:rsidR="00F51B09">
        <w:rPr>
          <w:rStyle w:val="background-details"/>
          <w:rFonts w:ascii="Arial" w:hAnsi="Arial" w:cs="Arial"/>
        </w:rPr>
        <w:t xml:space="preserve">product development </w:t>
      </w:r>
      <w:r w:rsidRPr="004146E6">
        <w:rPr>
          <w:rStyle w:val="background-details"/>
          <w:rFonts w:ascii="Arial" w:hAnsi="Arial" w:cs="Arial"/>
        </w:rPr>
        <w:t>efforts</w:t>
      </w:r>
    </w:p>
    <w:p w14:paraId="5A6D7E6D" w14:textId="77777777" w:rsidR="00942F3F" w:rsidRPr="00942F3F" w:rsidRDefault="00942F3F" w:rsidP="00F14B97">
      <w:pPr>
        <w:rPr>
          <w:rFonts w:ascii="Arial" w:hAnsi="Arial" w:cs="Arial"/>
          <w:b/>
          <w:bCs/>
          <w:smallCaps/>
        </w:rPr>
      </w:pPr>
    </w:p>
    <w:p w14:paraId="2A077920" w14:textId="77777777" w:rsidR="005C2E54" w:rsidRDefault="005C2E54">
      <w:pPr>
        <w:rPr>
          <w:rFonts w:ascii="Arial" w:hAnsi="Arial" w:cs="Arial"/>
          <w:b/>
          <w:bCs/>
          <w:smallCaps/>
          <w:sz w:val="28"/>
          <w:szCs w:val="28"/>
        </w:rPr>
      </w:pPr>
      <w:r>
        <w:rPr>
          <w:rFonts w:ascii="Arial" w:hAnsi="Arial" w:cs="Arial"/>
          <w:b/>
          <w:bCs/>
          <w:smallCaps/>
          <w:sz w:val="28"/>
          <w:szCs w:val="28"/>
        </w:rPr>
        <w:br w:type="page"/>
      </w:r>
    </w:p>
    <w:p w14:paraId="0D0AE192" w14:textId="317D2BD6" w:rsidR="00F14B97" w:rsidRPr="00F14B97" w:rsidRDefault="00A92456" w:rsidP="00F14B97">
      <w:pPr>
        <w:rPr>
          <w:rFonts w:ascii="Arial" w:hAnsi="Arial" w:cs="Arial"/>
          <w:b/>
          <w:bCs/>
          <w:sz w:val="28"/>
          <w:szCs w:val="28"/>
        </w:rPr>
      </w:pPr>
      <w:r w:rsidRPr="00F14B97">
        <w:rPr>
          <w:rFonts w:ascii="Arial" w:hAnsi="Arial" w:cs="Arial"/>
          <w:b/>
          <w:bCs/>
          <w:smallCaps/>
          <w:sz w:val="28"/>
          <w:szCs w:val="28"/>
        </w:rPr>
        <w:lastRenderedPageBreak/>
        <w:t>Hitachi Data Systems, Inc</w:t>
      </w:r>
      <w:r w:rsidRPr="00F14B97">
        <w:rPr>
          <w:rFonts w:ascii="Arial" w:hAnsi="Arial" w:cs="Arial"/>
          <w:b/>
          <w:bCs/>
          <w:sz w:val="28"/>
          <w:szCs w:val="28"/>
        </w:rPr>
        <w:t xml:space="preserve"> – </w:t>
      </w:r>
      <w:r w:rsidRPr="00F14B97">
        <w:rPr>
          <w:rFonts w:ascii="Arial" w:hAnsi="Arial" w:cs="Arial"/>
          <w:b/>
          <w:bCs/>
          <w:smallCaps/>
          <w:sz w:val="28"/>
          <w:szCs w:val="28"/>
        </w:rPr>
        <w:t>Piscataway, NJ</w:t>
      </w:r>
      <w:r w:rsidR="005661BC" w:rsidRPr="00F14B97">
        <w:rPr>
          <w:rFonts w:ascii="Arial" w:hAnsi="Arial" w:cs="Arial"/>
          <w:b/>
          <w:bCs/>
          <w:sz w:val="28"/>
          <w:szCs w:val="28"/>
        </w:rPr>
        <w:tab/>
      </w:r>
      <w:r w:rsidR="005661BC" w:rsidRPr="00F14B97">
        <w:rPr>
          <w:rFonts w:ascii="Arial" w:hAnsi="Arial" w:cs="Arial"/>
          <w:b/>
          <w:bCs/>
          <w:sz w:val="28"/>
          <w:szCs w:val="28"/>
        </w:rPr>
        <w:tab/>
      </w:r>
      <w:r w:rsidR="001E367C">
        <w:rPr>
          <w:rFonts w:ascii="Arial" w:hAnsi="Arial" w:cs="Arial"/>
          <w:b/>
          <w:bCs/>
          <w:sz w:val="28"/>
          <w:szCs w:val="28"/>
        </w:rPr>
        <w:tab/>
      </w:r>
      <w:r w:rsidR="005661BC" w:rsidRPr="00F14B97">
        <w:rPr>
          <w:rFonts w:ascii="Arial" w:hAnsi="Arial" w:cs="Arial"/>
          <w:b/>
          <w:bCs/>
          <w:sz w:val="28"/>
          <w:szCs w:val="28"/>
        </w:rPr>
        <w:t>0</w:t>
      </w:r>
      <w:r w:rsidR="00071725" w:rsidRPr="00F14B97">
        <w:rPr>
          <w:rFonts w:ascii="Arial" w:hAnsi="Arial" w:cs="Arial"/>
          <w:b/>
          <w:bCs/>
          <w:sz w:val="28"/>
          <w:szCs w:val="28"/>
        </w:rPr>
        <w:t>7</w:t>
      </w:r>
      <w:r w:rsidR="005661BC" w:rsidRPr="00F14B97">
        <w:rPr>
          <w:rFonts w:ascii="Arial" w:hAnsi="Arial" w:cs="Arial"/>
          <w:b/>
          <w:bCs/>
          <w:sz w:val="28"/>
          <w:szCs w:val="28"/>
        </w:rPr>
        <w:t>/</w:t>
      </w:r>
      <w:r w:rsidR="00071725" w:rsidRPr="00F14B97">
        <w:rPr>
          <w:rFonts w:ascii="Arial" w:hAnsi="Arial" w:cs="Arial"/>
          <w:b/>
          <w:bCs/>
          <w:sz w:val="28"/>
          <w:szCs w:val="28"/>
        </w:rPr>
        <w:t>2014</w:t>
      </w:r>
      <w:r w:rsidR="005661BC" w:rsidRPr="00F14B97">
        <w:rPr>
          <w:rFonts w:ascii="Arial" w:hAnsi="Arial" w:cs="Arial"/>
          <w:b/>
          <w:bCs/>
          <w:sz w:val="28"/>
          <w:szCs w:val="28"/>
        </w:rPr>
        <w:t xml:space="preserve"> – </w:t>
      </w:r>
      <w:r w:rsidR="0042596F" w:rsidRPr="00F14B97">
        <w:rPr>
          <w:rFonts w:ascii="Arial" w:hAnsi="Arial" w:cs="Arial"/>
          <w:b/>
          <w:bCs/>
          <w:sz w:val="28"/>
          <w:szCs w:val="28"/>
        </w:rPr>
        <w:t>07/2017</w:t>
      </w:r>
      <w:bookmarkStart w:id="0" w:name="title"/>
    </w:p>
    <w:p w14:paraId="40B9DF4F" w14:textId="77777777" w:rsidR="00F14B97" w:rsidRPr="00F14B97" w:rsidRDefault="00F14B97" w:rsidP="00F14B97">
      <w:pPr>
        <w:rPr>
          <w:rFonts w:ascii="Arial" w:hAnsi="Arial" w:cs="Arial"/>
          <w:sz w:val="28"/>
          <w:szCs w:val="28"/>
        </w:rPr>
      </w:pPr>
    </w:p>
    <w:p w14:paraId="7BBA1A4C" w14:textId="77777777" w:rsidR="00F14B97" w:rsidRDefault="00481EB3" w:rsidP="008104D6">
      <w:pPr>
        <w:spacing w:line="360" w:lineRule="auto"/>
        <w:rPr>
          <w:rFonts w:ascii="Arial" w:hAnsi="Arial" w:cs="Arial"/>
        </w:rPr>
      </w:pPr>
      <w:r w:rsidRPr="00F14B97">
        <w:rPr>
          <w:rFonts w:ascii="Arial" w:hAnsi="Arial" w:cs="Arial"/>
          <w:b/>
          <w:bCs/>
        </w:rPr>
        <w:t xml:space="preserve">District </w:t>
      </w:r>
      <w:r w:rsidR="00A92456" w:rsidRPr="00F14B97">
        <w:rPr>
          <w:rFonts w:ascii="Arial" w:hAnsi="Arial" w:cs="Arial"/>
          <w:b/>
          <w:bCs/>
        </w:rPr>
        <w:t>Principal Technical Consultant</w:t>
      </w:r>
      <w:r w:rsidRPr="00F14B97">
        <w:rPr>
          <w:rFonts w:ascii="Arial" w:hAnsi="Arial" w:cs="Arial"/>
          <w:b/>
          <w:bCs/>
        </w:rPr>
        <w:t>/Master Solutions Consultant</w:t>
      </w:r>
    </w:p>
    <w:p w14:paraId="0180919D" w14:textId="7CBA93A3" w:rsidR="00071725" w:rsidRDefault="00D072AB" w:rsidP="001E367C">
      <w:pPr>
        <w:jc w:val="both"/>
        <w:rPr>
          <w:rFonts w:ascii="Arial" w:hAnsi="Arial" w:cs="Arial"/>
        </w:rPr>
      </w:pPr>
      <w:r>
        <w:rPr>
          <w:rFonts w:ascii="Arial" w:hAnsi="Arial" w:cs="Arial"/>
        </w:rPr>
        <w:t>R</w:t>
      </w:r>
      <w:r w:rsidR="00A92456" w:rsidRPr="00F14B97">
        <w:rPr>
          <w:rFonts w:ascii="Arial" w:hAnsi="Arial" w:cs="Arial"/>
        </w:rPr>
        <w:t xml:space="preserve">esponsible for leading the technical aspects of the services business in </w:t>
      </w:r>
      <w:r w:rsidR="00071725" w:rsidRPr="00F14B97">
        <w:rPr>
          <w:rFonts w:ascii="Arial" w:hAnsi="Arial" w:cs="Arial"/>
        </w:rPr>
        <w:t>the</w:t>
      </w:r>
      <w:r w:rsidR="00A92456" w:rsidRPr="00F14B97">
        <w:rPr>
          <w:rFonts w:ascii="Arial" w:hAnsi="Arial" w:cs="Arial"/>
        </w:rPr>
        <w:t xml:space="preserve"> district. This responsibility spans all phases of a project's lifecycle including </w:t>
      </w:r>
      <w:r w:rsidR="00071725" w:rsidRPr="00F14B97">
        <w:rPr>
          <w:rFonts w:ascii="Arial" w:hAnsi="Arial" w:cs="Arial"/>
        </w:rPr>
        <w:t xml:space="preserve">architecting solutions, </w:t>
      </w:r>
      <w:r w:rsidR="00A92456" w:rsidRPr="00F14B97">
        <w:rPr>
          <w:rFonts w:ascii="Arial" w:hAnsi="Arial" w:cs="Arial"/>
        </w:rPr>
        <w:t xml:space="preserve">scoping service opportunities, overseeing deliveries, handling technical escalations, and ensuring orderly project closure. </w:t>
      </w:r>
    </w:p>
    <w:p w14:paraId="3FD06383" w14:textId="77777777" w:rsidR="004146E6" w:rsidRDefault="004146E6" w:rsidP="001E367C">
      <w:pPr>
        <w:jc w:val="both"/>
        <w:rPr>
          <w:rFonts w:ascii="Arial" w:hAnsi="Arial" w:cs="Arial"/>
        </w:rPr>
      </w:pPr>
    </w:p>
    <w:p w14:paraId="4DA5DCC6" w14:textId="1CBEDCF6" w:rsidR="002F18B8" w:rsidRPr="00F14B97" w:rsidRDefault="00A967EE" w:rsidP="001E367C">
      <w:pPr>
        <w:pStyle w:val="ListParagraph"/>
        <w:numPr>
          <w:ilvl w:val="0"/>
          <w:numId w:val="2"/>
        </w:numPr>
        <w:spacing w:line="276" w:lineRule="auto"/>
        <w:jc w:val="both"/>
        <w:rPr>
          <w:rFonts w:ascii="Arial" w:hAnsi="Arial" w:cs="Arial"/>
          <w:b/>
        </w:rPr>
      </w:pPr>
      <w:r w:rsidRPr="00F14B97">
        <w:rPr>
          <w:rFonts w:ascii="Arial" w:hAnsi="Arial" w:cs="Arial"/>
        </w:rPr>
        <w:t>Provide presales services scoping support for complex solutions in a designated district</w:t>
      </w:r>
    </w:p>
    <w:p w14:paraId="3E395292" w14:textId="61FEDC59" w:rsidR="00A967EE" w:rsidRPr="00F14B97" w:rsidRDefault="00A967EE" w:rsidP="001E367C">
      <w:pPr>
        <w:pStyle w:val="ListParagraph"/>
        <w:numPr>
          <w:ilvl w:val="0"/>
          <w:numId w:val="2"/>
        </w:numPr>
        <w:spacing w:line="276" w:lineRule="auto"/>
        <w:jc w:val="both"/>
        <w:rPr>
          <w:rFonts w:ascii="Arial" w:hAnsi="Arial" w:cs="Arial"/>
          <w:b/>
        </w:rPr>
      </w:pPr>
      <w:r w:rsidRPr="00F14B97">
        <w:rPr>
          <w:rFonts w:ascii="Arial" w:hAnsi="Arial" w:cs="Arial"/>
        </w:rPr>
        <w:t>Provide technical oversight for all professional services engagements</w:t>
      </w:r>
    </w:p>
    <w:p w14:paraId="201AFBCF" w14:textId="6F691344" w:rsidR="00A92456" w:rsidRPr="00F14B97" w:rsidRDefault="00A92456" w:rsidP="001E367C">
      <w:pPr>
        <w:pStyle w:val="ListParagraph"/>
        <w:numPr>
          <w:ilvl w:val="0"/>
          <w:numId w:val="2"/>
        </w:numPr>
        <w:spacing w:line="276" w:lineRule="auto"/>
        <w:jc w:val="both"/>
        <w:rPr>
          <w:rFonts w:ascii="Arial" w:hAnsi="Arial" w:cs="Arial"/>
          <w:b/>
        </w:rPr>
      </w:pPr>
      <w:r w:rsidRPr="00F14B97">
        <w:rPr>
          <w:rFonts w:ascii="Arial" w:hAnsi="Arial" w:cs="Arial"/>
        </w:rPr>
        <w:t>Articulate the overall solution and service delivery plan to implement the solution to the customer</w:t>
      </w:r>
    </w:p>
    <w:p w14:paraId="463AF11E" w14:textId="09583ABF" w:rsidR="00A92456" w:rsidRPr="00F14B97" w:rsidRDefault="00A92456" w:rsidP="001E367C">
      <w:pPr>
        <w:pStyle w:val="ListParagraph"/>
        <w:numPr>
          <w:ilvl w:val="0"/>
          <w:numId w:val="2"/>
        </w:numPr>
        <w:spacing w:line="276" w:lineRule="auto"/>
        <w:jc w:val="both"/>
        <w:rPr>
          <w:rFonts w:ascii="Arial" w:hAnsi="Arial" w:cs="Arial"/>
          <w:b/>
        </w:rPr>
      </w:pPr>
      <w:r w:rsidRPr="00F14B97">
        <w:rPr>
          <w:rFonts w:ascii="Arial" w:hAnsi="Arial" w:cs="Arial"/>
        </w:rPr>
        <w:t xml:space="preserve">Manage transition and hand-offs between delivery consultants engaged </w:t>
      </w:r>
      <w:r w:rsidR="00A967EE" w:rsidRPr="00F14B97">
        <w:rPr>
          <w:rFonts w:ascii="Arial" w:hAnsi="Arial" w:cs="Arial"/>
        </w:rPr>
        <w:t>for</w:t>
      </w:r>
      <w:r w:rsidRPr="00F14B97">
        <w:rPr>
          <w:rFonts w:ascii="Arial" w:hAnsi="Arial" w:cs="Arial"/>
        </w:rPr>
        <w:t xml:space="preserve"> phases of solution delivery</w:t>
      </w:r>
    </w:p>
    <w:p w14:paraId="5E40D939" w14:textId="18D260E5" w:rsidR="00A92456" w:rsidRPr="00F14B97" w:rsidRDefault="00A92456" w:rsidP="001E367C">
      <w:pPr>
        <w:pStyle w:val="ListParagraph"/>
        <w:numPr>
          <w:ilvl w:val="0"/>
          <w:numId w:val="2"/>
        </w:numPr>
        <w:spacing w:line="276" w:lineRule="auto"/>
        <w:jc w:val="both"/>
        <w:rPr>
          <w:rFonts w:ascii="Arial" w:hAnsi="Arial" w:cs="Arial"/>
          <w:b/>
        </w:rPr>
      </w:pPr>
      <w:r w:rsidRPr="00F14B97">
        <w:rPr>
          <w:rFonts w:ascii="Arial" w:hAnsi="Arial" w:cs="Arial"/>
        </w:rPr>
        <w:t>Provide subject matter expertise for HDS product set</w:t>
      </w:r>
      <w:r w:rsidR="00071725" w:rsidRPr="00F14B97">
        <w:rPr>
          <w:rFonts w:ascii="Arial" w:hAnsi="Arial" w:cs="Arial"/>
        </w:rPr>
        <w:t>s</w:t>
      </w:r>
    </w:p>
    <w:p w14:paraId="78DA4AED" w14:textId="59DBEACF" w:rsidR="00A92456" w:rsidRPr="00F14B97" w:rsidRDefault="00A92456" w:rsidP="001E367C">
      <w:pPr>
        <w:pStyle w:val="ListParagraph"/>
        <w:numPr>
          <w:ilvl w:val="0"/>
          <w:numId w:val="2"/>
        </w:numPr>
        <w:spacing w:line="276" w:lineRule="auto"/>
        <w:jc w:val="both"/>
        <w:rPr>
          <w:rFonts w:ascii="Arial" w:hAnsi="Arial" w:cs="Arial"/>
          <w:b/>
        </w:rPr>
      </w:pPr>
      <w:r w:rsidRPr="00F14B97">
        <w:rPr>
          <w:rFonts w:ascii="Arial" w:hAnsi="Arial" w:cs="Arial"/>
        </w:rPr>
        <w:t>Provide mentoring and coaching of delivery consultants engaged in projects</w:t>
      </w:r>
    </w:p>
    <w:p w14:paraId="4B1DE51D" w14:textId="64CBFB30" w:rsidR="00F14B97" w:rsidRPr="00F14B97" w:rsidRDefault="00A92456" w:rsidP="001E367C">
      <w:pPr>
        <w:pStyle w:val="ListParagraph"/>
        <w:numPr>
          <w:ilvl w:val="0"/>
          <w:numId w:val="2"/>
        </w:numPr>
        <w:spacing w:line="276" w:lineRule="auto"/>
        <w:jc w:val="both"/>
        <w:rPr>
          <w:rFonts w:ascii="Arial" w:hAnsi="Arial" w:cs="Arial"/>
          <w:b/>
        </w:rPr>
      </w:pPr>
      <w:r w:rsidRPr="00F14B97">
        <w:rPr>
          <w:rFonts w:ascii="Arial" w:hAnsi="Arial" w:cs="Arial"/>
        </w:rPr>
        <w:t>Ensure customers and sites are ready for service delivery</w:t>
      </w:r>
    </w:p>
    <w:p w14:paraId="6486F499" w14:textId="77777777" w:rsidR="00F14B97" w:rsidRPr="00F14B97" w:rsidRDefault="00F14B97" w:rsidP="00F14B97">
      <w:pPr>
        <w:rPr>
          <w:rFonts w:ascii="Arial" w:hAnsi="Arial" w:cs="Arial"/>
          <w:b/>
        </w:rPr>
      </w:pPr>
    </w:p>
    <w:p w14:paraId="3516AD52" w14:textId="77777777" w:rsidR="00F14B97" w:rsidRPr="00942F3F" w:rsidRDefault="00F14B97" w:rsidP="00F14B97">
      <w:pPr>
        <w:rPr>
          <w:rFonts w:ascii="Arial" w:hAnsi="Arial" w:cs="Arial"/>
          <w:b/>
          <w:bCs/>
        </w:rPr>
      </w:pPr>
    </w:p>
    <w:p w14:paraId="0D749F89" w14:textId="455956B9" w:rsidR="00A92456" w:rsidRPr="00F14B97" w:rsidRDefault="00A92456" w:rsidP="00F14B97">
      <w:pPr>
        <w:rPr>
          <w:rFonts w:ascii="Arial" w:hAnsi="Arial" w:cs="Arial"/>
          <w:b/>
          <w:bCs/>
          <w:sz w:val="28"/>
          <w:szCs w:val="28"/>
        </w:rPr>
      </w:pPr>
      <w:r w:rsidRPr="003456CE">
        <w:rPr>
          <w:rFonts w:ascii="Arial" w:hAnsi="Arial" w:cs="Arial"/>
          <w:b/>
          <w:bCs/>
          <w:smallCaps/>
          <w:sz w:val="28"/>
          <w:szCs w:val="28"/>
        </w:rPr>
        <w:t xml:space="preserve">Dow Jones / News Corp – </w:t>
      </w:r>
      <w:r w:rsidR="008104D6" w:rsidRPr="003456CE">
        <w:rPr>
          <w:rFonts w:ascii="Arial" w:hAnsi="Arial" w:cs="Arial"/>
          <w:b/>
          <w:bCs/>
          <w:smallCaps/>
          <w:sz w:val="28"/>
          <w:szCs w:val="28"/>
        </w:rPr>
        <w:t>Princeton</w:t>
      </w:r>
      <w:r w:rsidRPr="00F14B97">
        <w:rPr>
          <w:rFonts w:ascii="Arial" w:hAnsi="Arial" w:cs="Arial"/>
          <w:b/>
          <w:bCs/>
          <w:sz w:val="28"/>
          <w:szCs w:val="28"/>
        </w:rPr>
        <w:t>, NJ</w:t>
      </w:r>
      <w:r w:rsidR="00256E95" w:rsidRPr="00F14B97">
        <w:rPr>
          <w:rFonts w:ascii="Arial" w:hAnsi="Arial" w:cs="Arial"/>
          <w:b/>
          <w:bCs/>
          <w:sz w:val="28"/>
          <w:szCs w:val="28"/>
        </w:rPr>
        <w:tab/>
      </w:r>
      <w:r w:rsidR="008104D6">
        <w:rPr>
          <w:rFonts w:ascii="Arial" w:hAnsi="Arial" w:cs="Arial"/>
          <w:b/>
          <w:bCs/>
          <w:sz w:val="28"/>
          <w:szCs w:val="28"/>
        </w:rPr>
        <w:tab/>
      </w:r>
      <w:r w:rsidR="001E367C">
        <w:rPr>
          <w:rFonts w:ascii="Arial" w:hAnsi="Arial" w:cs="Arial"/>
          <w:b/>
          <w:bCs/>
          <w:sz w:val="28"/>
          <w:szCs w:val="28"/>
        </w:rPr>
        <w:tab/>
      </w:r>
      <w:r w:rsidRPr="00F14B97">
        <w:rPr>
          <w:rFonts w:ascii="Arial" w:hAnsi="Arial" w:cs="Arial"/>
          <w:b/>
          <w:bCs/>
          <w:sz w:val="28"/>
          <w:szCs w:val="28"/>
        </w:rPr>
        <w:t>09/1999 – 07/2014</w:t>
      </w:r>
    </w:p>
    <w:p w14:paraId="37DFB5C4" w14:textId="77777777" w:rsidR="00F14B97" w:rsidRPr="00F14B97" w:rsidRDefault="00F14B97" w:rsidP="00F14B97">
      <w:pPr>
        <w:rPr>
          <w:rFonts w:ascii="Arial" w:hAnsi="Arial" w:cs="Arial"/>
        </w:rPr>
      </w:pPr>
    </w:p>
    <w:p w14:paraId="4E190E0E" w14:textId="52203009" w:rsidR="005661BC" w:rsidRPr="00F14B97" w:rsidRDefault="005661BC" w:rsidP="008104D6">
      <w:pPr>
        <w:spacing w:line="360" w:lineRule="auto"/>
        <w:rPr>
          <w:rFonts w:ascii="Arial" w:hAnsi="Arial" w:cs="Arial"/>
          <w:b/>
          <w:bCs/>
        </w:rPr>
      </w:pPr>
      <w:r w:rsidRPr="00F14B97">
        <w:rPr>
          <w:rFonts w:ascii="Arial" w:hAnsi="Arial" w:cs="Arial"/>
          <w:b/>
          <w:bCs/>
        </w:rPr>
        <w:t>Princip</w:t>
      </w:r>
      <w:r w:rsidR="00830D94" w:rsidRPr="00F14B97">
        <w:rPr>
          <w:rFonts w:ascii="Arial" w:hAnsi="Arial" w:cs="Arial"/>
          <w:b/>
          <w:bCs/>
        </w:rPr>
        <w:t>a</w:t>
      </w:r>
      <w:r w:rsidRPr="00F14B97">
        <w:rPr>
          <w:rFonts w:ascii="Arial" w:hAnsi="Arial" w:cs="Arial"/>
          <w:b/>
          <w:bCs/>
        </w:rPr>
        <w:t>l Architect, Storage and Cloud Services (</w:t>
      </w:r>
      <w:r w:rsidRPr="00F14B97">
        <w:rPr>
          <w:rStyle w:val="experience-date-locale"/>
          <w:rFonts w:ascii="Arial" w:hAnsi="Arial" w:cs="Arial"/>
          <w:b/>
          <w:bCs/>
        </w:rPr>
        <w:t xml:space="preserve">08/2010 – </w:t>
      </w:r>
      <w:r w:rsidR="00A92456" w:rsidRPr="00F14B97">
        <w:rPr>
          <w:rStyle w:val="experience-date-locale"/>
          <w:rFonts w:ascii="Arial" w:hAnsi="Arial" w:cs="Arial"/>
          <w:b/>
          <w:bCs/>
        </w:rPr>
        <w:t>07/2014</w:t>
      </w:r>
      <w:r w:rsidRPr="00F14B97">
        <w:rPr>
          <w:rStyle w:val="experience-date-locale"/>
          <w:rFonts w:ascii="Arial" w:hAnsi="Arial" w:cs="Arial"/>
          <w:b/>
          <w:bCs/>
        </w:rPr>
        <w:t>)</w:t>
      </w:r>
    </w:p>
    <w:p w14:paraId="323D0D46" w14:textId="37F19709" w:rsidR="005661BC" w:rsidRPr="00F14B97" w:rsidRDefault="00032A37" w:rsidP="001E367C">
      <w:pPr>
        <w:pStyle w:val="description"/>
        <w:spacing w:before="0" w:beforeAutospacing="0" w:after="0" w:afterAutospacing="0"/>
        <w:jc w:val="both"/>
        <w:rPr>
          <w:rFonts w:ascii="Arial" w:hAnsi="Arial" w:cs="Arial"/>
        </w:rPr>
      </w:pPr>
      <w:r w:rsidRPr="00F14B97">
        <w:rPr>
          <w:rFonts w:ascii="Arial" w:hAnsi="Arial" w:cs="Arial"/>
        </w:rPr>
        <w:t>Promoted to Principal Architect r</w:t>
      </w:r>
      <w:r w:rsidR="005661BC" w:rsidRPr="00F14B97">
        <w:rPr>
          <w:rFonts w:ascii="Arial" w:hAnsi="Arial" w:cs="Arial"/>
        </w:rPr>
        <w:t>eporting to the Senior Vice President of Global Strategic Planning and Architecture</w:t>
      </w:r>
      <w:r w:rsidR="007376A5" w:rsidRPr="00F14B97">
        <w:rPr>
          <w:rFonts w:ascii="Arial" w:hAnsi="Arial" w:cs="Arial"/>
        </w:rPr>
        <w:t>.</w:t>
      </w:r>
      <w:r w:rsidR="005661BC" w:rsidRPr="00F14B97">
        <w:rPr>
          <w:rFonts w:ascii="Arial" w:hAnsi="Arial" w:cs="Arial"/>
        </w:rPr>
        <w:t xml:space="preserve"> </w:t>
      </w:r>
      <w:r w:rsidR="007376A5" w:rsidRPr="00F14B97">
        <w:rPr>
          <w:rFonts w:ascii="Arial" w:hAnsi="Arial" w:cs="Arial"/>
        </w:rPr>
        <w:t>R</w:t>
      </w:r>
      <w:r w:rsidR="005661BC" w:rsidRPr="00F14B97">
        <w:rPr>
          <w:rFonts w:ascii="Arial" w:hAnsi="Arial" w:cs="Arial"/>
        </w:rPr>
        <w:t>esponsib</w:t>
      </w:r>
      <w:r w:rsidRPr="00F14B97">
        <w:rPr>
          <w:rFonts w:ascii="Arial" w:hAnsi="Arial" w:cs="Arial"/>
        </w:rPr>
        <w:t>i</w:t>
      </w:r>
      <w:r w:rsidR="005661BC" w:rsidRPr="00F14B97">
        <w:rPr>
          <w:rFonts w:ascii="Arial" w:hAnsi="Arial" w:cs="Arial"/>
        </w:rPr>
        <w:t>l</w:t>
      </w:r>
      <w:r w:rsidRPr="00F14B97">
        <w:rPr>
          <w:rFonts w:ascii="Arial" w:hAnsi="Arial" w:cs="Arial"/>
        </w:rPr>
        <w:t>ities included</w:t>
      </w:r>
      <w:r w:rsidR="005661BC" w:rsidRPr="00F14B97">
        <w:rPr>
          <w:rFonts w:ascii="Arial" w:hAnsi="Arial" w:cs="Arial"/>
        </w:rPr>
        <w:t xml:space="preserve"> providing architectural leadership and direction for the </w:t>
      </w:r>
      <w:r w:rsidR="00D072AB">
        <w:rPr>
          <w:rFonts w:ascii="Arial" w:hAnsi="Arial" w:cs="Arial"/>
        </w:rPr>
        <w:t xml:space="preserve">shared </w:t>
      </w:r>
      <w:r w:rsidR="005661BC" w:rsidRPr="00F14B97">
        <w:rPr>
          <w:rFonts w:ascii="Arial" w:hAnsi="Arial" w:cs="Arial"/>
        </w:rPr>
        <w:t>storage</w:t>
      </w:r>
      <w:r w:rsidR="00D072AB">
        <w:rPr>
          <w:rFonts w:ascii="Arial" w:hAnsi="Arial" w:cs="Arial"/>
        </w:rPr>
        <w:t>, systems recovery and</w:t>
      </w:r>
      <w:r w:rsidR="005661BC" w:rsidRPr="00F14B97">
        <w:rPr>
          <w:rFonts w:ascii="Arial" w:hAnsi="Arial" w:cs="Arial"/>
        </w:rPr>
        <w:t xml:space="preserve"> data protection techn</w:t>
      </w:r>
      <w:r w:rsidR="007376A5" w:rsidRPr="00F14B97">
        <w:rPr>
          <w:rFonts w:ascii="Arial" w:hAnsi="Arial" w:cs="Arial"/>
        </w:rPr>
        <w:t>ologies across the organization</w:t>
      </w:r>
      <w:r w:rsidR="00D072AB">
        <w:rPr>
          <w:rFonts w:ascii="Arial" w:hAnsi="Arial" w:cs="Arial"/>
        </w:rPr>
        <w:t>.</w:t>
      </w:r>
      <w:r w:rsidR="007376A5" w:rsidRPr="00F14B97">
        <w:rPr>
          <w:rFonts w:ascii="Arial" w:hAnsi="Arial" w:cs="Arial"/>
        </w:rPr>
        <w:t xml:space="preserve"> </w:t>
      </w:r>
      <w:r w:rsidR="00D072AB">
        <w:rPr>
          <w:rFonts w:ascii="Arial" w:hAnsi="Arial" w:cs="Arial"/>
        </w:rPr>
        <w:t>P</w:t>
      </w:r>
      <w:r w:rsidR="005661BC" w:rsidRPr="00F14B97">
        <w:rPr>
          <w:rFonts w:ascii="Arial" w:hAnsi="Arial" w:cs="Arial"/>
        </w:rPr>
        <w:t>artner a</w:t>
      </w:r>
      <w:r w:rsidR="007376A5" w:rsidRPr="00F14B97">
        <w:rPr>
          <w:rFonts w:ascii="Arial" w:hAnsi="Arial" w:cs="Arial"/>
        </w:rPr>
        <w:t xml:space="preserve">cross all areas of </w:t>
      </w:r>
      <w:r w:rsidR="008104D6">
        <w:rPr>
          <w:rFonts w:ascii="Arial" w:hAnsi="Arial" w:cs="Arial"/>
        </w:rPr>
        <w:t xml:space="preserve">the business and </w:t>
      </w:r>
      <w:r w:rsidR="007376A5" w:rsidRPr="00F14B97">
        <w:rPr>
          <w:rFonts w:ascii="Arial" w:hAnsi="Arial" w:cs="Arial"/>
        </w:rPr>
        <w:t>IT including</w:t>
      </w:r>
      <w:r w:rsidR="005661BC" w:rsidRPr="00F14B97">
        <w:rPr>
          <w:rFonts w:ascii="Arial" w:hAnsi="Arial" w:cs="Arial"/>
        </w:rPr>
        <w:t xml:space="preserve"> infrastructure engineering, application development and infrastructure ope</w:t>
      </w:r>
      <w:r w:rsidR="007376A5" w:rsidRPr="00F14B97">
        <w:rPr>
          <w:rFonts w:ascii="Arial" w:hAnsi="Arial" w:cs="Arial"/>
        </w:rPr>
        <w:t>rations</w:t>
      </w:r>
      <w:r w:rsidR="005661BC" w:rsidRPr="00F14B97">
        <w:rPr>
          <w:rFonts w:ascii="Arial" w:hAnsi="Arial" w:cs="Arial"/>
        </w:rPr>
        <w:t xml:space="preserve"> to deliver high quality solutions that comprehensively address the business and operational requirements. </w:t>
      </w:r>
    </w:p>
    <w:p w14:paraId="5FE6573F" w14:textId="77777777" w:rsidR="00F14B97" w:rsidRDefault="00F14B97" w:rsidP="00F14B97">
      <w:pPr>
        <w:rPr>
          <w:rFonts w:ascii="Arial" w:hAnsi="Arial" w:cs="Arial"/>
        </w:rPr>
      </w:pPr>
    </w:p>
    <w:p w14:paraId="751B00C8" w14:textId="1A242338" w:rsidR="00F14B97" w:rsidRDefault="005661BC" w:rsidP="008104D6">
      <w:pPr>
        <w:spacing w:line="360" w:lineRule="auto"/>
        <w:rPr>
          <w:rFonts w:ascii="Arial" w:hAnsi="Arial" w:cs="Arial"/>
          <w:b/>
          <w:bCs/>
        </w:rPr>
      </w:pPr>
      <w:r w:rsidRPr="00F14B97">
        <w:rPr>
          <w:rFonts w:ascii="Arial" w:hAnsi="Arial" w:cs="Arial"/>
          <w:b/>
          <w:bCs/>
        </w:rPr>
        <w:t>IT-Team Lead</w:t>
      </w:r>
      <w:bookmarkEnd w:id="0"/>
      <w:r w:rsidRPr="00F14B97">
        <w:rPr>
          <w:rFonts w:ascii="Arial" w:hAnsi="Arial" w:cs="Arial"/>
          <w:b/>
          <w:bCs/>
        </w:rPr>
        <w:t xml:space="preserve"> (</w:t>
      </w:r>
      <w:r w:rsidRPr="00F14B97">
        <w:rPr>
          <w:rStyle w:val="experience-date-locale"/>
          <w:rFonts w:ascii="Arial" w:hAnsi="Arial" w:cs="Arial"/>
          <w:b/>
          <w:bCs/>
        </w:rPr>
        <w:t>09/2008 – 08/2010)</w:t>
      </w:r>
    </w:p>
    <w:p w14:paraId="6A54CC54" w14:textId="5C3D9736" w:rsidR="005661BC" w:rsidRPr="00F14B97" w:rsidRDefault="005661BC" w:rsidP="001E367C">
      <w:pPr>
        <w:jc w:val="both"/>
        <w:rPr>
          <w:rFonts w:ascii="Arial" w:hAnsi="Arial" w:cs="Arial"/>
          <w:b/>
          <w:bCs/>
        </w:rPr>
      </w:pPr>
      <w:r w:rsidRPr="00F14B97">
        <w:rPr>
          <w:rFonts w:ascii="Arial" w:hAnsi="Arial" w:cs="Arial"/>
        </w:rPr>
        <w:t>Promoted to IT-Team</w:t>
      </w:r>
      <w:r w:rsidR="002963B8" w:rsidRPr="00F14B97">
        <w:rPr>
          <w:rFonts w:ascii="Arial" w:hAnsi="Arial" w:cs="Arial"/>
        </w:rPr>
        <w:t xml:space="preserve"> Lead of the Shared Storage Services</w:t>
      </w:r>
      <w:r w:rsidRPr="00F14B97">
        <w:rPr>
          <w:rFonts w:ascii="Arial" w:hAnsi="Arial" w:cs="Arial"/>
        </w:rPr>
        <w:t xml:space="preserve"> </w:t>
      </w:r>
      <w:r w:rsidR="002963B8" w:rsidRPr="00F14B97">
        <w:rPr>
          <w:rFonts w:ascii="Arial" w:hAnsi="Arial" w:cs="Arial"/>
        </w:rPr>
        <w:t xml:space="preserve">group with the responsibility of managing the team supporting </w:t>
      </w:r>
      <w:r w:rsidR="004973AF" w:rsidRPr="00F14B97">
        <w:rPr>
          <w:rFonts w:ascii="Arial" w:hAnsi="Arial" w:cs="Arial"/>
        </w:rPr>
        <w:t xml:space="preserve">the </w:t>
      </w:r>
      <w:r w:rsidR="002963B8" w:rsidRPr="00F14B97">
        <w:rPr>
          <w:rFonts w:ascii="Arial" w:hAnsi="Arial" w:cs="Arial"/>
        </w:rPr>
        <w:t>SAN, NAS, and EBU (Enterprise Back-up</w:t>
      </w:r>
      <w:r w:rsidR="00D072AB">
        <w:rPr>
          <w:rFonts w:ascii="Arial" w:hAnsi="Arial" w:cs="Arial"/>
        </w:rPr>
        <w:t xml:space="preserve"> and Recovery</w:t>
      </w:r>
      <w:r w:rsidR="002963B8" w:rsidRPr="00F14B97">
        <w:rPr>
          <w:rFonts w:ascii="Arial" w:hAnsi="Arial" w:cs="Arial"/>
        </w:rPr>
        <w:t>)</w:t>
      </w:r>
      <w:r w:rsidR="004973AF" w:rsidRPr="00F14B97">
        <w:rPr>
          <w:rFonts w:ascii="Arial" w:hAnsi="Arial" w:cs="Arial"/>
        </w:rPr>
        <w:t xml:space="preserve"> </w:t>
      </w:r>
      <w:r w:rsidRPr="00F14B97">
        <w:rPr>
          <w:rFonts w:ascii="Arial" w:hAnsi="Arial" w:cs="Arial"/>
        </w:rPr>
        <w:t>infrastructure</w:t>
      </w:r>
      <w:r w:rsidR="002963B8" w:rsidRPr="00F14B97">
        <w:rPr>
          <w:rFonts w:ascii="Arial" w:hAnsi="Arial" w:cs="Arial"/>
        </w:rPr>
        <w:t xml:space="preserve"> for</w:t>
      </w:r>
      <w:r w:rsidRPr="00F14B97">
        <w:rPr>
          <w:rFonts w:ascii="Arial" w:hAnsi="Arial" w:cs="Arial"/>
        </w:rPr>
        <w:t xml:space="preserve"> Dow Jones. </w:t>
      </w:r>
    </w:p>
    <w:p w14:paraId="051EF910" w14:textId="77777777" w:rsidR="00F14B97" w:rsidRDefault="00F14B97" w:rsidP="00F14B97">
      <w:pPr>
        <w:rPr>
          <w:rFonts w:ascii="Arial" w:hAnsi="Arial" w:cs="Arial"/>
        </w:rPr>
      </w:pPr>
    </w:p>
    <w:p w14:paraId="03C619EA" w14:textId="77777777" w:rsidR="00F14B97" w:rsidRDefault="005661BC" w:rsidP="008104D6">
      <w:pPr>
        <w:spacing w:line="360" w:lineRule="auto"/>
        <w:rPr>
          <w:rFonts w:ascii="Arial" w:hAnsi="Arial" w:cs="Arial"/>
          <w:b/>
          <w:bCs/>
        </w:rPr>
      </w:pPr>
      <w:r w:rsidRPr="00F14B97">
        <w:rPr>
          <w:rFonts w:ascii="Arial" w:hAnsi="Arial" w:cs="Arial"/>
          <w:b/>
          <w:bCs/>
        </w:rPr>
        <w:t>Storage Architect (01/2003 – 09/2008)</w:t>
      </w:r>
    </w:p>
    <w:p w14:paraId="366CC945" w14:textId="77777777" w:rsidR="00942F3F" w:rsidRDefault="005661BC" w:rsidP="001E367C">
      <w:pPr>
        <w:jc w:val="both"/>
        <w:rPr>
          <w:rFonts w:ascii="Arial" w:hAnsi="Arial" w:cs="Arial"/>
        </w:rPr>
      </w:pPr>
      <w:r w:rsidRPr="00F14B97">
        <w:rPr>
          <w:rFonts w:ascii="Arial" w:hAnsi="Arial" w:cs="Arial"/>
        </w:rPr>
        <w:t>Promoted to Storage Architect with the responsibilities of investigating, creating requirements, evaluating</w:t>
      </w:r>
      <w:r w:rsidR="007376A5" w:rsidRPr="00F14B97">
        <w:rPr>
          <w:rFonts w:ascii="Arial" w:hAnsi="Arial" w:cs="Arial"/>
        </w:rPr>
        <w:t xml:space="preserve"> solutions</w:t>
      </w:r>
      <w:r w:rsidRPr="00F14B97">
        <w:rPr>
          <w:rFonts w:ascii="Arial" w:hAnsi="Arial" w:cs="Arial"/>
        </w:rPr>
        <w:t xml:space="preserve">, </w:t>
      </w:r>
      <w:r w:rsidR="007376A5" w:rsidRPr="00F14B97">
        <w:rPr>
          <w:rFonts w:ascii="Arial" w:hAnsi="Arial" w:cs="Arial"/>
        </w:rPr>
        <w:t>providing</w:t>
      </w:r>
      <w:r w:rsidR="00ED4E75" w:rsidRPr="00F14B97">
        <w:rPr>
          <w:rFonts w:ascii="Arial" w:hAnsi="Arial" w:cs="Arial"/>
        </w:rPr>
        <w:t xml:space="preserve"> technical recommendations</w:t>
      </w:r>
      <w:r w:rsidRPr="00F14B97">
        <w:rPr>
          <w:rFonts w:ascii="Arial" w:hAnsi="Arial" w:cs="Arial"/>
        </w:rPr>
        <w:t xml:space="preserve"> and implementi</w:t>
      </w:r>
      <w:r w:rsidR="002963B8" w:rsidRPr="00F14B97">
        <w:rPr>
          <w:rFonts w:ascii="Arial" w:hAnsi="Arial" w:cs="Arial"/>
        </w:rPr>
        <w:t>ng</w:t>
      </w:r>
      <w:r w:rsidRPr="00F14B97">
        <w:rPr>
          <w:rFonts w:ascii="Arial" w:hAnsi="Arial" w:cs="Arial"/>
        </w:rPr>
        <w:t xml:space="preserve"> enterprise wide storage </w:t>
      </w:r>
      <w:r w:rsidR="007376A5" w:rsidRPr="00F14B97">
        <w:rPr>
          <w:rFonts w:ascii="Arial" w:hAnsi="Arial" w:cs="Arial"/>
        </w:rPr>
        <w:t>platform</w:t>
      </w:r>
      <w:r w:rsidRPr="00F14B97">
        <w:rPr>
          <w:rFonts w:ascii="Arial" w:hAnsi="Arial" w:cs="Arial"/>
        </w:rPr>
        <w:t>s for all business lines at Dow Jones</w:t>
      </w:r>
      <w:r w:rsidR="007376A5" w:rsidRPr="00F14B97">
        <w:rPr>
          <w:rFonts w:ascii="Arial" w:hAnsi="Arial" w:cs="Arial"/>
        </w:rPr>
        <w:t>.</w:t>
      </w:r>
    </w:p>
    <w:p w14:paraId="0D7CAD97" w14:textId="5724FC56" w:rsidR="00942F3F" w:rsidRDefault="00942F3F">
      <w:pPr>
        <w:rPr>
          <w:rFonts w:ascii="Arial" w:hAnsi="Arial" w:cs="Arial"/>
          <w:b/>
          <w:bCs/>
        </w:rPr>
      </w:pPr>
    </w:p>
    <w:p w14:paraId="102FA9C0" w14:textId="5FA30ED3" w:rsidR="002F18B8" w:rsidRPr="00F14B97" w:rsidRDefault="002F18B8" w:rsidP="008104D6">
      <w:pPr>
        <w:spacing w:line="360" w:lineRule="auto"/>
        <w:rPr>
          <w:rFonts w:ascii="Arial" w:hAnsi="Arial" w:cs="Arial"/>
          <w:b/>
          <w:bCs/>
        </w:rPr>
      </w:pPr>
      <w:r w:rsidRPr="00F14B97">
        <w:rPr>
          <w:rFonts w:ascii="Arial" w:hAnsi="Arial" w:cs="Arial"/>
          <w:b/>
          <w:bCs/>
        </w:rPr>
        <w:t>Storage and Server Engineer (07/2001 – 01/2003)</w:t>
      </w:r>
    </w:p>
    <w:p w14:paraId="0F8FDC35" w14:textId="031C33C7" w:rsidR="002F18B8" w:rsidRDefault="002F18B8" w:rsidP="001E367C">
      <w:pPr>
        <w:jc w:val="both"/>
        <w:rPr>
          <w:rFonts w:ascii="Arial" w:hAnsi="Arial" w:cs="Arial"/>
        </w:rPr>
      </w:pPr>
      <w:r w:rsidRPr="00F14B97">
        <w:rPr>
          <w:rFonts w:ascii="Arial" w:hAnsi="Arial" w:cs="Arial"/>
        </w:rPr>
        <w:t>Transferred to the newly formed Storage and Server Engineering team post launch of the WSJ.com J2.0 redesign project after being recognized as a key technical resource in the design and implementation of new platforms for support of Dow Jones business lines.</w:t>
      </w:r>
    </w:p>
    <w:p w14:paraId="6BFB1C6D" w14:textId="77777777" w:rsidR="00942F3F" w:rsidRPr="00F14B97" w:rsidRDefault="00942F3F" w:rsidP="001E367C">
      <w:pPr>
        <w:jc w:val="both"/>
        <w:rPr>
          <w:rFonts w:ascii="Arial" w:hAnsi="Arial" w:cs="Arial"/>
        </w:rPr>
      </w:pPr>
    </w:p>
    <w:p w14:paraId="1CFF8C3D" w14:textId="40F15944" w:rsidR="002F18B8" w:rsidRPr="00F14B97" w:rsidRDefault="002F18B8" w:rsidP="008104D6">
      <w:pPr>
        <w:spacing w:line="360" w:lineRule="auto"/>
        <w:rPr>
          <w:rFonts w:ascii="Arial" w:hAnsi="Arial" w:cs="Arial"/>
          <w:b/>
          <w:bCs/>
        </w:rPr>
      </w:pPr>
      <w:r w:rsidRPr="00F14B97">
        <w:rPr>
          <w:rFonts w:ascii="Arial" w:hAnsi="Arial" w:cs="Arial"/>
          <w:b/>
          <w:bCs/>
        </w:rPr>
        <w:t>Supervisor/Technical Project Lead (09/1999 – 07/2001)</w:t>
      </w:r>
    </w:p>
    <w:p w14:paraId="1F4DB3A3" w14:textId="714FC7BE" w:rsidR="007D08E9" w:rsidRDefault="002F18B8" w:rsidP="001E367C">
      <w:pPr>
        <w:jc w:val="both"/>
        <w:rPr>
          <w:rFonts w:ascii="Arial" w:hAnsi="Arial" w:cs="Arial"/>
        </w:rPr>
      </w:pPr>
      <w:r w:rsidRPr="00F14B97">
        <w:rPr>
          <w:rFonts w:ascii="Arial" w:hAnsi="Arial" w:cs="Arial"/>
        </w:rPr>
        <w:t xml:space="preserve">Recruited to manage the Wall Street Journal Online (WSJ.com) open systems production support team and </w:t>
      </w:r>
      <w:r w:rsidR="00D072AB">
        <w:rPr>
          <w:rFonts w:ascii="Arial" w:hAnsi="Arial" w:cs="Arial"/>
        </w:rPr>
        <w:t xml:space="preserve">to act as </w:t>
      </w:r>
      <w:r w:rsidRPr="00F14B97">
        <w:rPr>
          <w:rFonts w:ascii="Arial" w:hAnsi="Arial" w:cs="Arial"/>
        </w:rPr>
        <w:t>Technical Project Lead for the WSJ.com J</w:t>
      </w:r>
      <w:r w:rsidR="00D072AB">
        <w:rPr>
          <w:rFonts w:ascii="Arial" w:hAnsi="Arial" w:cs="Arial"/>
        </w:rPr>
        <w:t xml:space="preserve">ournal </w:t>
      </w:r>
      <w:r w:rsidRPr="00F14B97">
        <w:rPr>
          <w:rFonts w:ascii="Arial" w:hAnsi="Arial" w:cs="Arial"/>
        </w:rPr>
        <w:t>2.0</w:t>
      </w:r>
      <w:r w:rsidR="00D072AB">
        <w:rPr>
          <w:rFonts w:ascii="Arial" w:hAnsi="Arial" w:cs="Arial"/>
        </w:rPr>
        <w:t xml:space="preserve"> (J2.0)</w:t>
      </w:r>
      <w:r w:rsidRPr="00F14B97">
        <w:rPr>
          <w:rFonts w:ascii="Arial" w:hAnsi="Arial" w:cs="Arial"/>
        </w:rPr>
        <w:t xml:space="preserve"> redesign project. Responsibilities included overseeing efforts to identify and evaluate all critical systems for support, management, reporting, alerting and security issues. </w:t>
      </w:r>
    </w:p>
    <w:p w14:paraId="5F972EDA" w14:textId="58821914" w:rsidR="00D072AB" w:rsidRPr="00F14B97" w:rsidRDefault="00D072AB" w:rsidP="007D08E9">
      <w:pPr>
        <w:pBdr>
          <w:bottom w:val="single" w:sz="4" w:space="1" w:color="auto"/>
        </w:pBdr>
        <w:jc w:val="center"/>
        <w:rPr>
          <w:rFonts w:ascii="Arial" w:hAnsi="Arial" w:cs="Arial"/>
          <w:b/>
          <w:smallCaps/>
          <w:sz w:val="28"/>
          <w:szCs w:val="28"/>
        </w:rPr>
      </w:pPr>
      <w:r>
        <w:rPr>
          <w:rFonts w:ascii="Arial" w:hAnsi="Arial" w:cs="Arial"/>
          <w:b/>
          <w:smallCaps/>
          <w:sz w:val="32"/>
          <w:szCs w:val="32"/>
        </w:rPr>
        <w:lastRenderedPageBreak/>
        <w:t>Education</w:t>
      </w:r>
    </w:p>
    <w:p w14:paraId="13F95F21" w14:textId="77777777" w:rsidR="00F86DB8" w:rsidRDefault="00F86DB8" w:rsidP="00F14B97">
      <w:pPr>
        <w:rPr>
          <w:rFonts w:ascii="Arial" w:hAnsi="Arial" w:cs="Arial"/>
          <w:b/>
          <w:bCs/>
        </w:rPr>
      </w:pPr>
    </w:p>
    <w:p w14:paraId="63B4C77B" w14:textId="0114BF3E" w:rsidR="002F18B8" w:rsidRPr="002B374B" w:rsidRDefault="00814D4B" w:rsidP="00F14B97">
      <w:pPr>
        <w:rPr>
          <w:rFonts w:ascii="Arial" w:hAnsi="Arial" w:cs="Arial"/>
          <w:b/>
          <w:bCs/>
        </w:rPr>
      </w:pPr>
      <w:r w:rsidRPr="002B374B">
        <w:rPr>
          <w:rFonts w:ascii="Arial" w:hAnsi="Arial" w:cs="Arial"/>
          <w:b/>
          <w:bCs/>
        </w:rPr>
        <w:t>Associate of Arts (equivalent)</w:t>
      </w:r>
    </w:p>
    <w:p w14:paraId="39B81555" w14:textId="77777777" w:rsidR="008D2FC3" w:rsidRDefault="00814D4B" w:rsidP="00F14B97">
      <w:pPr>
        <w:rPr>
          <w:rFonts w:ascii="Arial" w:hAnsi="Arial" w:cs="Arial"/>
        </w:rPr>
      </w:pPr>
      <w:r>
        <w:rPr>
          <w:rFonts w:ascii="Arial" w:hAnsi="Arial" w:cs="Arial"/>
        </w:rPr>
        <w:t>Rutgers University</w:t>
      </w:r>
    </w:p>
    <w:p w14:paraId="3BB7990E" w14:textId="66172FD9" w:rsidR="00814D4B" w:rsidRDefault="00814D4B" w:rsidP="00F14B97">
      <w:pPr>
        <w:rPr>
          <w:rFonts w:ascii="Arial" w:hAnsi="Arial" w:cs="Arial"/>
        </w:rPr>
      </w:pPr>
      <w:r>
        <w:rPr>
          <w:rFonts w:ascii="Arial" w:hAnsi="Arial" w:cs="Arial"/>
        </w:rPr>
        <w:t>Camden</w:t>
      </w:r>
      <w:r w:rsidR="008D2FC3">
        <w:rPr>
          <w:rFonts w:ascii="Arial" w:hAnsi="Arial" w:cs="Arial"/>
        </w:rPr>
        <w:t>,</w:t>
      </w:r>
      <w:r>
        <w:rPr>
          <w:rFonts w:ascii="Arial" w:hAnsi="Arial" w:cs="Arial"/>
        </w:rPr>
        <w:t xml:space="preserve"> NJ</w:t>
      </w:r>
    </w:p>
    <w:p w14:paraId="053E31C7" w14:textId="3E08432F" w:rsidR="00814D4B" w:rsidRDefault="00814D4B" w:rsidP="00F14B97">
      <w:pPr>
        <w:rPr>
          <w:rFonts w:ascii="Arial" w:hAnsi="Arial" w:cs="Arial"/>
        </w:rPr>
      </w:pPr>
    </w:p>
    <w:p w14:paraId="5E063C23" w14:textId="113DCEAB" w:rsidR="00814D4B" w:rsidRPr="002B374B" w:rsidRDefault="00814D4B" w:rsidP="00F14B97">
      <w:pPr>
        <w:rPr>
          <w:rFonts w:ascii="Arial" w:hAnsi="Arial" w:cs="Arial"/>
          <w:b/>
          <w:bCs/>
        </w:rPr>
      </w:pPr>
      <w:r w:rsidRPr="002B374B">
        <w:rPr>
          <w:rFonts w:ascii="Arial" w:hAnsi="Arial" w:cs="Arial"/>
          <w:b/>
          <w:bCs/>
        </w:rPr>
        <w:t>High School Diploma</w:t>
      </w:r>
    </w:p>
    <w:p w14:paraId="2BBB7E2C" w14:textId="77777777" w:rsidR="008D2FC3" w:rsidRDefault="00814D4B" w:rsidP="00F14B97">
      <w:pPr>
        <w:rPr>
          <w:rFonts w:ascii="Arial" w:hAnsi="Arial" w:cs="Arial"/>
        </w:rPr>
      </w:pPr>
      <w:r>
        <w:rPr>
          <w:rFonts w:ascii="Arial" w:hAnsi="Arial" w:cs="Arial"/>
        </w:rPr>
        <w:t>Pope Paul VI High School</w:t>
      </w:r>
    </w:p>
    <w:p w14:paraId="45C6EB42" w14:textId="52E4392C" w:rsidR="00814D4B" w:rsidRDefault="008D2FC3" w:rsidP="00F14B97">
      <w:pPr>
        <w:rPr>
          <w:rFonts w:ascii="Arial" w:hAnsi="Arial" w:cs="Arial"/>
        </w:rPr>
      </w:pPr>
      <w:r>
        <w:rPr>
          <w:rFonts w:ascii="Arial" w:hAnsi="Arial" w:cs="Arial"/>
        </w:rPr>
        <w:t>Haddonfield, NJ</w:t>
      </w:r>
    </w:p>
    <w:p w14:paraId="0C7C0408" w14:textId="0B2E27E1" w:rsidR="00814D4B" w:rsidRDefault="008104D6" w:rsidP="008104D6">
      <w:pPr>
        <w:tabs>
          <w:tab w:val="left" w:pos="5515"/>
        </w:tabs>
        <w:rPr>
          <w:rFonts w:ascii="Arial" w:hAnsi="Arial" w:cs="Arial"/>
        </w:rPr>
      </w:pPr>
      <w:r>
        <w:rPr>
          <w:rFonts w:ascii="Arial" w:hAnsi="Arial" w:cs="Arial"/>
        </w:rPr>
        <w:tab/>
      </w:r>
    </w:p>
    <w:p w14:paraId="57C1B1B8" w14:textId="1CAEDA4F" w:rsidR="00814D4B" w:rsidRDefault="00814D4B" w:rsidP="00F14B97">
      <w:pPr>
        <w:rPr>
          <w:rFonts w:ascii="Arial" w:hAnsi="Arial" w:cs="Arial"/>
        </w:rPr>
      </w:pPr>
    </w:p>
    <w:p w14:paraId="5D275451" w14:textId="44327DA2" w:rsidR="003E21F9" w:rsidRPr="00F14B97" w:rsidRDefault="003E21F9" w:rsidP="003E21F9">
      <w:pPr>
        <w:pBdr>
          <w:bottom w:val="single" w:sz="4" w:space="1" w:color="auto"/>
        </w:pBdr>
        <w:jc w:val="center"/>
        <w:rPr>
          <w:rFonts w:ascii="Arial" w:hAnsi="Arial" w:cs="Arial"/>
          <w:b/>
          <w:smallCaps/>
          <w:sz w:val="28"/>
          <w:szCs w:val="28"/>
        </w:rPr>
      </w:pPr>
      <w:r>
        <w:rPr>
          <w:rFonts w:ascii="Arial" w:hAnsi="Arial" w:cs="Arial"/>
          <w:b/>
          <w:smallCaps/>
          <w:sz w:val="32"/>
          <w:szCs w:val="32"/>
        </w:rPr>
        <w:t>Certification</w:t>
      </w:r>
    </w:p>
    <w:p w14:paraId="3B5E6A1C" w14:textId="77777777" w:rsidR="00F86DB8" w:rsidRDefault="00F86DB8" w:rsidP="00F14B97">
      <w:pPr>
        <w:rPr>
          <w:rFonts w:ascii="Arial" w:hAnsi="Arial" w:cs="Arial"/>
          <w:b/>
          <w:bCs/>
        </w:rPr>
      </w:pPr>
    </w:p>
    <w:p w14:paraId="7AF9D32D" w14:textId="4AC3B20E" w:rsidR="003E21F9" w:rsidRDefault="003E21F9" w:rsidP="00F14B97">
      <w:pPr>
        <w:rPr>
          <w:rFonts w:ascii="Arial" w:hAnsi="Arial" w:cs="Arial"/>
          <w:b/>
          <w:bCs/>
        </w:rPr>
      </w:pPr>
      <w:r w:rsidRPr="00730200">
        <w:rPr>
          <w:rFonts w:ascii="Arial" w:hAnsi="Arial" w:cs="Arial"/>
          <w:b/>
          <w:bCs/>
        </w:rPr>
        <w:t>Certified Scrum Product Owner</w:t>
      </w:r>
      <w:r w:rsidR="00730200" w:rsidRPr="00730200">
        <w:rPr>
          <w:rFonts w:ascii="Arial" w:hAnsi="Arial" w:cs="Arial"/>
          <w:b/>
          <w:bCs/>
        </w:rPr>
        <w:t xml:space="preserve"> (1266229)</w:t>
      </w:r>
    </w:p>
    <w:p w14:paraId="50929CA0" w14:textId="238F824A" w:rsidR="00730200" w:rsidRPr="00730200" w:rsidRDefault="00730200" w:rsidP="00730200">
      <w:pPr>
        <w:rPr>
          <w:rFonts w:ascii="Arial" w:hAnsi="Arial" w:cs="Arial"/>
        </w:rPr>
      </w:pPr>
    </w:p>
    <w:p w14:paraId="53861464" w14:textId="59C9336B" w:rsidR="00730200" w:rsidRPr="00730200" w:rsidRDefault="00730200" w:rsidP="00730200">
      <w:pPr>
        <w:rPr>
          <w:rFonts w:ascii="Arial" w:hAnsi="Arial" w:cs="Arial"/>
        </w:rPr>
      </w:pPr>
    </w:p>
    <w:p w14:paraId="16C669B7" w14:textId="54D23CCA" w:rsidR="00730200" w:rsidRPr="00730200" w:rsidRDefault="00730200" w:rsidP="00730200">
      <w:pPr>
        <w:rPr>
          <w:rFonts w:ascii="Arial" w:hAnsi="Arial" w:cs="Arial"/>
        </w:rPr>
      </w:pPr>
    </w:p>
    <w:p w14:paraId="2072EAC6" w14:textId="73A57C27" w:rsidR="00730200" w:rsidRPr="00730200" w:rsidRDefault="00730200" w:rsidP="00730200">
      <w:pPr>
        <w:rPr>
          <w:rFonts w:ascii="Arial" w:hAnsi="Arial" w:cs="Arial"/>
        </w:rPr>
      </w:pPr>
    </w:p>
    <w:p w14:paraId="2E98D649" w14:textId="38617A93" w:rsidR="00730200" w:rsidRDefault="00730200" w:rsidP="00730200">
      <w:pPr>
        <w:rPr>
          <w:rFonts w:ascii="Arial" w:hAnsi="Arial" w:cs="Arial"/>
          <w:b/>
          <w:bCs/>
        </w:rPr>
      </w:pPr>
    </w:p>
    <w:p w14:paraId="0EA81AE5" w14:textId="621C6D39" w:rsidR="00730200" w:rsidRDefault="00730200" w:rsidP="00730200">
      <w:pPr>
        <w:rPr>
          <w:rFonts w:ascii="Arial" w:hAnsi="Arial" w:cs="Arial"/>
          <w:b/>
          <w:bCs/>
        </w:rPr>
      </w:pPr>
    </w:p>
    <w:p w14:paraId="77972016" w14:textId="7BB6D9E9" w:rsidR="00730200" w:rsidRPr="00730200" w:rsidRDefault="00730200" w:rsidP="00730200">
      <w:pPr>
        <w:tabs>
          <w:tab w:val="left" w:pos="6394"/>
        </w:tabs>
        <w:rPr>
          <w:rFonts w:ascii="Arial" w:hAnsi="Arial" w:cs="Arial"/>
        </w:rPr>
      </w:pPr>
      <w:r>
        <w:rPr>
          <w:rFonts w:ascii="Arial" w:hAnsi="Arial" w:cs="Arial"/>
        </w:rPr>
        <w:tab/>
      </w:r>
    </w:p>
    <w:sectPr w:rsidR="00730200" w:rsidRPr="00730200" w:rsidSect="005C2E54">
      <w:type w:val="continuous"/>
      <w:pgSz w:w="12240" w:h="15840" w:code="1"/>
      <w:pgMar w:top="720" w:right="720" w:bottom="720" w:left="720" w:header="1152"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F85807" w14:textId="77777777" w:rsidR="00042794" w:rsidRDefault="00042794">
      <w:r>
        <w:separator/>
      </w:r>
    </w:p>
  </w:endnote>
  <w:endnote w:type="continuationSeparator" w:id="0">
    <w:p w14:paraId="018C6672" w14:textId="77777777" w:rsidR="00042794" w:rsidRDefault="00042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C27B6" w14:textId="77777777" w:rsidR="009E2953" w:rsidRDefault="009E2953">
    <w:pPr>
      <w:pStyle w:val="Footer"/>
      <w:jc w:val="right"/>
      <w:rPr>
        <w:rFonts w:ascii="Arial" w:hAnsi="Arial"/>
        <w:i/>
        <w:sz w:val="18"/>
      </w:rPr>
    </w:pPr>
    <w:r>
      <w:rPr>
        <w:rFonts w:ascii="Arial" w:hAnsi="Arial"/>
        <w:i/>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4ADF51" w14:textId="77777777" w:rsidR="00042794" w:rsidRDefault="00042794">
      <w:r>
        <w:separator/>
      </w:r>
    </w:p>
  </w:footnote>
  <w:footnote w:type="continuationSeparator" w:id="0">
    <w:p w14:paraId="728D82C7" w14:textId="77777777" w:rsidR="00042794" w:rsidRDefault="00042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0D2EA" w14:textId="77777777" w:rsidR="009E2953" w:rsidRDefault="009E2953">
    <w:pPr>
      <w:pStyle w:val="Header"/>
      <w:tabs>
        <w:tab w:val="left" w:pos="540"/>
      </w:tabs>
      <w:spacing w:before="120" w:after="240"/>
      <w:rPr>
        <w:rFonts w:ascii="Arial" w:hAnsi="Arial"/>
        <w:b/>
        <w:smallCaps/>
        <w:sz w:val="18"/>
      </w:rPr>
    </w:pPr>
    <w:r>
      <w:rPr>
        <w:rFonts w:ascii="Arial" w:hAnsi="Arial"/>
        <w:b/>
        <w:smallCaps/>
        <w:sz w:val="18"/>
      </w:rPr>
      <w:tab/>
    </w:r>
    <w:r>
      <w:rPr>
        <w:rFonts w:ascii="Arial" w:hAnsi="Arial"/>
        <w:b/>
        <w:smallCaps/>
        <w:sz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C87A2" w14:textId="3FFD4A07" w:rsidR="002F18B8" w:rsidRDefault="002F18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2205B"/>
    <w:multiLevelType w:val="multilevel"/>
    <w:tmpl w:val="155C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CC11EA"/>
    <w:multiLevelType w:val="hybridMultilevel"/>
    <w:tmpl w:val="C75EE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1A605F"/>
    <w:multiLevelType w:val="hybridMultilevel"/>
    <w:tmpl w:val="DEDC5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012975"/>
    <w:multiLevelType w:val="hybridMultilevel"/>
    <w:tmpl w:val="61F44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fillcolor="white" strokecolor="gray">
      <v:fill color="white"/>
      <v:stroke color="gray" weight="6pt"/>
      <o:colormru v:ext="edit" colors="#ffffc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D54"/>
    <w:rsid w:val="00025EA8"/>
    <w:rsid w:val="00032A37"/>
    <w:rsid w:val="00042794"/>
    <w:rsid w:val="00071725"/>
    <w:rsid w:val="00080BA6"/>
    <w:rsid w:val="000827E7"/>
    <w:rsid w:val="00087905"/>
    <w:rsid w:val="00090FB0"/>
    <w:rsid w:val="000A0DA1"/>
    <w:rsid w:val="000A7F13"/>
    <w:rsid w:val="000B0EF4"/>
    <w:rsid w:val="000B253D"/>
    <w:rsid w:val="000F2134"/>
    <w:rsid w:val="000F22F6"/>
    <w:rsid w:val="000F4338"/>
    <w:rsid w:val="001031D4"/>
    <w:rsid w:val="00110226"/>
    <w:rsid w:val="00122131"/>
    <w:rsid w:val="00141525"/>
    <w:rsid w:val="00167671"/>
    <w:rsid w:val="00170D54"/>
    <w:rsid w:val="00182F66"/>
    <w:rsid w:val="0019256A"/>
    <w:rsid w:val="001A1031"/>
    <w:rsid w:val="001B0A7B"/>
    <w:rsid w:val="001E1D7D"/>
    <w:rsid w:val="001E1DAD"/>
    <w:rsid w:val="001E367C"/>
    <w:rsid w:val="00200442"/>
    <w:rsid w:val="00214065"/>
    <w:rsid w:val="0022577D"/>
    <w:rsid w:val="002277B2"/>
    <w:rsid w:val="00235602"/>
    <w:rsid w:val="00256E95"/>
    <w:rsid w:val="002914BA"/>
    <w:rsid w:val="002963B8"/>
    <w:rsid w:val="00297C56"/>
    <w:rsid w:val="002A3A03"/>
    <w:rsid w:val="002A5D25"/>
    <w:rsid w:val="002B374B"/>
    <w:rsid w:val="002C008A"/>
    <w:rsid w:val="002E04E1"/>
    <w:rsid w:val="002F18B8"/>
    <w:rsid w:val="002F2439"/>
    <w:rsid w:val="00304243"/>
    <w:rsid w:val="00304462"/>
    <w:rsid w:val="00306A32"/>
    <w:rsid w:val="00311895"/>
    <w:rsid w:val="00313357"/>
    <w:rsid w:val="00327FE2"/>
    <w:rsid w:val="003456CE"/>
    <w:rsid w:val="003707A1"/>
    <w:rsid w:val="0037365C"/>
    <w:rsid w:val="00387BBD"/>
    <w:rsid w:val="003A5B49"/>
    <w:rsid w:val="003E21F9"/>
    <w:rsid w:val="003E5B54"/>
    <w:rsid w:val="0040170C"/>
    <w:rsid w:val="004146E6"/>
    <w:rsid w:val="00421B73"/>
    <w:rsid w:val="0042328E"/>
    <w:rsid w:val="0042596F"/>
    <w:rsid w:val="004376EC"/>
    <w:rsid w:val="00475B06"/>
    <w:rsid w:val="00481EB3"/>
    <w:rsid w:val="004973AF"/>
    <w:rsid w:val="004A29F7"/>
    <w:rsid w:val="004A5E56"/>
    <w:rsid w:val="004A6501"/>
    <w:rsid w:val="004B301F"/>
    <w:rsid w:val="004B61FC"/>
    <w:rsid w:val="004D5DA6"/>
    <w:rsid w:val="004D70D6"/>
    <w:rsid w:val="00522CFE"/>
    <w:rsid w:val="005346BB"/>
    <w:rsid w:val="00547858"/>
    <w:rsid w:val="00560B82"/>
    <w:rsid w:val="005661BC"/>
    <w:rsid w:val="0056653C"/>
    <w:rsid w:val="0059764B"/>
    <w:rsid w:val="005A0EBA"/>
    <w:rsid w:val="005A24C8"/>
    <w:rsid w:val="005A3DFD"/>
    <w:rsid w:val="005B2ECF"/>
    <w:rsid w:val="005B3F5A"/>
    <w:rsid w:val="005C2E54"/>
    <w:rsid w:val="005D16F7"/>
    <w:rsid w:val="005D4356"/>
    <w:rsid w:val="005D60E7"/>
    <w:rsid w:val="005D7B48"/>
    <w:rsid w:val="006001A7"/>
    <w:rsid w:val="006029F8"/>
    <w:rsid w:val="00603435"/>
    <w:rsid w:val="006042E6"/>
    <w:rsid w:val="00620FFA"/>
    <w:rsid w:val="00621C31"/>
    <w:rsid w:val="00634054"/>
    <w:rsid w:val="006512F2"/>
    <w:rsid w:val="00673F0E"/>
    <w:rsid w:val="00682127"/>
    <w:rsid w:val="006916C0"/>
    <w:rsid w:val="006A247C"/>
    <w:rsid w:val="006A4822"/>
    <w:rsid w:val="006B278E"/>
    <w:rsid w:val="006B5015"/>
    <w:rsid w:val="006D6EB2"/>
    <w:rsid w:val="00730200"/>
    <w:rsid w:val="007376A5"/>
    <w:rsid w:val="00743CF9"/>
    <w:rsid w:val="007500B7"/>
    <w:rsid w:val="0075744F"/>
    <w:rsid w:val="00766E36"/>
    <w:rsid w:val="00782D2A"/>
    <w:rsid w:val="0078502A"/>
    <w:rsid w:val="00790FB3"/>
    <w:rsid w:val="007A5EC6"/>
    <w:rsid w:val="007D08E9"/>
    <w:rsid w:val="007D47EC"/>
    <w:rsid w:val="007E1825"/>
    <w:rsid w:val="007E6C7B"/>
    <w:rsid w:val="00804804"/>
    <w:rsid w:val="008104D6"/>
    <w:rsid w:val="00814D4B"/>
    <w:rsid w:val="00830D94"/>
    <w:rsid w:val="008611A6"/>
    <w:rsid w:val="008634CD"/>
    <w:rsid w:val="00867EF1"/>
    <w:rsid w:val="008B53C0"/>
    <w:rsid w:val="008B5EAF"/>
    <w:rsid w:val="008D2FC3"/>
    <w:rsid w:val="008E4022"/>
    <w:rsid w:val="008F4FE1"/>
    <w:rsid w:val="008F75A7"/>
    <w:rsid w:val="00913F8E"/>
    <w:rsid w:val="00933335"/>
    <w:rsid w:val="0093567A"/>
    <w:rsid w:val="00942F3F"/>
    <w:rsid w:val="00964B3C"/>
    <w:rsid w:val="00990792"/>
    <w:rsid w:val="009A0C89"/>
    <w:rsid w:val="009C38B7"/>
    <w:rsid w:val="009D7225"/>
    <w:rsid w:val="009E2150"/>
    <w:rsid w:val="009E2953"/>
    <w:rsid w:val="009E45BF"/>
    <w:rsid w:val="009F700F"/>
    <w:rsid w:val="00A0304E"/>
    <w:rsid w:val="00A24FA1"/>
    <w:rsid w:val="00A458F4"/>
    <w:rsid w:val="00A56A54"/>
    <w:rsid w:val="00A61839"/>
    <w:rsid w:val="00A7397F"/>
    <w:rsid w:val="00A740BB"/>
    <w:rsid w:val="00A800C6"/>
    <w:rsid w:val="00A8366C"/>
    <w:rsid w:val="00A92456"/>
    <w:rsid w:val="00A967EE"/>
    <w:rsid w:val="00AC4746"/>
    <w:rsid w:val="00AD1905"/>
    <w:rsid w:val="00AE033D"/>
    <w:rsid w:val="00AE1C17"/>
    <w:rsid w:val="00AF041D"/>
    <w:rsid w:val="00AF31A4"/>
    <w:rsid w:val="00AF6452"/>
    <w:rsid w:val="00B06EF0"/>
    <w:rsid w:val="00B1093D"/>
    <w:rsid w:val="00B11E1D"/>
    <w:rsid w:val="00B13680"/>
    <w:rsid w:val="00B51CF4"/>
    <w:rsid w:val="00B83517"/>
    <w:rsid w:val="00B911B9"/>
    <w:rsid w:val="00BB526C"/>
    <w:rsid w:val="00BC3F93"/>
    <w:rsid w:val="00BC68EA"/>
    <w:rsid w:val="00BD0676"/>
    <w:rsid w:val="00BD1560"/>
    <w:rsid w:val="00BD1F32"/>
    <w:rsid w:val="00BD253C"/>
    <w:rsid w:val="00BE0082"/>
    <w:rsid w:val="00BE33AB"/>
    <w:rsid w:val="00BF1031"/>
    <w:rsid w:val="00C00071"/>
    <w:rsid w:val="00C038BE"/>
    <w:rsid w:val="00C06C0A"/>
    <w:rsid w:val="00C16A37"/>
    <w:rsid w:val="00C23818"/>
    <w:rsid w:val="00C260D6"/>
    <w:rsid w:val="00C31F38"/>
    <w:rsid w:val="00C33E83"/>
    <w:rsid w:val="00C63F78"/>
    <w:rsid w:val="00C87419"/>
    <w:rsid w:val="00C917AC"/>
    <w:rsid w:val="00CA0CF2"/>
    <w:rsid w:val="00CA13D7"/>
    <w:rsid w:val="00CA2CD8"/>
    <w:rsid w:val="00CA32C8"/>
    <w:rsid w:val="00CC44DF"/>
    <w:rsid w:val="00CC5254"/>
    <w:rsid w:val="00CD30DA"/>
    <w:rsid w:val="00CD3297"/>
    <w:rsid w:val="00CE5EF4"/>
    <w:rsid w:val="00CF7CD9"/>
    <w:rsid w:val="00D07297"/>
    <w:rsid w:val="00D072AB"/>
    <w:rsid w:val="00D22B45"/>
    <w:rsid w:val="00D336C6"/>
    <w:rsid w:val="00D34549"/>
    <w:rsid w:val="00D3530D"/>
    <w:rsid w:val="00D4239C"/>
    <w:rsid w:val="00D45015"/>
    <w:rsid w:val="00D61E9A"/>
    <w:rsid w:val="00D72E46"/>
    <w:rsid w:val="00D90FC5"/>
    <w:rsid w:val="00DB641D"/>
    <w:rsid w:val="00DC1F7F"/>
    <w:rsid w:val="00DC3074"/>
    <w:rsid w:val="00DE17E4"/>
    <w:rsid w:val="00DE4641"/>
    <w:rsid w:val="00E016BA"/>
    <w:rsid w:val="00E07CB5"/>
    <w:rsid w:val="00E12BC8"/>
    <w:rsid w:val="00E32789"/>
    <w:rsid w:val="00E46E9D"/>
    <w:rsid w:val="00E57CE1"/>
    <w:rsid w:val="00E67A4A"/>
    <w:rsid w:val="00EB5830"/>
    <w:rsid w:val="00EC38C0"/>
    <w:rsid w:val="00ED4E75"/>
    <w:rsid w:val="00EE227F"/>
    <w:rsid w:val="00EE3957"/>
    <w:rsid w:val="00F13511"/>
    <w:rsid w:val="00F13DDD"/>
    <w:rsid w:val="00F14B97"/>
    <w:rsid w:val="00F2713E"/>
    <w:rsid w:val="00F3559D"/>
    <w:rsid w:val="00F45B8A"/>
    <w:rsid w:val="00F51B09"/>
    <w:rsid w:val="00F6557D"/>
    <w:rsid w:val="00F76D1A"/>
    <w:rsid w:val="00F77D5A"/>
    <w:rsid w:val="00F86DB8"/>
    <w:rsid w:val="00F91650"/>
    <w:rsid w:val="00F95C1C"/>
    <w:rsid w:val="00FB0A3B"/>
    <w:rsid w:val="00FC4EF5"/>
    <w:rsid w:val="00FE7C8D"/>
    <w:rsid w:val="00FF6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color="gray">
      <v:fill color="white"/>
      <v:stroke color="gray" weight="6pt"/>
      <o:colormru v:ext="edit" colors="#ffffc9"/>
    </o:shapedefaults>
    <o:shapelayout v:ext="edit">
      <o:idmap v:ext="edit" data="1"/>
    </o:shapelayout>
  </w:shapeDefaults>
  <w:decimalSymbol w:val="."/>
  <w:listSeparator w:val=","/>
  <w14:docId w14:val="59F48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131"/>
    <w:rPr>
      <w:sz w:val="24"/>
      <w:szCs w:val="24"/>
    </w:rPr>
  </w:style>
  <w:style w:type="paragraph" w:styleId="Heading1">
    <w:name w:val="heading 1"/>
    <w:basedOn w:val="Normal"/>
    <w:next w:val="Normal"/>
    <w:link w:val="Heading1Char"/>
    <w:qFormat/>
    <w:rsid w:val="004146E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256E9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link w:val="Heading4Char"/>
    <w:uiPriority w:val="9"/>
    <w:qFormat/>
    <w:rsid w:val="00090FB0"/>
    <w:pPr>
      <w:spacing w:before="100" w:beforeAutospacing="1" w:after="100" w:afterAutospacing="1"/>
      <w:outlineLvl w:val="3"/>
    </w:pPr>
    <w:rPr>
      <w:b/>
      <w:bCs/>
    </w:rPr>
  </w:style>
  <w:style w:type="paragraph" w:styleId="Heading5">
    <w:name w:val="heading 5"/>
    <w:basedOn w:val="Normal"/>
    <w:link w:val="Heading5Char"/>
    <w:uiPriority w:val="9"/>
    <w:qFormat/>
    <w:rsid w:val="00090FB0"/>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22131"/>
    <w:pPr>
      <w:jc w:val="center"/>
    </w:pPr>
    <w:rPr>
      <w:rFonts w:ascii="Arial" w:hAnsi="Arial"/>
      <w:b/>
      <w:smallCaps/>
      <w:sz w:val="36"/>
    </w:rPr>
  </w:style>
  <w:style w:type="paragraph" w:styleId="Header">
    <w:name w:val="header"/>
    <w:basedOn w:val="Normal"/>
    <w:rsid w:val="00122131"/>
    <w:pPr>
      <w:tabs>
        <w:tab w:val="center" w:pos="4320"/>
        <w:tab w:val="right" w:pos="8640"/>
      </w:tabs>
    </w:pPr>
  </w:style>
  <w:style w:type="paragraph" w:styleId="Footer">
    <w:name w:val="footer"/>
    <w:basedOn w:val="Normal"/>
    <w:rsid w:val="00122131"/>
    <w:pPr>
      <w:tabs>
        <w:tab w:val="center" w:pos="4320"/>
        <w:tab w:val="right" w:pos="8640"/>
      </w:tabs>
    </w:pPr>
  </w:style>
  <w:style w:type="character" w:styleId="Hyperlink">
    <w:name w:val="Hyperlink"/>
    <w:basedOn w:val="DefaultParagraphFont"/>
    <w:uiPriority w:val="99"/>
    <w:rsid w:val="005A0EBA"/>
    <w:rPr>
      <w:color w:val="0000FF"/>
      <w:u w:val="single"/>
    </w:rPr>
  </w:style>
  <w:style w:type="character" w:styleId="FollowedHyperlink">
    <w:name w:val="FollowedHyperlink"/>
    <w:basedOn w:val="DefaultParagraphFont"/>
    <w:rsid w:val="005A0EBA"/>
    <w:rPr>
      <w:color w:val="800080"/>
      <w:u w:val="single"/>
    </w:rPr>
  </w:style>
  <w:style w:type="character" w:customStyle="1" w:styleId="sblisttext">
    <w:name w:val="sblisttext"/>
    <w:basedOn w:val="DefaultParagraphFont"/>
    <w:rsid w:val="00421B73"/>
  </w:style>
  <w:style w:type="character" w:customStyle="1" w:styleId="Heading4Char">
    <w:name w:val="Heading 4 Char"/>
    <w:basedOn w:val="DefaultParagraphFont"/>
    <w:link w:val="Heading4"/>
    <w:uiPriority w:val="9"/>
    <w:rsid w:val="00090FB0"/>
    <w:rPr>
      <w:b/>
      <w:bCs/>
      <w:sz w:val="24"/>
      <w:szCs w:val="24"/>
    </w:rPr>
  </w:style>
  <w:style w:type="character" w:customStyle="1" w:styleId="Heading5Char">
    <w:name w:val="Heading 5 Char"/>
    <w:basedOn w:val="DefaultParagraphFont"/>
    <w:link w:val="Heading5"/>
    <w:uiPriority w:val="9"/>
    <w:rsid w:val="00090FB0"/>
    <w:rPr>
      <w:b/>
      <w:bCs/>
    </w:rPr>
  </w:style>
  <w:style w:type="character" w:styleId="Strong">
    <w:name w:val="Strong"/>
    <w:basedOn w:val="DefaultParagraphFont"/>
    <w:uiPriority w:val="22"/>
    <w:qFormat/>
    <w:rsid w:val="00090FB0"/>
    <w:rPr>
      <w:b/>
      <w:bCs/>
    </w:rPr>
  </w:style>
  <w:style w:type="character" w:customStyle="1" w:styleId="experience-date-locale">
    <w:name w:val="experience-date-locale"/>
    <w:basedOn w:val="DefaultParagraphFont"/>
    <w:rsid w:val="00090FB0"/>
  </w:style>
  <w:style w:type="paragraph" w:customStyle="1" w:styleId="description">
    <w:name w:val="description"/>
    <w:basedOn w:val="Normal"/>
    <w:rsid w:val="00090FB0"/>
    <w:pPr>
      <w:spacing w:before="100" w:beforeAutospacing="1" w:after="100" w:afterAutospacing="1"/>
    </w:pPr>
  </w:style>
  <w:style w:type="paragraph" w:styleId="DocumentMap">
    <w:name w:val="Document Map"/>
    <w:basedOn w:val="Normal"/>
    <w:link w:val="DocumentMapChar"/>
    <w:rsid w:val="00603435"/>
    <w:rPr>
      <w:rFonts w:ascii="Tahoma" w:hAnsi="Tahoma" w:cs="Tahoma"/>
      <w:sz w:val="16"/>
      <w:szCs w:val="16"/>
    </w:rPr>
  </w:style>
  <w:style w:type="character" w:customStyle="1" w:styleId="DocumentMapChar">
    <w:name w:val="Document Map Char"/>
    <w:basedOn w:val="DefaultParagraphFont"/>
    <w:link w:val="DocumentMap"/>
    <w:rsid w:val="00603435"/>
    <w:rPr>
      <w:rFonts w:ascii="Tahoma" w:hAnsi="Tahoma" w:cs="Tahoma"/>
      <w:sz w:val="16"/>
      <w:szCs w:val="16"/>
    </w:rPr>
  </w:style>
  <w:style w:type="paragraph" w:styleId="ListParagraph">
    <w:name w:val="List Paragraph"/>
    <w:basedOn w:val="Normal"/>
    <w:uiPriority w:val="34"/>
    <w:qFormat/>
    <w:rsid w:val="0019256A"/>
    <w:pPr>
      <w:ind w:left="720"/>
      <w:contextualSpacing/>
    </w:pPr>
  </w:style>
  <w:style w:type="character" w:customStyle="1" w:styleId="background-details">
    <w:name w:val="background-details"/>
    <w:basedOn w:val="DefaultParagraphFont"/>
    <w:rsid w:val="00CA32C8"/>
  </w:style>
  <w:style w:type="character" w:customStyle="1" w:styleId="lt-line-clampraw-line">
    <w:name w:val="lt-line-clamp__raw-line"/>
    <w:basedOn w:val="DefaultParagraphFont"/>
    <w:rsid w:val="00CA32C8"/>
  </w:style>
  <w:style w:type="character" w:styleId="UnresolvedMention">
    <w:name w:val="Unresolved Mention"/>
    <w:basedOn w:val="DefaultParagraphFont"/>
    <w:uiPriority w:val="99"/>
    <w:semiHidden/>
    <w:unhideWhenUsed/>
    <w:rsid w:val="0078502A"/>
    <w:rPr>
      <w:color w:val="605E5C"/>
      <w:shd w:val="clear" w:color="auto" w:fill="E1DFDD"/>
    </w:rPr>
  </w:style>
  <w:style w:type="paragraph" w:styleId="NormalWeb">
    <w:name w:val="Normal (Web)"/>
    <w:basedOn w:val="Normal"/>
    <w:uiPriority w:val="99"/>
    <w:semiHidden/>
    <w:unhideWhenUsed/>
    <w:rsid w:val="00256E95"/>
    <w:pPr>
      <w:spacing w:before="100" w:beforeAutospacing="1" w:after="100" w:afterAutospacing="1"/>
    </w:pPr>
    <w:rPr>
      <w:rFonts w:ascii="Calibri" w:eastAsiaTheme="minorHAnsi" w:hAnsi="Calibri" w:cs="Calibri"/>
      <w:sz w:val="22"/>
      <w:szCs w:val="22"/>
    </w:rPr>
  </w:style>
  <w:style w:type="character" w:customStyle="1" w:styleId="Heading2Char">
    <w:name w:val="Heading 2 Char"/>
    <w:basedOn w:val="DefaultParagraphFont"/>
    <w:link w:val="Heading2"/>
    <w:semiHidden/>
    <w:rsid w:val="00256E95"/>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rsid w:val="004146E6"/>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semiHidden/>
    <w:unhideWhenUsed/>
    <w:rsid w:val="00CC44DF"/>
    <w:rPr>
      <w:rFonts w:ascii="Segoe UI" w:hAnsi="Segoe UI" w:cs="Segoe UI"/>
      <w:sz w:val="18"/>
      <w:szCs w:val="18"/>
    </w:rPr>
  </w:style>
  <w:style w:type="character" w:customStyle="1" w:styleId="BalloonTextChar">
    <w:name w:val="Balloon Text Char"/>
    <w:basedOn w:val="DefaultParagraphFont"/>
    <w:link w:val="BalloonText"/>
    <w:semiHidden/>
    <w:rsid w:val="00CC44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312576">
      <w:bodyDiv w:val="1"/>
      <w:marLeft w:val="0"/>
      <w:marRight w:val="0"/>
      <w:marTop w:val="0"/>
      <w:marBottom w:val="0"/>
      <w:divBdr>
        <w:top w:val="none" w:sz="0" w:space="0" w:color="auto"/>
        <w:left w:val="none" w:sz="0" w:space="0" w:color="auto"/>
        <w:bottom w:val="none" w:sz="0" w:space="0" w:color="auto"/>
        <w:right w:val="none" w:sz="0" w:space="0" w:color="auto"/>
      </w:divBdr>
      <w:divsChild>
        <w:div w:id="1752316762">
          <w:marLeft w:val="0"/>
          <w:marRight w:val="0"/>
          <w:marTop w:val="0"/>
          <w:marBottom w:val="0"/>
          <w:divBdr>
            <w:top w:val="none" w:sz="0" w:space="0" w:color="auto"/>
            <w:left w:val="none" w:sz="0" w:space="0" w:color="auto"/>
            <w:bottom w:val="none" w:sz="0" w:space="0" w:color="auto"/>
            <w:right w:val="none" w:sz="0" w:space="0" w:color="auto"/>
          </w:divBdr>
          <w:divsChild>
            <w:div w:id="1098599435">
              <w:marLeft w:val="0"/>
              <w:marRight w:val="0"/>
              <w:marTop w:val="0"/>
              <w:marBottom w:val="0"/>
              <w:divBdr>
                <w:top w:val="none" w:sz="0" w:space="0" w:color="auto"/>
                <w:left w:val="none" w:sz="0" w:space="0" w:color="auto"/>
                <w:bottom w:val="none" w:sz="0" w:space="0" w:color="auto"/>
                <w:right w:val="none" w:sz="0" w:space="0" w:color="auto"/>
              </w:divBdr>
              <w:divsChild>
                <w:div w:id="1653215341">
                  <w:marLeft w:val="0"/>
                  <w:marRight w:val="0"/>
                  <w:marTop w:val="0"/>
                  <w:marBottom w:val="0"/>
                  <w:divBdr>
                    <w:top w:val="none" w:sz="0" w:space="0" w:color="auto"/>
                    <w:left w:val="none" w:sz="0" w:space="0" w:color="auto"/>
                    <w:bottom w:val="none" w:sz="0" w:space="0" w:color="auto"/>
                    <w:right w:val="none" w:sz="0" w:space="0" w:color="auto"/>
                  </w:divBdr>
                  <w:divsChild>
                    <w:div w:id="4179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30816">
      <w:bodyDiv w:val="1"/>
      <w:marLeft w:val="0"/>
      <w:marRight w:val="0"/>
      <w:marTop w:val="0"/>
      <w:marBottom w:val="0"/>
      <w:divBdr>
        <w:top w:val="none" w:sz="0" w:space="0" w:color="auto"/>
        <w:left w:val="none" w:sz="0" w:space="0" w:color="auto"/>
        <w:bottom w:val="none" w:sz="0" w:space="0" w:color="auto"/>
        <w:right w:val="none" w:sz="0" w:space="0" w:color="auto"/>
      </w:divBdr>
    </w:div>
    <w:div w:id="807551513">
      <w:bodyDiv w:val="1"/>
      <w:marLeft w:val="0"/>
      <w:marRight w:val="0"/>
      <w:marTop w:val="0"/>
      <w:marBottom w:val="0"/>
      <w:divBdr>
        <w:top w:val="none" w:sz="0" w:space="0" w:color="auto"/>
        <w:left w:val="none" w:sz="0" w:space="0" w:color="auto"/>
        <w:bottom w:val="none" w:sz="0" w:space="0" w:color="auto"/>
        <w:right w:val="none" w:sz="0" w:space="0" w:color="auto"/>
      </w:divBdr>
      <w:divsChild>
        <w:div w:id="618338634">
          <w:marLeft w:val="0"/>
          <w:marRight w:val="0"/>
          <w:marTop w:val="0"/>
          <w:marBottom w:val="0"/>
          <w:divBdr>
            <w:top w:val="none" w:sz="0" w:space="0" w:color="auto"/>
            <w:left w:val="none" w:sz="0" w:space="0" w:color="auto"/>
            <w:bottom w:val="none" w:sz="0" w:space="0" w:color="auto"/>
            <w:right w:val="none" w:sz="0" w:space="0" w:color="auto"/>
          </w:divBdr>
          <w:divsChild>
            <w:div w:id="852768202">
              <w:marLeft w:val="0"/>
              <w:marRight w:val="0"/>
              <w:marTop w:val="0"/>
              <w:marBottom w:val="0"/>
              <w:divBdr>
                <w:top w:val="none" w:sz="0" w:space="0" w:color="auto"/>
                <w:left w:val="none" w:sz="0" w:space="0" w:color="auto"/>
                <w:bottom w:val="none" w:sz="0" w:space="0" w:color="auto"/>
                <w:right w:val="none" w:sz="0" w:space="0" w:color="auto"/>
              </w:divBdr>
              <w:divsChild>
                <w:div w:id="349992796">
                  <w:marLeft w:val="0"/>
                  <w:marRight w:val="0"/>
                  <w:marTop w:val="0"/>
                  <w:marBottom w:val="0"/>
                  <w:divBdr>
                    <w:top w:val="none" w:sz="0" w:space="0" w:color="auto"/>
                    <w:left w:val="none" w:sz="0" w:space="0" w:color="auto"/>
                    <w:bottom w:val="none" w:sz="0" w:space="0" w:color="auto"/>
                    <w:right w:val="none" w:sz="0" w:space="0" w:color="auto"/>
                  </w:divBdr>
                  <w:divsChild>
                    <w:div w:id="17222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910022">
      <w:bodyDiv w:val="1"/>
      <w:marLeft w:val="0"/>
      <w:marRight w:val="0"/>
      <w:marTop w:val="0"/>
      <w:marBottom w:val="0"/>
      <w:divBdr>
        <w:top w:val="none" w:sz="0" w:space="0" w:color="auto"/>
        <w:left w:val="none" w:sz="0" w:space="0" w:color="auto"/>
        <w:bottom w:val="none" w:sz="0" w:space="0" w:color="auto"/>
        <w:right w:val="none" w:sz="0" w:space="0" w:color="auto"/>
      </w:divBdr>
      <w:divsChild>
        <w:div w:id="642540196">
          <w:marLeft w:val="0"/>
          <w:marRight w:val="0"/>
          <w:marTop w:val="0"/>
          <w:marBottom w:val="0"/>
          <w:divBdr>
            <w:top w:val="none" w:sz="0" w:space="0" w:color="auto"/>
            <w:left w:val="none" w:sz="0" w:space="0" w:color="auto"/>
            <w:bottom w:val="none" w:sz="0" w:space="0" w:color="auto"/>
            <w:right w:val="none" w:sz="0" w:space="0" w:color="auto"/>
          </w:divBdr>
          <w:divsChild>
            <w:div w:id="621688513">
              <w:marLeft w:val="0"/>
              <w:marRight w:val="0"/>
              <w:marTop w:val="0"/>
              <w:marBottom w:val="0"/>
              <w:divBdr>
                <w:top w:val="none" w:sz="0" w:space="0" w:color="auto"/>
                <w:left w:val="none" w:sz="0" w:space="0" w:color="auto"/>
                <w:bottom w:val="none" w:sz="0" w:space="0" w:color="auto"/>
                <w:right w:val="none" w:sz="0" w:space="0" w:color="auto"/>
              </w:divBdr>
            </w:div>
          </w:divsChild>
        </w:div>
        <w:div w:id="1666471594">
          <w:marLeft w:val="0"/>
          <w:marRight w:val="0"/>
          <w:marTop w:val="0"/>
          <w:marBottom w:val="0"/>
          <w:divBdr>
            <w:top w:val="none" w:sz="0" w:space="0" w:color="auto"/>
            <w:left w:val="none" w:sz="0" w:space="0" w:color="auto"/>
            <w:bottom w:val="none" w:sz="0" w:space="0" w:color="auto"/>
            <w:right w:val="none" w:sz="0" w:space="0" w:color="auto"/>
          </w:divBdr>
          <w:divsChild>
            <w:div w:id="119288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15478">
      <w:bodyDiv w:val="1"/>
      <w:marLeft w:val="0"/>
      <w:marRight w:val="0"/>
      <w:marTop w:val="0"/>
      <w:marBottom w:val="0"/>
      <w:divBdr>
        <w:top w:val="none" w:sz="0" w:space="0" w:color="auto"/>
        <w:left w:val="none" w:sz="0" w:space="0" w:color="auto"/>
        <w:bottom w:val="none" w:sz="0" w:space="0" w:color="auto"/>
        <w:right w:val="none" w:sz="0" w:space="0" w:color="auto"/>
      </w:divBdr>
    </w:div>
    <w:div w:id="1263105071">
      <w:bodyDiv w:val="1"/>
      <w:marLeft w:val="0"/>
      <w:marRight w:val="0"/>
      <w:marTop w:val="0"/>
      <w:marBottom w:val="0"/>
      <w:divBdr>
        <w:top w:val="none" w:sz="0" w:space="0" w:color="auto"/>
        <w:left w:val="none" w:sz="0" w:space="0" w:color="auto"/>
        <w:bottom w:val="none" w:sz="0" w:space="0" w:color="auto"/>
        <w:right w:val="none" w:sz="0" w:space="0" w:color="auto"/>
      </w:divBdr>
    </w:div>
    <w:div w:id="1310283369">
      <w:bodyDiv w:val="1"/>
      <w:marLeft w:val="0"/>
      <w:marRight w:val="0"/>
      <w:marTop w:val="0"/>
      <w:marBottom w:val="0"/>
      <w:divBdr>
        <w:top w:val="none" w:sz="0" w:space="0" w:color="auto"/>
        <w:left w:val="none" w:sz="0" w:space="0" w:color="auto"/>
        <w:bottom w:val="none" w:sz="0" w:space="0" w:color="auto"/>
        <w:right w:val="none" w:sz="0" w:space="0" w:color="auto"/>
      </w:divBdr>
    </w:div>
    <w:div w:id="1522166764">
      <w:bodyDiv w:val="1"/>
      <w:marLeft w:val="0"/>
      <w:marRight w:val="0"/>
      <w:marTop w:val="0"/>
      <w:marBottom w:val="0"/>
      <w:divBdr>
        <w:top w:val="none" w:sz="0" w:space="0" w:color="auto"/>
        <w:left w:val="none" w:sz="0" w:space="0" w:color="auto"/>
        <w:bottom w:val="none" w:sz="0" w:space="0" w:color="auto"/>
        <w:right w:val="none" w:sz="0" w:space="0" w:color="auto"/>
      </w:divBdr>
    </w:div>
    <w:div w:id="187098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spoon1@comcast.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WETHER~1\LOCALS~1\Temp\TCD293.tmp\IT%20security%20resum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IT security resume.dot</Template>
  <TotalTime>0</TotalTime>
  <Pages>4</Pages>
  <Words>1109</Words>
  <Characters>6323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MARK T</vt:lpstr>
    </vt:vector>
  </TitlesOfParts>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 T</dc:title>
  <dc:creator/>
  <cp:lastModifiedBy/>
  <cp:revision>1</cp:revision>
  <cp:lastPrinted>2004-02-24T21:49:00Z</cp:lastPrinted>
  <dcterms:created xsi:type="dcterms:W3CDTF">2021-01-04T20:45:00Z</dcterms:created>
  <dcterms:modified xsi:type="dcterms:W3CDTF">2021-01-04T21:57:00Z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TC011152881033</vt:lpwstr>
  </property>
</Properties>
</file>