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514F56" w14:paraId="560DE9BD" w14:textId="77777777" w:rsidTr="00514F56">
        <w:trPr>
          <w:trHeight w:val="720"/>
        </w:trPr>
        <w:tc>
          <w:tcPr>
            <w:tcW w:w="10070" w:type="dxa"/>
            <w:shd w:val="clear" w:color="auto" w:fill="D0CECE" w:themeFill="background2" w:themeFillShade="E6"/>
          </w:tcPr>
          <w:p w14:paraId="55EF3D42" w14:textId="7B90E1D4" w:rsidR="00514F56" w:rsidRDefault="00514F56" w:rsidP="00514F56">
            <w:pPr>
              <w:widowControl/>
              <w:spacing w:before="240" w:after="120"/>
              <w:rPr>
                <w:b/>
                <w:sz w:val="28"/>
              </w:rPr>
            </w:pPr>
            <w:r>
              <w:rPr>
                <w:b/>
                <w:sz w:val="28"/>
              </w:rPr>
              <w:t>PROFESSIONAL SUMMARY</w:t>
            </w:r>
          </w:p>
        </w:tc>
      </w:tr>
    </w:tbl>
    <w:p w14:paraId="6EAD755F" w14:textId="51103075" w:rsidR="00B81C17" w:rsidRPr="00B81C17" w:rsidRDefault="00B81C17" w:rsidP="00917F6D">
      <w:pPr>
        <w:widowControl/>
        <w:spacing w:after="120"/>
        <w:jc w:val="both"/>
        <w:rPr>
          <w:sz w:val="20"/>
        </w:rPr>
      </w:pPr>
      <w:r w:rsidRPr="00B81C17">
        <w:rPr>
          <w:sz w:val="20"/>
        </w:rPr>
        <w:t>An innovator thinking beyond technology as a solution but thinking about the customer experience using products and services to transform business to resolve issues leading to a competitive advantage.</w:t>
      </w:r>
    </w:p>
    <w:p w14:paraId="3EB510BE" w14:textId="751FEBF7" w:rsidR="00B81C17" w:rsidRPr="00B81C17" w:rsidRDefault="00B81C17" w:rsidP="00917F6D">
      <w:pPr>
        <w:widowControl/>
        <w:spacing w:after="120"/>
        <w:jc w:val="both"/>
        <w:rPr>
          <w:sz w:val="20"/>
        </w:rPr>
      </w:pPr>
      <w:r w:rsidRPr="00B81C17">
        <w:rPr>
          <w:sz w:val="20"/>
        </w:rPr>
        <w:t>Designing digital transformation start with people, then focus on the needs and desires of human end users, then work backward.  Understanding the customer experience first helps to address, empathize, and understand all the touchpoints of a customer interaction; marketing campaign, chatbots, salespeople, and first experience with company's products and services.  Then look at how technology can deliver an exceptional customer experience.</w:t>
      </w:r>
    </w:p>
    <w:p w14:paraId="43502A48" w14:textId="77777777" w:rsidR="00B81C17" w:rsidRPr="00B81C17" w:rsidRDefault="00B81C17" w:rsidP="00917F6D">
      <w:pPr>
        <w:widowControl/>
        <w:spacing w:after="120"/>
        <w:jc w:val="both"/>
        <w:rPr>
          <w:sz w:val="20"/>
        </w:rPr>
      </w:pPr>
      <w:r w:rsidRPr="00B81C17">
        <w:rPr>
          <w:sz w:val="20"/>
        </w:rPr>
        <w:t>Companies that do transform digitally create highly engaged customer and these customers are:</w:t>
      </w:r>
    </w:p>
    <w:p w14:paraId="7572DD27" w14:textId="777342B4" w:rsidR="00B81C17" w:rsidRPr="00B81C17" w:rsidRDefault="00B81C17" w:rsidP="00823AC3">
      <w:pPr>
        <w:pStyle w:val="ListParagraph"/>
        <w:widowControl/>
        <w:numPr>
          <w:ilvl w:val="0"/>
          <w:numId w:val="12"/>
        </w:numPr>
        <w:spacing w:after="120"/>
        <w:ind w:left="634" w:hanging="274"/>
        <w:jc w:val="both"/>
        <w:rPr>
          <w:sz w:val="20"/>
        </w:rPr>
      </w:pPr>
      <w:r w:rsidRPr="00B81C17">
        <w:rPr>
          <w:sz w:val="20"/>
        </w:rPr>
        <w:t xml:space="preserve">6x more likely to try a new product or service from their preferred </w:t>
      </w:r>
      <w:r w:rsidR="00A105C2" w:rsidRPr="00B81C17">
        <w:rPr>
          <w:sz w:val="20"/>
        </w:rPr>
        <w:t>brand.</w:t>
      </w:r>
    </w:p>
    <w:p w14:paraId="529B0891" w14:textId="405A29E1" w:rsidR="00B81C17" w:rsidRPr="00B81C17" w:rsidRDefault="00B81C17" w:rsidP="00823AC3">
      <w:pPr>
        <w:pStyle w:val="ListParagraph"/>
        <w:widowControl/>
        <w:numPr>
          <w:ilvl w:val="0"/>
          <w:numId w:val="12"/>
        </w:numPr>
        <w:spacing w:after="120"/>
        <w:ind w:left="634" w:hanging="274"/>
        <w:jc w:val="both"/>
        <w:rPr>
          <w:sz w:val="20"/>
        </w:rPr>
      </w:pPr>
      <w:r w:rsidRPr="00B81C17">
        <w:rPr>
          <w:sz w:val="20"/>
        </w:rPr>
        <w:t xml:space="preserve">4x more likely to have referred your </w:t>
      </w:r>
      <w:r w:rsidR="00A105C2" w:rsidRPr="00B81C17">
        <w:rPr>
          <w:sz w:val="20"/>
        </w:rPr>
        <w:t>brand.</w:t>
      </w:r>
    </w:p>
    <w:p w14:paraId="651AF9A7" w14:textId="072304AD" w:rsidR="00B81C17" w:rsidRPr="00B81C17" w:rsidRDefault="00B81C17" w:rsidP="00823AC3">
      <w:pPr>
        <w:pStyle w:val="ListParagraph"/>
        <w:widowControl/>
        <w:numPr>
          <w:ilvl w:val="0"/>
          <w:numId w:val="12"/>
        </w:numPr>
        <w:spacing w:after="120"/>
        <w:ind w:left="634" w:hanging="274"/>
        <w:jc w:val="both"/>
        <w:rPr>
          <w:sz w:val="20"/>
        </w:rPr>
      </w:pPr>
      <w:r w:rsidRPr="00B81C17">
        <w:rPr>
          <w:sz w:val="20"/>
        </w:rPr>
        <w:t xml:space="preserve">2x more likely to purchase your brand even if the competitor has a better product or </w:t>
      </w:r>
      <w:r w:rsidR="00A105C2" w:rsidRPr="00B81C17">
        <w:rPr>
          <w:sz w:val="20"/>
        </w:rPr>
        <w:t>price.</w:t>
      </w:r>
    </w:p>
    <w:p w14:paraId="4C976254" w14:textId="00F51DE2" w:rsidR="00B81C17" w:rsidRDefault="00B81C17" w:rsidP="00217D46">
      <w:pPr>
        <w:widowControl/>
        <w:spacing w:after="240"/>
        <w:jc w:val="both"/>
        <w:rPr>
          <w:b/>
          <w:sz w:val="20"/>
        </w:rPr>
      </w:pPr>
      <w:r w:rsidRPr="00B81C17">
        <w:rPr>
          <w:sz w:val="20"/>
        </w:rPr>
        <w:t>A highly engaged customer will buy 90% more frequent, will spend 60% more per purchase, and have 3x higher annual value.</w:t>
      </w:r>
      <w:r w:rsidRPr="00B81C17">
        <w:rPr>
          <w:b/>
          <w:sz w:val="20"/>
        </w:rPr>
        <w:t xml:space="preserve"> </w:t>
      </w:r>
    </w:p>
    <w:tbl>
      <w:tblPr>
        <w:tblW w:w="0" w:type="auto"/>
        <w:tblLook w:val="01E0" w:firstRow="1" w:lastRow="1" w:firstColumn="1" w:lastColumn="1" w:noHBand="0" w:noVBand="0"/>
      </w:tblPr>
      <w:tblGrid>
        <w:gridCol w:w="6660"/>
        <w:gridCol w:w="3420"/>
      </w:tblGrid>
      <w:tr w:rsidR="004226D8" w:rsidRPr="00581EC3" w14:paraId="130B6BF4" w14:textId="77777777" w:rsidTr="004226D8">
        <w:trPr>
          <w:trHeight w:val="720"/>
        </w:trPr>
        <w:tc>
          <w:tcPr>
            <w:tcW w:w="10080" w:type="dxa"/>
            <w:gridSpan w:val="2"/>
            <w:shd w:val="clear" w:color="auto" w:fill="D0CECE" w:themeFill="background2" w:themeFillShade="E6"/>
            <w:vAlign w:val="center"/>
          </w:tcPr>
          <w:p w14:paraId="6930DFED" w14:textId="77777777" w:rsidR="004226D8" w:rsidRDefault="004226D8" w:rsidP="004226D8">
            <w:pPr>
              <w:pStyle w:val="Heading5"/>
              <w:rPr>
                <w:bCs/>
                <w:sz w:val="24"/>
              </w:rPr>
            </w:pPr>
            <w:r>
              <w:rPr>
                <w:sz w:val="28"/>
              </w:rPr>
              <w:t>EXPERIENCE</w:t>
            </w:r>
          </w:p>
        </w:tc>
      </w:tr>
      <w:tr w:rsidR="004226D8" w:rsidRPr="00581EC3" w14:paraId="3FED5E70" w14:textId="77777777" w:rsidTr="004226D8">
        <w:trPr>
          <w:trHeight w:val="288"/>
        </w:trPr>
        <w:tc>
          <w:tcPr>
            <w:tcW w:w="6660" w:type="dxa"/>
            <w:shd w:val="clear" w:color="auto" w:fill="auto"/>
          </w:tcPr>
          <w:p w14:paraId="383935D9" w14:textId="0FC4611D" w:rsidR="004226D8" w:rsidRPr="00581EC3" w:rsidRDefault="004226D8" w:rsidP="004226D8">
            <w:pPr>
              <w:pStyle w:val="Heading5"/>
              <w:rPr>
                <w:bCs/>
                <w:sz w:val="24"/>
              </w:rPr>
            </w:pPr>
            <w:r>
              <w:rPr>
                <w:bCs/>
                <w:sz w:val="24"/>
              </w:rPr>
              <w:t>Plus Delta 314</w:t>
            </w:r>
          </w:p>
          <w:p w14:paraId="05D3A73E" w14:textId="596C6A64" w:rsidR="004226D8" w:rsidRPr="001F445C" w:rsidRDefault="004226D8" w:rsidP="004226D8">
            <w:pPr>
              <w:pStyle w:val="Heading5"/>
              <w:widowControl/>
              <w:tabs>
                <w:tab w:val="clear" w:pos="1620"/>
                <w:tab w:val="left" w:pos="255"/>
              </w:tabs>
              <w:ind w:left="255" w:firstLine="0"/>
              <w:rPr>
                <w:sz w:val="24"/>
                <w:szCs w:val="24"/>
              </w:rPr>
            </w:pPr>
            <w:r>
              <w:rPr>
                <w:sz w:val="24"/>
                <w:szCs w:val="24"/>
              </w:rPr>
              <w:t>Success Manager</w:t>
            </w:r>
          </w:p>
        </w:tc>
        <w:tc>
          <w:tcPr>
            <w:tcW w:w="3420" w:type="dxa"/>
            <w:shd w:val="clear" w:color="auto" w:fill="auto"/>
          </w:tcPr>
          <w:p w14:paraId="23C3AE19" w14:textId="2FB6F5FE" w:rsidR="004226D8" w:rsidRDefault="004226D8" w:rsidP="004226D8">
            <w:pPr>
              <w:pStyle w:val="Heading5"/>
              <w:jc w:val="right"/>
              <w:rPr>
                <w:bCs/>
                <w:sz w:val="24"/>
              </w:rPr>
            </w:pPr>
            <w:r>
              <w:rPr>
                <w:bCs/>
                <w:sz w:val="24"/>
              </w:rPr>
              <w:t>St. Louis</w:t>
            </w:r>
            <w:r w:rsidRPr="00581EC3">
              <w:rPr>
                <w:bCs/>
                <w:sz w:val="24"/>
              </w:rPr>
              <w:t xml:space="preserve">, </w:t>
            </w:r>
            <w:r>
              <w:rPr>
                <w:bCs/>
                <w:sz w:val="24"/>
              </w:rPr>
              <w:t>MO</w:t>
            </w:r>
          </w:p>
          <w:p w14:paraId="24FAADE1" w14:textId="6DCDCE3F" w:rsidR="004226D8" w:rsidRPr="00581EC3" w:rsidRDefault="005666AF" w:rsidP="004226D8">
            <w:pPr>
              <w:jc w:val="right"/>
              <w:rPr>
                <w:b/>
                <w:sz w:val="24"/>
                <w:szCs w:val="24"/>
              </w:rPr>
            </w:pPr>
            <w:r>
              <w:rPr>
                <w:b/>
                <w:sz w:val="24"/>
                <w:szCs w:val="24"/>
              </w:rPr>
              <w:t>September</w:t>
            </w:r>
            <w:r w:rsidR="004226D8">
              <w:rPr>
                <w:b/>
                <w:sz w:val="24"/>
                <w:szCs w:val="24"/>
              </w:rPr>
              <w:t xml:space="preserve"> 2020 – Current</w:t>
            </w:r>
          </w:p>
        </w:tc>
      </w:tr>
    </w:tbl>
    <w:p w14:paraId="4CDD6773" w14:textId="60628AF1" w:rsidR="004226D8" w:rsidRPr="004226D8" w:rsidRDefault="004226D8" w:rsidP="004226D8">
      <w:pPr>
        <w:pStyle w:val="ListParagraph"/>
        <w:widowControl/>
        <w:numPr>
          <w:ilvl w:val="0"/>
          <w:numId w:val="14"/>
        </w:numPr>
        <w:spacing w:before="120" w:after="120"/>
        <w:ind w:left="634" w:hanging="274"/>
        <w:jc w:val="both"/>
        <w:rPr>
          <w:sz w:val="20"/>
        </w:rPr>
      </w:pPr>
      <w:r>
        <w:rPr>
          <w:sz w:val="20"/>
        </w:rPr>
        <w:t>Work with the customer to b</w:t>
      </w:r>
      <w:r w:rsidRPr="004226D8">
        <w:rPr>
          <w:sz w:val="20"/>
        </w:rPr>
        <w:t xml:space="preserve">oost </w:t>
      </w:r>
      <w:r>
        <w:rPr>
          <w:sz w:val="20"/>
        </w:rPr>
        <w:t xml:space="preserve">client experience, user </w:t>
      </w:r>
      <w:r w:rsidRPr="004226D8">
        <w:rPr>
          <w:sz w:val="20"/>
        </w:rPr>
        <w:t>satisfaction</w:t>
      </w:r>
      <w:r>
        <w:rPr>
          <w:sz w:val="20"/>
        </w:rPr>
        <w:t>,</w:t>
      </w:r>
      <w:r w:rsidRPr="004226D8">
        <w:rPr>
          <w:sz w:val="20"/>
        </w:rPr>
        <w:t xml:space="preserve"> and </w:t>
      </w:r>
      <w:r>
        <w:rPr>
          <w:sz w:val="20"/>
        </w:rPr>
        <w:t xml:space="preserve">user </w:t>
      </w:r>
      <w:r w:rsidRPr="004226D8">
        <w:rPr>
          <w:sz w:val="20"/>
        </w:rPr>
        <w:t>adoption</w:t>
      </w:r>
      <w:r>
        <w:rPr>
          <w:sz w:val="20"/>
        </w:rPr>
        <w:t>.</w:t>
      </w:r>
    </w:p>
    <w:p w14:paraId="43B7CBFF" w14:textId="779C7C97" w:rsidR="004226D8" w:rsidRPr="004226D8" w:rsidRDefault="00B37C03" w:rsidP="004226D8">
      <w:pPr>
        <w:pStyle w:val="ListParagraph"/>
        <w:widowControl/>
        <w:numPr>
          <w:ilvl w:val="0"/>
          <w:numId w:val="14"/>
        </w:numPr>
        <w:spacing w:before="120" w:after="120"/>
        <w:ind w:left="634" w:hanging="274"/>
        <w:jc w:val="both"/>
        <w:rPr>
          <w:sz w:val="20"/>
        </w:rPr>
      </w:pPr>
      <w:r>
        <w:rPr>
          <w:sz w:val="20"/>
        </w:rPr>
        <w:t>Collaborate</w:t>
      </w:r>
      <w:r w:rsidR="004226D8">
        <w:rPr>
          <w:sz w:val="20"/>
        </w:rPr>
        <w:t xml:space="preserve"> with each Line of Business to identify any digital efficiencies to s</w:t>
      </w:r>
      <w:r w:rsidR="004226D8" w:rsidRPr="004226D8">
        <w:rPr>
          <w:sz w:val="20"/>
        </w:rPr>
        <w:t>treamline business operations</w:t>
      </w:r>
      <w:r w:rsidR="004226D8">
        <w:rPr>
          <w:sz w:val="20"/>
        </w:rPr>
        <w:t>.</w:t>
      </w:r>
    </w:p>
    <w:p w14:paraId="7D19D996" w14:textId="60976E45" w:rsidR="004226D8" w:rsidRPr="004226D8" w:rsidRDefault="004226D8" w:rsidP="004226D8">
      <w:pPr>
        <w:pStyle w:val="ListParagraph"/>
        <w:widowControl/>
        <w:numPr>
          <w:ilvl w:val="0"/>
          <w:numId w:val="14"/>
        </w:numPr>
        <w:spacing w:before="120" w:after="120"/>
        <w:ind w:left="634" w:hanging="274"/>
        <w:jc w:val="both"/>
        <w:rPr>
          <w:sz w:val="20"/>
        </w:rPr>
      </w:pPr>
      <w:r w:rsidRPr="004226D8">
        <w:rPr>
          <w:sz w:val="20"/>
        </w:rPr>
        <w:t xml:space="preserve">Improve </w:t>
      </w:r>
      <w:r w:rsidR="00A105C2" w:rsidRPr="004226D8">
        <w:rPr>
          <w:sz w:val="20"/>
        </w:rPr>
        <w:t>profitability.</w:t>
      </w:r>
    </w:p>
    <w:p w14:paraId="726D5CF9" w14:textId="707B9741" w:rsidR="004226D8" w:rsidRPr="004226D8" w:rsidRDefault="00B37C03" w:rsidP="004226D8">
      <w:pPr>
        <w:pStyle w:val="ListParagraph"/>
        <w:widowControl/>
        <w:numPr>
          <w:ilvl w:val="0"/>
          <w:numId w:val="14"/>
        </w:numPr>
        <w:spacing w:before="120" w:after="120"/>
        <w:ind w:left="634" w:hanging="274"/>
        <w:jc w:val="both"/>
        <w:rPr>
          <w:sz w:val="20"/>
        </w:rPr>
      </w:pPr>
      <w:r>
        <w:rPr>
          <w:sz w:val="20"/>
        </w:rPr>
        <w:t xml:space="preserve">Gather business and technical requirements collaborating </w:t>
      </w:r>
      <w:r w:rsidR="004226D8" w:rsidRPr="004226D8">
        <w:rPr>
          <w:sz w:val="20"/>
        </w:rPr>
        <w:t xml:space="preserve">with stakeholders and </w:t>
      </w:r>
      <w:r>
        <w:rPr>
          <w:sz w:val="20"/>
        </w:rPr>
        <w:t xml:space="preserve">subject matter experts </w:t>
      </w:r>
      <w:r w:rsidR="004226D8" w:rsidRPr="004226D8">
        <w:rPr>
          <w:sz w:val="20"/>
        </w:rPr>
        <w:t>to</w:t>
      </w:r>
      <w:r>
        <w:rPr>
          <w:sz w:val="20"/>
        </w:rPr>
        <w:t xml:space="preserve"> understand the user experience and requirements and then document those requirements.</w:t>
      </w:r>
    </w:p>
    <w:p w14:paraId="3073FC52" w14:textId="1C63BB17" w:rsidR="00B37C03" w:rsidRDefault="00B37C03" w:rsidP="004226D8">
      <w:pPr>
        <w:pStyle w:val="ListParagraph"/>
        <w:widowControl/>
        <w:numPr>
          <w:ilvl w:val="0"/>
          <w:numId w:val="14"/>
        </w:numPr>
        <w:spacing w:before="120" w:after="120"/>
        <w:ind w:left="634" w:hanging="274"/>
        <w:jc w:val="both"/>
        <w:rPr>
          <w:sz w:val="20"/>
        </w:rPr>
      </w:pPr>
      <w:r>
        <w:rPr>
          <w:sz w:val="20"/>
        </w:rPr>
        <w:t xml:space="preserve">Develop project plans and risk mitigation plans to </w:t>
      </w:r>
      <w:r w:rsidR="00A105C2">
        <w:rPr>
          <w:sz w:val="20"/>
        </w:rPr>
        <w:t>deliver</w:t>
      </w:r>
      <w:r>
        <w:rPr>
          <w:sz w:val="20"/>
        </w:rPr>
        <w:t xml:space="preserve"> a Business Applications (CRM) to improve the user experience and improve user adoption.</w:t>
      </w:r>
    </w:p>
    <w:p w14:paraId="5D2BAC5D" w14:textId="0FAAD839" w:rsidR="004226D8" w:rsidRDefault="004226D8" w:rsidP="00B37C03">
      <w:pPr>
        <w:pStyle w:val="ListParagraph"/>
        <w:widowControl/>
        <w:numPr>
          <w:ilvl w:val="0"/>
          <w:numId w:val="14"/>
        </w:numPr>
        <w:spacing w:before="120" w:after="120"/>
        <w:ind w:left="630" w:hanging="270"/>
        <w:jc w:val="both"/>
        <w:rPr>
          <w:sz w:val="20"/>
        </w:rPr>
      </w:pPr>
      <w:r w:rsidRPr="00B37C03">
        <w:rPr>
          <w:sz w:val="20"/>
        </w:rPr>
        <w:t>Utilize proven change management frameworks to</w:t>
      </w:r>
      <w:r w:rsidR="00B37C03" w:rsidRPr="00B37C03">
        <w:rPr>
          <w:sz w:val="20"/>
        </w:rPr>
        <w:t xml:space="preserve"> </w:t>
      </w:r>
      <w:r w:rsidR="00B37C03">
        <w:rPr>
          <w:sz w:val="20"/>
        </w:rPr>
        <w:t>a</w:t>
      </w:r>
      <w:r w:rsidRPr="00B37C03">
        <w:rPr>
          <w:sz w:val="20"/>
        </w:rPr>
        <w:t xml:space="preserve">ssist </w:t>
      </w:r>
      <w:r w:rsidR="00B37C03">
        <w:rPr>
          <w:sz w:val="20"/>
        </w:rPr>
        <w:t xml:space="preserve">customers </w:t>
      </w:r>
      <w:r w:rsidRPr="00B37C03">
        <w:rPr>
          <w:sz w:val="20"/>
        </w:rPr>
        <w:t xml:space="preserve">navigate their </w:t>
      </w:r>
      <w:r w:rsidR="00B37C03">
        <w:rPr>
          <w:sz w:val="20"/>
        </w:rPr>
        <w:t xml:space="preserve">digital transformation </w:t>
      </w:r>
      <w:r w:rsidRPr="00B37C03">
        <w:rPr>
          <w:sz w:val="20"/>
        </w:rPr>
        <w:t>changes in ways that are engaging and empowering</w:t>
      </w:r>
      <w:r w:rsidR="00B37C03">
        <w:rPr>
          <w:sz w:val="20"/>
        </w:rPr>
        <w:t>.</w:t>
      </w:r>
    </w:p>
    <w:p w14:paraId="2835CED6" w14:textId="26358AEA" w:rsidR="00B37C03" w:rsidRDefault="00B37C03" w:rsidP="00B37C03">
      <w:pPr>
        <w:pStyle w:val="ListParagraph"/>
        <w:widowControl/>
        <w:numPr>
          <w:ilvl w:val="0"/>
          <w:numId w:val="14"/>
        </w:numPr>
        <w:spacing w:before="120" w:after="120"/>
        <w:ind w:left="630" w:hanging="270"/>
        <w:jc w:val="both"/>
        <w:rPr>
          <w:sz w:val="20"/>
        </w:rPr>
      </w:pPr>
      <w:r>
        <w:rPr>
          <w:sz w:val="20"/>
        </w:rPr>
        <w:t xml:space="preserve">Provide coaching and guidance on the best practices to achieve </w:t>
      </w:r>
      <w:r w:rsidR="00551962">
        <w:rPr>
          <w:sz w:val="20"/>
        </w:rPr>
        <w:t>high user adoption with communication planning, feedback loops, end user and super user training, and post go-live support.</w:t>
      </w:r>
    </w:p>
    <w:p w14:paraId="1E9CE986" w14:textId="75DDBAB4" w:rsidR="004226D8" w:rsidRPr="00551962" w:rsidRDefault="00551962" w:rsidP="00551962">
      <w:pPr>
        <w:pStyle w:val="ListParagraph"/>
        <w:widowControl/>
        <w:numPr>
          <w:ilvl w:val="0"/>
          <w:numId w:val="14"/>
        </w:numPr>
        <w:spacing w:before="120" w:after="120"/>
        <w:ind w:left="630" w:hanging="270"/>
        <w:jc w:val="both"/>
        <w:rPr>
          <w:sz w:val="20"/>
        </w:rPr>
      </w:pPr>
      <w:r w:rsidRPr="00551962">
        <w:rPr>
          <w:sz w:val="20"/>
        </w:rPr>
        <w:t xml:space="preserve">High performance </w:t>
      </w:r>
      <w:r w:rsidR="004226D8" w:rsidRPr="00551962">
        <w:rPr>
          <w:sz w:val="20"/>
        </w:rPr>
        <w:t>project planning</w:t>
      </w:r>
      <w:r w:rsidRPr="00551962">
        <w:rPr>
          <w:sz w:val="20"/>
        </w:rPr>
        <w:t xml:space="preserve"> to</w:t>
      </w:r>
      <w:r>
        <w:rPr>
          <w:sz w:val="20"/>
        </w:rPr>
        <w:t xml:space="preserve"> </w:t>
      </w:r>
      <w:r w:rsidR="004226D8" w:rsidRPr="00551962">
        <w:rPr>
          <w:sz w:val="20"/>
        </w:rPr>
        <w:t>support each phase of a client’s project, from requirements gather to post go-life support</w:t>
      </w:r>
      <w:r>
        <w:rPr>
          <w:sz w:val="20"/>
        </w:rPr>
        <w:t>.  Define KPIs as part of project planning and you will be able to monitor and report on project tasks and milestones.</w:t>
      </w:r>
    </w:p>
    <w:p w14:paraId="431444F2" w14:textId="4CBA0619" w:rsidR="004226D8" w:rsidRPr="004226D8" w:rsidRDefault="004226D8" w:rsidP="00551962">
      <w:pPr>
        <w:pStyle w:val="ListParagraph"/>
        <w:widowControl/>
        <w:numPr>
          <w:ilvl w:val="0"/>
          <w:numId w:val="14"/>
        </w:numPr>
        <w:spacing w:before="120" w:after="120"/>
        <w:ind w:left="630" w:hanging="270"/>
        <w:jc w:val="both"/>
        <w:rPr>
          <w:sz w:val="20"/>
        </w:rPr>
      </w:pPr>
      <w:r w:rsidRPr="004226D8">
        <w:rPr>
          <w:sz w:val="20"/>
        </w:rPr>
        <w:t xml:space="preserve">Engage members to provide a value-centric people approach to </w:t>
      </w:r>
      <w:r w:rsidR="00551962">
        <w:rPr>
          <w:sz w:val="20"/>
        </w:rPr>
        <w:t>digital transformation.</w:t>
      </w:r>
    </w:p>
    <w:tbl>
      <w:tblPr>
        <w:tblW w:w="0" w:type="auto"/>
        <w:tblLook w:val="01E0" w:firstRow="1" w:lastRow="1" w:firstColumn="1" w:lastColumn="1" w:noHBand="0" w:noVBand="0"/>
      </w:tblPr>
      <w:tblGrid>
        <w:gridCol w:w="6660"/>
        <w:gridCol w:w="3420"/>
      </w:tblGrid>
      <w:tr w:rsidR="008C5F9E" w:rsidRPr="00581EC3" w14:paraId="4BAC5213" w14:textId="77777777" w:rsidTr="004226D8">
        <w:trPr>
          <w:trHeight w:val="288"/>
        </w:trPr>
        <w:tc>
          <w:tcPr>
            <w:tcW w:w="6660" w:type="dxa"/>
            <w:shd w:val="clear" w:color="auto" w:fill="auto"/>
          </w:tcPr>
          <w:p w14:paraId="671192F0" w14:textId="352190F8" w:rsidR="008C5F9E" w:rsidRPr="00581EC3" w:rsidRDefault="008C5F9E" w:rsidP="004226D8">
            <w:pPr>
              <w:pStyle w:val="Heading5"/>
              <w:rPr>
                <w:bCs/>
                <w:sz w:val="24"/>
              </w:rPr>
            </w:pPr>
            <w:r>
              <w:rPr>
                <w:bCs/>
                <w:sz w:val="24"/>
              </w:rPr>
              <w:t>Cambay</w:t>
            </w:r>
          </w:p>
          <w:p w14:paraId="10931421" w14:textId="134BA7C4" w:rsidR="008C5F9E" w:rsidRPr="001F445C" w:rsidRDefault="008C5F9E" w:rsidP="008C5F9E">
            <w:pPr>
              <w:pStyle w:val="Heading5"/>
              <w:widowControl/>
              <w:tabs>
                <w:tab w:val="clear" w:pos="1620"/>
                <w:tab w:val="left" w:pos="255"/>
              </w:tabs>
              <w:ind w:left="255" w:firstLine="0"/>
              <w:rPr>
                <w:sz w:val="24"/>
                <w:szCs w:val="24"/>
              </w:rPr>
            </w:pPr>
            <w:r>
              <w:rPr>
                <w:sz w:val="24"/>
                <w:szCs w:val="24"/>
              </w:rPr>
              <w:t>Vice President of Solutions Architect</w:t>
            </w:r>
          </w:p>
        </w:tc>
        <w:tc>
          <w:tcPr>
            <w:tcW w:w="3420" w:type="dxa"/>
            <w:shd w:val="clear" w:color="auto" w:fill="auto"/>
          </w:tcPr>
          <w:p w14:paraId="7577EF28" w14:textId="5B10AC0D" w:rsidR="008C5F9E" w:rsidRDefault="008C5F9E" w:rsidP="004226D8">
            <w:pPr>
              <w:pStyle w:val="Heading5"/>
              <w:jc w:val="right"/>
              <w:rPr>
                <w:bCs/>
                <w:sz w:val="24"/>
              </w:rPr>
            </w:pPr>
            <w:r>
              <w:rPr>
                <w:bCs/>
                <w:sz w:val="24"/>
              </w:rPr>
              <w:t>Katy</w:t>
            </w:r>
            <w:r w:rsidRPr="00581EC3">
              <w:rPr>
                <w:bCs/>
                <w:sz w:val="24"/>
              </w:rPr>
              <w:t xml:space="preserve">, </w:t>
            </w:r>
            <w:r>
              <w:rPr>
                <w:bCs/>
                <w:sz w:val="24"/>
              </w:rPr>
              <w:t>TX</w:t>
            </w:r>
          </w:p>
          <w:p w14:paraId="58082626" w14:textId="66317A25" w:rsidR="008C5F9E" w:rsidRPr="00581EC3" w:rsidRDefault="008C5F9E" w:rsidP="008C5F9E">
            <w:pPr>
              <w:jc w:val="right"/>
              <w:rPr>
                <w:b/>
                <w:sz w:val="24"/>
                <w:szCs w:val="24"/>
              </w:rPr>
            </w:pPr>
            <w:r>
              <w:rPr>
                <w:b/>
                <w:sz w:val="24"/>
                <w:szCs w:val="24"/>
              </w:rPr>
              <w:t xml:space="preserve">May 2020 – </w:t>
            </w:r>
            <w:r w:rsidR="005666AF">
              <w:rPr>
                <w:b/>
                <w:sz w:val="24"/>
                <w:szCs w:val="24"/>
              </w:rPr>
              <w:t>September</w:t>
            </w:r>
            <w:r>
              <w:rPr>
                <w:b/>
                <w:sz w:val="24"/>
                <w:szCs w:val="24"/>
              </w:rPr>
              <w:t xml:space="preserve"> 2020</w:t>
            </w:r>
          </w:p>
        </w:tc>
      </w:tr>
    </w:tbl>
    <w:p w14:paraId="151EB77A" w14:textId="0EE0238C" w:rsidR="00FA735C" w:rsidRPr="003B1B5F" w:rsidRDefault="00FA735C" w:rsidP="00FA735C">
      <w:pPr>
        <w:pStyle w:val="ListParagraph"/>
        <w:widowControl/>
        <w:numPr>
          <w:ilvl w:val="0"/>
          <w:numId w:val="14"/>
        </w:numPr>
        <w:spacing w:before="120" w:after="120"/>
        <w:ind w:left="634" w:hanging="274"/>
        <w:jc w:val="both"/>
        <w:rPr>
          <w:sz w:val="20"/>
        </w:rPr>
      </w:pPr>
      <w:r w:rsidRPr="003B1B5F">
        <w:rPr>
          <w:sz w:val="20"/>
        </w:rPr>
        <w:t xml:space="preserve">Own the strategy for </w:t>
      </w:r>
      <w:r>
        <w:rPr>
          <w:sz w:val="20"/>
        </w:rPr>
        <w:t>Azure, Modern Workplace, and Business Applications (Microsoft 3 clouds)</w:t>
      </w:r>
      <w:r w:rsidR="00556546">
        <w:rPr>
          <w:sz w:val="20"/>
        </w:rPr>
        <w:t xml:space="preserve"> practices</w:t>
      </w:r>
      <w:r>
        <w:rPr>
          <w:sz w:val="20"/>
        </w:rPr>
        <w:t>.</w:t>
      </w:r>
    </w:p>
    <w:p w14:paraId="010D1B81" w14:textId="3708FEF5" w:rsidR="003B1B5F" w:rsidRDefault="003B1B5F" w:rsidP="00FA735C">
      <w:pPr>
        <w:pStyle w:val="ListParagraph"/>
        <w:widowControl/>
        <w:numPr>
          <w:ilvl w:val="0"/>
          <w:numId w:val="14"/>
        </w:numPr>
        <w:spacing w:before="120" w:after="120"/>
        <w:ind w:left="634" w:hanging="274"/>
        <w:jc w:val="both"/>
        <w:rPr>
          <w:sz w:val="20"/>
        </w:rPr>
      </w:pPr>
      <w:r w:rsidRPr="003B1B5F">
        <w:rPr>
          <w:sz w:val="20"/>
        </w:rPr>
        <w:t>Develop long-term digital strategic plan</w:t>
      </w:r>
      <w:r w:rsidR="00FA735C">
        <w:rPr>
          <w:sz w:val="20"/>
        </w:rPr>
        <w:t xml:space="preserve"> helping our customer implement solutions </w:t>
      </w:r>
      <w:r w:rsidR="00556546">
        <w:rPr>
          <w:sz w:val="20"/>
        </w:rPr>
        <w:t xml:space="preserve">leveraging all 3 of </w:t>
      </w:r>
      <w:r w:rsidR="00FA735C">
        <w:rPr>
          <w:sz w:val="20"/>
        </w:rPr>
        <w:t>Microsoft clouds.</w:t>
      </w:r>
    </w:p>
    <w:p w14:paraId="6F29C934" w14:textId="576AACAA" w:rsidR="005C44A4" w:rsidRPr="005C44A4" w:rsidRDefault="005C44A4" w:rsidP="005C44A4">
      <w:pPr>
        <w:pStyle w:val="ListParagraph"/>
        <w:widowControl/>
        <w:numPr>
          <w:ilvl w:val="0"/>
          <w:numId w:val="14"/>
        </w:numPr>
        <w:spacing w:before="120" w:after="120"/>
        <w:ind w:left="634" w:hanging="274"/>
        <w:jc w:val="both"/>
        <w:rPr>
          <w:sz w:val="20"/>
        </w:rPr>
      </w:pPr>
      <w:r w:rsidRPr="003B1B5F">
        <w:rPr>
          <w:sz w:val="20"/>
        </w:rPr>
        <w:t>Provides critical thought leadership and expertise to drive improved business results related to digital investments</w:t>
      </w:r>
      <w:r>
        <w:rPr>
          <w:sz w:val="20"/>
        </w:rPr>
        <w:t>.</w:t>
      </w:r>
    </w:p>
    <w:p w14:paraId="47F075D2" w14:textId="06C7D951" w:rsidR="0035443E" w:rsidRPr="0035443E" w:rsidRDefault="00FA735C" w:rsidP="0035443E">
      <w:pPr>
        <w:pStyle w:val="ListParagraph"/>
        <w:widowControl/>
        <w:numPr>
          <w:ilvl w:val="0"/>
          <w:numId w:val="14"/>
        </w:numPr>
        <w:spacing w:before="120" w:after="120"/>
        <w:ind w:left="634" w:hanging="274"/>
        <w:jc w:val="both"/>
        <w:rPr>
          <w:sz w:val="20"/>
        </w:rPr>
      </w:pPr>
      <w:r w:rsidRPr="0035443E">
        <w:rPr>
          <w:sz w:val="20"/>
        </w:rPr>
        <w:t>Worked with Marketing on</w:t>
      </w:r>
      <w:r w:rsidR="003B1B5F" w:rsidRPr="003B1B5F">
        <w:rPr>
          <w:sz w:val="20"/>
        </w:rPr>
        <w:t xml:space="preserve"> cross-channel digital marketing </w:t>
      </w:r>
      <w:r w:rsidR="0035443E" w:rsidRPr="003B1B5F">
        <w:rPr>
          <w:sz w:val="20"/>
        </w:rPr>
        <w:t>for a cohesive digital strategy</w:t>
      </w:r>
      <w:r w:rsidR="003B1B5F" w:rsidRPr="003B1B5F">
        <w:rPr>
          <w:sz w:val="20"/>
        </w:rPr>
        <w:t xml:space="preserve">, including website, search engine marketing, email, </w:t>
      </w:r>
      <w:r w:rsidR="0035443E" w:rsidRPr="0035443E">
        <w:rPr>
          <w:sz w:val="20"/>
        </w:rPr>
        <w:t xml:space="preserve">test, </w:t>
      </w:r>
      <w:r w:rsidR="003B1B5F" w:rsidRPr="003B1B5F">
        <w:rPr>
          <w:sz w:val="20"/>
        </w:rPr>
        <w:t>social media, and blogs</w:t>
      </w:r>
      <w:r w:rsidR="0035443E">
        <w:rPr>
          <w:sz w:val="20"/>
        </w:rPr>
        <w:t xml:space="preserve"> to </w:t>
      </w:r>
      <w:r w:rsidR="0035443E" w:rsidRPr="003B1B5F">
        <w:rPr>
          <w:sz w:val="20"/>
        </w:rPr>
        <w:t xml:space="preserve">build the brand, drive digital sales, </w:t>
      </w:r>
      <w:r w:rsidR="0035443E">
        <w:rPr>
          <w:sz w:val="20"/>
        </w:rPr>
        <w:t xml:space="preserve">educate, </w:t>
      </w:r>
      <w:r w:rsidR="0035443E" w:rsidRPr="003B1B5F">
        <w:rPr>
          <w:sz w:val="20"/>
        </w:rPr>
        <w:t>and support overall business objectives</w:t>
      </w:r>
      <w:r w:rsidR="0035443E">
        <w:rPr>
          <w:sz w:val="20"/>
        </w:rPr>
        <w:t>.</w:t>
      </w:r>
    </w:p>
    <w:p w14:paraId="57A64333" w14:textId="169C419C" w:rsidR="003B1B5F" w:rsidRPr="003B1B5F" w:rsidRDefault="003B1B5F" w:rsidP="004226D8">
      <w:pPr>
        <w:pStyle w:val="ListParagraph"/>
        <w:widowControl/>
        <w:numPr>
          <w:ilvl w:val="0"/>
          <w:numId w:val="14"/>
        </w:numPr>
        <w:spacing w:before="120" w:after="120"/>
        <w:ind w:left="634" w:hanging="274"/>
        <w:jc w:val="both"/>
        <w:rPr>
          <w:sz w:val="20"/>
        </w:rPr>
      </w:pPr>
      <w:r w:rsidRPr="003B1B5F">
        <w:rPr>
          <w:sz w:val="20"/>
        </w:rPr>
        <w:t xml:space="preserve">Supervision and career development of </w:t>
      </w:r>
      <w:r w:rsidR="0035443E" w:rsidRPr="00556546">
        <w:rPr>
          <w:sz w:val="20"/>
        </w:rPr>
        <w:t>Practice</w:t>
      </w:r>
      <w:r w:rsidRPr="003B1B5F">
        <w:rPr>
          <w:sz w:val="20"/>
        </w:rPr>
        <w:t xml:space="preserve"> Managers</w:t>
      </w:r>
      <w:r w:rsidR="00556546" w:rsidRPr="00556546">
        <w:rPr>
          <w:sz w:val="20"/>
        </w:rPr>
        <w:t xml:space="preserve"> for Azure, Modern Workplace, and Business Applications </w:t>
      </w:r>
      <w:r w:rsidR="0035443E" w:rsidRPr="00556546">
        <w:rPr>
          <w:sz w:val="20"/>
        </w:rPr>
        <w:t xml:space="preserve">with mentoring and </w:t>
      </w:r>
      <w:r w:rsidRPr="003B1B5F">
        <w:rPr>
          <w:sz w:val="20"/>
        </w:rPr>
        <w:t>providing development opportunities such as job shadowing, special projects, and training</w:t>
      </w:r>
      <w:r w:rsidR="00556546">
        <w:rPr>
          <w:sz w:val="20"/>
        </w:rPr>
        <w:t>.</w:t>
      </w:r>
    </w:p>
    <w:p w14:paraId="081B32CA" w14:textId="35C91B26" w:rsidR="003B1B5F" w:rsidRPr="003B1B5F" w:rsidRDefault="003B1B5F" w:rsidP="00FA735C">
      <w:pPr>
        <w:pStyle w:val="ListParagraph"/>
        <w:widowControl/>
        <w:numPr>
          <w:ilvl w:val="0"/>
          <w:numId w:val="14"/>
        </w:numPr>
        <w:spacing w:before="120" w:after="120"/>
        <w:ind w:left="634" w:hanging="274"/>
        <w:jc w:val="both"/>
        <w:rPr>
          <w:sz w:val="20"/>
        </w:rPr>
      </w:pPr>
      <w:r w:rsidRPr="003B1B5F">
        <w:rPr>
          <w:sz w:val="20"/>
        </w:rPr>
        <w:t>Ensure a framework is in place to monitor, forecast and prioritize the overall work/portfolio of projects</w:t>
      </w:r>
      <w:r w:rsidR="0035443E">
        <w:rPr>
          <w:sz w:val="20"/>
        </w:rPr>
        <w:t>.</w:t>
      </w:r>
    </w:p>
    <w:p w14:paraId="41AA6DA7" w14:textId="77777777" w:rsidR="005C44A4" w:rsidRDefault="003B1B5F" w:rsidP="00FA735C">
      <w:pPr>
        <w:pStyle w:val="ListParagraph"/>
        <w:widowControl/>
        <w:numPr>
          <w:ilvl w:val="0"/>
          <w:numId w:val="14"/>
        </w:numPr>
        <w:spacing w:before="120" w:after="120"/>
        <w:ind w:left="634" w:hanging="274"/>
        <w:jc w:val="both"/>
        <w:rPr>
          <w:sz w:val="20"/>
        </w:rPr>
      </w:pPr>
      <w:r w:rsidRPr="003B1B5F">
        <w:rPr>
          <w:sz w:val="20"/>
        </w:rPr>
        <w:lastRenderedPageBreak/>
        <w:t>Lead and deliver</w:t>
      </w:r>
      <w:r w:rsidR="0035443E">
        <w:rPr>
          <w:sz w:val="20"/>
        </w:rPr>
        <w:t xml:space="preserve"> customer</w:t>
      </w:r>
      <w:r w:rsidRPr="003B1B5F">
        <w:rPr>
          <w:sz w:val="20"/>
        </w:rPr>
        <w:t xml:space="preserve"> project</w:t>
      </w:r>
      <w:r w:rsidR="0035443E">
        <w:rPr>
          <w:sz w:val="20"/>
        </w:rPr>
        <w:t>s</w:t>
      </w:r>
      <w:r w:rsidR="005C44A4">
        <w:rPr>
          <w:sz w:val="20"/>
        </w:rPr>
        <w:t xml:space="preserve"> on scope,</w:t>
      </w:r>
      <w:r w:rsidRPr="003B1B5F">
        <w:rPr>
          <w:sz w:val="20"/>
        </w:rPr>
        <w:t xml:space="preserve"> on </w:t>
      </w:r>
      <w:r w:rsidR="005C44A4">
        <w:rPr>
          <w:sz w:val="20"/>
        </w:rPr>
        <w:t xml:space="preserve">schedule, </w:t>
      </w:r>
      <w:r w:rsidRPr="003B1B5F">
        <w:rPr>
          <w:sz w:val="20"/>
        </w:rPr>
        <w:t xml:space="preserve">and on </w:t>
      </w:r>
      <w:r w:rsidR="005C44A4">
        <w:rPr>
          <w:sz w:val="20"/>
        </w:rPr>
        <w:t>budget.  I</w:t>
      </w:r>
      <w:r w:rsidR="005C44A4" w:rsidRPr="003B1B5F">
        <w:rPr>
          <w:sz w:val="20"/>
        </w:rPr>
        <w:t>dentification of risks and implementation of mitigation plans</w:t>
      </w:r>
      <w:r w:rsidRPr="003B1B5F">
        <w:rPr>
          <w:sz w:val="20"/>
        </w:rPr>
        <w:t xml:space="preserve">. </w:t>
      </w:r>
    </w:p>
    <w:p w14:paraId="1880A32E" w14:textId="1C033239" w:rsidR="003B1B5F" w:rsidRPr="003B1B5F" w:rsidRDefault="003B1B5F" w:rsidP="00FA735C">
      <w:pPr>
        <w:pStyle w:val="ListParagraph"/>
        <w:widowControl/>
        <w:numPr>
          <w:ilvl w:val="0"/>
          <w:numId w:val="14"/>
        </w:numPr>
        <w:spacing w:before="120" w:after="120"/>
        <w:ind w:left="634" w:hanging="274"/>
        <w:jc w:val="both"/>
        <w:rPr>
          <w:sz w:val="20"/>
        </w:rPr>
      </w:pPr>
      <w:r w:rsidRPr="003B1B5F">
        <w:rPr>
          <w:sz w:val="20"/>
        </w:rPr>
        <w:t>Provide ongoing support</w:t>
      </w:r>
      <w:r w:rsidR="0035443E">
        <w:rPr>
          <w:sz w:val="20"/>
        </w:rPr>
        <w:t xml:space="preserve"> to our customers.</w:t>
      </w:r>
    </w:p>
    <w:p w14:paraId="1A00E405" w14:textId="7A41648D" w:rsidR="003B1B5F" w:rsidRPr="003B1B5F" w:rsidRDefault="00556546" w:rsidP="00FA735C">
      <w:pPr>
        <w:pStyle w:val="ListParagraph"/>
        <w:widowControl/>
        <w:numPr>
          <w:ilvl w:val="0"/>
          <w:numId w:val="14"/>
        </w:numPr>
        <w:spacing w:before="120" w:after="120"/>
        <w:ind w:left="634" w:hanging="274"/>
        <w:jc w:val="both"/>
        <w:rPr>
          <w:sz w:val="20"/>
        </w:rPr>
      </w:pPr>
      <w:r>
        <w:rPr>
          <w:sz w:val="20"/>
        </w:rPr>
        <w:t>Work with our customers to d</w:t>
      </w:r>
      <w:r w:rsidR="003B1B5F" w:rsidRPr="003B1B5F">
        <w:rPr>
          <w:sz w:val="20"/>
        </w:rPr>
        <w:t>evelop a</w:t>
      </w:r>
      <w:r w:rsidR="0035443E">
        <w:rPr>
          <w:sz w:val="20"/>
        </w:rPr>
        <w:t xml:space="preserve"> digital transformation</w:t>
      </w:r>
      <w:r w:rsidR="0035443E" w:rsidRPr="003B1B5F">
        <w:rPr>
          <w:sz w:val="20"/>
        </w:rPr>
        <w:t xml:space="preserve"> roadmap</w:t>
      </w:r>
      <w:r w:rsidR="003B1B5F" w:rsidRPr="003B1B5F">
        <w:rPr>
          <w:sz w:val="20"/>
        </w:rPr>
        <w:t xml:space="preserve"> </w:t>
      </w:r>
      <w:r>
        <w:rPr>
          <w:sz w:val="20"/>
        </w:rPr>
        <w:t>for digital transformation</w:t>
      </w:r>
      <w:r w:rsidR="0035443E">
        <w:rPr>
          <w:sz w:val="20"/>
        </w:rPr>
        <w:t>.</w:t>
      </w:r>
    </w:p>
    <w:p w14:paraId="3517CEB9" w14:textId="1B1D491A" w:rsidR="0035443E" w:rsidRPr="003B1B5F" w:rsidRDefault="0035443E" w:rsidP="0035443E">
      <w:pPr>
        <w:pStyle w:val="ListParagraph"/>
        <w:widowControl/>
        <w:numPr>
          <w:ilvl w:val="0"/>
          <w:numId w:val="14"/>
        </w:numPr>
        <w:spacing w:before="120" w:after="120"/>
        <w:ind w:left="634" w:hanging="274"/>
        <w:jc w:val="both"/>
        <w:rPr>
          <w:sz w:val="20"/>
        </w:rPr>
      </w:pPr>
      <w:r w:rsidRPr="003B1B5F">
        <w:rPr>
          <w:sz w:val="20"/>
        </w:rPr>
        <w:t xml:space="preserve">Advising </w:t>
      </w:r>
      <w:r>
        <w:rPr>
          <w:sz w:val="20"/>
        </w:rPr>
        <w:t xml:space="preserve">customers </w:t>
      </w:r>
      <w:r w:rsidRPr="003B1B5F">
        <w:rPr>
          <w:sz w:val="20"/>
        </w:rPr>
        <w:t>senior and executive-level stakeholders on digital strategies and opportunities</w:t>
      </w:r>
      <w:r>
        <w:rPr>
          <w:sz w:val="20"/>
        </w:rPr>
        <w:t>.</w:t>
      </w:r>
    </w:p>
    <w:p w14:paraId="4B64E1F6" w14:textId="26495B0E" w:rsidR="0035443E" w:rsidRPr="003B1B5F" w:rsidRDefault="00556546" w:rsidP="0035443E">
      <w:pPr>
        <w:pStyle w:val="ListParagraph"/>
        <w:widowControl/>
        <w:numPr>
          <w:ilvl w:val="0"/>
          <w:numId w:val="14"/>
        </w:numPr>
        <w:spacing w:before="120" w:after="120"/>
        <w:ind w:left="634" w:hanging="274"/>
        <w:jc w:val="both"/>
        <w:rPr>
          <w:sz w:val="20"/>
        </w:rPr>
      </w:pPr>
      <w:r>
        <w:rPr>
          <w:sz w:val="20"/>
        </w:rPr>
        <w:t xml:space="preserve">Presenting </w:t>
      </w:r>
      <w:r w:rsidR="0035443E" w:rsidRPr="003B1B5F">
        <w:rPr>
          <w:sz w:val="20"/>
        </w:rPr>
        <w:t>tactical versus strategic focus</w:t>
      </w:r>
      <w:r>
        <w:rPr>
          <w:sz w:val="20"/>
        </w:rPr>
        <w:t xml:space="preserve"> options</w:t>
      </w:r>
      <w:r w:rsidR="0035443E" w:rsidRPr="003B1B5F">
        <w:rPr>
          <w:sz w:val="20"/>
        </w:rPr>
        <w:t xml:space="preserve"> to meet business needs</w:t>
      </w:r>
      <w:r w:rsidR="0035443E">
        <w:rPr>
          <w:sz w:val="20"/>
        </w:rPr>
        <w:t>.</w:t>
      </w:r>
    </w:p>
    <w:p w14:paraId="5C9FBD65" w14:textId="21975C75" w:rsidR="00556546" w:rsidRPr="003B1B5F" w:rsidRDefault="00556546" w:rsidP="00556546">
      <w:pPr>
        <w:pStyle w:val="ListParagraph"/>
        <w:widowControl/>
        <w:numPr>
          <w:ilvl w:val="0"/>
          <w:numId w:val="14"/>
        </w:numPr>
        <w:spacing w:before="120" w:after="120"/>
        <w:ind w:left="634" w:hanging="274"/>
        <w:jc w:val="both"/>
        <w:rPr>
          <w:sz w:val="20"/>
        </w:rPr>
      </w:pPr>
      <w:r w:rsidRPr="003B1B5F">
        <w:rPr>
          <w:sz w:val="20"/>
        </w:rPr>
        <w:t xml:space="preserve">Creates the infrastructure, leveraging external support as appropriate, to lead and manage </w:t>
      </w:r>
      <w:r>
        <w:rPr>
          <w:sz w:val="20"/>
        </w:rPr>
        <w:t xml:space="preserve">our customers </w:t>
      </w:r>
      <w:r w:rsidRPr="003B1B5F">
        <w:rPr>
          <w:sz w:val="20"/>
        </w:rPr>
        <w:t xml:space="preserve">Digital organization investments and value delivered, as committed </w:t>
      </w:r>
      <w:r w:rsidR="005C44A4">
        <w:rPr>
          <w:sz w:val="20"/>
        </w:rPr>
        <w:t>to in the SOW.</w:t>
      </w:r>
    </w:p>
    <w:p w14:paraId="6C84B488" w14:textId="423D7B4E" w:rsidR="003B1B5F" w:rsidRPr="005C44A4" w:rsidRDefault="003B1B5F" w:rsidP="005C44A4">
      <w:pPr>
        <w:pStyle w:val="ListParagraph"/>
        <w:widowControl/>
        <w:numPr>
          <w:ilvl w:val="0"/>
          <w:numId w:val="14"/>
        </w:numPr>
        <w:spacing w:before="120" w:after="120"/>
        <w:ind w:left="634" w:hanging="274"/>
        <w:jc w:val="both"/>
        <w:rPr>
          <w:sz w:val="20"/>
        </w:rPr>
      </w:pPr>
      <w:r w:rsidRPr="003B1B5F">
        <w:rPr>
          <w:sz w:val="20"/>
        </w:rPr>
        <w:t>Distinctive strategic mindset and ability to prioritize and delegate high numbers of tasks with varying workload and importance</w:t>
      </w:r>
      <w:r w:rsidR="005C44A4">
        <w:rPr>
          <w:sz w:val="20"/>
        </w:rPr>
        <w:t>.</w:t>
      </w:r>
    </w:p>
    <w:tbl>
      <w:tblPr>
        <w:tblW w:w="0" w:type="auto"/>
        <w:tblLook w:val="01E0" w:firstRow="1" w:lastRow="1" w:firstColumn="1" w:lastColumn="1" w:noHBand="0" w:noVBand="0"/>
      </w:tblPr>
      <w:tblGrid>
        <w:gridCol w:w="6660"/>
        <w:gridCol w:w="3420"/>
      </w:tblGrid>
      <w:tr w:rsidR="007843E8" w:rsidRPr="00581EC3" w14:paraId="5F56B651" w14:textId="77777777" w:rsidTr="001F445C">
        <w:trPr>
          <w:trHeight w:val="288"/>
        </w:trPr>
        <w:tc>
          <w:tcPr>
            <w:tcW w:w="6660" w:type="dxa"/>
            <w:shd w:val="clear" w:color="auto" w:fill="auto"/>
          </w:tcPr>
          <w:p w14:paraId="0295E7ED" w14:textId="77777777" w:rsidR="007843E8" w:rsidRPr="00581EC3" w:rsidRDefault="007843E8" w:rsidP="00583BA3">
            <w:pPr>
              <w:pStyle w:val="Heading5"/>
              <w:rPr>
                <w:bCs/>
                <w:sz w:val="24"/>
              </w:rPr>
            </w:pPr>
            <w:r w:rsidRPr="00581EC3">
              <w:rPr>
                <w:bCs/>
                <w:sz w:val="24"/>
              </w:rPr>
              <w:t>Covenant Technology Partners</w:t>
            </w:r>
          </w:p>
          <w:p w14:paraId="43902EBC" w14:textId="0DC367F2" w:rsidR="001F445C" w:rsidRDefault="001F445C" w:rsidP="001F445C">
            <w:pPr>
              <w:pStyle w:val="Heading5"/>
              <w:widowControl/>
              <w:tabs>
                <w:tab w:val="clear" w:pos="1620"/>
                <w:tab w:val="left" w:pos="255"/>
              </w:tabs>
              <w:ind w:left="255" w:firstLine="0"/>
              <w:rPr>
                <w:sz w:val="24"/>
                <w:szCs w:val="24"/>
              </w:rPr>
            </w:pPr>
            <w:r>
              <w:rPr>
                <w:sz w:val="24"/>
                <w:szCs w:val="24"/>
              </w:rPr>
              <w:t>Sr. Business Application</w:t>
            </w:r>
            <w:r w:rsidRPr="00581EC3">
              <w:rPr>
                <w:sz w:val="24"/>
                <w:szCs w:val="24"/>
              </w:rPr>
              <w:t xml:space="preserve"> Practice </w:t>
            </w:r>
            <w:r>
              <w:rPr>
                <w:sz w:val="24"/>
                <w:szCs w:val="24"/>
              </w:rPr>
              <w:t>Manager</w:t>
            </w:r>
          </w:p>
          <w:p w14:paraId="4BEF1BC1" w14:textId="7F9DC045" w:rsidR="001F445C" w:rsidRPr="001F445C" w:rsidRDefault="001F445C" w:rsidP="001F445C">
            <w:pPr>
              <w:pStyle w:val="Heading5"/>
              <w:widowControl/>
              <w:tabs>
                <w:tab w:val="clear" w:pos="1620"/>
                <w:tab w:val="left" w:pos="255"/>
              </w:tabs>
              <w:ind w:left="255" w:firstLine="0"/>
              <w:rPr>
                <w:sz w:val="24"/>
                <w:szCs w:val="24"/>
              </w:rPr>
            </w:pPr>
            <w:r w:rsidRPr="00581EC3">
              <w:rPr>
                <w:sz w:val="24"/>
                <w:szCs w:val="24"/>
              </w:rPr>
              <w:t>CRM Practice Manager</w:t>
            </w:r>
          </w:p>
        </w:tc>
        <w:tc>
          <w:tcPr>
            <w:tcW w:w="3420" w:type="dxa"/>
            <w:shd w:val="clear" w:color="auto" w:fill="auto"/>
          </w:tcPr>
          <w:p w14:paraId="0B4F9051" w14:textId="46E3526C" w:rsidR="001F445C" w:rsidRDefault="001F445C" w:rsidP="001F445C">
            <w:pPr>
              <w:pStyle w:val="Heading5"/>
              <w:jc w:val="right"/>
              <w:rPr>
                <w:bCs/>
                <w:sz w:val="24"/>
              </w:rPr>
            </w:pPr>
            <w:r w:rsidRPr="00581EC3">
              <w:rPr>
                <w:bCs/>
                <w:sz w:val="24"/>
              </w:rPr>
              <w:t>St. Louis, M</w:t>
            </w:r>
            <w:r>
              <w:rPr>
                <w:bCs/>
                <w:sz w:val="24"/>
              </w:rPr>
              <w:t>O</w:t>
            </w:r>
          </w:p>
          <w:p w14:paraId="5EB8C781" w14:textId="24DD6D98" w:rsidR="001F445C" w:rsidRDefault="000D27F7" w:rsidP="001F445C">
            <w:pPr>
              <w:jc w:val="right"/>
              <w:rPr>
                <w:b/>
                <w:sz w:val="24"/>
                <w:szCs w:val="24"/>
              </w:rPr>
            </w:pPr>
            <w:r>
              <w:rPr>
                <w:b/>
                <w:sz w:val="24"/>
                <w:szCs w:val="24"/>
              </w:rPr>
              <w:t>January 2018</w:t>
            </w:r>
            <w:r w:rsidR="007843E8" w:rsidRPr="00581EC3">
              <w:rPr>
                <w:b/>
                <w:sz w:val="24"/>
                <w:szCs w:val="24"/>
              </w:rPr>
              <w:t xml:space="preserve"> – </w:t>
            </w:r>
            <w:r w:rsidR="00F7224C">
              <w:rPr>
                <w:b/>
                <w:sz w:val="24"/>
                <w:szCs w:val="24"/>
              </w:rPr>
              <w:t>Ma</w:t>
            </w:r>
            <w:r w:rsidR="008C5F9E">
              <w:rPr>
                <w:b/>
                <w:sz w:val="24"/>
                <w:szCs w:val="24"/>
              </w:rPr>
              <w:t>y</w:t>
            </w:r>
            <w:r w:rsidR="00F7224C">
              <w:rPr>
                <w:b/>
                <w:sz w:val="24"/>
                <w:szCs w:val="24"/>
              </w:rPr>
              <w:t xml:space="preserve"> 2020</w:t>
            </w:r>
          </w:p>
          <w:p w14:paraId="78C2AC3E" w14:textId="71CA78A7" w:rsidR="001F445C" w:rsidRPr="00581EC3" w:rsidRDefault="001F445C" w:rsidP="001F445C">
            <w:pPr>
              <w:jc w:val="right"/>
              <w:rPr>
                <w:b/>
                <w:sz w:val="24"/>
                <w:szCs w:val="24"/>
              </w:rPr>
            </w:pPr>
            <w:r w:rsidRPr="00581EC3">
              <w:rPr>
                <w:b/>
                <w:sz w:val="24"/>
                <w:szCs w:val="24"/>
              </w:rPr>
              <w:t>March</w:t>
            </w:r>
            <w:r>
              <w:rPr>
                <w:b/>
                <w:sz w:val="24"/>
                <w:szCs w:val="24"/>
              </w:rPr>
              <w:t xml:space="preserve"> 2015 – December 2017</w:t>
            </w:r>
          </w:p>
        </w:tc>
      </w:tr>
    </w:tbl>
    <w:p w14:paraId="75835187" w14:textId="77777777" w:rsidR="001F445C" w:rsidRDefault="001F445C" w:rsidP="00823AC3">
      <w:pPr>
        <w:pStyle w:val="ListParagraph"/>
        <w:widowControl/>
        <w:numPr>
          <w:ilvl w:val="0"/>
          <w:numId w:val="14"/>
        </w:numPr>
        <w:spacing w:before="120" w:after="120"/>
        <w:ind w:left="634" w:hanging="274"/>
        <w:jc w:val="both"/>
        <w:rPr>
          <w:sz w:val="20"/>
        </w:rPr>
      </w:pPr>
      <w:r w:rsidRPr="00192C02">
        <w:rPr>
          <w:sz w:val="20"/>
        </w:rPr>
        <w:t xml:space="preserve">Hired to </w:t>
      </w:r>
      <w:r>
        <w:rPr>
          <w:sz w:val="20"/>
        </w:rPr>
        <w:t>build</w:t>
      </w:r>
      <w:r w:rsidRPr="00192C02">
        <w:rPr>
          <w:sz w:val="20"/>
        </w:rPr>
        <w:t xml:space="preserve"> the Dynamics CRM practice</w:t>
      </w:r>
      <w:r>
        <w:rPr>
          <w:sz w:val="20"/>
        </w:rPr>
        <w:t xml:space="preserve"> from the ground up</w:t>
      </w:r>
      <w:r w:rsidRPr="00192C02">
        <w:rPr>
          <w:sz w:val="20"/>
        </w:rPr>
        <w:t xml:space="preserve">.  </w:t>
      </w:r>
    </w:p>
    <w:p w14:paraId="09BB7742" w14:textId="77777777" w:rsidR="001F445C" w:rsidRDefault="001F445C" w:rsidP="00823AC3">
      <w:pPr>
        <w:pStyle w:val="ListParagraph"/>
        <w:widowControl/>
        <w:numPr>
          <w:ilvl w:val="0"/>
          <w:numId w:val="14"/>
        </w:numPr>
        <w:spacing w:before="120" w:after="120"/>
        <w:ind w:left="634" w:hanging="274"/>
        <w:jc w:val="both"/>
        <w:rPr>
          <w:sz w:val="20"/>
        </w:rPr>
      </w:pPr>
      <w:r w:rsidRPr="00192C02">
        <w:rPr>
          <w:sz w:val="20"/>
        </w:rPr>
        <w:t>2015 revenue goal was $250K - actual revenue generated was over $600K.  2016 revenue goal was $800K - actual revenue was over $1.25 Million.  2017 revenue goal was $1.25 Million – actual revenue was over $2.125 Million.</w:t>
      </w:r>
    </w:p>
    <w:p w14:paraId="38BA17AB" w14:textId="3B877C9C" w:rsidR="00B81C17" w:rsidRDefault="00A9355D" w:rsidP="00823AC3">
      <w:pPr>
        <w:pStyle w:val="ListParagraph"/>
        <w:widowControl/>
        <w:numPr>
          <w:ilvl w:val="0"/>
          <w:numId w:val="14"/>
        </w:numPr>
        <w:spacing w:before="120" w:after="120"/>
        <w:ind w:left="634" w:hanging="274"/>
        <w:jc w:val="both"/>
        <w:rPr>
          <w:sz w:val="20"/>
        </w:rPr>
      </w:pPr>
      <w:r w:rsidRPr="00B81C17">
        <w:rPr>
          <w:sz w:val="20"/>
        </w:rPr>
        <w:t xml:space="preserve">Aligned </w:t>
      </w:r>
      <w:r w:rsidR="00CF2078" w:rsidRPr="00B81C17">
        <w:rPr>
          <w:sz w:val="20"/>
        </w:rPr>
        <w:t>with</w:t>
      </w:r>
      <w:r w:rsidRPr="00B81C17">
        <w:rPr>
          <w:sz w:val="20"/>
        </w:rPr>
        <w:t xml:space="preserve"> Microsoft</w:t>
      </w:r>
      <w:r w:rsidR="00CF2078" w:rsidRPr="00B81C17">
        <w:rPr>
          <w:sz w:val="20"/>
        </w:rPr>
        <w:t xml:space="preserve"> and e</w:t>
      </w:r>
      <w:r w:rsidRPr="00B81C17">
        <w:rPr>
          <w:sz w:val="20"/>
        </w:rPr>
        <w:t>stablished Covenant as a leader in Customer Engagement</w:t>
      </w:r>
      <w:r w:rsidR="00B81C17">
        <w:rPr>
          <w:sz w:val="20"/>
        </w:rPr>
        <w:t xml:space="preserve"> (CRM)</w:t>
      </w:r>
      <w:r w:rsidR="00CF2078" w:rsidRPr="00B81C17">
        <w:rPr>
          <w:sz w:val="20"/>
        </w:rPr>
        <w:t xml:space="preserve"> in the </w:t>
      </w:r>
      <w:r w:rsidR="00B81C17">
        <w:rPr>
          <w:sz w:val="20"/>
        </w:rPr>
        <w:t>Midwest</w:t>
      </w:r>
      <w:r w:rsidR="00CF2078" w:rsidRPr="00B81C17">
        <w:rPr>
          <w:sz w:val="20"/>
        </w:rPr>
        <w:t>.</w:t>
      </w:r>
      <w:r w:rsidRPr="00B81C17">
        <w:rPr>
          <w:sz w:val="20"/>
        </w:rPr>
        <w:t xml:space="preserve"> </w:t>
      </w:r>
    </w:p>
    <w:p w14:paraId="189F8A40" w14:textId="14A07244" w:rsidR="00B81C17" w:rsidRDefault="00B81C17" w:rsidP="00823AC3">
      <w:pPr>
        <w:pStyle w:val="ListParagraph"/>
        <w:widowControl/>
        <w:numPr>
          <w:ilvl w:val="0"/>
          <w:numId w:val="14"/>
        </w:numPr>
        <w:spacing w:before="120" w:after="120"/>
        <w:ind w:left="634" w:hanging="274"/>
        <w:jc w:val="both"/>
        <w:rPr>
          <w:sz w:val="20"/>
        </w:rPr>
      </w:pPr>
      <w:r>
        <w:rPr>
          <w:sz w:val="20"/>
        </w:rPr>
        <w:t>E</w:t>
      </w:r>
      <w:r w:rsidR="004E4DB5" w:rsidRPr="00B81C17">
        <w:rPr>
          <w:sz w:val="20"/>
        </w:rPr>
        <w:t xml:space="preserve">xpand the </w:t>
      </w:r>
      <w:r w:rsidR="00462EA1" w:rsidRPr="00B81C17">
        <w:rPr>
          <w:sz w:val="20"/>
        </w:rPr>
        <w:t xml:space="preserve">Business Applications </w:t>
      </w:r>
      <w:r w:rsidR="004E4DB5" w:rsidRPr="00B81C17">
        <w:rPr>
          <w:sz w:val="20"/>
        </w:rPr>
        <w:t xml:space="preserve">practice to </w:t>
      </w:r>
      <w:r w:rsidR="00462EA1">
        <w:rPr>
          <w:sz w:val="20"/>
        </w:rPr>
        <w:t xml:space="preserve">include </w:t>
      </w:r>
      <w:r w:rsidR="00CF2078" w:rsidRPr="00B81C17">
        <w:rPr>
          <w:sz w:val="20"/>
        </w:rPr>
        <w:t xml:space="preserve">Business Central and </w:t>
      </w:r>
      <w:r w:rsidR="00A9355D" w:rsidRPr="00B81C17">
        <w:rPr>
          <w:sz w:val="20"/>
        </w:rPr>
        <w:t>Finance and Operation</w:t>
      </w:r>
      <w:r w:rsidR="004E4DB5" w:rsidRPr="00B81C17">
        <w:rPr>
          <w:sz w:val="20"/>
        </w:rPr>
        <w:t>s</w:t>
      </w:r>
      <w:r w:rsidR="00A9355D" w:rsidRPr="00B81C17">
        <w:rPr>
          <w:sz w:val="20"/>
        </w:rPr>
        <w:t xml:space="preserve">.  </w:t>
      </w:r>
    </w:p>
    <w:p w14:paraId="1C9D1B91" w14:textId="4797E448" w:rsidR="00A9355D" w:rsidRPr="00B81C17" w:rsidRDefault="00C80D88" w:rsidP="00823AC3">
      <w:pPr>
        <w:pStyle w:val="ListParagraph"/>
        <w:widowControl/>
        <w:numPr>
          <w:ilvl w:val="0"/>
          <w:numId w:val="14"/>
        </w:numPr>
        <w:spacing w:before="120" w:after="120"/>
        <w:ind w:left="634" w:hanging="274"/>
        <w:jc w:val="both"/>
        <w:rPr>
          <w:sz w:val="20"/>
        </w:rPr>
      </w:pPr>
      <w:r w:rsidRPr="004B0DB3">
        <w:rPr>
          <w:sz w:val="20"/>
        </w:rPr>
        <w:t>Developed key partnerships</w:t>
      </w:r>
      <w:r>
        <w:rPr>
          <w:sz w:val="20"/>
        </w:rPr>
        <w:t xml:space="preserve"> and ISVs</w:t>
      </w:r>
      <w:r w:rsidRPr="004B0DB3">
        <w:rPr>
          <w:sz w:val="20"/>
        </w:rPr>
        <w:t>, both onshore and offshore, to augment our team’s</w:t>
      </w:r>
      <w:r>
        <w:rPr>
          <w:sz w:val="20"/>
        </w:rPr>
        <w:t xml:space="preserve"> skills.</w:t>
      </w:r>
    </w:p>
    <w:p w14:paraId="53695D46" w14:textId="49546D16" w:rsidR="00462EA1" w:rsidRDefault="00462EA1" w:rsidP="00823AC3">
      <w:pPr>
        <w:pStyle w:val="ListParagraph"/>
        <w:widowControl/>
        <w:numPr>
          <w:ilvl w:val="0"/>
          <w:numId w:val="14"/>
        </w:numPr>
        <w:spacing w:before="120" w:after="120"/>
        <w:ind w:left="634" w:hanging="274"/>
        <w:jc w:val="both"/>
        <w:rPr>
          <w:sz w:val="20"/>
        </w:rPr>
      </w:pPr>
      <w:r>
        <w:rPr>
          <w:sz w:val="20"/>
        </w:rPr>
        <w:t xml:space="preserve">Worked with </w:t>
      </w:r>
      <w:r w:rsidR="00A9355D" w:rsidRPr="00B81C17">
        <w:rPr>
          <w:sz w:val="20"/>
        </w:rPr>
        <w:t xml:space="preserve">enterprise </w:t>
      </w:r>
      <w:r>
        <w:rPr>
          <w:sz w:val="20"/>
        </w:rPr>
        <w:t xml:space="preserve">customers to develop 2-5-year roadmaps for their digital transformation that would have outcomes that measurable.  </w:t>
      </w:r>
    </w:p>
    <w:p w14:paraId="08C0A0FC" w14:textId="7D126374" w:rsidR="00462EA1" w:rsidRDefault="00462EA1" w:rsidP="00823AC3">
      <w:pPr>
        <w:pStyle w:val="ListParagraph"/>
        <w:widowControl/>
        <w:numPr>
          <w:ilvl w:val="0"/>
          <w:numId w:val="14"/>
        </w:numPr>
        <w:spacing w:before="120" w:after="120"/>
        <w:ind w:left="634" w:hanging="274"/>
        <w:jc w:val="both"/>
        <w:rPr>
          <w:sz w:val="20"/>
        </w:rPr>
      </w:pPr>
      <w:r>
        <w:rPr>
          <w:sz w:val="20"/>
        </w:rPr>
        <w:t xml:space="preserve">Collaborated </w:t>
      </w:r>
      <w:r w:rsidR="00F31A0A">
        <w:rPr>
          <w:sz w:val="20"/>
        </w:rPr>
        <w:t xml:space="preserve">with </w:t>
      </w:r>
      <w:r w:rsidR="00CA45CE">
        <w:rPr>
          <w:sz w:val="20"/>
        </w:rPr>
        <w:t>stakeholders (Operations, Compliance, Implementation, IT, etc.) to develop and implement a business vision through technology.</w:t>
      </w:r>
    </w:p>
    <w:p w14:paraId="25660E7F" w14:textId="04953A15" w:rsidR="00CA45CE" w:rsidRDefault="00CA45CE" w:rsidP="00823AC3">
      <w:pPr>
        <w:pStyle w:val="ListParagraph"/>
        <w:widowControl/>
        <w:numPr>
          <w:ilvl w:val="0"/>
          <w:numId w:val="14"/>
        </w:numPr>
        <w:spacing w:before="120" w:after="120"/>
        <w:ind w:left="634" w:hanging="274"/>
        <w:jc w:val="both"/>
        <w:rPr>
          <w:sz w:val="20"/>
        </w:rPr>
      </w:pPr>
      <w:r>
        <w:rPr>
          <w:sz w:val="20"/>
        </w:rPr>
        <w:t xml:space="preserve">Engaged with stakeholders to achieve business and transformation outcomes in measurable ways.  Developed a partnership relationship with the customer to </w:t>
      </w:r>
      <w:r w:rsidR="00C80D88">
        <w:rPr>
          <w:sz w:val="20"/>
        </w:rPr>
        <w:t>for</w:t>
      </w:r>
      <w:r>
        <w:rPr>
          <w:sz w:val="20"/>
        </w:rPr>
        <w:t xml:space="preserve"> a Win-Win </w:t>
      </w:r>
      <w:r w:rsidR="00C80D88">
        <w:rPr>
          <w:sz w:val="20"/>
        </w:rPr>
        <w:t>environment</w:t>
      </w:r>
      <w:r>
        <w:rPr>
          <w:sz w:val="20"/>
        </w:rPr>
        <w:t>.</w:t>
      </w:r>
    </w:p>
    <w:p w14:paraId="261B0F6B" w14:textId="141261F0" w:rsidR="00034DB5" w:rsidRDefault="00CA45CE" w:rsidP="00823AC3">
      <w:pPr>
        <w:pStyle w:val="ListParagraph"/>
        <w:widowControl/>
        <w:numPr>
          <w:ilvl w:val="0"/>
          <w:numId w:val="14"/>
        </w:numPr>
        <w:spacing w:before="120" w:after="120"/>
        <w:ind w:left="634" w:hanging="274"/>
        <w:jc w:val="both"/>
        <w:rPr>
          <w:sz w:val="20"/>
        </w:rPr>
      </w:pPr>
      <w:r>
        <w:rPr>
          <w:sz w:val="20"/>
        </w:rPr>
        <w:t>W</w:t>
      </w:r>
      <w:r w:rsidR="000F4E9A" w:rsidRPr="00B81C17">
        <w:rPr>
          <w:sz w:val="20"/>
        </w:rPr>
        <w:t>ork</w:t>
      </w:r>
      <w:r w:rsidR="00C80D88">
        <w:rPr>
          <w:sz w:val="20"/>
        </w:rPr>
        <w:t>ed</w:t>
      </w:r>
      <w:r w:rsidR="000F4E9A" w:rsidRPr="00B81C17">
        <w:rPr>
          <w:sz w:val="20"/>
        </w:rPr>
        <w:t xml:space="preserve"> with </w:t>
      </w:r>
      <w:r>
        <w:rPr>
          <w:sz w:val="20"/>
        </w:rPr>
        <w:t xml:space="preserve">the </w:t>
      </w:r>
      <w:r w:rsidR="000F4E9A" w:rsidRPr="00B81C17">
        <w:rPr>
          <w:sz w:val="20"/>
        </w:rPr>
        <w:t xml:space="preserve">Marketing team </w:t>
      </w:r>
      <w:r w:rsidR="004E4DB5" w:rsidRPr="00B81C17">
        <w:rPr>
          <w:sz w:val="20"/>
        </w:rPr>
        <w:t>to e</w:t>
      </w:r>
      <w:r w:rsidR="000F4E9A" w:rsidRPr="00B81C17">
        <w:rPr>
          <w:sz w:val="20"/>
        </w:rPr>
        <w:t xml:space="preserve">xpand our </w:t>
      </w:r>
      <w:r w:rsidR="00C80D88">
        <w:rPr>
          <w:sz w:val="20"/>
        </w:rPr>
        <w:t>awareness</w:t>
      </w:r>
      <w:r w:rsidR="000F4E9A" w:rsidRPr="00B81C17">
        <w:rPr>
          <w:sz w:val="20"/>
        </w:rPr>
        <w:t xml:space="preserve"> into the community.  </w:t>
      </w:r>
      <w:r>
        <w:rPr>
          <w:sz w:val="20"/>
        </w:rPr>
        <w:t xml:space="preserve">Hosted </w:t>
      </w:r>
      <w:r w:rsidR="00034DB5">
        <w:rPr>
          <w:sz w:val="20"/>
        </w:rPr>
        <w:t>community events to educate and build brand awareness.</w:t>
      </w:r>
    </w:p>
    <w:p w14:paraId="63F8F281" w14:textId="0E98DDAF" w:rsidR="000F4E9A" w:rsidRPr="00FC3191" w:rsidRDefault="00FC3191" w:rsidP="00823AC3">
      <w:pPr>
        <w:pStyle w:val="ListParagraph"/>
        <w:widowControl/>
        <w:numPr>
          <w:ilvl w:val="0"/>
          <w:numId w:val="14"/>
        </w:numPr>
        <w:spacing w:before="120" w:after="120"/>
        <w:ind w:left="634" w:hanging="274"/>
        <w:jc w:val="both"/>
        <w:rPr>
          <w:sz w:val="20"/>
        </w:rPr>
      </w:pPr>
      <w:r w:rsidRPr="00FC3191">
        <w:rPr>
          <w:sz w:val="20"/>
        </w:rPr>
        <w:t>C</w:t>
      </w:r>
      <w:r w:rsidR="00034DB5" w:rsidRPr="00FC3191">
        <w:rPr>
          <w:sz w:val="20"/>
        </w:rPr>
        <w:t xml:space="preserve">ompleted </w:t>
      </w:r>
      <w:r w:rsidR="00AD0EEA" w:rsidRPr="00FC3191">
        <w:rPr>
          <w:sz w:val="20"/>
        </w:rPr>
        <w:t xml:space="preserve">the Microsoft Challenger sales approach be able to </w:t>
      </w:r>
      <w:r w:rsidR="00C80D88" w:rsidRPr="00FC3191">
        <w:rPr>
          <w:sz w:val="20"/>
        </w:rPr>
        <w:t xml:space="preserve">align </w:t>
      </w:r>
      <w:r w:rsidR="00AD0EEA" w:rsidRPr="00FC3191">
        <w:rPr>
          <w:sz w:val="20"/>
        </w:rPr>
        <w:t>with Microsoft and improve close rates.</w:t>
      </w:r>
    </w:p>
    <w:p w14:paraId="29803C9B" w14:textId="77777777" w:rsidR="00F7224C" w:rsidRDefault="00F7224C" w:rsidP="00823AC3">
      <w:pPr>
        <w:pStyle w:val="ListParagraph"/>
        <w:widowControl/>
        <w:numPr>
          <w:ilvl w:val="0"/>
          <w:numId w:val="14"/>
        </w:numPr>
        <w:spacing w:before="120" w:after="120"/>
        <w:ind w:left="630" w:hanging="270"/>
        <w:jc w:val="both"/>
        <w:rPr>
          <w:sz w:val="20"/>
        </w:rPr>
      </w:pPr>
      <w:r>
        <w:rPr>
          <w:sz w:val="20"/>
        </w:rPr>
        <w:t>Developed a rate card which included technology and resources by skills.</w:t>
      </w:r>
    </w:p>
    <w:p w14:paraId="7F01DB7A" w14:textId="52982A20" w:rsidR="00FC3191" w:rsidRDefault="00FC3191" w:rsidP="00823AC3">
      <w:pPr>
        <w:pStyle w:val="ListParagraph"/>
        <w:widowControl/>
        <w:numPr>
          <w:ilvl w:val="0"/>
          <w:numId w:val="14"/>
        </w:numPr>
        <w:spacing w:before="120" w:after="120"/>
        <w:ind w:left="630" w:hanging="270"/>
        <w:jc w:val="both"/>
        <w:rPr>
          <w:sz w:val="20"/>
        </w:rPr>
      </w:pPr>
      <w:r w:rsidRPr="00192C02">
        <w:rPr>
          <w:sz w:val="20"/>
        </w:rPr>
        <w:t>Worked with Sales to identify customer pain</w:t>
      </w:r>
      <w:r>
        <w:rPr>
          <w:sz w:val="20"/>
        </w:rPr>
        <w:t xml:space="preserve"> and to develop a roadmap/vision for their digital transformation.  Started with the customer and defining their business problems, then determine how apply the different technologies.</w:t>
      </w:r>
    </w:p>
    <w:p w14:paraId="19DE67C8" w14:textId="50E12BF6" w:rsidR="00FC3191" w:rsidRDefault="00F7224C" w:rsidP="00823AC3">
      <w:pPr>
        <w:pStyle w:val="ListParagraph"/>
        <w:widowControl/>
        <w:numPr>
          <w:ilvl w:val="0"/>
          <w:numId w:val="14"/>
        </w:numPr>
        <w:spacing w:before="120" w:after="120"/>
        <w:ind w:left="630" w:hanging="270"/>
        <w:jc w:val="both"/>
        <w:rPr>
          <w:sz w:val="20"/>
        </w:rPr>
      </w:pPr>
      <w:r>
        <w:rPr>
          <w:sz w:val="20"/>
        </w:rPr>
        <w:t>As part of the sales process, w</w:t>
      </w:r>
      <w:r w:rsidR="00FC3191">
        <w:rPr>
          <w:sz w:val="20"/>
        </w:rPr>
        <w:t xml:space="preserve">ould develop a </w:t>
      </w:r>
      <w:r w:rsidRPr="00192C02">
        <w:rPr>
          <w:sz w:val="20"/>
        </w:rPr>
        <w:t>Work Breakdown Structure (WBS)</w:t>
      </w:r>
      <w:r>
        <w:rPr>
          <w:sz w:val="20"/>
        </w:rPr>
        <w:t xml:space="preserve"> project plan that included tasks, </w:t>
      </w:r>
      <w:r w:rsidR="00FC3191">
        <w:rPr>
          <w:sz w:val="20"/>
        </w:rPr>
        <w:t>technology</w:t>
      </w:r>
      <w:r>
        <w:rPr>
          <w:sz w:val="20"/>
        </w:rPr>
        <w:t>,</w:t>
      </w:r>
      <w:r w:rsidR="00FC3191">
        <w:rPr>
          <w:sz w:val="20"/>
        </w:rPr>
        <w:t xml:space="preserve"> and resources </w:t>
      </w:r>
      <w:r>
        <w:rPr>
          <w:sz w:val="20"/>
        </w:rPr>
        <w:t>to</w:t>
      </w:r>
      <w:r w:rsidR="00FC3191">
        <w:rPr>
          <w:sz w:val="20"/>
        </w:rPr>
        <w:t xml:space="preserve"> </w:t>
      </w:r>
      <w:r>
        <w:rPr>
          <w:sz w:val="20"/>
        </w:rPr>
        <w:t>deliver</w:t>
      </w:r>
      <w:r w:rsidR="00FC3191" w:rsidRPr="00192C02">
        <w:rPr>
          <w:sz w:val="20"/>
        </w:rPr>
        <w:t xml:space="preserve"> </w:t>
      </w:r>
      <w:r>
        <w:rPr>
          <w:sz w:val="20"/>
        </w:rPr>
        <w:t xml:space="preserve">a </w:t>
      </w:r>
      <w:r w:rsidR="00A105C2" w:rsidRPr="00192C02">
        <w:rPr>
          <w:sz w:val="20"/>
        </w:rPr>
        <w:t>project.</w:t>
      </w:r>
    </w:p>
    <w:p w14:paraId="044028BE" w14:textId="7B13C186" w:rsidR="00FC3191" w:rsidRDefault="00FC3191" w:rsidP="00823AC3">
      <w:pPr>
        <w:pStyle w:val="ListParagraph"/>
        <w:widowControl/>
        <w:numPr>
          <w:ilvl w:val="0"/>
          <w:numId w:val="14"/>
        </w:numPr>
        <w:spacing w:before="120" w:after="120"/>
        <w:ind w:left="630" w:hanging="270"/>
        <w:jc w:val="both"/>
        <w:rPr>
          <w:sz w:val="20"/>
        </w:rPr>
      </w:pPr>
      <w:r>
        <w:rPr>
          <w:sz w:val="20"/>
        </w:rPr>
        <w:t>Wr</w:t>
      </w:r>
      <w:r w:rsidR="00F7224C">
        <w:rPr>
          <w:sz w:val="20"/>
        </w:rPr>
        <w:t xml:space="preserve">ote </w:t>
      </w:r>
      <w:r>
        <w:rPr>
          <w:sz w:val="20"/>
        </w:rPr>
        <w:t>SOW</w:t>
      </w:r>
      <w:r w:rsidR="00F7224C">
        <w:rPr>
          <w:sz w:val="20"/>
        </w:rPr>
        <w:t>s</w:t>
      </w:r>
      <w:r>
        <w:rPr>
          <w:sz w:val="20"/>
        </w:rPr>
        <w:t xml:space="preserve"> which </w:t>
      </w:r>
      <w:r w:rsidR="00F7224C">
        <w:rPr>
          <w:sz w:val="20"/>
        </w:rPr>
        <w:t xml:space="preserve">with a </w:t>
      </w:r>
      <w:r>
        <w:rPr>
          <w:sz w:val="20"/>
        </w:rPr>
        <w:t>Summary, In-Scope, Out-of-Scope, Assumptions, Stakeholders, Timeline, Methodology, and Investment</w:t>
      </w:r>
      <w:r w:rsidR="00F7224C">
        <w:rPr>
          <w:sz w:val="20"/>
        </w:rPr>
        <w:t xml:space="preserve"> for acceptance</w:t>
      </w:r>
      <w:r>
        <w:rPr>
          <w:sz w:val="20"/>
        </w:rPr>
        <w:t>.</w:t>
      </w:r>
    </w:p>
    <w:p w14:paraId="26C2D3C0" w14:textId="05632720" w:rsidR="00F7224C" w:rsidRDefault="00F7224C" w:rsidP="00823AC3">
      <w:pPr>
        <w:pStyle w:val="ListParagraph"/>
        <w:widowControl/>
        <w:numPr>
          <w:ilvl w:val="0"/>
          <w:numId w:val="14"/>
        </w:numPr>
        <w:spacing w:before="120" w:after="120"/>
        <w:ind w:left="630" w:hanging="270"/>
        <w:jc w:val="both"/>
        <w:rPr>
          <w:sz w:val="20"/>
        </w:rPr>
      </w:pPr>
      <w:r>
        <w:rPr>
          <w:sz w:val="20"/>
        </w:rPr>
        <w:t>Implemented an active Risk Management, we would identify risk prior to a project start and manage those risks throughout the life of the project.</w:t>
      </w:r>
    </w:p>
    <w:p w14:paraId="6F868472" w14:textId="6A32B1DF" w:rsidR="007468F1" w:rsidRDefault="007468F1" w:rsidP="00823AC3">
      <w:pPr>
        <w:pStyle w:val="ListParagraph"/>
        <w:widowControl/>
        <w:numPr>
          <w:ilvl w:val="0"/>
          <w:numId w:val="14"/>
        </w:numPr>
        <w:spacing w:before="120" w:after="120"/>
        <w:ind w:left="634" w:hanging="274"/>
        <w:jc w:val="both"/>
        <w:rPr>
          <w:sz w:val="20"/>
        </w:rPr>
      </w:pPr>
      <w:r>
        <w:rPr>
          <w:sz w:val="20"/>
        </w:rPr>
        <w:t xml:space="preserve">Adopted a </w:t>
      </w:r>
      <w:r w:rsidRPr="00B81C17">
        <w:rPr>
          <w:sz w:val="20"/>
        </w:rPr>
        <w:t xml:space="preserve">new </w:t>
      </w:r>
      <w:r>
        <w:rPr>
          <w:sz w:val="20"/>
        </w:rPr>
        <w:t xml:space="preserve">delivery </w:t>
      </w:r>
      <w:r w:rsidRPr="00B81C17">
        <w:rPr>
          <w:sz w:val="20"/>
        </w:rPr>
        <w:t>methodology</w:t>
      </w:r>
      <w:r>
        <w:rPr>
          <w:sz w:val="20"/>
        </w:rPr>
        <w:t>/framework incorporating Agile</w:t>
      </w:r>
      <w:r w:rsidRPr="00B81C17">
        <w:rPr>
          <w:sz w:val="20"/>
        </w:rPr>
        <w:t xml:space="preserve"> to improve delivery and client satisfaction.  </w:t>
      </w:r>
      <w:r>
        <w:rPr>
          <w:sz w:val="20"/>
        </w:rPr>
        <w:t>The delivery method i</w:t>
      </w:r>
      <w:r w:rsidRPr="00B81C17">
        <w:rPr>
          <w:sz w:val="20"/>
        </w:rPr>
        <w:t>mprov</w:t>
      </w:r>
      <w:r>
        <w:rPr>
          <w:sz w:val="20"/>
        </w:rPr>
        <w:t>ed</w:t>
      </w:r>
      <w:r w:rsidRPr="00B81C17">
        <w:rPr>
          <w:sz w:val="20"/>
        </w:rPr>
        <w:t xml:space="preserve"> our business processes</w:t>
      </w:r>
      <w:r>
        <w:rPr>
          <w:sz w:val="20"/>
        </w:rPr>
        <w:t>,</w:t>
      </w:r>
      <w:r w:rsidRPr="00B81C17">
        <w:rPr>
          <w:sz w:val="20"/>
        </w:rPr>
        <w:t xml:space="preserve"> ensure</w:t>
      </w:r>
      <w:r>
        <w:rPr>
          <w:sz w:val="20"/>
        </w:rPr>
        <w:t>d</w:t>
      </w:r>
      <w:r w:rsidRPr="00B81C17">
        <w:rPr>
          <w:sz w:val="20"/>
        </w:rPr>
        <w:t xml:space="preserve"> repeatability</w:t>
      </w:r>
      <w:r>
        <w:rPr>
          <w:sz w:val="20"/>
        </w:rPr>
        <w:t>,</w:t>
      </w:r>
      <w:r w:rsidRPr="00B81C17">
        <w:rPr>
          <w:sz w:val="20"/>
        </w:rPr>
        <w:t xml:space="preserve"> </w:t>
      </w:r>
      <w:r>
        <w:rPr>
          <w:sz w:val="20"/>
        </w:rPr>
        <w:t xml:space="preserve">and user adoption of </w:t>
      </w:r>
      <w:r w:rsidRPr="00B81C17">
        <w:rPr>
          <w:sz w:val="20"/>
        </w:rPr>
        <w:t>projects.</w:t>
      </w:r>
    </w:p>
    <w:p w14:paraId="661A7F85" w14:textId="6AEE0E1B" w:rsidR="007468F1" w:rsidRPr="00B81C17" w:rsidRDefault="007468F1" w:rsidP="00823AC3">
      <w:pPr>
        <w:pStyle w:val="ListParagraph"/>
        <w:widowControl/>
        <w:numPr>
          <w:ilvl w:val="0"/>
          <w:numId w:val="14"/>
        </w:numPr>
        <w:spacing w:before="120" w:after="120"/>
        <w:ind w:left="634" w:hanging="274"/>
        <w:jc w:val="both"/>
        <w:rPr>
          <w:sz w:val="20"/>
        </w:rPr>
      </w:pPr>
      <w:r>
        <w:rPr>
          <w:sz w:val="20"/>
        </w:rPr>
        <w:t>Implemented delivery standards for Functional and Technical team.</w:t>
      </w:r>
    </w:p>
    <w:p w14:paraId="36827F48" w14:textId="1D40DDBE" w:rsidR="007468F1" w:rsidRPr="00FC3191" w:rsidRDefault="007468F1" w:rsidP="00823AC3">
      <w:pPr>
        <w:pStyle w:val="ListParagraph"/>
        <w:widowControl/>
        <w:numPr>
          <w:ilvl w:val="0"/>
          <w:numId w:val="14"/>
        </w:numPr>
        <w:spacing w:before="120" w:after="120"/>
        <w:ind w:left="634" w:hanging="274"/>
        <w:jc w:val="both"/>
        <w:rPr>
          <w:sz w:val="20"/>
        </w:rPr>
      </w:pPr>
      <w:r>
        <w:rPr>
          <w:sz w:val="20"/>
        </w:rPr>
        <w:t>Lead transformation and delivery across multiple customer and multiple Line of Businesses to reduce hardware, IT support, improve performance, and customer experience.</w:t>
      </w:r>
    </w:p>
    <w:p w14:paraId="340AC9E0" w14:textId="77777777" w:rsidR="007468F1" w:rsidRDefault="007468F1" w:rsidP="00823AC3">
      <w:pPr>
        <w:pStyle w:val="ListParagraph"/>
        <w:widowControl/>
        <w:numPr>
          <w:ilvl w:val="0"/>
          <w:numId w:val="14"/>
        </w:numPr>
        <w:spacing w:before="120" w:after="120"/>
        <w:ind w:left="634" w:hanging="274"/>
        <w:jc w:val="both"/>
        <w:rPr>
          <w:sz w:val="20"/>
        </w:rPr>
      </w:pPr>
      <w:r>
        <w:rPr>
          <w:sz w:val="20"/>
        </w:rPr>
        <w:t xml:space="preserve">Worked closely with Project Management to ensure project communications to the project team, Sponsors, Stake Holders, Steering Committee, and Executives.  </w:t>
      </w:r>
    </w:p>
    <w:p w14:paraId="4B2D933A" w14:textId="68F6F70D" w:rsidR="00FC3191" w:rsidRDefault="007468F1" w:rsidP="00823AC3">
      <w:pPr>
        <w:pStyle w:val="ListParagraph"/>
        <w:widowControl/>
        <w:numPr>
          <w:ilvl w:val="0"/>
          <w:numId w:val="14"/>
        </w:numPr>
        <w:spacing w:before="120" w:after="120"/>
        <w:ind w:left="634" w:hanging="274"/>
        <w:jc w:val="both"/>
        <w:rPr>
          <w:sz w:val="20"/>
        </w:rPr>
      </w:pPr>
      <w:r>
        <w:rPr>
          <w:sz w:val="20"/>
        </w:rPr>
        <w:t xml:space="preserve">Developed a simple 1-page status report on Scope, Schedule, and Budget. This </w:t>
      </w:r>
      <w:r w:rsidR="00A105C2">
        <w:rPr>
          <w:sz w:val="20"/>
        </w:rPr>
        <w:t>includes</w:t>
      </w:r>
      <w:r>
        <w:rPr>
          <w:sz w:val="20"/>
        </w:rPr>
        <w:t xml:space="preserve"> project details and RAID (Risk, Action, Issues, and Decisions).</w:t>
      </w:r>
    </w:p>
    <w:p w14:paraId="6BD346CB" w14:textId="3FF76C5D" w:rsidR="00F31A0A" w:rsidRDefault="00F31A0A" w:rsidP="00823AC3">
      <w:pPr>
        <w:pStyle w:val="ListParagraph"/>
        <w:widowControl/>
        <w:numPr>
          <w:ilvl w:val="0"/>
          <w:numId w:val="14"/>
        </w:numPr>
        <w:spacing w:before="120" w:after="120"/>
        <w:ind w:left="630" w:hanging="270"/>
        <w:jc w:val="both"/>
        <w:rPr>
          <w:sz w:val="20"/>
        </w:rPr>
      </w:pPr>
      <w:r>
        <w:rPr>
          <w:sz w:val="20"/>
        </w:rPr>
        <w:t>E</w:t>
      </w:r>
      <w:r w:rsidRPr="00192C02">
        <w:rPr>
          <w:sz w:val="20"/>
        </w:rPr>
        <w:t xml:space="preserve">ach phase </w:t>
      </w:r>
      <w:r>
        <w:rPr>
          <w:sz w:val="20"/>
        </w:rPr>
        <w:t xml:space="preserve">of a project there would be a </w:t>
      </w:r>
      <w:r w:rsidRPr="00192C02">
        <w:rPr>
          <w:sz w:val="20"/>
        </w:rPr>
        <w:t xml:space="preserve">PM and Architecture audits to ensure that </w:t>
      </w:r>
      <w:r>
        <w:rPr>
          <w:sz w:val="20"/>
        </w:rPr>
        <w:t xml:space="preserve">the project meets the </w:t>
      </w:r>
      <w:r w:rsidRPr="00192C02">
        <w:rPr>
          <w:sz w:val="20"/>
        </w:rPr>
        <w:t>highest quality.</w:t>
      </w:r>
    </w:p>
    <w:p w14:paraId="66BB3107" w14:textId="77777777" w:rsidR="00F31A0A" w:rsidRDefault="00F31A0A" w:rsidP="00823AC3">
      <w:pPr>
        <w:pStyle w:val="ListParagraph"/>
        <w:widowControl/>
        <w:numPr>
          <w:ilvl w:val="0"/>
          <w:numId w:val="14"/>
        </w:numPr>
        <w:spacing w:before="120" w:after="120"/>
        <w:ind w:left="630" w:hanging="270"/>
        <w:jc w:val="both"/>
        <w:rPr>
          <w:sz w:val="20"/>
        </w:rPr>
      </w:pPr>
      <w:r>
        <w:rPr>
          <w:sz w:val="20"/>
        </w:rPr>
        <w:t>Adopted Change Management as part of all project.  This is critical to the project success and to user adoption.</w:t>
      </w:r>
    </w:p>
    <w:p w14:paraId="5DC970D9" w14:textId="792CFD63" w:rsidR="00C80D88" w:rsidRDefault="00C80D88" w:rsidP="00823AC3">
      <w:pPr>
        <w:pStyle w:val="ListParagraph"/>
        <w:widowControl/>
        <w:numPr>
          <w:ilvl w:val="0"/>
          <w:numId w:val="14"/>
        </w:numPr>
        <w:spacing w:before="120" w:after="120"/>
        <w:ind w:left="634" w:hanging="274"/>
        <w:jc w:val="both"/>
        <w:rPr>
          <w:sz w:val="20"/>
        </w:rPr>
      </w:pPr>
      <w:r>
        <w:rPr>
          <w:sz w:val="20"/>
        </w:rPr>
        <w:t>I</w:t>
      </w:r>
      <w:r w:rsidRPr="00B81C17">
        <w:rPr>
          <w:sz w:val="20"/>
        </w:rPr>
        <w:t xml:space="preserve">mproved </w:t>
      </w:r>
      <w:r w:rsidR="00F31A0A">
        <w:rPr>
          <w:sz w:val="20"/>
        </w:rPr>
        <w:t xml:space="preserve">user </w:t>
      </w:r>
      <w:r w:rsidRPr="00B81C17">
        <w:rPr>
          <w:sz w:val="20"/>
        </w:rPr>
        <w:t>training</w:t>
      </w:r>
      <w:r>
        <w:rPr>
          <w:sz w:val="20"/>
        </w:rPr>
        <w:t xml:space="preserve"> </w:t>
      </w:r>
      <w:r w:rsidR="00F31A0A">
        <w:rPr>
          <w:sz w:val="20"/>
        </w:rPr>
        <w:t xml:space="preserve">by adding </w:t>
      </w:r>
      <w:r w:rsidRPr="00B81C17">
        <w:rPr>
          <w:sz w:val="20"/>
        </w:rPr>
        <w:t xml:space="preserve">video’s </w:t>
      </w:r>
      <w:r>
        <w:rPr>
          <w:sz w:val="20"/>
        </w:rPr>
        <w:t xml:space="preserve">and </w:t>
      </w:r>
      <w:r w:rsidRPr="00B81C17">
        <w:rPr>
          <w:sz w:val="20"/>
        </w:rPr>
        <w:t>Guided Learning</w:t>
      </w:r>
      <w:r>
        <w:rPr>
          <w:sz w:val="20"/>
        </w:rPr>
        <w:t xml:space="preserve"> directly into </w:t>
      </w:r>
      <w:r w:rsidR="00F31A0A">
        <w:rPr>
          <w:sz w:val="20"/>
        </w:rPr>
        <w:t>each solution</w:t>
      </w:r>
      <w:r w:rsidRPr="00B81C17">
        <w:rPr>
          <w:sz w:val="20"/>
        </w:rPr>
        <w:t xml:space="preserve">.  </w:t>
      </w:r>
    </w:p>
    <w:p w14:paraId="0350C1E0" w14:textId="646D328B" w:rsidR="00C80D88" w:rsidRPr="00917F6D" w:rsidRDefault="000D27F7" w:rsidP="00823AC3">
      <w:pPr>
        <w:pStyle w:val="ListParagraph"/>
        <w:widowControl/>
        <w:numPr>
          <w:ilvl w:val="0"/>
          <w:numId w:val="17"/>
        </w:numPr>
        <w:spacing w:before="120" w:after="120"/>
        <w:ind w:left="634" w:hanging="274"/>
        <w:jc w:val="both"/>
        <w:rPr>
          <w:sz w:val="20"/>
        </w:rPr>
      </w:pPr>
      <w:r w:rsidRPr="00713C61">
        <w:rPr>
          <w:sz w:val="20"/>
        </w:rPr>
        <w:t xml:space="preserve">Developed Intellectual Property (IP); custom solutions and a toolkit that </w:t>
      </w:r>
      <w:r w:rsidR="00F31A0A">
        <w:rPr>
          <w:sz w:val="20"/>
        </w:rPr>
        <w:t>could</w:t>
      </w:r>
      <w:r w:rsidRPr="00713C61">
        <w:rPr>
          <w:sz w:val="20"/>
        </w:rPr>
        <w:t xml:space="preserve"> </w:t>
      </w:r>
      <w:r w:rsidR="00F31A0A">
        <w:rPr>
          <w:sz w:val="20"/>
        </w:rPr>
        <w:t xml:space="preserve">be </w:t>
      </w:r>
      <w:r w:rsidRPr="00713C61">
        <w:rPr>
          <w:sz w:val="20"/>
        </w:rPr>
        <w:t xml:space="preserve">install with each deployment. IP </w:t>
      </w:r>
      <w:r w:rsidR="00F31A0A">
        <w:rPr>
          <w:sz w:val="20"/>
        </w:rPr>
        <w:t>with digital disruptor</w:t>
      </w:r>
      <w:r w:rsidRPr="00713C61">
        <w:rPr>
          <w:sz w:val="20"/>
        </w:rPr>
        <w:t xml:space="preserve">.  </w:t>
      </w:r>
    </w:p>
    <w:tbl>
      <w:tblPr>
        <w:tblW w:w="0" w:type="auto"/>
        <w:tblLook w:val="01E0" w:firstRow="1" w:lastRow="1" w:firstColumn="1" w:lastColumn="1" w:noHBand="0" w:noVBand="0"/>
      </w:tblPr>
      <w:tblGrid>
        <w:gridCol w:w="6750"/>
        <w:gridCol w:w="3330"/>
      </w:tblGrid>
      <w:tr w:rsidR="006721F4" w:rsidRPr="00581EC3" w14:paraId="5171615B" w14:textId="77777777" w:rsidTr="001F445C">
        <w:trPr>
          <w:trHeight w:val="288"/>
        </w:trPr>
        <w:tc>
          <w:tcPr>
            <w:tcW w:w="6750" w:type="dxa"/>
            <w:shd w:val="clear" w:color="auto" w:fill="auto"/>
          </w:tcPr>
          <w:p w14:paraId="67DC40B5" w14:textId="77777777" w:rsidR="006721F4" w:rsidRPr="00581EC3" w:rsidRDefault="006721F4" w:rsidP="005A12A3">
            <w:pPr>
              <w:pStyle w:val="Heading5"/>
              <w:rPr>
                <w:bCs/>
                <w:sz w:val="24"/>
              </w:rPr>
            </w:pPr>
            <w:r w:rsidRPr="00581EC3">
              <w:rPr>
                <w:bCs/>
                <w:sz w:val="24"/>
              </w:rPr>
              <w:lastRenderedPageBreak/>
              <w:t>Buzzer</w:t>
            </w:r>
            <w:r w:rsidR="00C52B70" w:rsidRPr="00581EC3">
              <w:rPr>
                <w:bCs/>
                <w:sz w:val="24"/>
              </w:rPr>
              <w:t xml:space="preserve"> Consulting</w:t>
            </w:r>
          </w:p>
          <w:p w14:paraId="07AB5F36" w14:textId="61F0CB3E" w:rsidR="006721F4" w:rsidRPr="00581EC3" w:rsidRDefault="001F445C" w:rsidP="001F445C">
            <w:pPr>
              <w:pStyle w:val="Heading5"/>
              <w:widowControl/>
              <w:tabs>
                <w:tab w:val="clear" w:pos="1620"/>
                <w:tab w:val="left" w:pos="255"/>
              </w:tabs>
              <w:ind w:left="255" w:firstLine="0"/>
              <w:rPr>
                <w:bCs/>
                <w:sz w:val="24"/>
              </w:rPr>
            </w:pPr>
            <w:r w:rsidRPr="00581EC3">
              <w:rPr>
                <w:sz w:val="24"/>
                <w:szCs w:val="24"/>
              </w:rPr>
              <w:t xml:space="preserve">Senior CRM </w:t>
            </w:r>
            <w:r w:rsidR="008C5F9E">
              <w:rPr>
                <w:sz w:val="24"/>
                <w:szCs w:val="24"/>
              </w:rPr>
              <w:t>Architect</w:t>
            </w:r>
          </w:p>
        </w:tc>
        <w:tc>
          <w:tcPr>
            <w:tcW w:w="3330" w:type="dxa"/>
            <w:shd w:val="clear" w:color="auto" w:fill="auto"/>
          </w:tcPr>
          <w:p w14:paraId="7356DD20" w14:textId="5433DA6A" w:rsidR="001F445C" w:rsidRDefault="001F445C" w:rsidP="00581EC3">
            <w:pPr>
              <w:pStyle w:val="Heading5"/>
              <w:widowControl/>
              <w:tabs>
                <w:tab w:val="clear" w:pos="1620"/>
                <w:tab w:val="left" w:pos="720"/>
              </w:tabs>
              <w:ind w:left="720" w:firstLine="0"/>
              <w:jc w:val="right"/>
              <w:rPr>
                <w:sz w:val="24"/>
                <w:szCs w:val="24"/>
              </w:rPr>
            </w:pPr>
            <w:r w:rsidRPr="00581EC3">
              <w:rPr>
                <w:bCs/>
                <w:sz w:val="24"/>
              </w:rPr>
              <w:t>St. Louis, M</w:t>
            </w:r>
            <w:r>
              <w:rPr>
                <w:bCs/>
                <w:sz w:val="24"/>
              </w:rPr>
              <w:t>O</w:t>
            </w:r>
            <w:r w:rsidRPr="00581EC3">
              <w:rPr>
                <w:sz w:val="24"/>
                <w:szCs w:val="24"/>
              </w:rPr>
              <w:t xml:space="preserve"> </w:t>
            </w:r>
          </w:p>
          <w:p w14:paraId="7345A254" w14:textId="77777777" w:rsidR="006721F4" w:rsidRPr="00581EC3" w:rsidRDefault="000D27F7" w:rsidP="00581EC3">
            <w:pPr>
              <w:jc w:val="right"/>
              <w:rPr>
                <w:b/>
                <w:sz w:val="24"/>
                <w:szCs w:val="24"/>
              </w:rPr>
            </w:pPr>
            <w:r w:rsidRPr="00581EC3">
              <w:rPr>
                <w:b/>
                <w:sz w:val="24"/>
                <w:szCs w:val="24"/>
              </w:rPr>
              <w:t>June</w:t>
            </w:r>
            <w:r w:rsidR="006721F4" w:rsidRPr="00581EC3">
              <w:rPr>
                <w:b/>
                <w:sz w:val="24"/>
                <w:szCs w:val="24"/>
              </w:rPr>
              <w:t xml:space="preserve"> 2005</w:t>
            </w:r>
            <w:r w:rsidR="004503BA" w:rsidRPr="00581EC3">
              <w:rPr>
                <w:b/>
                <w:sz w:val="24"/>
                <w:szCs w:val="24"/>
              </w:rPr>
              <w:t xml:space="preserve"> – </w:t>
            </w:r>
            <w:r>
              <w:rPr>
                <w:b/>
                <w:sz w:val="24"/>
                <w:szCs w:val="24"/>
              </w:rPr>
              <w:t>December 2017</w:t>
            </w:r>
          </w:p>
        </w:tc>
      </w:tr>
    </w:tbl>
    <w:p w14:paraId="710F6F5C" w14:textId="712653DF" w:rsidR="00823AC3" w:rsidRDefault="00391179" w:rsidP="00823AC3">
      <w:pPr>
        <w:pStyle w:val="ListParagraph"/>
        <w:widowControl/>
        <w:numPr>
          <w:ilvl w:val="0"/>
          <w:numId w:val="17"/>
        </w:numPr>
        <w:spacing w:before="120" w:after="120"/>
        <w:ind w:left="634" w:hanging="274"/>
        <w:jc w:val="both"/>
        <w:rPr>
          <w:sz w:val="20"/>
        </w:rPr>
      </w:pPr>
      <w:r>
        <w:rPr>
          <w:sz w:val="20"/>
        </w:rPr>
        <w:t xml:space="preserve">Performed </w:t>
      </w:r>
      <w:r w:rsidR="00B80244" w:rsidRPr="008C5F9E">
        <w:rPr>
          <w:sz w:val="20"/>
        </w:rPr>
        <w:t xml:space="preserve">vendor </w:t>
      </w:r>
      <w:r w:rsidR="000A40B9" w:rsidRPr="008C5F9E">
        <w:rPr>
          <w:sz w:val="20"/>
        </w:rPr>
        <w:t xml:space="preserve">selection </w:t>
      </w:r>
      <w:r>
        <w:rPr>
          <w:sz w:val="20"/>
        </w:rPr>
        <w:t xml:space="preserve">for a </w:t>
      </w:r>
      <w:r w:rsidR="00C52B70" w:rsidRPr="008C5F9E">
        <w:rPr>
          <w:sz w:val="20"/>
        </w:rPr>
        <w:t xml:space="preserve">new </w:t>
      </w:r>
      <w:r>
        <w:rPr>
          <w:sz w:val="20"/>
        </w:rPr>
        <w:t xml:space="preserve">Sales </w:t>
      </w:r>
      <w:r w:rsidR="00C52B70" w:rsidRPr="008C5F9E">
        <w:rPr>
          <w:sz w:val="20"/>
        </w:rPr>
        <w:t>Customer Relationship Management</w:t>
      </w:r>
      <w:r>
        <w:rPr>
          <w:sz w:val="20"/>
        </w:rPr>
        <w:t xml:space="preserve"> deployment</w:t>
      </w:r>
      <w:r w:rsidR="00581EC3" w:rsidRPr="008C5F9E">
        <w:rPr>
          <w:sz w:val="20"/>
        </w:rPr>
        <w:t xml:space="preserve">.  </w:t>
      </w:r>
    </w:p>
    <w:p w14:paraId="4273D830" w14:textId="77777777" w:rsidR="00391179" w:rsidRDefault="00391179" w:rsidP="00823AC3">
      <w:pPr>
        <w:pStyle w:val="ListParagraph"/>
        <w:widowControl/>
        <w:numPr>
          <w:ilvl w:val="0"/>
          <w:numId w:val="17"/>
        </w:numPr>
        <w:spacing w:before="120" w:after="120"/>
        <w:ind w:left="634" w:hanging="274"/>
        <w:jc w:val="both"/>
        <w:rPr>
          <w:sz w:val="20"/>
        </w:rPr>
      </w:pPr>
      <w:r>
        <w:rPr>
          <w:sz w:val="20"/>
        </w:rPr>
        <w:t xml:space="preserve">Gathered the business requirement working with the subject matter experts. </w:t>
      </w:r>
    </w:p>
    <w:p w14:paraId="33DEA620" w14:textId="3EF65509" w:rsidR="00823AC3" w:rsidRDefault="00391179" w:rsidP="00823AC3">
      <w:pPr>
        <w:pStyle w:val="ListParagraph"/>
        <w:widowControl/>
        <w:numPr>
          <w:ilvl w:val="0"/>
          <w:numId w:val="17"/>
        </w:numPr>
        <w:spacing w:before="120" w:after="120"/>
        <w:ind w:left="634" w:hanging="274"/>
        <w:jc w:val="both"/>
        <w:rPr>
          <w:sz w:val="20"/>
        </w:rPr>
      </w:pPr>
      <w:r>
        <w:rPr>
          <w:sz w:val="20"/>
        </w:rPr>
        <w:t xml:space="preserve">Documented the business and technical requirements.  </w:t>
      </w:r>
    </w:p>
    <w:p w14:paraId="0B2901FB" w14:textId="2B002041" w:rsidR="00391179" w:rsidRDefault="00391179" w:rsidP="00823AC3">
      <w:pPr>
        <w:pStyle w:val="ListParagraph"/>
        <w:widowControl/>
        <w:numPr>
          <w:ilvl w:val="0"/>
          <w:numId w:val="17"/>
        </w:numPr>
        <w:spacing w:before="120" w:after="120"/>
        <w:ind w:left="634" w:hanging="274"/>
        <w:jc w:val="both"/>
        <w:rPr>
          <w:sz w:val="20"/>
        </w:rPr>
      </w:pPr>
      <w:r>
        <w:rPr>
          <w:sz w:val="20"/>
        </w:rPr>
        <w:t xml:space="preserve">Project managed the project, performed unit testing, </w:t>
      </w:r>
      <w:r w:rsidR="00D77ADA">
        <w:rPr>
          <w:sz w:val="20"/>
        </w:rPr>
        <w:t>documented use cases,</w:t>
      </w:r>
      <w:r>
        <w:rPr>
          <w:sz w:val="20"/>
        </w:rPr>
        <w:t xml:space="preserve"> and conducted user acceptance, developed training material, scheduled user training for over 250 end users, conducted final training.</w:t>
      </w:r>
    </w:p>
    <w:p w14:paraId="40B57DFB" w14:textId="65FB5D99" w:rsidR="00391179" w:rsidRDefault="00391179" w:rsidP="00823AC3">
      <w:pPr>
        <w:pStyle w:val="ListParagraph"/>
        <w:widowControl/>
        <w:numPr>
          <w:ilvl w:val="0"/>
          <w:numId w:val="17"/>
        </w:numPr>
        <w:spacing w:before="120" w:after="120"/>
        <w:ind w:left="634" w:hanging="274"/>
        <w:jc w:val="both"/>
        <w:rPr>
          <w:sz w:val="20"/>
        </w:rPr>
      </w:pPr>
      <w:r w:rsidRPr="00823AC3">
        <w:rPr>
          <w:sz w:val="20"/>
        </w:rPr>
        <w:t xml:space="preserve">Architected </w:t>
      </w:r>
      <w:r>
        <w:rPr>
          <w:sz w:val="20"/>
        </w:rPr>
        <w:t>and implement an integration with AS/400.</w:t>
      </w:r>
    </w:p>
    <w:p w14:paraId="498EA8F8" w14:textId="49A4B54F" w:rsidR="00391179" w:rsidRDefault="00391179" w:rsidP="00391179">
      <w:pPr>
        <w:pStyle w:val="ListParagraph"/>
        <w:widowControl/>
        <w:numPr>
          <w:ilvl w:val="0"/>
          <w:numId w:val="17"/>
        </w:numPr>
        <w:spacing w:before="120" w:after="120"/>
        <w:ind w:left="634" w:hanging="274"/>
        <w:jc w:val="both"/>
        <w:rPr>
          <w:sz w:val="20"/>
        </w:rPr>
      </w:pPr>
      <w:r>
        <w:rPr>
          <w:sz w:val="20"/>
        </w:rPr>
        <w:t>On-going support and enhancements; adding Customer Service for the Help Desk, custom reports, surveys, and notifications.</w:t>
      </w:r>
    </w:p>
    <w:p w14:paraId="3BEF8BDA" w14:textId="4DA5ACDC" w:rsidR="00585065" w:rsidRPr="00823AC3" w:rsidRDefault="006F6DB5" w:rsidP="00823AC3">
      <w:pPr>
        <w:pStyle w:val="ListParagraph"/>
        <w:widowControl/>
        <w:numPr>
          <w:ilvl w:val="0"/>
          <w:numId w:val="17"/>
        </w:numPr>
        <w:spacing w:before="120" w:after="120"/>
        <w:ind w:left="634" w:hanging="274"/>
        <w:jc w:val="both"/>
        <w:rPr>
          <w:sz w:val="20"/>
        </w:rPr>
      </w:pPr>
      <w:r w:rsidRPr="00823AC3">
        <w:rPr>
          <w:sz w:val="20"/>
        </w:rPr>
        <w:t>Preformed extensive performance tuning of the entities, IIS, and SQL Server; this was to improve the users experience with CRM.</w:t>
      </w:r>
    </w:p>
    <w:tbl>
      <w:tblPr>
        <w:tblW w:w="0" w:type="auto"/>
        <w:tblLook w:val="01E0" w:firstRow="1" w:lastRow="1" w:firstColumn="1" w:lastColumn="1" w:noHBand="0" w:noVBand="0"/>
      </w:tblPr>
      <w:tblGrid>
        <w:gridCol w:w="4731"/>
        <w:gridCol w:w="5349"/>
      </w:tblGrid>
      <w:tr w:rsidR="00585065" w:rsidRPr="00581EC3" w14:paraId="1EF62C4B" w14:textId="77777777" w:rsidTr="008436CF">
        <w:trPr>
          <w:trHeight w:val="288"/>
        </w:trPr>
        <w:tc>
          <w:tcPr>
            <w:tcW w:w="4788" w:type="dxa"/>
            <w:shd w:val="clear" w:color="auto" w:fill="auto"/>
          </w:tcPr>
          <w:p w14:paraId="6FD4F4AC" w14:textId="77777777" w:rsidR="00585065" w:rsidRPr="00581EC3" w:rsidRDefault="00585065" w:rsidP="00581EC3">
            <w:pPr>
              <w:pStyle w:val="Heading5"/>
              <w:rPr>
                <w:bCs/>
                <w:sz w:val="24"/>
              </w:rPr>
            </w:pPr>
            <w:r w:rsidRPr="00581EC3">
              <w:rPr>
                <w:bCs/>
                <w:sz w:val="24"/>
              </w:rPr>
              <w:t>Turnkey Technology</w:t>
            </w:r>
          </w:p>
          <w:p w14:paraId="57BB5974" w14:textId="7ADB872E" w:rsidR="00585065" w:rsidRPr="001F445C" w:rsidRDefault="001F445C" w:rsidP="001F445C">
            <w:pPr>
              <w:pStyle w:val="Heading5"/>
              <w:widowControl/>
              <w:tabs>
                <w:tab w:val="clear" w:pos="1620"/>
                <w:tab w:val="left" w:pos="255"/>
              </w:tabs>
              <w:ind w:left="255" w:firstLine="0"/>
              <w:rPr>
                <w:sz w:val="24"/>
                <w:szCs w:val="24"/>
              </w:rPr>
            </w:pPr>
            <w:r w:rsidRPr="00581EC3">
              <w:rPr>
                <w:sz w:val="24"/>
                <w:szCs w:val="24"/>
              </w:rPr>
              <w:t>Director of CRM Development</w:t>
            </w:r>
          </w:p>
        </w:tc>
        <w:tc>
          <w:tcPr>
            <w:tcW w:w="5490" w:type="dxa"/>
            <w:shd w:val="clear" w:color="auto" w:fill="auto"/>
          </w:tcPr>
          <w:p w14:paraId="704B7D7C" w14:textId="1BDEBD77" w:rsidR="001F445C" w:rsidRDefault="001F445C" w:rsidP="00581EC3">
            <w:pPr>
              <w:pStyle w:val="Heading5"/>
              <w:widowControl/>
              <w:tabs>
                <w:tab w:val="clear" w:pos="1620"/>
                <w:tab w:val="left" w:pos="720"/>
              </w:tabs>
              <w:ind w:left="720" w:firstLine="0"/>
              <w:jc w:val="right"/>
              <w:rPr>
                <w:sz w:val="24"/>
                <w:szCs w:val="24"/>
              </w:rPr>
            </w:pPr>
            <w:r w:rsidRPr="00581EC3">
              <w:rPr>
                <w:bCs/>
                <w:sz w:val="24"/>
              </w:rPr>
              <w:t>St. Louis, M</w:t>
            </w:r>
            <w:r>
              <w:rPr>
                <w:bCs/>
                <w:sz w:val="24"/>
              </w:rPr>
              <w:t>O</w:t>
            </w:r>
            <w:r w:rsidRPr="00581EC3">
              <w:rPr>
                <w:sz w:val="24"/>
                <w:szCs w:val="24"/>
              </w:rPr>
              <w:t xml:space="preserve"> </w:t>
            </w:r>
          </w:p>
          <w:p w14:paraId="0BCEFE15" w14:textId="77777777" w:rsidR="00585065" w:rsidRPr="00581EC3" w:rsidRDefault="000D27F7" w:rsidP="00581EC3">
            <w:pPr>
              <w:jc w:val="right"/>
              <w:rPr>
                <w:b/>
                <w:sz w:val="24"/>
                <w:szCs w:val="24"/>
              </w:rPr>
            </w:pPr>
            <w:r w:rsidRPr="00581EC3">
              <w:rPr>
                <w:b/>
                <w:sz w:val="24"/>
                <w:szCs w:val="24"/>
              </w:rPr>
              <w:t>May</w:t>
            </w:r>
            <w:r w:rsidR="00585065" w:rsidRPr="00581EC3">
              <w:rPr>
                <w:b/>
                <w:sz w:val="24"/>
                <w:szCs w:val="24"/>
              </w:rPr>
              <w:t xml:space="preserve"> 2014 – March 2015</w:t>
            </w:r>
          </w:p>
        </w:tc>
      </w:tr>
    </w:tbl>
    <w:p w14:paraId="1A4B58B8" w14:textId="77777777" w:rsidR="00D77ADA" w:rsidRDefault="00D77ADA" w:rsidP="00823AC3">
      <w:pPr>
        <w:pStyle w:val="ListParagraph"/>
        <w:widowControl/>
        <w:numPr>
          <w:ilvl w:val="0"/>
          <w:numId w:val="20"/>
        </w:numPr>
        <w:spacing w:before="120" w:after="120"/>
        <w:ind w:left="720" w:hanging="274"/>
        <w:jc w:val="both"/>
        <w:rPr>
          <w:sz w:val="20"/>
        </w:rPr>
      </w:pPr>
      <w:r>
        <w:rPr>
          <w:sz w:val="20"/>
        </w:rPr>
        <w:t>H</w:t>
      </w:r>
      <w:r w:rsidR="009767D5" w:rsidRPr="00823AC3">
        <w:rPr>
          <w:sz w:val="20"/>
        </w:rPr>
        <w:t>ired to</w:t>
      </w:r>
      <w:r>
        <w:rPr>
          <w:sz w:val="20"/>
        </w:rPr>
        <w:t xml:space="preserve"> bring stability to </w:t>
      </w:r>
      <w:r w:rsidR="009767D5" w:rsidRPr="00823AC3">
        <w:rPr>
          <w:sz w:val="20"/>
        </w:rPr>
        <w:t xml:space="preserve">a struggling CRM practice.  </w:t>
      </w:r>
    </w:p>
    <w:p w14:paraId="67DD6463" w14:textId="566849F0" w:rsidR="00D77ADA" w:rsidRDefault="00D77ADA" w:rsidP="00823AC3">
      <w:pPr>
        <w:pStyle w:val="ListParagraph"/>
        <w:widowControl/>
        <w:numPr>
          <w:ilvl w:val="0"/>
          <w:numId w:val="20"/>
        </w:numPr>
        <w:spacing w:before="120" w:after="120"/>
        <w:ind w:left="720" w:hanging="274"/>
        <w:jc w:val="both"/>
        <w:rPr>
          <w:sz w:val="20"/>
        </w:rPr>
      </w:pPr>
      <w:r>
        <w:rPr>
          <w:sz w:val="20"/>
        </w:rPr>
        <w:t>E</w:t>
      </w:r>
      <w:r w:rsidR="009767D5" w:rsidRPr="00823AC3">
        <w:rPr>
          <w:sz w:val="20"/>
        </w:rPr>
        <w:t xml:space="preserve">valuate the team’s </w:t>
      </w:r>
      <w:r>
        <w:rPr>
          <w:sz w:val="20"/>
        </w:rPr>
        <w:t xml:space="preserve">functional and </w:t>
      </w:r>
      <w:r w:rsidR="009767D5" w:rsidRPr="00823AC3">
        <w:rPr>
          <w:sz w:val="20"/>
        </w:rPr>
        <w:t xml:space="preserve">technical </w:t>
      </w:r>
      <w:r w:rsidRPr="00823AC3">
        <w:rPr>
          <w:sz w:val="20"/>
        </w:rPr>
        <w:t>skills</w:t>
      </w:r>
      <w:r>
        <w:rPr>
          <w:sz w:val="20"/>
        </w:rPr>
        <w:t xml:space="preserve"> and developed a development plan for each team member</w:t>
      </w:r>
      <w:r w:rsidR="009767D5" w:rsidRPr="00823AC3">
        <w:rPr>
          <w:sz w:val="20"/>
        </w:rPr>
        <w:t xml:space="preserve">. </w:t>
      </w:r>
    </w:p>
    <w:p w14:paraId="4355EC5C" w14:textId="53BC4A65" w:rsidR="00823AC3" w:rsidRDefault="00D77ADA" w:rsidP="00823AC3">
      <w:pPr>
        <w:pStyle w:val="ListParagraph"/>
        <w:widowControl/>
        <w:numPr>
          <w:ilvl w:val="0"/>
          <w:numId w:val="20"/>
        </w:numPr>
        <w:spacing w:before="120" w:after="120"/>
        <w:ind w:left="720" w:hanging="274"/>
        <w:jc w:val="both"/>
        <w:rPr>
          <w:sz w:val="20"/>
        </w:rPr>
      </w:pPr>
      <w:r>
        <w:rPr>
          <w:sz w:val="20"/>
        </w:rPr>
        <w:t xml:space="preserve">Assessed the </w:t>
      </w:r>
      <w:r w:rsidR="009767D5" w:rsidRPr="00823AC3">
        <w:rPr>
          <w:sz w:val="20"/>
        </w:rPr>
        <w:t xml:space="preserve">projects </w:t>
      </w:r>
      <w:r>
        <w:rPr>
          <w:sz w:val="20"/>
        </w:rPr>
        <w:t xml:space="preserve">and determine the status and skills needed to complete.  Built a plan </w:t>
      </w:r>
      <w:r w:rsidR="0097372F">
        <w:rPr>
          <w:sz w:val="20"/>
        </w:rPr>
        <w:t xml:space="preserve">to deliver each project with resources and technology.  </w:t>
      </w:r>
    </w:p>
    <w:p w14:paraId="4DAC974A" w14:textId="5558D6DA" w:rsidR="00823AC3" w:rsidRDefault="009767D5" w:rsidP="00823AC3">
      <w:pPr>
        <w:pStyle w:val="ListParagraph"/>
        <w:widowControl/>
        <w:numPr>
          <w:ilvl w:val="0"/>
          <w:numId w:val="20"/>
        </w:numPr>
        <w:spacing w:before="120" w:after="120"/>
        <w:ind w:left="720" w:hanging="274"/>
        <w:jc w:val="both"/>
        <w:rPr>
          <w:sz w:val="20"/>
        </w:rPr>
      </w:pPr>
      <w:r w:rsidRPr="00823AC3">
        <w:rPr>
          <w:sz w:val="20"/>
        </w:rPr>
        <w:t>Wrote the Job Requirements and worked with HR and Recruiting Firm</w:t>
      </w:r>
      <w:r w:rsidR="0097372F">
        <w:rPr>
          <w:sz w:val="20"/>
        </w:rPr>
        <w:t>s</w:t>
      </w:r>
      <w:r w:rsidRPr="00823AC3">
        <w:rPr>
          <w:sz w:val="20"/>
        </w:rPr>
        <w:t xml:space="preserve"> to hire </w:t>
      </w:r>
      <w:r w:rsidR="0097372F">
        <w:rPr>
          <w:sz w:val="20"/>
        </w:rPr>
        <w:t>any gaps</w:t>
      </w:r>
      <w:r w:rsidRPr="00823AC3">
        <w:rPr>
          <w:sz w:val="20"/>
        </w:rPr>
        <w:t xml:space="preserve">.  </w:t>
      </w:r>
    </w:p>
    <w:p w14:paraId="208F0DFA" w14:textId="6CFF4B36" w:rsidR="00823AC3" w:rsidRDefault="0097372F" w:rsidP="00823AC3">
      <w:pPr>
        <w:pStyle w:val="ListParagraph"/>
        <w:widowControl/>
        <w:numPr>
          <w:ilvl w:val="0"/>
          <w:numId w:val="20"/>
        </w:numPr>
        <w:spacing w:before="120" w:after="120"/>
        <w:ind w:left="720" w:hanging="274"/>
        <w:jc w:val="both"/>
        <w:rPr>
          <w:sz w:val="20"/>
        </w:rPr>
      </w:pPr>
      <w:r>
        <w:rPr>
          <w:sz w:val="20"/>
        </w:rPr>
        <w:t>R</w:t>
      </w:r>
      <w:r w:rsidR="009767D5" w:rsidRPr="00823AC3">
        <w:rPr>
          <w:sz w:val="20"/>
        </w:rPr>
        <w:t>esponsible for the architect</w:t>
      </w:r>
      <w:r>
        <w:rPr>
          <w:sz w:val="20"/>
        </w:rPr>
        <w:t xml:space="preserve">ing </w:t>
      </w:r>
      <w:r w:rsidR="009767D5" w:rsidRPr="00823AC3">
        <w:rPr>
          <w:sz w:val="20"/>
        </w:rPr>
        <w:t>and de</w:t>
      </w:r>
      <w:r>
        <w:rPr>
          <w:sz w:val="20"/>
        </w:rPr>
        <w:t>livery</w:t>
      </w:r>
      <w:r w:rsidR="009767D5" w:rsidRPr="00823AC3">
        <w:rPr>
          <w:sz w:val="20"/>
        </w:rPr>
        <w:t xml:space="preserve"> of all </w:t>
      </w:r>
      <w:r>
        <w:rPr>
          <w:sz w:val="20"/>
        </w:rPr>
        <w:t xml:space="preserve">existing and new </w:t>
      </w:r>
      <w:r w:rsidR="009767D5" w:rsidRPr="00823AC3">
        <w:rPr>
          <w:sz w:val="20"/>
        </w:rPr>
        <w:t xml:space="preserve">projects.  </w:t>
      </w:r>
    </w:p>
    <w:p w14:paraId="14C6226C" w14:textId="77777777" w:rsidR="0097372F" w:rsidRDefault="0043233B" w:rsidP="00823AC3">
      <w:pPr>
        <w:pStyle w:val="ListParagraph"/>
        <w:widowControl/>
        <w:numPr>
          <w:ilvl w:val="0"/>
          <w:numId w:val="20"/>
        </w:numPr>
        <w:spacing w:before="120" w:after="120"/>
        <w:ind w:left="720" w:hanging="274"/>
        <w:jc w:val="both"/>
        <w:rPr>
          <w:sz w:val="20"/>
        </w:rPr>
      </w:pPr>
      <w:r w:rsidRPr="00823AC3">
        <w:rPr>
          <w:sz w:val="20"/>
        </w:rPr>
        <w:t xml:space="preserve">Implemented coding standards for all phases of development.  </w:t>
      </w:r>
    </w:p>
    <w:p w14:paraId="766D1D37" w14:textId="10233FEF" w:rsidR="0043233B" w:rsidRPr="00823AC3" w:rsidRDefault="0043233B" w:rsidP="00823AC3">
      <w:pPr>
        <w:pStyle w:val="ListParagraph"/>
        <w:widowControl/>
        <w:numPr>
          <w:ilvl w:val="0"/>
          <w:numId w:val="20"/>
        </w:numPr>
        <w:spacing w:before="120" w:after="120"/>
        <w:ind w:left="720" w:hanging="274"/>
        <w:jc w:val="both"/>
        <w:rPr>
          <w:sz w:val="20"/>
        </w:rPr>
      </w:pPr>
      <w:r w:rsidRPr="00823AC3">
        <w:rPr>
          <w:sz w:val="20"/>
        </w:rPr>
        <w:t xml:space="preserve">Build in CRM an estimating tool that would generate a Quote, SOW, and MSA (Master Service Agreement), and NDA.  </w:t>
      </w:r>
    </w:p>
    <w:tbl>
      <w:tblPr>
        <w:tblW w:w="0" w:type="auto"/>
        <w:tblLook w:val="01E0" w:firstRow="1" w:lastRow="1" w:firstColumn="1" w:lastColumn="1" w:noHBand="0" w:noVBand="0"/>
      </w:tblPr>
      <w:tblGrid>
        <w:gridCol w:w="4755"/>
        <w:gridCol w:w="5325"/>
      </w:tblGrid>
      <w:tr w:rsidR="00585065" w:rsidRPr="00581EC3" w14:paraId="2DE9B150" w14:textId="77777777" w:rsidTr="008436CF">
        <w:trPr>
          <w:trHeight w:val="288"/>
        </w:trPr>
        <w:tc>
          <w:tcPr>
            <w:tcW w:w="4788" w:type="dxa"/>
            <w:shd w:val="clear" w:color="auto" w:fill="auto"/>
          </w:tcPr>
          <w:p w14:paraId="5306B1D4" w14:textId="77777777" w:rsidR="00585065" w:rsidRPr="00581EC3" w:rsidRDefault="00585065" w:rsidP="00581EC3">
            <w:pPr>
              <w:pStyle w:val="Heading5"/>
              <w:rPr>
                <w:bCs/>
                <w:sz w:val="24"/>
              </w:rPr>
            </w:pPr>
            <w:r w:rsidRPr="00581EC3">
              <w:rPr>
                <w:bCs/>
                <w:sz w:val="24"/>
              </w:rPr>
              <w:t xml:space="preserve">Aspect (Formerly </w:t>
            </w:r>
            <w:proofErr w:type="spellStart"/>
            <w:r w:rsidRPr="00581EC3">
              <w:rPr>
                <w:bCs/>
                <w:sz w:val="24"/>
              </w:rPr>
              <w:t>Quilogy</w:t>
            </w:r>
            <w:proofErr w:type="spellEnd"/>
            <w:r w:rsidRPr="00581EC3">
              <w:rPr>
                <w:bCs/>
                <w:sz w:val="24"/>
              </w:rPr>
              <w:t>)</w:t>
            </w:r>
          </w:p>
          <w:p w14:paraId="2BB1B369" w14:textId="77777777" w:rsidR="00585065" w:rsidRDefault="001F445C" w:rsidP="001F445C">
            <w:pPr>
              <w:pStyle w:val="Heading5"/>
              <w:widowControl/>
              <w:tabs>
                <w:tab w:val="clear" w:pos="1620"/>
                <w:tab w:val="left" w:pos="255"/>
              </w:tabs>
              <w:ind w:left="255" w:firstLine="0"/>
              <w:rPr>
                <w:sz w:val="24"/>
                <w:szCs w:val="24"/>
              </w:rPr>
            </w:pPr>
            <w:r w:rsidRPr="00581EC3">
              <w:rPr>
                <w:sz w:val="24"/>
                <w:szCs w:val="24"/>
              </w:rPr>
              <w:t>Development Manager &amp; Architect</w:t>
            </w:r>
          </w:p>
          <w:p w14:paraId="42E0ECC1" w14:textId="5B3C9D22" w:rsidR="001F445C" w:rsidRPr="001F445C" w:rsidRDefault="001F445C" w:rsidP="001F445C">
            <w:pPr>
              <w:pStyle w:val="Heading5"/>
              <w:widowControl/>
              <w:tabs>
                <w:tab w:val="clear" w:pos="1620"/>
                <w:tab w:val="left" w:pos="255"/>
              </w:tabs>
              <w:ind w:left="255" w:firstLine="0"/>
            </w:pPr>
            <w:r w:rsidRPr="00581EC3">
              <w:rPr>
                <w:sz w:val="24"/>
                <w:szCs w:val="24"/>
              </w:rPr>
              <w:t>Senior CRM Developer</w:t>
            </w:r>
          </w:p>
        </w:tc>
        <w:tc>
          <w:tcPr>
            <w:tcW w:w="5400" w:type="dxa"/>
            <w:shd w:val="clear" w:color="auto" w:fill="auto"/>
          </w:tcPr>
          <w:p w14:paraId="6F3B19DF" w14:textId="7AD824EF" w:rsidR="001F445C" w:rsidRDefault="001F445C" w:rsidP="00581EC3">
            <w:pPr>
              <w:pStyle w:val="Heading5"/>
              <w:widowControl/>
              <w:tabs>
                <w:tab w:val="clear" w:pos="1620"/>
                <w:tab w:val="left" w:pos="720"/>
              </w:tabs>
              <w:ind w:left="720" w:firstLine="0"/>
              <w:jc w:val="right"/>
              <w:rPr>
                <w:sz w:val="24"/>
                <w:szCs w:val="24"/>
              </w:rPr>
            </w:pPr>
            <w:r w:rsidRPr="00581EC3">
              <w:rPr>
                <w:bCs/>
                <w:sz w:val="24"/>
              </w:rPr>
              <w:t>St. Louis, M</w:t>
            </w:r>
            <w:r>
              <w:rPr>
                <w:bCs/>
                <w:sz w:val="24"/>
              </w:rPr>
              <w:t>O</w:t>
            </w:r>
            <w:r w:rsidRPr="00581EC3">
              <w:rPr>
                <w:sz w:val="24"/>
                <w:szCs w:val="24"/>
              </w:rPr>
              <w:t xml:space="preserve"> </w:t>
            </w:r>
          </w:p>
          <w:p w14:paraId="17D6E01E" w14:textId="77777777" w:rsidR="00585065" w:rsidRDefault="000D27F7" w:rsidP="00581EC3">
            <w:pPr>
              <w:jc w:val="right"/>
              <w:rPr>
                <w:b/>
                <w:sz w:val="24"/>
                <w:szCs w:val="24"/>
              </w:rPr>
            </w:pPr>
            <w:r w:rsidRPr="00581EC3">
              <w:rPr>
                <w:b/>
                <w:sz w:val="24"/>
                <w:szCs w:val="24"/>
              </w:rPr>
              <w:t>January</w:t>
            </w:r>
            <w:r w:rsidR="00585065" w:rsidRPr="00581EC3">
              <w:rPr>
                <w:b/>
                <w:sz w:val="24"/>
                <w:szCs w:val="24"/>
              </w:rPr>
              <w:t xml:space="preserve"> 2010 – May 2014</w:t>
            </w:r>
          </w:p>
          <w:p w14:paraId="51406183" w14:textId="29609D2A" w:rsidR="001F445C" w:rsidRPr="00581EC3" w:rsidRDefault="001F445C" w:rsidP="00581EC3">
            <w:pPr>
              <w:jc w:val="right"/>
              <w:rPr>
                <w:b/>
                <w:sz w:val="24"/>
                <w:szCs w:val="24"/>
              </w:rPr>
            </w:pPr>
            <w:r w:rsidRPr="00581EC3">
              <w:rPr>
                <w:b/>
                <w:sz w:val="24"/>
                <w:szCs w:val="24"/>
              </w:rPr>
              <w:t>January 2007 – January 2010</w:t>
            </w:r>
          </w:p>
        </w:tc>
      </w:tr>
    </w:tbl>
    <w:p w14:paraId="76D95B90" w14:textId="77777777" w:rsidR="0097372F" w:rsidRDefault="0097372F" w:rsidP="00217D46">
      <w:pPr>
        <w:pStyle w:val="ListParagraph"/>
        <w:widowControl/>
        <w:numPr>
          <w:ilvl w:val="0"/>
          <w:numId w:val="21"/>
        </w:numPr>
        <w:spacing w:before="120" w:after="240"/>
        <w:ind w:left="634" w:hanging="274"/>
        <w:jc w:val="both"/>
        <w:rPr>
          <w:sz w:val="20"/>
        </w:rPr>
      </w:pPr>
      <w:r>
        <w:rPr>
          <w:sz w:val="20"/>
        </w:rPr>
        <w:t>R</w:t>
      </w:r>
      <w:r w:rsidR="00C3318F" w:rsidRPr="00823AC3">
        <w:rPr>
          <w:sz w:val="20"/>
        </w:rPr>
        <w:t>esponsible for the architecture</w:t>
      </w:r>
      <w:r w:rsidR="009767D5" w:rsidRPr="00823AC3">
        <w:rPr>
          <w:sz w:val="20"/>
        </w:rPr>
        <w:t>, development,</w:t>
      </w:r>
      <w:r w:rsidR="00C3318F" w:rsidRPr="00823AC3">
        <w:rPr>
          <w:sz w:val="20"/>
        </w:rPr>
        <w:t xml:space="preserve"> and deployment of all projects.  </w:t>
      </w:r>
    </w:p>
    <w:p w14:paraId="4EC0E142" w14:textId="77777777" w:rsidR="0097372F" w:rsidRDefault="0097372F" w:rsidP="00217D46">
      <w:pPr>
        <w:pStyle w:val="ListParagraph"/>
        <w:widowControl/>
        <w:numPr>
          <w:ilvl w:val="0"/>
          <w:numId w:val="21"/>
        </w:numPr>
        <w:spacing w:before="120" w:after="240"/>
        <w:ind w:left="634" w:hanging="274"/>
        <w:jc w:val="both"/>
        <w:rPr>
          <w:sz w:val="20"/>
        </w:rPr>
      </w:pPr>
      <w:r>
        <w:rPr>
          <w:sz w:val="20"/>
        </w:rPr>
        <w:t xml:space="preserve">Managed a team of </w:t>
      </w:r>
      <w:r w:rsidR="00C3318F" w:rsidRPr="00823AC3">
        <w:rPr>
          <w:sz w:val="20"/>
        </w:rPr>
        <w:t>developers, Project Managers, Quality Assurance, and Trainer</w:t>
      </w:r>
      <w:r>
        <w:rPr>
          <w:sz w:val="20"/>
        </w:rPr>
        <w:t>s</w:t>
      </w:r>
      <w:r w:rsidR="00C3318F" w:rsidRPr="00823AC3">
        <w:rPr>
          <w:sz w:val="20"/>
        </w:rPr>
        <w:t xml:space="preserve">.  </w:t>
      </w:r>
    </w:p>
    <w:p w14:paraId="19DDEA1A" w14:textId="77777777" w:rsidR="0097372F" w:rsidRDefault="0097372F" w:rsidP="00217D46">
      <w:pPr>
        <w:pStyle w:val="ListParagraph"/>
        <w:widowControl/>
        <w:numPr>
          <w:ilvl w:val="0"/>
          <w:numId w:val="21"/>
        </w:numPr>
        <w:spacing w:before="120" w:after="240"/>
        <w:ind w:left="634" w:hanging="274"/>
        <w:jc w:val="both"/>
        <w:rPr>
          <w:sz w:val="20"/>
        </w:rPr>
      </w:pPr>
      <w:r>
        <w:rPr>
          <w:sz w:val="20"/>
        </w:rPr>
        <w:t>Worked as a Pre-</w:t>
      </w:r>
      <w:r w:rsidR="00C3318F" w:rsidRPr="00823AC3">
        <w:rPr>
          <w:sz w:val="20"/>
        </w:rPr>
        <w:t xml:space="preserve">Sales </w:t>
      </w:r>
      <w:r>
        <w:rPr>
          <w:sz w:val="20"/>
        </w:rPr>
        <w:t xml:space="preserve">Solution Architect </w:t>
      </w:r>
      <w:r w:rsidR="00C3318F" w:rsidRPr="00823AC3">
        <w:rPr>
          <w:sz w:val="20"/>
        </w:rPr>
        <w:t xml:space="preserve">to </w:t>
      </w:r>
      <w:r>
        <w:rPr>
          <w:sz w:val="20"/>
        </w:rPr>
        <w:t xml:space="preserve">determine and write the </w:t>
      </w:r>
      <w:r w:rsidR="00C3318F" w:rsidRPr="00823AC3">
        <w:rPr>
          <w:sz w:val="20"/>
        </w:rPr>
        <w:t xml:space="preserve">scope of the project and develop a Statement of Work (SOW).  </w:t>
      </w:r>
    </w:p>
    <w:p w14:paraId="7241D484" w14:textId="1317CA62" w:rsidR="00823AC3" w:rsidRDefault="0097372F" w:rsidP="00217D46">
      <w:pPr>
        <w:pStyle w:val="ListParagraph"/>
        <w:widowControl/>
        <w:numPr>
          <w:ilvl w:val="0"/>
          <w:numId w:val="21"/>
        </w:numPr>
        <w:spacing w:before="120" w:after="240"/>
        <w:ind w:left="634" w:hanging="274"/>
        <w:jc w:val="both"/>
        <w:rPr>
          <w:sz w:val="20"/>
        </w:rPr>
      </w:pPr>
      <w:r>
        <w:rPr>
          <w:sz w:val="20"/>
        </w:rPr>
        <w:t xml:space="preserve">Collaborated with the </w:t>
      </w:r>
      <w:r w:rsidR="00BD56B1" w:rsidRPr="00823AC3">
        <w:rPr>
          <w:sz w:val="20"/>
        </w:rPr>
        <w:t xml:space="preserve">customer </w:t>
      </w:r>
      <w:r>
        <w:rPr>
          <w:sz w:val="20"/>
        </w:rPr>
        <w:t>to define the b</w:t>
      </w:r>
      <w:r w:rsidR="00C3318F" w:rsidRPr="00823AC3">
        <w:rPr>
          <w:sz w:val="20"/>
        </w:rPr>
        <w:t xml:space="preserve">usiness </w:t>
      </w:r>
      <w:r>
        <w:rPr>
          <w:sz w:val="20"/>
        </w:rPr>
        <w:t>r</w:t>
      </w:r>
      <w:r w:rsidR="00C3318F" w:rsidRPr="00823AC3">
        <w:rPr>
          <w:sz w:val="20"/>
        </w:rPr>
        <w:t xml:space="preserve">equirements and </w:t>
      </w:r>
      <w:r>
        <w:rPr>
          <w:sz w:val="20"/>
        </w:rPr>
        <w:t>t</w:t>
      </w:r>
      <w:r w:rsidR="00C3318F" w:rsidRPr="00823AC3">
        <w:rPr>
          <w:sz w:val="20"/>
        </w:rPr>
        <w:t xml:space="preserve">echnical </w:t>
      </w:r>
      <w:r>
        <w:rPr>
          <w:sz w:val="20"/>
        </w:rPr>
        <w:t>r</w:t>
      </w:r>
      <w:r w:rsidR="00C3318F" w:rsidRPr="00823AC3">
        <w:rPr>
          <w:sz w:val="20"/>
        </w:rPr>
        <w:t>equirements.</w:t>
      </w:r>
    </w:p>
    <w:p w14:paraId="75498B28" w14:textId="77777777" w:rsidR="0097372F" w:rsidRDefault="0097372F" w:rsidP="00217D46">
      <w:pPr>
        <w:pStyle w:val="ListParagraph"/>
        <w:widowControl/>
        <w:numPr>
          <w:ilvl w:val="0"/>
          <w:numId w:val="21"/>
        </w:numPr>
        <w:spacing w:before="120" w:after="240"/>
        <w:ind w:left="634" w:hanging="274"/>
        <w:jc w:val="both"/>
        <w:rPr>
          <w:sz w:val="20"/>
        </w:rPr>
      </w:pPr>
      <w:r>
        <w:rPr>
          <w:sz w:val="20"/>
        </w:rPr>
        <w:t>Agile was used to deliver a project</w:t>
      </w:r>
      <w:r w:rsidR="00C3318F" w:rsidRPr="00823AC3">
        <w:rPr>
          <w:sz w:val="20"/>
        </w:rPr>
        <w:t xml:space="preserve">.  </w:t>
      </w:r>
    </w:p>
    <w:p w14:paraId="016C454D" w14:textId="20B76BF1" w:rsidR="00823AC3" w:rsidRDefault="0097372F" w:rsidP="00217D46">
      <w:pPr>
        <w:pStyle w:val="ListParagraph"/>
        <w:widowControl/>
        <w:numPr>
          <w:ilvl w:val="0"/>
          <w:numId w:val="21"/>
        </w:numPr>
        <w:spacing w:before="120" w:after="240"/>
        <w:ind w:left="634" w:hanging="274"/>
        <w:jc w:val="both"/>
        <w:rPr>
          <w:sz w:val="20"/>
        </w:rPr>
      </w:pPr>
      <w:r>
        <w:rPr>
          <w:sz w:val="20"/>
        </w:rPr>
        <w:t xml:space="preserve">Managed </w:t>
      </w:r>
      <w:r w:rsidR="00861F93" w:rsidRPr="00823AC3">
        <w:rPr>
          <w:sz w:val="20"/>
        </w:rPr>
        <w:t xml:space="preserve">5-6 projects </w:t>
      </w:r>
      <w:r>
        <w:rPr>
          <w:sz w:val="20"/>
        </w:rPr>
        <w:t>concurrently</w:t>
      </w:r>
      <w:r w:rsidR="00861F93" w:rsidRPr="00823AC3">
        <w:rPr>
          <w:sz w:val="20"/>
        </w:rPr>
        <w:t xml:space="preserve">. </w:t>
      </w:r>
    </w:p>
    <w:p w14:paraId="7E12349F" w14:textId="77777777" w:rsidR="00467AE2" w:rsidRDefault="00861F93" w:rsidP="00217D46">
      <w:pPr>
        <w:pStyle w:val="ListParagraph"/>
        <w:widowControl/>
        <w:numPr>
          <w:ilvl w:val="0"/>
          <w:numId w:val="21"/>
        </w:numPr>
        <w:spacing w:before="120" w:after="240"/>
        <w:ind w:left="634" w:hanging="274"/>
        <w:jc w:val="both"/>
        <w:rPr>
          <w:sz w:val="20"/>
        </w:rPr>
      </w:pPr>
      <w:r w:rsidRPr="00823AC3">
        <w:rPr>
          <w:sz w:val="20"/>
        </w:rPr>
        <w:t xml:space="preserve">Implemented coding standards for </w:t>
      </w:r>
      <w:r w:rsidR="00467AE2">
        <w:rPr>
          <w:sz w:val="20"/>
        </w:rPr>
        <w:t>technical development</w:t>
      </w:r>
      <w:r w:rsidRPr="00823AC3">
        <w:rPr>
          <w:sz w:val="20"/>
        </w:rPr>
        <w:t xml:space="preserve">.  </w:t>
      </w:r>
    </w:p>
    <w:p w14:paraId="2AB3B935" w14:textId="7D17A932" w:rsidR="00467AE2" w:rsidRPr="00467AE2" w:rsidRDefault="00467AE2" w:rsidP="00217D46">
      <w:pPr>
        <w:pStyle w:val="ListParagraph"/>
        <w:widowControl/>
        <w:numPr>
          <w:ilvl w:val="0"/>
          <w:numId w:val="21"/>
        </w:numPr>
        <w:spacing w:before="120" w:after="240"/>
        <w:ind w:left="634" w:hanging="274"/>
        <w:jc w:val="both"/>
        <w:rPr>
          <w:sz w:val="20"/>
        </w:rPr>
      </w:pPr>
      <w:r>
        <w:rPr>
          <w:sz w:val="20"/>
        </w:rPr>
        <w:t>P</w:t>
      </w:r>
      <w:r w:rsidR="00861F93" w:rsidRPr="00823AC3">
        <w:rPr>
          <w:sz w:val="20"/>
        </w:rPr>
        <w:t xml:space="preserve">erformed code reviews to ensure </w:t>
      </w:r>
      <w:r>
        <w:rPr>
          <w:sz w:val="20"/>
        </w:rPr>
        <w:t>quality of our deliverables.</w:t>
      </w:r>
    </w:p>
    <w:p w14:paraId="3FF8BD28" w14:textId="26CE260D" w:rsidR="00467AE2" w:rsidRPr="00467AE2" w:rsidRDefault="00467AE2" w:rsidP="00217D46">
      <w:pPr>
        <w:pStyle w:val="ListParagraph"/>
        <w:widowControl/>
        <w:numPr>
          <w:ilvl w:val="0"/>
          <w:numId w:val="21"/>
        </w:numPr>
        <w:spacing w:before="120" w:after="240"/>
        <w:ind w:left="634" w:hanging="274"/>
        <w:jc w:val="both"/>
        <w:rPr>
          <w:sz w:val="20"/>
        </w:rPr>
      </w:pPr>
      <w:r>
        <w:rPr>
          <w:sz w:val="20"/>
        </w:rPr>
        <w:t>Would travel up to 90%.</w:t>
      </w:r>
    </w:p>
    <w:p w14:paraId="08EDAB0C" w14:textId="535678CA" w:rsidR="00467AE2" w:rsidRDefault="00467AE2" w:rsidP="00217D46">
      <w:pPr>
        <w:pStyle w:val="ListParagraph"/>
        <w:widowControl/>
        <w:numPr>
          <w:ilvl w:val="0"/>
          <w:numId w:val="21"/>
        </w:numPr>
        <w:spacing w:before="120" w:after="240"/>
        <w:ind w:left="634" w:hanging="274"/>
        <w:jc w:val="both"/>
        <w:rPr>
          <w:sz w:val="20"/>
        </w:rPr>
      </w:pPr>
      <w:r>
        <w:rPr>
          <w:sz w:val="20"/>
        </w:rPr>
        <w:t>On-premises deployments would require designing the infrastructure, worked with the customer’s IT department, and setup and installations of servers.</w:t>
      </w:r>
    </w:p>
    <w:p w14:paraId="3764AFA8" w14:textId="78385200" w:rsidR="00467AE2" w:rsidRPr="00467AE2" w:rsidRDefault="00467AE2" w:rsidP="00217D46">
      <w:pPr>
        <w:pStyle w:val="ListParagraph"/>
        <w:widowControl/>
        <w:numPr>
          <w:ilvl w:val="0"/>
          <w:numId w:val="21"/>
        </w:numPr>
        <w:spacing w:before="120" w:after="240"/>
        <w:ind w:left="634" w:hanging="274"/>
        <w:jc w:val="both"/>
        <w:rPr>
          <w:sz w:val="20"/>
        </w:rPr>
      </w:pPr>
      <w:r>
        <w:rPr>
          <w:sz w:val="20"/>
        </w:rPr>
        <w:t>Experience performance troubleshooter.</w:t>
      </w:r>
    </w:p>
    <w:p w14:paraId="2C0CD805" w14:textId="7A30D9B8" w:rsidR="00AD0EEA" w:rsidRPr="00514F56" w:rsidRDefault="00467AE2" w:rsidP="00217D46">
      <w:pPr>
        <w:pStyle w:val="ListParagraph"/>
        <w:widowControl/>
        <w:numPr>
          <w:ilvl w:val="0"/>
          <w:numId w:val="21"/>
        </w:numPr>
        <w:spacing w:before="120" w:after="240"/>
        <w:ind w:left="634" w:hanging="274"/>
        <w:jc w:val="both"/>
        <w:rPr>
          <w:sz w:val="20"/>
        </w:rPr>
      </w:pPr>
      <w:r>
        <w:rPr>
          <w:sz w:val="20"/>
        </w:rPr>
        <w:t xml:space="preserve">Managed customer support for our customers on </w:t>
      </w:r>
      <w:r w:rsidR="0043233B" w:rsidRPr="00823AC3">
        <w:rPr>
          <w:sz w:val="20"/>
        </w:rPr>
        <w:t>production issues from server’s down, network issues, performance issues, to helping the customer with configurations and security issues.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5"/>
        <w:gridCol w:w="270"/>
        <w:gridCol w:w="4405"/>
      </w:tblGrid>
      <w:tr w:rsidR="00BF7972" w14:paraId="2DAED538" w14:textId="293C84D3" w:rsidTr="00AE1F10">
        <w:trPr>
          <w:trHeight w:val="720"/>
        </w:trPr>
        <w:tc>
          <w:tcPr>
            <w:tcW w:w="5395" w:type="dxa"/>
            <w:shd w:val="clear" w:color="auto" w:fill="D0CECE" w:themeFill="background2" w:themeFillShade="E6"/>
          </w:tcPr>
          <w:p w14:paraId="6E32CB51" w14:textId="01C5C71C" w:rsidR="00BF7972" w:rsidRDefault="00BF7972" w:rsidP="00514F56">
            <w:pPr>
              <w:widowControl/>
              <w:spacing w:before="240" w:after="120"/>
              <w:rPr>
                <w:b/>
                <w:sz w:val="28"/>
              </w:rPr>
            </w:pPr>
            <w:r>
              <w:rPr>
                <w:b/>
                <w:sz w:val="28"/>
              </w:rPr>
              <w:t>ADDITIONAL EXPERIENCE</w:t>
            </w:r>
          </w:p>
        </w:tc>
        <w:tc>
          <w:tcPr>
            <w:tcW w:w="270" w:type="dxa"/>
            <w:shd w:val="clear" w:color="auto" w:fill="auto"/>
          </w:tcPr>
          <w:p w14:paraId="7ECD887B" w14:textId="77777777" w:rsidR="00BF7972" w:rsidRDefault="00BF7972" w:rsidP="00514F56">
            <w:pPr>
              <w:widowControl/>
              <w:spacing w:before="240" w:after="120"/>
              <w:rPr>
                <w:b/>
                <w:sz w:val="28"/>
              </w:rPr>
            </w:pPr>
          </w:p>
        </w:tc>
        <w:tc>
          <w:tcPr>
            <w:tcW w:w="4405" w:type="dxa"/>
            <w:shd w:val="clear" w:color="auto" w:fill="D0CECE" w:themeFill="background2" w:themeFillShade="E6"/>
          </w:tcPr>
          <w:p w14:paraId="11C0514C" w14:textId="150F35D0" w:rsidR="00BF7972" w:rsidRDefault="00BF7972" w:rsidP="00514F56">
            <w:pPr>
              <w:widowControl/>
              <w:spacing w:before="240" w:after="120"/>
              <w:rPr>
                <w:b/>
                <w:sz w:val="28"/>
              </w:rPr>
            </w:pPr>
            <w:r>
              <w:rPr>
                <w:b/>
                <w:sz w:val="28"/>
              </w:rPr>
              <w:t>EDUCATION</w:t>
            </w:r>
          </w:p>
        </w:tc>
      </w:tr>
      <w:tr w:rsidR="00BF7972" w14:paraId="07DC702F" w14:textId="77777777" w:rsidTr="00AE1F10">
        <w:trPr>
          <w:trHeight w:val="720"/>
        </w:trPr>
        <w:tc>
          <w:tcPr>
            <w:tcW w:w="5395" w:type="dxa"/>
            <w:shd w:val="clear" w:color="auto" w:fill="auto"/>
          </w:tcPr>
          <w:p w14:paraId="7A6AD291" w14:textId="77777777" w:rsidR="00BF7972" w:rsidRPr="00BF7972" w:rsidRDefault="00BF7972" w:rsidP="00AE1F10">
            <w:pPr>
              <w:rPr>
                <w:b/>
                <w:bCs/>
                <w:sz w:val="24"/>
                <w:szCs w:val="24"/>
              </w:rPr>
            </w:pPr>
            <w:r w:rsidRPr="00BF7972">
              <w:rPr>
                <w:b/>
                <w:bCs/>
                <w:sz w:val="24"/>
                <w:szCs w:val="24"/>
              </w:rPr>
              <w:t xml:space="preserve">CenturyLink (Formerly </w:t>
            </w:r>
            <w:proofErr w:type="spellStart"/>
            <w:r w:rsidRPr="00BF7972">
              <w:rPr>
                <w:b/>
                <w:bCs/>
                <w:sz w:val="24"/>
                <w:szCs w:val="24"/>
              </w:rPr>
              <w:t>Savvis</w:t>
            </w:r>
            <w:proofErr w:type="spellEnd"/>
            <w:r w:rsidRPr="00BF7972">
              <w:rPr>
                <w:b/>
                <w:bCs/>
                <w:sz w:val="24"/>
                <w:szCs w:val="24"/>
              </w:rPr>
              <w:t xml:space="preserve"> Inc.)</w:t>
            </w:r>
          </w:p>
          <w:p w14:paraId="6F1CEDB9" w14:textId="51EBE702" w:rsidR="00BF7972" w:rsidRPr="004B0DB3" w:rsidRDefault="00BF7972" w:rsidP="00AE1F10">
            <w:pPr>
              <w:tabs>
                <w:tab w:val="right" w:pos="10080"/>
              </w:tabs>
              <w:ind w:firstLine="360"/>
              <w:rPr>
                <w:sz w:val="20"/>
              </w:rPr>
            </w:pPr>
            <w:r w:rsidRPr="004B0DB3">
              <w:rPr>
                <w:sz w:val="20"/>
              </w:rPr>
              <w:t>Director of CRM Development</w:t>
            </w:r>
            <w:r w:rsidRPr="004B0DB3">
              <w:rPr>
                <w:sz w:val="20"/>
              </w:rPr>
              <w:tab/>
              <w:t>Jun 2004 – Jun 2005</w:t>
            </w:r>
          </w:p>
          <w:p w14:paraId="43D8C586" w14:textId="392DE3E1" w:rsidR="00BF7972" w:rsidRPr="004B0DB3" w:rsidRDefault="00BF7972" w:rsidP="00AE1F10">
            <w:pPr>
              <w:tabs>
                <w:tab w:val="right" w:pos="10080"/>
              </w:tabs>
              <w:ind w:firstLine="360"/>
              <w:rPr>
                <w:sz w:val="20"/>
              </w:rPr>
            </w:pPr>
            <w:r w:rsidRPr="004B0DB3">
              <w:rPr>
                <w:sz w:val="20"/>
              </w:rPr>
              <w:t>Lead ERP/CRM Developer</w:t>
            </w:r>
            <w:r w:rsidRPr="004B0DB3">
              <w:rPr>
                <w:sz w:val="20"/>
              </w:rPr>
              <w:tab/>
              <w:t>Jun 2002 – Jun 2004</w:t>
            </w:r>
          </w:p>
          <w:p w14:paraId="6E1E6E22" w14:textId="77777777" w:rsidR="00BF7972" w:rsidRPr="00BF7972" w:rsidRDefault="00BF7972" w:rsidP="00AE1F10">
            <w:pPr>
              <w:rPr>
                <w:b/>
                <w:bCs/>
                <w:sz w:val="24"/>
                <w:szCs w:val="24"/>
              </w:rPr>
            </w:pPr>
            <w:r w:rsidRPr="00BF7972">
              <w:rPr>
                <w:b/>
                <w:bCs/>
                <w:sz w:val="24"/>
                <w:szCs w:val="24"/>
              </w:rPr>
              <w:t>Impact Technologies, Inc.</w:t>
            </w:r>
          </w:p>
          <w:p w14:paraId="207400FE" w14:textId="0817DD18" w:rsidR="00BF7972" w:rsidRPr="004B0DB3" w:rsidRDefault="00BF7972" w:rsidP="00AE1F10">
            <w:pPr>
              <w:tabs>
                <w:tab w:val="right" w:pos="10080"/>
              </w:tabs>
              <w:ind w:firstLine="360"/>
              <w:rPr>
                <w:sz w:val="20"/>
              </w:rPr>
            </w:pPr>
            <w:r w:rsidRPr="004B0DB3">
              <w:rPr>
                <w:sz w:val="20"/>
              </w:rPr>
              <w:t xml:space="preserve">Senior CRM </w:t>
            </w:r>
            <w:r w:rsidRPr="004B0DB3">
              <w:rPr>
                <w:sz w:val="20"/>
              </w:rPr>
              <w:tab/>
              <w:t>Jun 1999 – Jun 2002</w:t>
            </w:r>
          </w:p>
          <w:p w14:paraId="1D56E6D1" w14:textId="77777777" w:rsidR="00BF7972" w:rsidRPr="00BF7972" w:rsidRDefault="00BF7972" w:rsidP="00AE1F10">
            <w:pPr>
              <w:rPr>
                <w:b/>
                <w:bCs/>
                <w:sz w:val="24"/>
                <w:szCs w:val="24"/>
              </w:rPr>
            </w:pPr>
            <w:r w:rsidRPr="00BF7972">
              <w:rPr>
                <w:b/>
                <w:bCs/>
                <w:sz w:val="24"/>
                <w:szCs w:val="24"/>
              </w:rPr>
              <w:t>Tapestry Integration Specialist, Inc.</w:t>
            </w:r>
          </w:p>
          <w:p w14:paraId="29E1B1E6" w14:textId="3453C46B" w:rsidR="00BF7972" w:rsidRDefault="00BF7972" w:rsidP="00AE1F10">
            <w:pPr>
              <w:tabs>
                <w:tab w:val="right" w:pos="10080"/>
              </w:tabs>
              <w:ind w:firstLine="360"/>
              <w:rPr>
                <w:sz w:val="20"/>
              </w:rPr>
            </w:pPr>
            <w:r w:rsidRPr="004B0DB3">
              <w:rPr>
                <w:sz w:val="20"/>
              </w:rPr>
              <w:lastRenderedPageBreak/>
              <w:t>Sr. Team Lead</w:t>
            </w:r>
            <w:r w:rsidRPr="004B0DB3">
              <w:rPr>
                <w:sz w:val="20"/>
              </w:rPr>
              <w:tab/>
              <w:t>Mar 1997 – Jun 1999</w:t>
            </w:r>
          </w:p>
          <w:p w14:paraId="0CA31BBC" w14:textId="686BAD1F" w:rsidR="00AE1F10" w:rsidRPr="004B0DB3" w:rsidRDefault="00AE1F10" w:rsidP="00AE1F10">
            <w:pPr>
              <w:tabs>
                <w:tab w:val="right" w:pos="10080"/>
              </w:tabs>
              <w:ind w:firstLine="360"/>
              <w:rPr>
                <w:sz w:val="20"/>
              </w:rPr>
            </w:pPr>
            <w:r w:rsidRPr="004B0DB3">
              <w:rPr>
                <w:sz w:val="20"/>
              </w:rPr>
              <w:t>Computer Telephony Integration</w:t>
            </w:r>
          </w:p>
          <w:p w14:paraId="52729374" w14:textId="77777777" w:rsidR="00BF7972" w:rsidRPr="00BF7972" w:rsidRDefault="00BF7972" w:rsidP="00AE1F10">
            <w:pPr>
              <w:rPr>
                <w:b/>
                <w:bCs/>
                <w:sz w:val="24"/>
                <w:szCs w:val="24"/>
              </w:rPr>
            </w:pPr>
            <w:r w:rsidRPr="00BF7972">
              <w:rPr>
                <w:b/>
                <w:bCs/>
                <w:sz w:val="24"/>
                <w:szCs w:val="24"/>
              </w:rPr>
              <w:t>Equifax (Formerly TALX)</w:t>
            </w:r>
          </w:p>
          <w:p w14:paraId="108FAD3F" w14:textId="0A3DA02B" w:rsidR="00BF7972" w:rsidRPr="004B0DB3" w:rsidRDefault="00BF7972" w:rsidP="00AE1F10">
            <w:pPr>
              <w:tabs>
                <w:tab w:val="right" w:pos="10080"/>
              </w:tabs>
              <w:ind w:firstLine="360"/>
              <w:rPr>
                <w:sz w:val="20"/>
              </w:rPr>
            </w:pPr>
            <w:r w:rsidRPr="004B0DB3">
              <w:rPr>
                <w:sz w:val="20"/>
              </w:rPr>
              <w:t xml:space="preserve">Interactive Voice Response Sr. Engineer </w:t>
            </w:r>
            <w:r w:rsidRPr="004B0DB3">
              <w:rPr>
                <w:sz w:val="20"/>
              </w:rPr>
              <w:tab/>
              <w:t>Nov 1995 – Mar 1997</w:t>
            </w:r>
          </w:p>
          <w:p w14:paraId="72F61723" w14:textId="77777777" w:rsidR="00BF7972" w:rsidRPr="00BF7972" w:rsidRDefault="00BF7972" w:rsidP="00AE1F10">
            <w:pPr>
              <w:rPr>
                <w:b/>
                <w:bCs/>
                <w:sz w:val="24"/>
                <w:szCs w:val="24"/>
              </w:rPr>
            </w:pPr>
            <w:proofErr w:type="spellStart"/>
            <w:r w:rsidRPr="00BF7972">
              <w:rPr>
                <w:b/>
                <w:bCs/>
                <w:sz w:val="24"/>
                <w:szCs w:val="24"/>
              </w:rPr>
              <w:t>FlightSafety</w:t>
            </w:r>
            <w:proofErr w:type="spellEnd"/>
            <w:r w:rsidRPr="00BF7972">
              <w:rPr>
                <w:b/>
                <w:bCs/>
                <w:sz w:val="24"/>
                <w:szCs w:val="24"/>
              </w:rPr>
              <w:t xml:space="preserve"> International</w:t>
            </w:r>
          </w:p>
          <w:p w14:paraId="65E27DF8" w14:textId="20DD12CA" w:rsidR="00BF7972" w:rsidRPr="004B0DB3" w:rsidRDefault="00BF7972" w:rsidP="00AE1F10">
            <w:pPr>
              <w:tabs>
                <w:tab w:val="right" w:pos="10080"/>
              </w:tabs>
              <w:ind w:firstLine="360"/>
              <w:rPr>
                <w:sz w:val="20"/>
              </w:rPr>
            </w:pPr>
            <w:r w:rsidRPr="004B0DB3">
              <w:rPr>
                <w:sz w:val="20"/>
              </w:rPr>
              <w:t>Flight Simulator Programmer/Tech</w:t>
            </w:r>
            <w:r w:rsidR="00AE1F10">
              <w:rPr>
                <w:sz w:val="20"/>
              </w:rPr>
              <w:t>.</w:t>
            </w:r>
            <w:r w:rsidRPr="004B0DB3">
              <w:rPr>
                <w:sz w:val="20"/>
              </w:rPr>
              <w:t xml:space="preserve"> </w:t>
            </w:r>
            <w:r w:rsidRPr="004B0DB3">
              <w:rPr>
                <w:sz w:val="20"/>
              </w:rPr>
              <w:tab/>
              <w:t>Nov 1989 – Nov 1995</w:t>
            </w:r>
          </w:p>
          <w:p w14:paraId="3D076E6F" w14:textId="77777777" w:rsidR="00BF7972" w:rsidRPr="00BF7972" w:rsidRDefault="00BF7972" w:rsidP="00AE1F10">
            <w:pPr>
              <w:rPr>
                <w:b/>
                <w:bCs/>
                <w:sz w:val="24"/>
                <w:szCs w:val="24"/>
              </w:rPr>
            </w:pPr>
            <w:r w:rsidRPr="00BF7972">
              <w:rPr>
                <w:b/>
                <w:bCs/>
                <w:sz w:val="24"/>
                <w:szCs w:val="24"/>
              </w:rPr>
              <w:t>Bryan Institute</w:t>
            </w:r>
          </w:p>
          <w:p w14:paraId="61245BE8" w14:textId="212708BB" w:rsidR="00BF7972" w:rsidRPr="004B0DB3" w:rsidRDefault="00BF7972" w:rsidP="00AE1F10">
            <w:pPr>
              <w:tabs>
                <w:tab w:val="right" w:pos="10080"/>
              </w:tabs>
              <w:ind w:firstLine="360"/>
              <w:rPr>
                <w:sz w:val="20"/>
              </w:rPr>
            </w:pPr>
            <w:r w:rsidRPr="004B0DB3">
              <w:rPr>
                <w:sz w:val="20"/>
              </w:rPr>
              <w:t xml:space="preserve">Lead Instructor </w:t>
            </w:r>
            <w:r w:rsidRPr="004B0DB3">
              <w:rPr>
                <w:sz w:val="20"/>
              </w:rPr>
              <w:tab/>
              <w:t>Jul 1986 – Nov 1989</w:t>
            </w:r>
          </w:p>
          <w:p w14:paraId="4AE6CD57" w14:textId="77777777" w:rsidR="00BF7972" w:rsidRPr="00BF7972" w:rsidRDefault="00BF7972" w:rsidP="00AE1F10">
            <w:pPr>
              <w:rPr>
                <w:b/>
                <w:bCs/>
                <w:sz w:val="24"/>
                <w:szCs w:val="24"/>
              </w:rPr>
            </w:pPr>
            <w:r w:rsidRPr="00BF7972">
              <w:rPr>
                <w:b/>
                <w:bCs/>
                <w:sz w:val="24"/>
                <w:szCs w:val="24"/>
              </w:rPr>
              <w:t>McDonnell Douglas – MACAIR</w:t>
            </w:r>
          </w:p>
          <w:p w14:paraId="2299B7F2" w14:textId="3323A5B2" w:rsidR="00BF7972" w:rsidRPr="00BF7972" w:rsidRDefault="00BF7972" w:rsidP="00AE1F10">
            <w:pPr>
              <w:tabs>
                <w:tab w:val="right" w:pos="10080"/>
              </w:tabs>
              <w:spacing w:after="240"/>
              <w:ind w:firstLine="360"/>
              <w:rPr>
                <w:sz w:val="20"/>
              </w:rPr>
            </w:pPr>
            <w:r w:rsidRPr="004B0DB3">
              <w:rPr>
                <w:sz w:val="20"/>
              </w:rPr>
              <w:t xml:space="preserve">Developer </w:t>
            </w:r>
            <w:r w:rsidRPr="004B0DB3">
              <w:rPr>
                <w:sz w:val="20"/>
              </w:rPr>
              <w:tab/>
              <w:t>Jan 1982 – Aug 1982</w:t>
            </w:r>
          </w:p>
        </w:tc>
        <w:tc>
          <w:tcPr>
            <w:tcW w:w="270" w:type="dxa"/>
            <w:shd w:val="clear" w:color="auto" w:fill="auto"/>
          </w:tcPr>
          <w:p w14:paraId="7E3280EC" w14:textId="77777777" w:rsidR="00BF7972" w:rsidRDefault="00BF7972" w:rsidP="00514F56">
            <w:pPr>
              <w:widowControl/>
              <w:spacing w:before="240" w:after="120"/>
              <w:rPr>
                <w:b/>
                <w:sz w:val="28"/>
              </w:rPr>
            </w:pPr>
          </w:p>
        </w:tc>
        <w:tc>
          <w:tcPr>
            <w:tcW w:w="4405" w:type="dxa"/>
            <w:shd w:val="clear" w:color="auto" w:fill="auto"/>
          </w:tcPr>
          <w:p w14:paraId="2430FC39" w14:textId="77777777" w:rsidR="00BF7972" w:rsidRDefault="00BF7972" w:rsidP="00AE1F10">
            <w:pPr>
              <w:widowControl/>
              <w:spacing w:before="120"/>
              <w:jc w:val="both"/>
              <w:rPr>
                <w:sz w:val="20"/>
              </w:rPr>
            </w:pPr>
            <w:r>
              <w:rPr>
                <w:sz w:val="20"/>
              </w:rPr>
              <w:t>University of Missouri – Columbia</w:t>
            </w:r>
          </w:p>
          <w:p w14:paraId="0648D67A" w14:textId="77777777" w:rsidR="00BF7972" w:rsidRDefault="00BF7972" w:rsidP="00AE1F10">
            <w:pPr>
              <w:widowControl/>
              <w:ind w:left="-7"/>
              <w:jc w:val="both"/>
              <w:rPr>
                <w:sz w:val="20"/>
              </w:rPr>
            </w:pPr>
            <w:r>
              <w:rPr>
                <w:sz w:val="20"/>
              </w:rPr>
              <w:t>August 1980 - June 1986</w:t>
            </w:r>
          </w:p>
          <w:p w14:paraId="3358A98A" w14:textId="77777777" w:rsidR="00BF7972" w:rsidRDefault="00BF7972" w:rsidP="00AE1F10">
            <w:pPr>
              <w:widowControl/>
              <w:spacing w:after="120"/>
              <w:ind w:left="-7"/>
              <w:jc w:val="both"/>
              <w:rPr>
                <w:sz w:val="20"/>
              </w:rPr>
            </w:pPr>
            <w:r>
              <w:rPr>
                <w:sz w:val="20"/>
              </w:rPr>
              <w:t>Electrical Engineering and Computer Engineering</w:t>
            </w:r>
          </w:p>
          <w:p w14:paraId="6B6CD4D8" w14:textId="77777777" w:rsidR="00BF7972" w:rsidRDefault="00BF7972" w:rsidP="00AE1F10">
            <w:pPr>
              <w:widowControl/>
              <w:ind w:left="-7"/>
              <w:jc w:val="both"/>
              <w:rPr>
                <w:sz w:val="20"/>
              </w:rPr>
            </w:pPr>
            <w:smartTag w:uri="urn:schemas-microsoft-com:office:smarttags" w:element="PlaceName">
              <w:r>
                <w:rPr>
                  <w:sz w:val="20"/>
                </w:rPr>
                <w:t>Florissant</w:t>
              </w:r>
            </w:smartTag>
            <w:r>
              <w:rPr>
                <w:sz w:val="20"/>
              </w:rPr>
              <w:t xml:space="preserve"> </w:t>
            </w:r>
            <w:smartTag w:uri="urn:schemas-microsoft-com:office:smarttags" w:element="PlaceType">
              <w:r>
                <w:rPr>
                  <w:sz w:val="20"/>
                </w:rPr>
                <w:t>Community College</w:t>
              </w:r>
            </w:smartTag>
            <w:r>
              <w:rPr>
                <w:sz w:val="20"/>
              </w:rPr>
              <w:t xml:space="preserve">, </w:t>
            </w:r>
            <w:smartTag w:uri="urn:schemas-microsoft-com:office:smarttags" w:element="place">
              <w:smartTag w:uri="urn:schemas-microsoft-com:office:smarttags" w:element="City">
                <w:r>
                  <w:rPr>
                    <w:sz w:val="20"/>
                  </w:rPr>
                  <w:t>Florissant</w:t>
                </w:r>
              </w:smartTag>
              <w:r>
                <w:rPr>
                  <w:sz w:val="20"/>
                </w:rPr>
                <w:t xml:space="preserve">, </w:t>
              </w:r>
              <w:smartTag w:uri="urn:schemas-microsoft-com:office:smarttags" w:element="State">
                <w:r>
                  <w:rPr>
                    <w:sz w:val="20"/>
                  </w:rPr>
                  <w:t>MO</w:t>
                </w:r>
              </w:smartTag>
            </w:smartTag>
          </w:p>
          <w:p w14:paraId="492E47C6" w14:textId="77777777" w:rsidR="00BF7972" w:rsidRDefault="00BF7972" w:rsidP="00AE1F10">
            <w:pPr>
              <w:widowControl/>
              <w:ind w:left="-7"/>
              <w:jc w:val="both"/>
              <w:rPr>
                <w:sz w:val="20"/>
              </w:rPr>
            </w:pPr>
            <w:r>
              <w:rPr>
                <w:sz w:val="20"/>
              </w:rPr>
              <w:t>January 1980 - August 1984</w:t>
            </w:r>
          </w:p>
          <w:p w14:paraId="0F844096" w14:textId="77777777" w:rsidR="00BF7972" w:rsidRDefault="00BF7972" w:rsidP="00AE1F10">
            <w:pPr>
              <w:widowControl/>
              <w:spacing w:after="120"/>
              <w:jc w:val="both"/>
              <w:rPr>
                <w:sz w:val="20"/>
              </w:rPr>
            </w:pPr>
            <w:r>
              <w:rPr>
                <w:sz w:val="20"/>
              </w:rPr>
              <w:lastRenderedPageBreak/>
              <w:t>General Courses</w:t>
            </w:r>
          </w:p>
          <w:p w14:paraId="5FAE832C" w14:textId="77777777" w:rsidR="00BF7972" w:rsidRDefault="00BF7972" w:rsidP="00AE1F10">
            <w:pPr>
              <w:widowControl/>
              <w:ind w:left="-7"/>
              <w:jc w:val="both"/>
              <w:rPr>
                <w:sz w:val="20"/>
              </w:rPr>
            </w:pPr>
            <w:smartTag w:uri="urn:schemas-microsoft-com:office:smarttags" w:element="PlaceType">
              <w:r>
                <w:rPr>
                  <w:sz w:val="20"/>
                </w:rPr>
                <w:t>University</w:t>
              </w:r>
            </w:smartTag>
            <w:r>
              <w:rPr>
                <w:sz w:val="20"/>
              </w:rPr>
              <w:t xml:space="preserve"> of </w:t>
            </w:r>
            <w:smartTag w:uri="urn:schemas-microsoft-com:office:smarttags" w:element="PlaceName">
              <w:r>
                <w:rPr>
                  <w:sz w:val="20"/>
                </w:rPr>
                <w:t>Missouri</w:t>
              </w:r>
            </w:smartTag>
            <w:r>
              <w:rPr>
                <w:sz w:val="20"/>
              </w:rPr>
              <w:t xml:space="preserve"> – </w:t>
            </w:r>
            <w:smartTag w:uri="urn:schemas-microsoft-com:office:smarttags" w:element="place">
              <w:smartTag w:uri="urn:schemas-microsoft-com:office:smarttags" w:element="City">
                <w:r>
                  <w:rPr>
                    <w:sz w:val="20"/>
                  </w:rPr>
                  <w:t>St. Louis</w:t>
                </w:r>
              </w:smartTag>
            </w:smartTag>
          </w:p>
          <w:p w14:paraId="44EB102B" w14:textId="77777777" w:rsidR="00BF7972" w:rsidRDefault="00BF7972" w:rsidP="00AE1F10">
            <w:pPr>
              <w:widowControl/>
              <w:ind w:left="-7"/>
              <w:jc w:val="both"/>
              <w:rPr>
                <w:sz w:val="20"/>
              </w:rPr>
            </w:pPr>
            <w:r>
              <w:rPr>
                <w:sz w:val="20"/>
              </w:rPr>
              <w:t>January 1981 - August 1983</w:t>
            </w:r>
          </w:p>
          <w:p w14:paraId="7288DEE8" w14:textId="644C0B1C" w:rsidR="00BF7972" w:rsidRPr="00BF7972" w:rsidRDefault="00BF7972" w:rsidP="00AE1F10">
            <w:pPr>
              <w:widowControl/>
              <w:spacing w:after="240"/>
              <w:jc w:val="both"/>
              <w:rPr>
                <w:sz w:val="20"/>
              </w:rPr>
            </w:pPr>
            <w:r>
              <w:rPr>
                <w:sz w:val="20"/>
              </w:rPr>
              <w:t>General Courses</w:t>
            </w:r>
          </w:p>
        </w:tc>
      </w:tr>
    </w:tbl>
    <w:p w14:paraId="05D01CCC" w14:textId="77777777" w:rsidR="00AE1F10" w:rsidRDefault="00AE1F10">
      <w:pPr>
        <w:widowControl/>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270"/>
        <w:gridCol w:w="4400"/>
      </w:tblGrid>
      <w:tr w:rsidR="00217D46" w14:paraId="43E521D5" w14:textId="4E908FA7" w:rsidTr="00AE1F10">
        <w:trPr>
          <w:trHeight w:val="720"/>
        </w:trPr>
        <w:tc>
          <w:tcPr>
            <w:tcW w:w="5400" w:type="dxa"/>
            <w:shd w:val="clear" w:color="auto" w:fill="D0CECE" w:themeFill="background2" w:themeFillShade="E6"/>
            <w:vAlign w:val="center"/>
          </w:tcPr>
          <w:p w14:paraId="3A93670D" w14:textId="0E9EF92D" w:rsidR="00217D46" w:rsidRDefault="00217D46" w:rsidP="004226D8">
            <w:r>
              <w:rPr>
                <w:b/>
                <w:sz w:val="28"/>
              </w:rPr>
              <w:t>Certifications</w:t>
            </w:r>
          </w:p>
        </w:tc>
        <w:tc>
          <w:tcPr>
            <w:tcW w:w="270" w:type="dxa"/>
            <w:shd w:val="clear" w:color="auto" w:fill="auto"/>
          </w:tcPr>
          <w:p w14:paraId="1E436169" w14:textId="77777777" w:rsidR="00217D46" w:rsidRDefault="00217D46" w:rsidP="00217D46">
            <w:pPr>
              <w:rPr>
                <w:b/>
                <w:sz w:val="28"/>
              </w:rPr>
            </w:pPr>
          </w:p>
        </w:tc>
        <w:tc>
          <w:tcPr>
            <w:tcW w:w="4400" w:type="dxa"/>
            <w:shd w:val="clear" w:color="auto" w:fill="D0CECE" w:themeFill="background2" w:themeFillShade="E6"/>
            <w:vAlign w:val="center"/>
          </w:tcPr>
          <w:p w14:paraId="1AE3C6EC" w14:textId="4B2324B0" w:rsidR="00217D46" w:rsidRDefault="00217D46" w:rsidP="00217D46">
            <w:pPr>
              <w:rPr>
                <w:b/>
                <w:sz w:val="28"/>
              </w:rPr>
            </w:pPr>
            <w:r>
              <w:rPr>
                <w:b/>
                <w:sz w:val="28"/>
              </w:rPr>
              <w:t>Skills</w:t>
            </w:r>
          </w:p>
        </w:tc>
      </w:tr>
      <w:tr w:rsidR="009F4237" w14:paraId="62668B93" w14:textId="77777777" w:rsidTr="00AE1F10">
        <w:trPr>
          <w:trHeight w:val="70"/>
        </w:trPr>
        <w:tc>
          <w:tcPr>
            <w:tcW w:w="5400" w:type="dxa"/>
            <w:shd w:val="clear" w:color="auto" w:fill="auto"/>
          </w:tcPr>
          <w:p w14:paraId="15F727F2" w14:textId="77777777" w:rsidR="009F4237" w:rsidRPr="002F562F" w:rsidRDefault="009F4237" w:rsidP="009F4237">
            <w:pPr>
              <w:spacing w:before="120" w:after="120"/>
              <w:rPr>
                <w:sz w:val="24"/>
                <w:szCs w:val="24"/>
                <w:lang w:val="en"/>
              </w:rPr>
            </w:pPr>
            <w:r w:rsidRPr="002F562F">
              <w:rPr>
                <w:sz w:val="24"/>
                <w:szCs w:val="24"/>
                <w:lang w:val="en"/>
              </w:rPr>
              <w:t>Microsoft Certifications</w:t>
            </w:r>
          </w:p>
          <w:p w14:paraId="040BE48B" w14:textId="77777777" w:rsidR="009F4237" w:rsidRPr="009F4237" w:rsidRDefault="009F4237" w:rsidP="009F4237">
            <w:pPr>
              <w:pStyle w:val="ListParagraph"/>
              <w:numPr>
                <w:ilvl w:val="0"/>
                <w:numId w:val="23"/>
              </w:numPr>
              <w:ind w:left="270" w:hanging="270"/>
              <w:rPr>
                <w:sz w:val="20"/>
                <w:lang w:val="en"/>
              </w:rPr>
            </w:pPr>
            <w:r w:rsidRPr="009F4237">
              <w:rPr>
                <w:sz w:val="20"/>
                <w:lang w:val="en"/>
              </w:rPr>
              <w:t>Microsoft Service Adoption Specialist</w:t>
            </w:r>
          </w:p>
          <w:p w14:paraId="173AD26E" w14:textId="77777777" w:rsidR="009F4237" w:rsidRPr="009F4237" w:rsidRDefault="009F4237" w:rsidP="009F4237">
            <w:pPr>
              <w:pStyle w:val="ListParagraph"/>
              <w:numPr>
                <w:ilvl w:val="0"/>
                <w:numId w:val="23"/>
              </w:numPr>
              <w:ind w:left="270" w:hanging="270"/>
              <w:rPr>
                <w:sz w:val="20"/>
                <w:lang w:val="en"/>
              </w:rPr>
            </w:pPr>
            <w:r w:rsidRPr="009F4237">
              <w:rPr>
                <w:sz w:val="20"/>
                <w:lang w:val="en"/>
              </w:rPr>
              <w:t xml:space="preserve">Microsoft Certified Solutions Associate: Dynamics 365 </w:t>
            </w:r>
          </w:p>
          <w:p w14:paraId="46A77996" w14:textId="77777777" w:rsidR="009F4237" w:rsidRPr="009F4237" w:rsidRDefault="009F4237" w:rsidP="009F4237">
            <w:pPr>
              <w:pStyle w:val="ListParagraph"/>
              <w:numPr>
                <w:ilvl w:val="0"/>
                <w:numId w:val="23"/>
              </w:numPr>
              <w:ind w:left="270" w:hanging="270"/>
              <w:rPr>
                <w:sz w:val="20"/>
                <w:lang w:val="en"/>
              </w:rPr>
            </w:pPr>
            <w:r w:rsidRPr="009F4237">
              <w:rPr>
                <w:sz w:val="20"/>
                <w:lang w:val="en"/>
              </w:rPr>
              <w:t xml:space="preserve">Microsoft Certified Solutions Expert: Business Applications </w:t>
            </w:r>
          </w:p>
          <w:p w14:paraId="21F04F1A" w14:textId="77777777" w:rsidR="009F4237" w:rsidRPr="009F4237" w:rsidRDefault="009F4237" w:rsidP="009F4237">
            <w:pPr>
              <w:pStyle w:val="ListParagraph"/>
              <w:numPr>
                <w:ilvl w:val="0"/>
                <w:numId w:val="23"/>
              </w:numPr>
              <w:ind w:left="270" w:hanging="270"/>
              <w:rPr>
                <w:sz w:val="20"/>
                <w:lang w:val="en"/>
              </w:rPr>
            </w:pPr>
            <w:r w:rsidRPr="009F4237">
              <w:rPr>
                <w:sz w:val="20"/>
                <w:lang w:val="en"/>
              </w:rPr>
              <w:t xml:space="preserve">MB5-705: Managing Microsoft Dynamics Implementations </w:t>
            </w:r>
          </w:p>
          <w:p w14:paraId="1B176998" w14:textId="77777777" w:rsidR="009F4237" w:rsidRPr="009F4237" w:rsidRDefault="009F4237" w:rsidP="009F4237">
            <w:pPr>
              <w:pStyle w:val="ListParagraph"/>
              <w:numPr>
                <w:ilvl w:val="0"/>
                <w:numId w:val="23"/>
              </w:numPr>
              <w:ind w:left="270" w:hanging="270"/>
              <w:rPr>
                <w:rFonts w:ascii="Segoe UI" w:hAnsi="Segoe UI" w:cs="Segoe UI"/>
                <w:b/>
                <w:bCs/>
                <w:sz w:val="20"/>
                <w:lang w:val="en"/>
              </w:rPr>
            </w:pPr>
            <w:r w:rsidRPr="009F4237">
              <w:rPr>
                <w:sz w:val="20"/>
                <w:lang w:val="en"/>
              </w:rPr>
              <w:t>MB2-877: Microsoft Dynamics for 365 Field Service</w:t>
            </w:r>
          </w:p>
          <w:p w14:paraId="27CABFBD" w14:textId="77777777" w:rsidR="009F4237" w:rsidRPr="009F4237" w:rsidRDefault="009F4237" w:rsidP="009F4237">
            <w:pPr>
              <w:pStyle w:val="ListParagraph"/>
              <w:numPr>
                <w:ilvl w:val="0"/>
                <w:numId w:val="23"/>
              </w:numPr>
              <w:ind w:left="270" w:hanging="270"/>
              <w:rPr>
                <w:sz w:val="20"/>
                <w:lang w:val="en"/>
              </w:rPr>
            </w:pPr>
            <w:r w:rsidRPr="009F4237">
              <w:rPr>
                <w:sz w:val="20"/>
                <w:lang w:val="en"/>
              </w:rPr>
              <w:t xml:space="preserve">MB2-720: Functional Application in Microsoft Dynamics Marketing </w:t>
            </w:r>
          </w:p>
          <w:p w14:paraId="282A708F" w14:textId="77777777" w:rsidR="009F4237" w:rsidRPr="009F4237" w:rsidRDefault="009F4237" w:rsidP="009F4237">
            <w:pPr>
              <w:pStyle w:val="ListParagraph"/>
              <w:numPr>
                <w:ilvl w:val="0"/>
                <w:numId w:val="23"/>
              </w:numPr>
              <w:ind w:left="270" w:hanging="270"/>
              <w:rPr>
                <w:sz w:val="20"/>
                <w:lang w:val="en"/>
              </w:rPr>
            </w:pPr>
            <w:r w:rsidRPr="009F4237">
              <w:rPr>
                <w:sz w:val="20"/>
                <w:lang w:val="en"/>
              </w:rPr>
              <w:t xml:space="preserve">MB2-718: Microsoft Dynamics 365 for Customer Service </w:t>
            </w:r>
          </w:p>
          <w:p w14:paraId="7F2CD415" w14:textId="77777777" w:rsidR="009F4237" w:rsidRPr="009F4237" w:rsidRDefault="009F4237" w:rsidP="009F4237">
            <w:pPr>
              <w:pStyle w:val="ListParagraph"/>
              <w:numPr>
                <w:ilvl w:val="0"/>
                <w:numId w:val="23"/>
              </w:numPr>
              <w:ind w:left="270" w:hanging="270"/>
              <w:rPr>
                <w:sz w:val="20"/>
                <w:lang w:val="en"/>
              </w:rPr>
            </w:pPr>
            <w:r w:rsidRPr="009F4237">
              <w:rPr>
                <w:sz w:val="20"/>
                <w:lang w:val="en"/>
              </w:rPr>
              <w:t xml:space="preserve">MB2-717: Microsoft Dynamics for Sales </w:t>
            </w:r>
          </w:p>
          <w:p w14:paraId="75D11FAD" w14:textId="77777777" w:rsidR="009F4237" w:rsidRPr="009F4237" w:rsidRDefault="009F4237" w:rsidP="009F4237">
            <w:pPr>
              <w:pStyle w:val="ListParagraph"/>
              <w:numPr>
                <w:ilvl w:val="0"/>
                <w:numId w:val="23"/>
              </w:numPr>
              <w:ind w:left="270" w:hanging="270"/>
              <w:rPr>
                <w:sz w:val="20"/>
                <w:lang w:val="en"/>
              </w:rPr>
            </w:pPr>
            <w:r w:rsidRPr="009F4237">
              <w:rPr>
                <w:sz w:val="20"/>
                <w:lang w:val="en"/>
              </w:rPr>
              <w:t xml:space="preserve">MB2-716: Microsoft Dynamics 365 Customization and Configurations </w:t>
            </w:r>
          </w:p>
          <w:p w14:paraId="72B9239C" w14:textId="77777777" w:rsidR="009F4237" w:rsidRPr="009F4237" w:rsidRDefault="009F4237" w:rsidP="009F4237">
            <w:pPr>
              <w:pStyle w:val="ListParagraph"/>
              <w:numPr>
                <w:ilvl w:val="0"/>
                <w:numId w:val="23"/>
              </w:numPr>
              <w:ind w:left="270" w:hanging="270"/>
              <w:rPr>
                <w:sz w:val="20"/>
                <w:lang w:val="en"/>
              </w:rPr>
            </w:pPr>
            <w:r w:rsidRPr="009F4237">
              <w:rPr>
                <w:sz w:val="20"/>
                <w:lang w:val="en"/>
              </w:rPr>
              <w:t xml:space="preserve">MB2-715: Microsoft Dynamics 365 Customer Engagement Online Deployment </w:t>
            </w:r>
          </w:p>
          <w:p w14:paraId="53D2E119" w14:textId="77777777" w:rsidR="009F4237" w:rsidRPr="009F4237" w:rsidRDefault="009F4237" w:rsidP="009F4237">
            <w:pPr>
              <w:pStyle w:val="ListParagraph"/>
              <w:numPr>
                <w:ilvl w:val="0"/>
                <w:numId w:val="23"/>
              </w:numPr>
              <w:ind w:left="270" w:hanging="270"/>
              <w:rPr>
                <w:sz w:val="20"/>
                <w:lang w:val="en"/>
              </w:rPr>
            </w:pPr>
            <w:r w:rsidRPr="009F4237">
              <w:rPr>
                <w:sz w:val="20"/>
                <w:lang w:val="en"/>
              </w:rPr>
              <w:t xml:space="preserve">MB2-715: Microsoft Dynamics 365 Customer Engagement Online Deployment </w:t>
            </w:r>
          </w:p>
          <w:p w14:paraId="5C126727" w14:textId="77777777" w:rsidR="009F4237" w:rsidRPr="009F4237" w:rsidRDefault="009F4237" w:rsidP="009F4237">
            <w:pPr>
              <w:pStyle w:val="ListParagraph"/>
              <w:numPr>
                <w:ilvl w:val="0"/>
                <w:numId w:val="23"/>
              </w:numPr>
              <w:ind w:left="270" w:hanging="270"/>
              <w:rPr>
                <w:sz w:val="20"/>
                <w:lang w:val="en"/>
              </w:rPr>
            </w:pPr>
            <w:r w:rsidRPr="009F4237">
              <w:rPr>
                <w:sz w:val="20"/>
                <w:lang w:val="en"/>
              </w:rPr>
              <w:t xml:space="preserve">MB2-713: Microsoft Dynamics CRM 2016 Sales </w:t>
            </w:r>
          </w:p>
          <w:p w14:paraId="490C32A9" w14:textId="77777777" w:rsidR="009F4237" w:rsidRPr="009F4237" w:rsidRDefault="009F4237" w:rsidP="009F4237">
            <w:pPr>
              <w:pStyle w:val="ListParagraph"/>
              <w:numPr>
                <w:ilvl w:val="0"/>
                <w:numId w:val="23"/>
              </w:numPr>
              <w:ind w:left="270" w:hanging="270"/>
              <w:rPr>
                <w:sz w:val="20"/>
                <w:lang w:val="en"/>
              </w:rPr>
            </w:pPr>
            <w:r w:rsidRPr="009F4237">
              <w:rPr>
                <w:sz w:val="20"/>
                <w:lang w:val="en"/>
              </w:rPr>
              <w:t xml:space="preserve">MB2-712: Microsoft Dynamics CRM 2016 Customization and Configuration </w:t>
            </w:r>
          </w:p>
          <w:p w14:paraId="74006205" w14:textId="77777777" w:rsidR="009F4237" w:rsidRPr="009F4237" w:rsidRDefault="009F4237" w:rsidP="009F4237">
            <w:pPr>
              <w:pStyle w:val="ListParagraph"/>
              <w:numPr>
                <w:ilvl w:val="0"/>
                <w:numId w:val="23"/>
              </w:numPr>
              <w:ind w:left="270" w:hanging="270"/>
              <w:rPr>
                <w:sz w:val="20"/>
                <w:lang w:val="en"/>
              </w:rPr>
            </w:pPr>
            <w:r w:rsidRPr="009F4237">
              <w:rPr>
                <w:sz w:val="20"/>
                <w:lang w:val="en"/>
              </w:rPr>
              <w:t xml:space="preserve">MB2-708: Microsoft Dynamics CRM Installation </w:t>
            </w:r>
          </w:p>
          <w:p w14:paraId="4DBD57D8" w14:textId="77777777" w:rsidR="009F4237" w:rsidRPr="009F4237" w:rsidRDefault="009F4237" w:rsidP="009F4237">
            <w:pPr>
              <w:pStyle w:val="ListParagraph"/>
              <w:numPr>
                <w:ilvl w:val="0"/>
                <w:numId w:val="23"/>
              </w:numPr>
              <w:ind w:left="270" w:hanging="270"/>
              <w:rPr>
                <w:sz w:val="20"/>
                <w:lang w:val="en"/>
              </w:rPr>
            </w:pPr>
            <w:r w:rsidRPr="009F4237">
              <w:rPr>
                <w:sz w:val="20"/>
                <w:lang w:val="en"/>
              </w:rPr>
              <w:t xml:space="preserve">MB2-706: Microsoft Dynamics CRM Online Deployment </w:t>
            </w:r>
          </w:p>
          <w:p w14:paraId="73DFE763" w14:textId="77777777" w:rsidR="009F4237" w:rsidRPr="009F4237" w:rsidRDefault="009F4237" w:rsidP="009F4237">
            <w:pPr>
              <w:pStyle w:val="ListParagraph"/>
              <w:numPr>
                <w:ilvl w:val="0"/>
                <w:numId w:val="23"/>
              </w:numPr>
              <w:ind w:left="270" w:hanging="270"/>
              <w:rPr>
                <w:sz w:val="20"/>
                <w:lang w:val="en"/>
              </w:rPr>
            </w:pPr>
            <w:r w:rsidRPr="009F4237">
              <w:rPr>
                <w:sz w:val="20"/>
                <w:lang w:val="en"/>
              </w:rPr>
              <w:t xml:space="preserve">MB2-704: Microsoft Specialist: Microsoft Dynamics CRM 2016 Sales </w:t>
            </w:r>
          </w:p>
          <w:p w14:paraId="6FBCACB6" w14:textId="77777777" w:rsidR="009F4237" w:rsidRPr="009F4237" w:rsidRDefault="009F4237" w:rsidP="009F4237">
            <w:pPr>
              <w:pStyle w:val="ListParagraph"/>
              <w:numPr>
                <w:ilvl w:val="0"/>
                <w:numId w:val="23"/>
              </w:numPr>
              <w:ind w:left="270" w:hanging="270"/>
              <w:rPr>
                <w:sz w:val="20"/>
                <w:lang w:val="en"/>
              </w:rPr>
            </w:pPr>
            <w:r w:rsidRPr="009F4237">
              <w:rPr>
                <w:sz w:val="20"/>
                <w:lang w:val="en"/>
              </w:rPr>
              <w:t xml:space="preserve">MB2-703: Microsoft Dynamics CRM 2013 Customization and Configuration </w:t>
            </w:r>
          </w:p>
          <w:p w14:paraId="343AA3C0" w14:textId="77777777" w:rsidR="009F4237" w:rsidRPr="009F4237" w:rsidRDefault="009F4237" w:rsidP="009F4237">
            <w:pPr>
              <w:pStyle w:val="ListParagraph"/>
              <w:numPr>
                <w:ilvl w:val="0"/>
                <w:numId w:val="23"/>
              </w:numPr>
              <w:ind w:left="270" w:hanging="270"/>
              <w:rPr>
                <w:sz w:val="20"/>
                <w:lang w:val="en"/>
              </w:rPr>
            </w:pPr>
            <w:r w:rsidRPr="009F4237">
              <w:rPr>
                <w:sz w:val="20"/>
                <w:lang w:val="en"/>
              </w:rPr>
              <w:t xml:space="preserve">MB2-702: Microsoft Dynamics CRM 2013 Deployment </w:t>
            </w:r>
          </w:p>
          <w:p w14:paraId="052C727D" w14:textId="42141E76" w:rsidR="009F4237" w:rsidRDefault="009F4237" w:rsidP="009F4237">
            <w:pPr>
              <w:pStyle w:val="ListParagraph"/>
              <w:numPr>
                <w:ilvl w:val="0"/>
                <w:numId w:val="23"/>
              </w:numPr>
              <w:ind w:left="270" w:hanging="270"/>
              <w:rPr>
                <w:sz w:val="20"/>
                <w:lang w:val="en"/>
              </w:rPr>
            </w:pPr>
            <w:r w:rsidRPr="009F4237">
              <w:rPr>
                <w:sz w:val="20"/>
                <w:lang w:val="en"/>
              </w:rPr>
              <w:t>MB2-701: Extending Microsoft Dynamics CRM 2013</w:t>
            </w:r>
          </w:p>
          <w:p w14:paraId="5CBCFC3E" w14:textId="77777777" w:rsidR="009F4237" w:rsidRDefault="009F4237" w:rsidP="009F4237">
            <w:pPr>
              <w:pStyle w:val="ListParagraph"/>
              <w:numPr>
                <w:ilvl w:val="0"/>
                <w:numId w:val="23"/>
              </w:numPr>
              <w:ind w:left="270" w:hanging="270"/>
              <w:rPr>
                <w:sz w:val="20"/>
                <w:lang w:val="en"/>
              </w:rPr>
            </w:pPr>
            <w:r w:rsidRPr="009F4237">
              <w:rPr>
                <w:sz w:val="20"/>
                <w:lang w:val="en"/>
              </w:rPr>
              <w:t>MB2-700: Microsoft Dynamics CRM 2013 Applications</w:t>
            </w:r>
          </w:p>
          <w:p w14:paraId="184E1E4C" w14:textId="61217CC8" w:rsidR="009F4237" w:rsidRPr="009F4237" w:rsidRDefault="009F4237" w:rsidP="009F4237">
            <w:pPr>
              <w:rPr>
                <w:sz w:val="20"/>
                <w:lang w:val="en"/>
              </w:rPr>
            </w:pPr>
          </w:p>
        </w:tc>
        <w:tc>
          <w:tcPr>
            <w:tcW w:w="270" w:type="dxa"/>
            <w:shd w:val="clear" w:color="auto" w:fill="auto"/>
          </w:tcPr>
          <w:p w14:paraId="07ED0A80" w14:textId="77777777" w:rsidR="009F4237" w:rsidRDefault="009F4237" w:rsidP="00217D46">
            <w:pPr>
              <w:rPr>
                <w:b/>
                <w:sz w:val="28"/>
              </w:rPr>
            </w:pPr>
          </w:p>
        </w:tc>
        <w:tc>
          <w:tcPr>
            <w:tcW w:w="4400" w:type="dxa"/>
            <w:vMerge w:val="restart"/>
            <w:shd w:val="clear" w:color="auto" w:fill="auto"/>
          </w:tcPr>
          <w:p w14:paraId="4C9CBBD6" w14:textId="1C0635E9" w:rsidR="009F4237" w:rsidRDefault="009F4237" w:rsidP="009F4237">
            <w:pPr>
              <w:spacing w:before="120" w:after="120"/>
              <w:rPr>
                <w:sz w:val="20"/>
              </w:rPr>
            </w:pPr>
            <w:r>
              <w:rPr>
                <w:sz w:val="20"/>
              </w:rPr>
              <w:t xml:space="preserve">Dynamics, Power Automate, Power Apps, CDS/CDM, Sales, Customer Service, Field Service, Project Automate, Healthcare, </w:t>
            </w:r>
            <w:r w:rsidR="00E21865">
              <w:rPr>
                <w:sz w:val="20"/>
              </w:rPr>
              <w:t>and</w:t>
            </w:r>
            <w:r>
              <w:rPr>
                <w:sz w:val="20"/>
              </w:rPr>
              <w:t xml:space="preserve"> Marketing</w:t>
            </w:r>
          </w:p>
          <w:p w14:paraId="42D43C19" w14:textId="1FD60D41" w:rsidR="003B1B5F" w:rsidRPr="00514F56" w:rsidRDefault="003B1B5F" w:rsidP="009F4237">
            <w:pPr>
              <w:spacing w:before="120" w:after="120"/>
              <w:rPr>
                <w:sz w:val="20"/>
              </w:rPr>
            </w:pPr>
            <w:r>
              <w:rPr>
                <w:sz w:val="20"/>
              </w:rPr>
              <w:t xml:space="preserve">EMR, </w:t>
            </w:r>
            <w:r w:rsidR="00E21865">
              <w:rPr>
                <w:sz w:val="20"/>
              </w:rPr>
              <w:t>EHRs, and HL7</w:t>
            </w:r>
          </w:p>
          <w:p w14:paraId="4FBF0BDA" w14:textId="0B47257F" w:rsidR="00BF7972" w:rsidRDefault="00BF7972" w:rsidP="00BF7972">
            <w:pPr>
              <w:spacing w:before="120" w:after="120"/>
              <w:rPr>
                <w:sz w:val="20"/>
              </w:rPr>
            </w:pPr>
            <w:r>
              <w:rPr>
                <w:sz w:val="20"/>
              </w:rPr>
              <w:t xml:space="preserve">CRM:  Microsoft Dynamic CRM (3.0, 4.0, 2011, 2013, 2015, 2016, D365), </w:t>
            </w:r>
            <w:proofErr w:type="spellStart"/>
            <w:r>
              <w:rPr>
                <w:sz w:val="20"/>
              </w:rPr>
              <w:t>Vantive</w:t>
            </w:r>
            <w:proofErr w:type="spellEnd"/>
            <w:r>
              <w:rPr>
                <w:sz w:val="20"/>
              </w:rPr>
              <w:t xml:space="preserve">, Remedy, PeopleSoft, Siebel, </w:t>
            </w:r>
            <w:r w:rsidR="00E21865">
              <w:rPr>
                <w:sz w:val="20"/>
              </w:rPr>
              <w:t>and</w:t>
            </w:r>
            <w:r>
              <w:rPr>
                <w:sz w:val="20"/>
              </w:rPr>
              <w:t xml:space="preserve"> SAP</w:t>
            </w:r>
          </w:p>
          <w:p w14:paraId="48C9865C" w14:textId="4384617B" w:rsidR="009F4237" w:rsidRDefault="009F4237" w:rsidP="009F4237">
            <w:pPr>
              <w:spacing w:before="120" w:after="120"/>
              <w:rPr>
                <w:sz w:val="20"/>
              </w:rPr>
            </w:pPr>
            <w:r>
              <w:rPr>
                <w:sz w:val="20"/>
              </w:rPr>
              <w:t>Programming Languages: Assembler, Basic, .Net, Visual Basic, VBA, C, C++, Visual C, FORTRAN, VB Script, Java Script, CGI, Perl, HTML, ASP, T-SQL, XML, XSL, and XSLT.</w:t>
            </w:r>
          </w:p>
          <w:p w14:paraId="763464BD" w14:textId="5752A4C9" w:rsidR="009F4237" w:rsidRDefault="009F4237" w:rsidP="009F4237">
            <w:pPr>
              <w:spacing w:before="120" w:after="120"/>
              <w:rPr>
                <w:sz w:val="20"/>
              </w:rPr>
            </w:pPr>
            <w:r>
              <w:rPr>
                <w:sz w:val="20"/>
              </w:rPr>
              <w:t xml:space="preserve">Integration:  SSIS, Scribe, </w:t>
            </w:r>
            <w:proofErr w:type="spellStart"/>
            <w:r>
              <w:rPr>
                <w:sz w:val="20"/>
              </w:rPr>
              <w:t>Kingswaysoft</w:t>
            </w:r>
            <w:proofErr w:type="spellEnd"/>
            <w:r>
              <w:rPr>
                <w:sz w:val="20"/>
              </w:rPr>
              <w:t>, Data Factory</w:t>
            </w:r>
            <w:r w:rsidR="00E21865">
              <w:rPr>
                <w:sz w:val="20"/>
              </w:rPr>
              <w:t>, Azure Integrations, Service Bus,</w:t>
            </w:r>
          </w:p>
          <w:p w14:paraId="5309A763" w14:textId="77777777" w:rsidR="009F4237" w:rsidRDefault="009F4237" w:rsidP="009F4237">
            <w:pPr>
              <w:spacing w:before="120" w:after="120"/>
              <w:rPr>
                <w:sz w:val="20"/>
              </w:rPr>
            </w:pPr>
            <w:r>
              <w:rPr>
                <w:sz w:val="20"/>
              </w:rPr>
              <w:t xml:space="preserve">Telephony: </w:t>
            </w:r>
            <w:proofErr w:type="spellStart"/>
            <w:r>
              <w:rPr>
                <w:sz w:val="20"/>
              </w:rPr>
              <w:t>ScriptBuilder</w:t>
            </w:r>
            <w:proofErr w:type="spellEnd"/>
            <w:r>
              <w:rPr>
                <w:sz w:val="20"/>
              </w:rPr>
              <w:sym w:font="Symbol" w:char="F0D2"/>
            </w:r>
            <w:r>
              <w:rPr>
                <w:sz w:val="20"/>
              </w:rPr>
              <w:t xml:space="preserve">, TAS, DIP’s, </w:t>
            </w:r>
            <w:proofErr w:type="spellStart"/>
            <w:r>
              <w:rPr>
                <w:sz w:val="20"/>
              </w:rPr>
              <w:t>TALXWare</w:t>
            </w:r>
            <w:proofErr w:type="spellEnd"/>
            <w:r>
              <w:rPr>
                <w:sz w:val="20"/>
              </w:rPr>
              <w:sym w:font="Symbol" w:char="F0D2"/>
            </w:r>
            <w:r>
              <w:rPr>
                <w:sz w:val="20"/>
              </w:rPr>
              <w:t xml:space="preserve">, </w:t>
            </w:r>
            <w:proofErr w:type="spellStart"/>
            <w:r>
              <w:rPr>
                <w:sz w:val="20"/>
              </w:rPr>
              <w:t>BrookTrout</w:t>
            </w:r>
            <w:proofErr w:type="spellEnd"/>
            <w:r>
              <w:rPr>
                <w:sz w:val="20"/>
              </w:rPr>
              <w:t xml:space="preserve"> Show N’ Tel</w:t>
            </w:r>
            <w:r>
              <w:rPr>
                <w:sz w:val="20"/>
              </w:rPr>
              <w:sym w:font="Symbol" w:char="F0D2"/>
            </w:r>
            <w:r>
              <w:rPr>
                <w:sz w:val="20"/>
              </w:rPr>
              <w:t xml:space="preserve">, </w:t>
            </w:r>
            <w:proofErr w:type="spellStart"/>
            <w:r>
              <w:rPr>
                <w:sz w:val="20"/>
              </w:rPr>
              <w:t>CallPaths</w:t>
            </w:r>
            <w:proofErr w:type="spellEnd"/>
            <w:r>
              <w:rPr>
                <w:sz w:val="20"/>
              </w:rPr>
              <w:t xml:space="preserve"> and </w:t>
            </w:r>
            <w:proofErr w:type="spellStart"/>
            <w:r>
              <w:rPr>
                <w:sz w:val="20"/>
              </w:rPr>
              <w:t>PassageWay</w:t>
            </w:r>
            <w:proofErr w:type="spellEnd"/>
          </w:p>
          <w:p w14:paraId="39987B12" w14:textId="77777777" w:rsidR="009F4237" w:rsidRDefault="009F4237" w:rsidP="009F4237">
            <w:pPr>
              <w:spacing w:before="120" w:after="120"/>
              <w:rPr>
                <w:sz w:val="20"/>
              </w:rPr>
            </w:pPr>
            <w:r>
              <w:rPr>
                <w:sz w:val="20"/>
              </w:rPr>
              <w:t>Database: MS SQL, Oracle, SQL*Plus and PL/SQL, FoxPro, Visual FoxPro, dBase, Visual dBase, and Microsoft Access.</w:t>
            </w:r>
          </w:p>
          <w:p w14:paraId="4CD8F0BE" w14:textId="4E7870C4" w:rsidR="009F4237" w:rsidRDefault="009F4237" w:rsidP="009F4237">
            <w:pPr>
              <w:spacing w:before="120" w:after="120"/>
              <w:rPr>
                <w:sz w:val="20"/>
              </w:rPr>
            </w:pPr>
            <w:r>
              <w:rPr>
                <w:sz w:val="20"/>
              </w:rPr>
              <w:t>Scripts: Batch and Unix Shell scripts.</w:t>
            </w:r>
          </w:p>
          <w:p w14:paraId="135FD066" w14:textId="77777777" w:rsidR="009F4237" w:rsidRDefault="009F4237" w:rsidP="009F4237">
            <w:pPr>
              <w:spacing w:before="120" w:after="120"/>
              <w:rPr>
                <w:sz w:val="20"/>
              </w:rPr>
            </w:pPr>
            <w:r>
              <w:rPr>
                <w:sz w:val="20"/>
              </w:rPr>
              <w:t>MAPI, TAPI, TSAPI, JTAPI, and CDO (CDONT)</w:t>
            </w:r>
          </w:p>
          <w:p w14:paraId="5DCAA16F" w14:textId="450C1128" w:rsidR="009F4237" w:rsidRDefault="009F4237" w:rsidP="009F4237">
            <w:pPr>
              <w:spacing w:before="120" w:after="120"/>
              <w:rPr>
                <w:sz w:val="20"/>
              </w:rPr>
            </w:pPr>
            <w:r>
              <w:rPr>
                <w:sz w:val="20"/>
              </w:rPr>
              <w:t>Sockets, routers, ftp, and TCP/IP</w:t>
            </w:r>
          </w:p>
          <w:p w14:paraId="2BB88F84" w14:textId="3EC17E82" w:rsidR="009F4237" w:rsidRPr="009F4237" w:rsidRDefault="00E21865" w:rsidP="009F4237">
            <w:pPr>
              <w:spacing w:before="120" w:after="120"/>
              <w:rPr>
                <w:sz w:val="20"/>
              </w:rPr>
            </w:pPr>
            <w:r>
              <w:rPr>
                <w:sz w:val="20"/>
              </w:rPr>
              <w:t>Windows, DOS, UNIX, OS/2, RT-11, Novel Server, Networking Equipment, LANtastic, PC’s and Clones, IBM (370, 360, and AS/400) DEC VAX, PDP (1145, 1155, and 3780), and GP-4.</w:t>
            </w:r>
          </w:p>
        </w:tc>
      </w:tr>
      <w:tr w:rsidR="009F4237" w14:paraId="530EC4C1" w14:textId="77777777" w:rsidTr="00AE1F10">
        <w:trPr>
          <w:trHeight w:val="70"/>
        </w:trPr>
        <w:tc>
          <w:tcPr>
            <w:tcW w:w="5400" w:type="dxa"/>
            <w:shd w:val="clear" w:color="auto" w:fill="auto"/>
          </w:tcPr>
          <w:p w14:paraId="091B1275" w14:textId="7F83C85E" w:rsidR="009F4237" w:rsidRDefault="009F4237" w:rsidP="009F4237">
            <w:pPr>
              <w:spacing w:after="120"/>
              <w:rPr>
                <w:sz w:val="24"/>
                <w:szCs w:val="24"/>
                <w:lang w:val="en"/>
              </w:rPr>
            </w:pPr>
            <w:r>
              <w:rPr>
                <w:sz w:val="24"/>
                <w:szCs w:val="24"/>
                <w:lang w:val="en"/>
              </w:rPr>
              <w:t>Dale Carnegie</w:t>
            </w:r>
          </w:p>
          <w:p w14:paraId="1CCCE41D" w14:textId="77777777" w:rsidR="009F4237" w:rsidRPr="009F4237" w:rsidRDefault="009F4237" w:rsidP="009F4237">
            <w:pPr>
              <w:pStyle w:val="ListParagraph"/>
              <w:numPr>
                <w:ilvl w:val="0"/>
                <w:numId w:val="24"/>
              </w:numPr>
              <w:ind w:left="270" w:hanging="270"/>
              <w:rPr>
                <w:sz w:val="20"/>
                <w:lang w:val="en"/>
              </w:rPr>
            </w:pPr>
            <w:r w:rsidRPr="009F4237">
              <w:rPr>
                <w:sz w:val="20"/>
                <w:lang w:val="en"/>
              </w:rPr>
              <w:t xml:space="preserve">Diplomat, Level 1 </w:t>
            </w:r>
          </w:p>
          <w:p w14:paraId="7B57FD61" w14:textId="77777777" w:rsidR="009F4237" w:rsidRPr="009F4237" w:rsidRDefault="009F4237" w:rsidP="009F4237">
            <w:pPr>
              <w:pStyle w:val="ListParagraph"/>
              <w:numPr>
                <w:ilvl w:val="0"/>
                <w:numId w:val="24"/>
              </w:numPr>
              <w:ind w:left="270" w:hanging="270"/>
              <w:rPr>
                <w:sz w:val="20"/>
                <w:lang w:val="en"/>
              </w:rPr>
            </w:pPr>
            <w:r w:rsidRPr="009F4237">
              <w:rPr>
                <w:sz w:val="20"/>
                <w:lang w:val="en"/>
              </w:rPr>
              <w:t xml:space="preserve">Disagree Agreeably </w:t>
            </w:r>
          </w:p>
          <w:p w14:paraId="3BC69B2D" w14:textId="77777777" w:rsidR="009F4237" w:rsidRDefault="009F4237" w:rsidP="009F4237">
            <w:pPr>
              <w:pStyle w:val="ListParagraph"/>
              <w:numPr>
                <w:ilvl w:val="0"/>
                <w:numId w:val="24"/>
              </w:numPr>
              <w:ind w:left="270" w:hanging="270"/>
              <w:rPr>
                <w:sz w:val="20"/>
                <w:lang w:val="en"/>
              </w:rPr>
            </w:pPr>
            <w:r w:rsidRPr="009F4237">
              <w:rPr>
                <w:sz w:val="20"/>
                <w:lang w:val="en"/>
              </w:rPr>
              <w:t xml:space="preserve">Effective Communicator, Level 1 </w:t>
            </w:r>
          </w:p>
          <w:p w14:paraId="0AF93274" w14:textId="77777777" w:rsidR="009F4237" w:rsidRDefault="009F4237" w:rsidP="009F4237">
            <w:pPr>
              <w:pStyle w:val="ListParagraph"/>
              <w:numPr>
                <w:ilvl w:val="0"/>
                <w:numId w:val="24"/>
              </w:numPr>
              <w:ind w:left="270" w:hanging="270"/>
              <w:rPr>
                <w:sz w:val="20"/>
                <w:lang w:val="en"/>
              </w:rPr>
            </w:pPr>
            <w:r w:rsidRPr="009F4237">
              <w:rPr>
                <w:sz w:val="20"/>
                <w:lang w:val="en"/>
              </w:rPr>
              <w:t>Communicate with Different Personality Styles</w:t>
            </w:r>
          </w:p>
          <w:p w14:paraId="317E728A" w14:textId="4D3BD222" w:rsidR="009F4237" w:rsidRPr="009F4237" w:rsidRDefault="009F4237" w:rsidP="009F4237">
            <w:pPr>
              <w:rPr>
                <w:sz w:val="20"/>
                <w:lang w:val="en"/>
              </w:rPr>
            </w:pPr>
          </w:p>
        </w:tc>
        <w:tc>
          <w:tcPr>
            <w:tcW w:w="270" w:type="dxa"/>
            <w:shd w:val="clear" w:color="auto" w:fill="auto"/>
          </w:tcPr>
          <w:p w14:paraId="5AFCF890" w14:textId="77777777" w:rsidR="009F4237" w:rsidRDefault="009F4237" w:rsidP="00217D46">
            <w:pPr>
              <w:rPr>
                <w:b/>
                <w:sz w:val="28"/>
              </w:rPr>
            </w:pPr>
          </w:p>
        </w:tc>
        <w:tc>
          <w:tcPr>
            <w:tcW w:w="4400" w:type="dxa"/>
            <w:vMerge/>
            <w:shd w:val="clear" w:color="auto" w:fill="auto"/>
            <w:vAlign w:val="center"/>
          </w:tcPr>
          <w:p w14:paraId="35D8A3C0" w14:textId="77777777" w:rsidR="009F4237" w:rsidRDefault="009F4237" w:rsidP="00217D46">
            <w:pPr>
              <w:rPr>
                <w:b/>
                <w:sz w:val="28"/>
              </w:rPr>
            </w:pPr>
          </w:p>
        </w:tc>
      </w:tr>
    </w:tbl>
    <w:p w14:paraId="5A841812" w14:textId="6AB704E6" w:rsidR="0046353D" w:rsidRPr="00AE1F10" w:rsidRDefault="0046353D" w:rsidP="00551962">
      <w:pPr>
        <w:rPr>
          <w:sz w:val="20"/>
          <w:lang w:val="en"/>
        </w:rPr>
      </w:pPr>
    </w:p>
    <w:sectPr w:rsidR="0046353D" w:rsidRPr="00AE1F10" w:rsidSect="002F562F">
      <w:headerReference w:type="first" r:id="rId7"/>
      <w:endnotePr>
        <w:numFmt w:val="decimal"/>
      </w:endnotePr>
      <w:type w:val="continuous"/>
      <w:pgSz w:w="12240" w:h="15840"/>
      <w:pgMar w:top="1440" w:right="1080" w:bottom="1440" w:left="1080"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2334B" w14:textId="77777777" w:rsidR="00066FB0" w:rsidRDefault="00066FB0" w:rsidP="00B81C17">
      <w:r>
        <w:separator/>
      </w:r>
    </w:p>
  </w:endnote>
  <w:endnote w:type="continuationSeparator" w:id="0">
    <w:p w14:paraId="2A502364" w14:textId="77777777" w:rsidR="00066FB0" w:rsidRDefault="00066FB0" w:rsidP="00B81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4534E" w14:textId="77777777" w:rsidR="00066FB0" w:rsidRDefault="00066FB0" w:rsidP="00B81C17">
      <w:r>
        <w:separator/>
      </w:r>
    </w:p>
  </w:footnote>
  <w:footnote w:type="continuationSeparator" w:id="0">
    <w:p w14:paraId="4C8895B5" w14:textId="77777777" w:rsidR="00066FB0" w:rsidRDefault="00066FB0" w:rsidP="00B81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4726"/>
      <w:gridCol w:w="5354"/>
    </w:tblGrid>
    <w:tr w:rsidR="004226D8" w:rsidRPr="00581EC3" w14:paraId="449D83D2" w14:textId="77777777" w:rsidTr="00514F56">
      <w:tc>
        <w:tcPr>
          <w:tcW w:w="4788" w:type="dxa"/>
          <w:shd w:val="clear" w:color="auto" w:fill="D0CECE" w:themeFill="background2" w:themeFillShade="E6"/>
        </w:tcPr>
        <w:p w14:paraId="29CAD528" w14:textId="77777777" w:rsidR="004226D8" w:rsidRPr="00AD1755" w:rsidRDefault="004226D8" w:rsidP="00B81C17">
          <w:pPr>
            <w:rPr>
              <w:b/>
              <w:sz w:val="56"/>
              <w:szCs w:val="56"/>
            </w:rPr>
          </w:pPr>
          <w:r w:rsidRPr="00AD1755">
            <w:rPr>
              <w:b/>
              <w:sz w:val="56"/>
              <w:szCs w:val="56"/>
            </w:rPr>
            <w:t>Michael J Busby</w:t>
          </w:r>
        </w:p>
      </w:tc>
      <w:tc>
        <w:tcPr>
          <w:tcW w:w="5490" w:type="dxa"/>
          <w:shd w:val="clear" w:color="auto" w:fill="D0CECE" w:themeFill="background2" w:themeFillShade="E6"/>
        </w:tcPr>
        <w:p w14:paraId="65602823" w14:textId="77777777" w:rsidR="004226D8" w:rsidRPr="00581EC3" w:rsidRDefault="004226D8" w:rsidP="00B81C17">
          <w:pPr>
            <w:jc w:val="right"/>
            <w:rPr>
              <w:sz w:val="28"/>
              <w:szCs w:val="28"/>
            </w:rPr>
          </w:pPr>
          <w:smartTag w:uri="urn:schemas-microsoft-com:office:smarttags" w:element="Street">
            <w:smartTag w:uri="urn:schemas-microsoft-com:office:smarttags" w:element="address">
              <w:r w:rsidRPr="00581EC3">
                <w:rPr>
                  <w:sz w:val="28"/>
                  <w:szCs w:val="28"/>
                </w:rPr>
                <w:t>719 Pine View Ct.</w:t>
              </w:r>
            </w:smartTag>
          </w:smartTag>
        </w:p>
        <w:p w14:paraId="34F0A0EE" w14:textId="77777777" w:rsidR="004226D8" w:rsidRPr="00581EC3" w:rsidRDefault="004226D8" w:rsidP="00B81C17">
          <w:pPr>
            <w:jc w:val="right"/>
            <w:rPr>
              <w:sz w:val="28"/>
              <w:szCs w:val="28"/>
            </w:rPr>
          </w:pPr>
          <w:smartTag w:uri="urn:schemas-microsoft-com:office:smarttags" w:element="place">
            <w:smartTag w:uri="urn:schemas-microsoft-com:office:smarttags" w:element="City">
              <w:r w:rsidRPr="00581EC3">
                <w:rPr>
                  <w:sz w:val="28"/>
                  <w:szCs w:val="28"/>
                </w:rPr>
                <w:t xml:space="preserve">Lake </w:t>
              </w:r>
              <w:smartTag w:uri="urn:schemas-microsoft-com:office:smarttags" w:element="City">
                <w:r w:rsidRPr="00581EC3">
                  <w:rPr>
                    <w:sz w:val="28"/>
                    <w:szCs w:val="28"/>
                  </w:rPr>
                  <w:t>St. Louis</w:t>
                </w:r>
              </w:smartTag>
            </w:smartTag>
            <w:r w:rsidRPr="00581EC3">
              <w:rPr>
                <w:sz w:val="28"/>
                <w:szCs w:val="28"/>
              </w:rPr>
              <w:t xml:space="preserve">, </w:t>
            </w:r>
            <w:smartTag w:uri="urn:schemas-microsoft-com:office:smarttags" w:element="State">
              <w:r w:rsidRPr="00581EC3">
                <w:rPr>
                  <w:sz w:val="28"/>
                  <w:szCs w:val="28"/>
                </w:rPr>
                <w:t>MO</w:t>
              </w:r>
            </w:smartTag>
            <w:r w:rsidRPr="00581EC3">
              <w:rPr>
                <w:sz w:val="28"/>
                <w:szCs w:val="28"/>
              </w:rPr>
              <w:t xml:space="preserve"> </w:t>
            </w:r>
            <w:smartTag w:uri="urn:schemas-microsoft-com:office:smarttags" w:element="PostalCode">
              <w:r w:rsidRPr="00581EC3">
                <w:rPr>
                  <w:sz w:val="28"/>
                  <w:szCs w:val="28"/>
                </w:rPr>
                <w:t>63367</w:t>
              </w:r>
            </w:smartTag>
          </w:smartTag>
        </w:p>
        <w:p w14:paraId="0E5A989D" w14:textId="77777777" w:rsidR="004226D8" w:rsidRPr="00581EC3" w:rsidRDefault="004226D8" w:rsidP="00B81C17">
          <w:pPr>
            <w:rPr>
              <w:sz w:val="24"/>
              <w:szCs w:val="24"/>
            </w:rPr>
          </w:pPr>
        </w:p>
      </w:tc>
    </w:tr>
    <w:tr w:rsidR="004226D8" w:rsidRPr="00581EC3" w14:paraId="2E8C2F00" w14:textId="77777777" w:rsidTr="004226D8">
      <w:tc>
        <w:tcPr>
          <w:tcW w:w="4788" w:type="dxa"/>
          <w:shd w:val="clear" w:color="auto" w:fill="auto"/>
        </w:tcPr>
        <w:p w14:paraId="7E209C2B" w14:textId="5F15F2BE" w:rsidR="004226D8" w:rsidRDefault="00066FB0" w:rsidP="00B81C17">
          <w:pPr>
            <w:rPr>
              <w:sz w:val="20"/>
            </w:rPr>
          </w:pPr>
          <w:hyperlink r:id="rId1" w:history="1">
            <w:r w:rsidR="004226D8" w:rsidRPr="00DA292C">
              <w:rPr>
                <w:rStyle w:val="Hyperlink"/>
                <w:sz w:val="20"/>
              </w:rPr>
              <w:t>mjbusby@hotmail.com</w:t>
            </w:r>
          </w:hyperlink>
        </w:p>
        <w:p w14:paraId="69D6DF63" w14:textId="77EBEA89" w:rsidR="004226D8" w:rsidRPr="00581EC3" w:rsidRDefault="00066FB0" w:rsidP="00B81C17">
          <w:pPr>
            <w:rPr>
              <w:sz w:val="20"/>
            </w:rPr>
          </w:pPr>
          <w:hyperlink r:id="rId2" w:history="1">
            <w:r w:rsidR="004226D8" w:rsidRPr="00DA292C">
              <w:rPr>
                <w:rStyle w:val="Hyperlink"/>
                <w:sz w:val="20"/>
              </w:rPr>
              <w:t>www.linkedin.com/in/michael-busby</w:t>
            </w:r>
          </w:hyperlink>
        </w:p>
      </w:tc>
      <w:tc>
        <w:tcPr>
          <w:tcW w:w="5490" w:type="dxa"/>
          <w:shd w:val="clear" w:color="auto" w:fill="auto"/>
        </w:tcPr>
        <w:p w14:paraId="7344B978" w14:textId="77777777" w:rsidR="004226D8" w:rsidRPr="00581EC3" w:rsidRDefault="004226D8" w:rsidP="00B81C17">
          <w:pPr>
            <w:jc w:val="right"/>
            <w:rPr>
              <w:sz w:val="20"/>
            </w:rPr>
          </w:pPr>
          <w:r w:rsidRPr="00581EC3">
            <w:rPr>
              <w:sz w:val="20"/>
            </w:rPr>
            <w:t xml:space="preserve"> (314) 616-5923 (Cell)</w:t>
          </w:r>
        </w:p>
      </w:tc>
    </w:tr>
  </w:tbl>
  <w:p w14:paraId="7AC14990" w14:textId="77777777" w:rsidR="004226D8" w:rsidRPr="00B81C17" w:rsidRDefault="004226D8" w:rsidP="00467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E1B2E"/>
    <w:multiLevelType w:val="hybridMultilevel"/>
    <w:tmpl w:val="B0705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F543E"/>
    <w:multiLevelType w:val="hybridMultilevel"/>
    <w:tmpl w:val="332EC2F4"/>
    <w:lvl w:ilvl="0" w:tplc="502AB89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2" w15:restartNumberingAfterBreak="0">
    <w:nsid w:val="01FF5564"/>
    <w:multiLevelType w:val="hybridMultilevel"/>
    <w:tmpl w:val="45146EAA"/>
    <w:lvl w:ilvl="0" w:tplc="502AB89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3F6198"/>
    <w:multiLevelType w:val="multilevel"/>
    <w:tmpl w:val="7F9E4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A7277D"/>
    <w:multiLevelType w:val="hybridMultilevel"/>
    <w:tmpl w:val="57E8E3E2"/>
    <w:lvl w:ilvl="0" w:tplc="502AB89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1035F9"/>
    <w:multiLevelType w:val="multilevel"/>
    <w:tmpl w:val="AE74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E221D1"/>
    <w:multiLevelType w:val="hybridMultilevel"/>
    <w:tmpl w:val="12C46AC6"/>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start w:val="1"/>
      <w:numFmt w:val="bullet"/>
      <w:lvlText w:val="o"/>
      <w:lvlJc w:val="left"/>
      <w:pPr>
        <w:ind w:left="3675" w:hanging="360"/>
      </w:pPr>
      <w:rPr>
        <w:rFonts w:ascii="Courier New" w:hAnsi="Courier New" w:cs="Courier New" w:hint="default"/>
      </w:rPr>
    </w:lvl>
    <w:lvl w:ilvl="5" w:tplc="04090005">
      <w:start w:val="1"/>
      <w:numFmt w:val="bullet"/>
      <w:lvlText w:val=""/>
      <w:lvlJc w:val="left"/>
      <w:pPr>
        <w:ind w:left="4395" w:hanging="360"/>
      </w:pPr>
      <w:rPr>
        <w:rFonts w:ascii="Wingdings" w:hAnsi="Wingdings" w:hint="default"/>
      </w:rPr>
    </w:lvl>
    <w:lvl w:ilvl="6" w:tplc="04090001">
      <w:start w:val="1"/>
      <w:numFmt w:val="bullet"/>
      <w:lvlText w:val=""/>
      <w:lvlJc w:val="left"/>
      <w:pPr>
        <w:ind w:left="5115" w:hanging="360"/>
      </w:pPr>
      <w:rPr>
        <w:rFonts w:ascii="Symbol" w:hAnsi="Symbol" w:hint="default"/>
      </w:rPr>
    </w:lvl>
    <w:lvl w:ilvl="7" w:tplc="04090003">
      <w:start w:val="1"/>
      <w:numFmt w:val="bullet"/>
      <w:lvlText w:val="o"/>
      <w:lvlJc w:val="left"/>
      <w:pPr>
        <w:ind w:left="5835" w:hanging="360"/>
      </w:pPr>
      <w:rPr>
        <w:rFonts w:ascii="Courier New" w:hAnsi="Courier New" w:cs="Courier New" w:hint="default"/>
      </w:rPr>
    </w:lvl>
    <w:lvl w:ilvl="8" w:tplc="04090005">
      <w:start w:val="1"/>
      <w:numFmt w:val="bullet"/>
      <w:lvlText w:val=""/>
      <w:lvlJc w:val="left"/>
      <w:pPr>
        <w:ind w:left="6555" w:hanging="360"/>
      </w:pPr>
      <w:rPr>
        <w:rFonts w:ascii="Wingdings" w:hAnsi="Wingdings" w:hint="default"/>
      </w:rPr>
    </w:lvl>
  </w:abstractNum>
  <w:abstractNum w:abstractNumId="7" w15:restartNumberingAfterBreak="0">
    <w:nsid w:val="17210968"/>
    <w:multiLevelType w:val="hybridMultilevel"/>
    <w:tmpl w:val="FF284894"/>
    <w:lvl w:ilvl="0" w:tplc="502AB89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44A7E"/>
    <w:multiLevelType w:val="hybridMultilevel"/>
    <w:tmpl w:val="29ACF272"/>
    <w:lvl w:ilvl="0" w:tplc="502AB89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32808"/>
    <w:multiLevelType w:val="hybridMultilevel"/>
    <w:tmpl w:val="FB882EF0"/>
    <w:lvl w:ilvl="0" w:tplc="502AB898">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5D3FB2"/>
    <w:multiLevelType w:val="multilevel"/>
    <w:tmpl w:val="AFEC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38332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8434A0F"/>
    <w:multiLevelType w:val="hybridMultilevel"/>
    <w:tmpl w:val="D82EF150"/>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start w:val="1"/>
      <w:numFmt w:val="bullet"/>
      <w:lvlText w:val="o"/>
      <w:lvlJc w:val="left"/>
      <w:pPr>
        <w:ind w:left="3675" w:hanging="360"/>
      </w:pPr>
      <w:rPr>
        <w:rFonts w:ascii="Courier New" w:hAnsi="Courier New" w:cs="Courier New" w:hint="default"/>
      </w:rPr>
    </w:lvl>
    <w:lvl w:ilvl="5" w:tplc="04090005">
      <w:start w:val="1"/>
      <w:numFmt w:val="bullet"/>
      <w:lvlText w:val=""/>
      <w:lvlJc w:val="left"/>
      <w:pPr>
        <w:ind w:left="4395" w:hanging="360"/>
      </w:pPr>
      <w:rPr>
        <w:rFonts w:ascii="Wingdings" w:hAnsi="Wingdings" w:hint="default"/>
      </w:rPr>
    </w:lvl>
    <w:lvl w:ilvl="6" w:tplc="04090001">
      <w:start w:val="1"/>
      <w:numFmt w:val="bullet"/>
      <w:lvlText w:val=""/>
      <w:lvlJc w:val="left"/>
      <w:pPr>
        <w:ind w:left="5115" w:hanging="360"/>
      </w:pPr>
      <w:rPr>
        <w:rFonts w:ascii="Symbol" w:hAnsi="Symbol" w:hint="default"/>
      </w:rPr>
    </w:lvl>
    <w:lvl w:ilvl="7" w:tplc="04090003">
      <w:start w:val="1"/>
      <w:numFmt w:val="bullet"/>
      <w:lvlText w:val="o"/>
      <w:lvlJc w:val="left"/>
      <w:pPr>
        <w:ind w:left="5835" w:hanging="360"/>
      </w:pPr>
      <w:rPr>
        <w:rFonts w:ascii="Courier New" w:hAnsi="Courier New" w:cs="Courier New" w:hint="default"/>
      </w:rPr>
    </w:lvl>
    <w:lvl w:ilvl="8" w:tplc="04090005">
      <w:start w:val="1"/>
      <w:numFmt w:val="bullet"/>
      <w:lvlText w:val=""/>
      <w:lvlJc w:val="left"/>
      <w:pPr>
        <w:ind w:left="6555" w:hanging="360"/>
      </w:pPr>
      <w:rPr>
        <w:rFonts w:ascii="Wingdings" w:hAnsi="Wingdings" w:hint="default"/>
      </w:rPr>
    </w:lvl>
  </w:abstractNum>
  <w:abstractNum w:abstractNumId="13" w15:restartNumberingAfterBreak="0">
    <w:nsid w:val="2B175290"/>
    <w:multiLevelType w:val="hybridMultilevel"/>
    <w:tmpl w:val="34FAE552"/>
    <w:lvl w:ilvl="0" w:tplc="502AB89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B271B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2AF1B5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7B112AD"/>
    <w:multiLevelType w:val="multilevel"/>
    <w:tmpl w:val="46860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DF38BF"/>
    <w:multiLevelType w:val="hybridMultilevel"/>
    <w:tmpl w:val="537A0918"/>
    <w:lvl w:ilvl="0" w:tplc="502AB898">
      <w:numFmt w:val="bullet"/>
      <w:lvlText w:val="•"/>
      <w:lvlJc w:val="left"/>
      <w:pPr>
        <w:ind w:left="1080" w:hanging="72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3D201A"/>
    <w:multiLevelType w:val="multilevel"/>
    <w:tmpl w:val="6108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C427A8"/>
    <w:multiLevelType w:val="hybridMultilevel"/>
    <w:tmpl w:val="47482764"/>
    <w:lvl w:ilvl="0" w:tplc="502AB89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4B58BB"/>
    <w:multiLevelType w:val="multilevel"/>
    <w:tmpl w:val="7F52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D84578"/>
    <w:multiLevelType w:val="hybridMultilevel"/>
    <w:tmpl w:val="A8960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AB75E0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60FB4C01"/>
    <w:multiLevelType w:val="hybridMultilevel"/>
    <w:tmpl w:val="1AE65FC4"/>
    <w:lvl w:ilvl="0" w:tplc="502AB89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FD7790"/>
    <w:multiLevelType w:val="hybridMultilevel"/>
    <w:tmpl w:val="5E2A0006"/>
    <w:lvl w:ilvl="0" w:tplc="502AB898">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D4417A7"/>
    <w:multiLevelType w:val="hybridMultilevel"/>
    <w:tmpl w:val="1A4AFAD8"/>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start w:val="1"/>
      <w:numFmt w:val="bullet"/>
      <w:lvlText w:val="o"/>
      <w:lvlJc w:val="left"/>
      <w:pPr>
        <w:ind w:left="3675" w:hanging="360"/>
      </w:pPr>
      <w:rPr>
        <w:rFonts w:ascii="Courier New" w:hAnsi="Courier New" w:cs="Courier New" w:hint="default"/>
      </w:rPr>
    </w:lvl>
    <w:lvl w:ilvl="5" w:tplc="04090005">
      <w:start w:val="1"/>
      <w:numFmt w:val="bullet"/>
      <w:lvlText w:val=""/>
      <w:lvlJc w:val="left"/>
      <w:pPr>
        <w:ind w:left="4395" w:hanging="360"/>
      </w:pPr>
      <w:rPr>
        <w:rFonts w:ascii="Wingdings" w:hAnsi="Wingdings" w:hint="default"/>
      </w:rPr>
    </w:lvl>
    <w:lvl w:ilvl="6" w:tplc="04090001">
      <w:start w:val="1"/>
      <w:numFmt w:val="bullet"/>
      <w:lvlText w:val=""/>
      <w:lvlJc w:val="left"/>
      <w:pPr>
        <w:ind w:left="5115" w:hanging="360"/>
      </w:pPr>
      <w:rPr>
        <w:rFonts w:ascii="Symbol" w:hAnsi="Symbol" w:hint="default"/>
      </w:rPr>
    </w:lvl>
    <w:lvl w:ilvl="7" w:tplc="04090003">
      <w:start w:val="1"/>
      <w:numFmt w:val="bullet"/>
      <w:lvlText w:val="o"/>
      <w:lvlJc w:val="left"/>
      <w:pPr>
        <w:ind w:left="5835" w:hanging="360"/>
      </w:pPr>
      <w:rPr>
        <w:rFonts w:ascii="Courier New" w:hAnsi="Courier New" w:cs="Courier New" w:hint="default"/>
      </w:rPr>
    </w:lvl>
    <w:lvl w:ilvl="8" w:tplc="04090005">
      <w:start w:val="1"/>
      <w:numFmt w:val="bullet"/>
      <w:lvlText w:val=""/>
      <w:lvlJc w:val="left"/>
      <w:pPr>
        <w:ind w:left="6555" w:hanging="360"/>
      </w:pPr>
      <w:rPr>
        <w:rFonts w:ascii="Wingdings" w:hAnsi="Wingdings" w:hint="default"/>
      </w:rPr>
    </w:lvl>
  </w:abstractNum>
  <w:abstractNum w:abstractNumId="26" w15:restartNumberingAfterBreak="0">
    <w:nsid w:val="6DAB0DE5"/>
    <w:multiLevelType w:val="hybridMultilevel"/>
    <w:tmpl w:val="72A83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586CB6"/>
    <w:multiLevelType w:val="multilevel"/>
    <w:tmpl w:val="8790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9B6A6C"/>
    <w:multiLevelType w:val="hybridMultilevel"/>
    <w:tmpl w:val="EA7ACC32"/>
    <w:lvl w:ilvl="0" w:tplc="502AB898">
      <w:numFmt w:val="bullet"/>
      <w:lvlText w:val="•"/>
      <w:lvlJc w:val="left"/>
      <w:pPr>
        <w:ind w:left="1800" w:hanging="72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0845998"/>
    <w:multiLevelType w:val="hybridMultilevel"/>
    <w:tmpl w:val="E2BCFD60"/>
    <w:lvl w:ilvl="0" w:tplc="502AB898">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47B6693"/>
    <w:multiLevelType w:val="hybridMultilevel"/>
    <w:tmpl w:val="A34E635E"/>
    <w:lvl w:ilvl="0" w:tplc="502AB898">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5D367F4"/>
    <w:multiLevelType w:val="multilevel"/>
    <w:tmpl w:val="70AA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60C75AC"/>
    <w:multiLevelType w:val="hybridMultilevel"/>
    <w:tmpl w:val="333A91B0"/>
    <w:lvl w:ilvl="0" w:tplc="502AB898">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C80137E"/>
    <w:multiLevelType w:val="hybridMultilevel"/>
    <w:tmpl w:val="E6EC7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5"/>
  </w:num>
  <w:num w:numId="4">
    <w:abstractNumId w:val="22"/>
  </w:num>
  <w:num w:numId="5">
    <w:abstractNumId w:val="16"/>
  </w:num>
  <w:num w:numId="6">
    <w:abstractNumId w:val="21"/>
  </w:num>
  <w:num w:numId="7">
    <w:abstractNumId w:val="0"/>
  </w:num>
  <w:num w:numId="8">
    <w:abstractNumId w:val="26"/>
  </w:num>
  <w:num w:numId="9">
    <w:abstractNumId w:val="33"/>
  </w:num>
  <w:num w:numId="10">
    <w:abstractNumId w:val="2"/>
  </w:num>
  <w:num w:numId="11">
    <w:abstractNumId w:val="9"/>
  </w:num>
  <w:num w:numId="12">
    <w:abstractNumId w:val="7"/>
  </w:num>
  <w:num w:numId="13">
    <w:abstractNumId w:val="24"/>
  </w:num>
  <w:num w:numId="14">
    <w:abstractNumId w:val="17"/>
  </w:num>
  <w:num w:numId="15">
    <w:abstractNumId w:val="28"/>
  </w:num>
  <w:num w:numId="16">
    <w:abstractNumId w:val="30"/>
  </w:num>
  <w:num w:numId="17">
    <w:abstractNumId w:val="8"/>
  </w:num>
  <w:num w:numId="18">
    <w:abstractNumId w:val="1"/>
  </w:num>
  <w:num w:numId="19">
    <w:abstractNumId w:val="19"/>
  </w:num>
  <w:num w:numId="20">
    <w:abstractNumId w:val="23"/>
  </w:num>
  <w:num w:numId="21">
    <w:abstractNumId w:val="13"/>
  </w:num>
  <w:num w:numId="22">
    <w:abstractNumId w:val="4"/>
  </w:num>
  <w:num w:numId="23">
    <w:abstractNumId w:val="29"/>
  </w:num>
  <w:num w:numId="24">
    <w:abstractNumId w:val="32"/>
  </w:num>
  <w:num w:numId="25">
    <w:abstractNumId w:val="5"/>
  </w:num>
  <w:num w:numId="26">
    <w:abstractNumId w:val="3"/>
  </w:num>
  <w:num w:numId="27">
    <w:abstractNumId w:val="18"/>
  </w:num>
  <w:num w:numId="28">
    <w:abstractNumId w:val="10"/>
  </w:num>
  <w:num w:numId="29">
    <w:abstractNumId w:val="27"/>
  </w:num>
  <w:num w:numId="30">
    <w:abstractNumId w:val="20"/>
  </w:num>
  <w:num w:numId="31">
    <w:abstractNumId w:val="31"/>
  </w:num>
  <w:num w:numId="32">
    <w:abstractNumId w:val="12"/>
  </w:num>
  <w:num w:numId="33">
    <w:abstractNumId w:val="6"/>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833"/>
    <w:rsid w:val="00034DB5"/>
    <w:rsid w:val="00045AE3"/>
    <w:rsid w:val="00066FB0"/>
    <w:rsid w:val="00092C5A"/>
    <w:rsid w:val="00094DB7"/>
    <w:rsid w:val="000A276F"/>
    <w:rsid w:val="000A40B9"/>
    <w:rsid w:val="000D27F7"/>
    <w:rsid w:val="000F4E9A"/>
    <w:rsid w:val="001145F9"/>
    <w:rsid w:val="00145F34"/>
    <w:rsid w:val="00192C02"/>
    <w:rsid w:val="001970B2"/>
    <w:rsid w:val="001F445C"/>
    <w:rsid w:val="00217D46"/>
    <w:rsid w:val="002A3233"/>
    <w:rsid w:val="002F303D"/>
    <w:rsid w:val="002F562F"/>
    <w:rsid w:val="00336A24"/>
    <w:rsid w:val="0035443E"/>
    <w:rsid w:val="00361833"/>
    <w:rsid w:val="00391179"/>
    <w:rsid w:val="003B1B5F"/>
    <w:rsid w:val="004226D8"/>
    <w:rsid w:val="0043233B"/>
    <w:rsid w:val="004503BA"/>
    <w:rsid w:val="00462EA1"/>
    <w:rsid w:val="0046353D"/>
    <w:rsid w:val="00467AE2"/>
    <w:rsid w:val="004A0C09"/>
    <w:rsid w:val="004B0DB3"/>
    <w:rsid w:val="004E4DB5"/>
    <w:rsid w:val="004F2432"/>
    <w:rsid w:val="004F6C0B"/>
    <w:rsid w:val="00514F56"/>
    <w:rsid w:val="00524E69"/>
    <w:rsid w:val="00551962"/>
    <w:rsid w:val="00556546"/>
    <w:rsid w:val="005666AF"/>
    <w:rsid w:val="00581EC3"/>
    <w:rsid w:val="00583BA3"/>
    <w:rsid w:val="00585065"/>
    <w:rsid w:val="005A12A3"/>
    <w:rsid w:val="005C44A4"/>
    <w:rsid w:val="006721F4"/>
    <w:rsid w:val="006950EE"/>
    <w:rsid w:val="006F6DB5"/>
    <w:rsid w:val="006F7D8A"/>
    <w:rsid w:val="00713C61"/>
    <w:rsid w:val="0072399B"/>
    <w:rsid w:val="007468F1"/>
    <w:rsid w:val="007843E8"/>
    <w:rsid w:val="007D2FFB"/>
    <w:rsid w:val="00823AC3"/>
    <w:rsid w:val="00831260"/>
    <w:rsid w:val="00837550"/>
    <w:rsid w:val="008436CF"/>
    <w:rsid w:val="00861F93"/>
    <w:rsid w:val="008B7E97"/>
    <w:rsid w:val="008C5F9E"/>
    <w:rsid w:val="00903509"/>
    <w:rsid w:val="00917F6D"/>
    <w:rsid w:val="0097372F"/>
    <w:rsid w:val="009767D5"/>
    <w:rsid w:val="009C6601"/>
    <w:rsid w:val="009F4237"/>
    <w:rsid w:val="00A105C2"/>
    <w:rsid w:val="00A23C18"/>
    <w:rsid w:val="00A41B85"/>
    <w:rsid w:val="00A61BAD"/>
    <w:rsid w:val="00A62984"/>
    <w:rsid w:val="00A82FE8"/>
    <w:rsid w:val="00A851B7"/>
    <w:rsid w:val="00A9355D"/>
    <w:rsid w:val="00AD0EEA"/>
    <w:rsid w:val="00AD1755"/>
    <w:rsid w:val="00AE1F10"/>
    <w:rsid w:val="00AE230B"/>
    <w:rsid w:val="00B07E88"/>
    <w:rsid w:val="00B27AE9"/>
    <w:rsid w:val="00B31C05"/>
    <w:rsid w:val="00B37C03"/>
    <w:rsid w:val="00B80244"/>
    <w:rsid w:val="00B81C17"/>
    <w:rsid w:val="00BB1117"/>
    <w:rsid w:val="00BC61A8"/>
    <w:rsid w:val="00BD56B1"/>
    <w:rsid w:val="00BE21DF"/>
    <w:rsid w:val="00BF7972"/>
    <w:rsid w:val="00C3318F"/>
    <w:rsid w:val="00C52B70"/>
    <w:rsid w:val="00C57975"/>
    <w:rsid w:val="00C655A0"/>
    <w:rsid w:val="00C71945"/>
    <w:rsid w:val="00C80D88"/>
    <w:rsid w:val="00CA45CE"/>
    <w:rsid w:val="00CD3E13"/>
    <w:rsid w:val="00CF2078"/>
    <w:rsid w:val="00D27320"/>
    <w:rsid w:val="00D40F70"/>
    <w:rsid w:val="00D45B45"/>
    <w:rsid w:val="00D77ADA"/>
    <w:rsid w:val="00DA53F5"/>
    <w:rsid w:val="00DE35C1"/>
    <w:rsid w:val="00DE5FA2"/>
    <w:rsid w:val="00E21865"/>
    <w:rsid w:val="00E21F92"/>
    <w:rsid w:val="00E75577"/>
    <w:rsid w:val="00ED2E01"/>
    <w:rsid w:val="00F31A0A"/>
    <w:rsid w:val="00F66BB9"/>
    <w:rsid w:val="00F7224C"/>
    <w:rsid w:val="00FA735C"/>
    <w:rsid w:val="00FB340F"/>
    <w:rsid w:val="00FC3191"/>
    <w:rsid w:val="00FC4CB7"/>
    <w:rsid w:val="00FE4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E87C872"/>
  <w15:chartTrackingRefBased/>
  <w15:docId w15:val="{01C887AB-C9EF-456C-935C-069688CB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3509"/>
    <w:pPr>
      <w:widowControl w:val="0"/>
    </w:pPr>
    <w:rPr>
      <w:sz w:val="26"/>
    </w:rPr>
  </w:style>
  <w:style w:type="paragraph" w:styleId="Heading1">
    <w:name w:val="heading 1"/>
    <w:basedOn w:val="Normal"/>
    <w:next w:val="Normal"/>
    <w:qFormat/>
    <w:pPr>
      <w:keepNext/>
      <w:jc w:val="both"/>
      <w:outlineLvl w:val="0"/>
    </w:pPr>
    <w:rPr>
      <w:b/>
      <w:color w:val="000000"/>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pBdr>
        <w:top w:val="single" w:sz="6" w:space="1" w:color="auto" w:shadow="1"/>
        <w:left w:val="single" w:sz="6" w:space="4" w:color="auto" w:shadow="1"/>
        <w:bottom w:val="single" w:sz="6" w:space="1" w:color="auto" w:shadow="1"/>
        <w:right w:val="single" w:sz="6" w:space="4" w:color="auto" w:shadow="1"/>
      </w:pBdr>
      <w:tabs>
        <w:tab w:val="left" w:pos="1620"/>
      </w:tabs>
      <w:ind w:left="1800" w:hanging="1800"/>
      <w:jc w:val="center"/>
      <w:outlineLvl w:val="3"/>
    </w:pPr>
    <w:rPr>
      <w:b/>
    </w:rPr>
  </w:style>
  <w:style w:type="paragraph" w:styleId="Heading5">
    <w:name w:val="heading 5"/>
    <w:basedOn w:val="Normal"/>
    <w:next w:val="Normal"/>
    <w:qFormat/>
    <w:pPr>
      <w:keepNext/>
      <w:tabs>
        <w:tab w:val="left" w:pos="1620"/>
      </w:tabs>
      <w:ind w:left="1800" w:hanging="1800"/>
      <w:outlineLvl w:val="4"/>
    </w:pPr>
    <w:rPr>
      <w:b/>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jc w:val="both"/>
      <w:outlineLvl w:val="6"/>
    </w:pPr>
    <w:rPr>
      <w:b/>
    </w:rPr>
  </w:style>
  <w:style w:type="paragraph" w:styleId="Heading8">
    <w:name w:val="heading 8"/>
    <w:basedOn w:val="Normal"/>
    <w:next w:val="Normal"/>
    <w:qFormat/>
    <w:pPr>
      <w:keepNext/>
      <w:spacing w:after="240"/>
      <w:outlineLvl w:val="7"/>
    </w:pPr>
    <w:rPr>
      <w:b/>
      <w:sz w:val="28"/>
    </w:rPr>
  </w:style>
  <w:style w:type="paragraph" w:styleId="Heading9">
    <w:name w:val="heading 9"/>
    <w:basedOn w:val="Normal"/>
    <w:next w:val="Normal"/>
    <w:qFormat/>
    <w:pPr>
      <w:keepNext/>
      <w:widowControl/>
      <w:tabs>
        <w:tab w:val="left" w:pos="720"/>
      </w:tabs>
      <w:spacing w:after="120"/>
      <w:ind w:left="1440"/>
      <w:jc w:val="both"/>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Pr>
      <w:sz w:val="24"/>
    </w:rPr>
  </w:style>
  <w:style w:type="paragraph" w:styleId="BodyText">
    <w:name w:val="Body Text"/>
    <w:basedOn w:val="Normal"/>
    <w:pPr>
      <w:jc w:val="both"/>
    </w:pPr>
    <w:rPr>
      <w:color w:val="000000"/>
    </w:rPr>
  </w:style>
  <w:style w:type="paragraph" w:styleId="BodyText2">
    <w:name w:val="Body Text 2"/>
    <w:basedOn w:val="Normal"/>
    <w:pPr>
      <w:tabs>
        <w:tab w:val="left" w:pos="1440"/>
      </w:tabs>
      <w:ind w:left="1710" w:hanging="1710"/>
      <w:jc w:val="both"/>
    </w:pPr>
    <w:rPr>
      <w:rFonts w:ascii="Garamond" w:hAnsi="Garamond"/>
      <w:sz w:val="22"/>
    </w:rPr>
  </w:style>
  <w:style w:type="paragraph" w:styleId="BodyTextIndent2">
    <w:name w:val="Body Text Indent 2"/>
    <w:basedOn w:val="Normal"/>
    <w:pPr>
      <w:spacing w:after="120"/>
      <w:ind w:left="720"/>
    </w:pPr>
    <w:rPr>
      <w:sz w:val="20"/>
    </w:rPr>
  </w:style>
  <w:style w:type="paragraph" w:styleId="BodyTextIndent3">
    <w:name w:val="Body Text Indent 3"/>
    <w:basedOn w:val="Normal"/>
    <w:pPr>
      <w:spacing w:after="120"/>
      <w:ind w:left="1440"/>
    </w:pPr>
    <w:rPr>
      <w:sz w:val="20"/>
    </w:rPr>
  </w:style>
  <w:style w:type="table" w:styleId="TableGrid">
    <w:name w:val="Table Grid"/>
    <w:basedOn w:val="TableNormal"/>
    <w:rsid w:val="00DE35C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2399B"/>
    <w:rPr>
      <w:color w:val="0000FF"/>
      <w:u w:val="single"/>
    </w:rPr>
  </w:style>
  <w:style w:type="character" w:styleId="FollowedHyperlink">
    <w:name w:val="FollowedHyperlink"/>
    <w:rsid w:val="0072399B"/>
    <w:rPr>
      <w:color w:val="800080"/>
      <w:u w:val="single"/>
    </w:rPr>
  </w:style>
  <w:style w:type="paragraph" w:styleId="Header">
    <w:name w:val="header"/>
    <w:basedOn w:val="Normal"/>
    <w:link w:val="HeaderChar"/>
    <w:rsid w:val="00B81C17"/>
    <w:pPr>
      <w:tabs>
        <w:tab w:val="center" w:pos="4680"/>
        <w:tab w:val="right" w:pos="9360"/>
      </w:tabs>
    </w:pPr>
  </w:style>
  <w:style w:type="character" w:customStyle="1" w:styleId="HeaderChar">
    <w:name w:val="Header Char"/>
    <w:basedOn w:val="DefaultParagraphFont"/>
    <w:link w:val="Header"/>
    <w:rsid w:val="00B81C17"/>
    <w:rPr>
      <w:sz w:val="26"/>
    </w:rPr>
  </w:style>
  <w:style w:type="paragraph" w:styleId="Footer">
    <w:name w:val="footer"/>
    <w:basedOn w:val="Normal"/>
    <w:link w:val="FooterChar"/>
    <w:rsid w:val="00B81C17"/>
    <w:pPr>
      <w:tabs>
        <w:tab w:val="center" w:pos="4680"/>
        <w:tab w:val="right" w:pos="9360"/>
      </w:tabs>
    </w:pPr>
  </w:style>
  <w:style w:type="character" w:customStyle="1" w:styleId="FooterChar">
    <w:name w:val="Footer Char"/>
    <w:basedOn w:val="DefaultParagraphFont"/>
    <w:link w:val="Footer"/>
    <w:rsid w:val="00B81C17"/>
    <w:rPr>
      <w:sz w:val="26"/>
    </w:rPr>
  </w:style>
  <w:style w:type="paragraph" w:styleId="ListParagraph">
    <w:name w:val="List Paragraph"/>
    <w:basedOn w:val="Normal"/>
    <w:uiPriority w:val="34"/>
    <w:qFormat/>
    <w:rsid w:val="00B81C17"/>
    <w:pPr>
      <w:ind w:left="720"/>
      <w:contextualSpacing/>
    </w:pPr>
  </w:style>
  <w:style w:type="paragraph" w:styleId="BalloonText">
    <w:name w:val="Balloon Text"/>
    <w:basedOn w:val="Normal"/>
    <w:link w:val="BalloonTextChar"/>
    <w:rsid w:val="004B0DB3"/>
    <w:rPr>
      <w:rFonts w:ascii="Segoe UI" w:hAnsi="Segoe UI" w:cs="Segoe UI"/>
      <w:sz w:val="18"/>
      <w:szCs w:val="18"/>
    </w:rPr>
  </w:style>
  <w:style w:type="character" w:customStyle="1" w:styleId="BalloonTextChar">
    <w:name w:val="Balloon Text Char"/>
    <w:basedOn w:val="DefaultParagraphFont"/>
    <w:link w:val="BalloonText"/>
    <w:rsid w:val="004B0DB3"/>
    <w:rPr>
      <w:rFonts w:ascii="Segoe UI" w:hAnsi="Segoe UI" w:cs="Segoe UI"/>
      <w:sz w:val="18"/>
      <w:szCs w:val="18"/>
    </w:rPr>
  </w:style>
  <w:style w:type="character" w:styleId="UnresolvedMention">
    <w:name w:val="Unresolved Mention"/>
    <w:basedOn w:val="DefaultParagraphFont"/>
    <w:uiPriority w:val="99"/>
    <w:semiHidden/>
    <w:unhideWhenUsed/>
    <w:rsid w:val="00467AE2"/>
    <w:rPr>
      <w:color w:val="605E5C"/>
      <w:shd w:val="clear" w:color="auto" w:fill="E1DFDD"/>
    </w:rPr>
  </w:style>
  <w:style w:type="character" w:customStyle="1" w:styleId="vanity-namedomain">
    <w:name w:val="vanity-name__domain"/>
    <w:basedOn w:val="DefaultParagraphFont"/>
    <w:rsid w:val="00467AE2"/>
  </w:style>
  <w:style w:type="character" w:customStyle="1" w:styleId="vanity-namedisplay-name">
    <w:name w:val="vanity-name__display-name"/>
    <w:basedOn w:val="DefaultParagraphFont"/>
    <w:rsid w:val="00467AE2"/>
  </w:style>
  <w:style w:type="paragraph" w:styleId="NormalWeb">
    <w:name w:val="Normal (Web)"/>
    <w:basedOn w:val="Normal"/>
    <w:uiPriority w:val="99"/>
    <w:unhideWhenUsed/>
    <w:rsid w:val="004226D8"/>
    <w:pPr>
      <w:widowControl/>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88784">
      <w:bodyDiv w:val="1"/>
      <w:marLeft w:val="0"/>
      <w:marRight w:val="0"/>
      <w:marTop w:val="0"/>
      <w:marBottom w:val="0"/>
      <w:divBdr>
        <w:top w:val="none" w:sz="0" w:space="0" w:color="auto"/>
        <w:left w:val="none" w:sz="0" w:space="0" w:color="auto"/>
        <w:bottom w:val="none" w:sz="0" w:space="0" w:color="auto"/>
        <w:right w:val="none" w:sz="0" w:space="0" w:color="auto"/>
      </w:divBdr>
    </w:div>
    <w:div w:id="386878189">
      <w:bodyDiv w:val="1"/>
      <w:marLeft w:val="0"/>
      <w:marRight w:val="0"/>
      <w:marTop w:val="0"/>
      <w:marBottom w:val="0"/>
      <w:divBdr>
        <w:top w:val="none" w:sz="0" w:space="0" w:color="auto"/>
        <w:left w:val="none" w:sz="0" w:space="0" w:color="auto"/>
        <w:bottom w:val="none" w:sz="0" w:space="0" w:color="auto"/>
        <w:right w:val="none" w:sz="0" w:space="0" w:color="auto"/>
      </w:divBdr>
    </w:div>
    <w:div w:id="463743401">
      <w:bodyDiv w:val="1"/>
      <w:marLeft w:val="0"/>
      <w:marRight w:val="0"/>
      <w:marTop w:val="0"/>
      <w:marBottom w:val="0"/>
      <w:divBdr>
        <w:top w:val="none" w:sz="0" w:space="0" w:color="auto"/>
        <w:left w:val="none" w:sz="0" w:space="0" w:color="auto"/>
        <w:bottom w:val="none" w:sz="0" w:space="0" w:color="auto"/>
        <w:right w:val="none" w:sz="0" w:space="0" w:color="auto"/>
      </w:divBdr>
    </w:div>
    <w:div w:id="558319658">
      <w:bodyDiv w:val="1"/>
      <w:marLeft w:val="0"/>
      <w:marRight w:val="0"/>
      <w:marTop w:val="0"/>
      <w:marBottom w:val="0"/>
      <w:divBdr>
        <w:top w:val="none" w:sz="0" w:space="0" w:color="auto"/>
        <w:left w:val="none" w:sz="0" w:space="0" w:color="auto"/>
        <w:bottom w:val="none" w:sz="0" w:space="0" w:color="auto"/>
        <w:right w:val="none" w:sz="0" w:space="0" w:color="auto"/>
      </w:divBdr>
    </w:div>
    <w:div w:id="627711331">
      <w:bodyDiv w:val="1"/>
      <w:marLeft w:val="0"/>
      <w:marRight w:val="0"/>
      <w:marTop w:val="0"/>
      <w:marBottom w:val="0"/>
      <w:divBdr>
        <w:top w:val="none" w:sz="0" w:space="0" w:color="auto"/>
        <w:left w:val="none" w:sz="0" w:space="0" w:color="auto"/>
        <w:bottom w:val="none" w:sz="0" w:space="0" w:color="auto"/>
        <w:right w:val="none" w:sz="0" w:space="0" w:color="auto"/>
      </w:divBdr>
    </w:div>
    <w:div w:id="642731385">
      <w:bodyDiv w:val="1"/>
      <w:marLeft w:val="0"/>
      <w:marRight w:val="0"/>
      <w:marTop w:val="0"/>
      <w:marBottom w:val="0"/>
      <w:divBdr>
        <w:top w:val="none" w:sz="0" w:space="0" w:color="auto"/>
        <w:left w:val="none" w:sz="0" w:space="0" w:color="auto"/>
        <w:bottom w:val="none" w:sz="0" w:space="0" w:color="auto"/>
        <w:right w:val="none" w:sz="0" w:space="0" w:color="auto"/>
      </w:divBdr>
      <w:divsChild>
        <w:div w:id="1269236413">
          <w:marLeft w:val="0"/>
          <w:marRight w:val="0"/>
          <w:marTop w:val="0"/>
          <w:marBottom w:val="0"/>
          <w:divBdr>
            <w:top w:val="none" w:sz="0" w:space="0" w:color="auto"/>
            <w:left w:val="none" w:sz="0" w:space="0" w:color="auto"/>
            <w:bottom w:val="none" w:sz="0" w:space="0" w:color="auto"/>
            <w:right w:val="none" w:sz="0" w:space="0" w:color="auto"/>
          </w:divBdr>
          <w:divsChild>
            <w:div w:id="1013261757">
              <w:marLeft w:val="0"/>
              <w:marRight w:val="0"/>
              <w:marTop w:val="0"/>
              <w:marBottom w:val="0"/>
              <w:divBdr>
                <w:top w:val="none" w:sz="0" w:space="0" w:color="auto"/>
                <w:left w:val="none" w:sz="0" w:space="0" w:color="auto"/>
                <w:bottom w:val="none" w:sz="0" w:space="0" w:color="auto"/>
                <w:right w:val="none" w:sz="0" w:space="0" w:color="auto"/>
              </w:divBdr>
              <w:divsChild>
                <w:div w:id="579943083">
                  <w:marLeft w:val="0"/>
                  <w:marRight w:val="0"/>
                  <w:marTop w:val="780"/>
                  <w:marBottom w:val="0"/>
                  <w:divBdr>
                    <w:top w:val="none" w:sz="0" w:space="0" w:color="auto"/>
                    <w:left w:val="none" w:sz="0" w:space="0" w:color="auto"/>
                    <w:bottom w:val="none" w:sz="0" w:space="0" w:color="auto"/>
                    <w:right w:val="none" w:sz="0" w:space="0" w:color="auto"/>
                  </w:divBdr>
                  <w:divsChild>
                    <w:div w:id="1987853117">
                      <w:marLeft w:val="0"/>
                      <w:marRight w:val="0"/>
                      <w:marTop w:val="0"/>
                      <w:marBottom w:val="0"/>
                      <w:divBdr>
                        <w:top w:val="none" w:sz="0" w:space="0" w:color="auto"/>
                        <w:left w:val="none" w:sz="0" w:space="0" w:color="auto"/>
                        <w:bottom w:val="none" w:sz="0" w:space="0" w:color="auto"/>
                        <w:right w:val="none" w:sz="0" w:space="0" w:color="auto"/>
                      </w:divBdr>
                      <w:divsChild>
                        <w:div w:id="1434478566">
                          <w:marLeft w:val="0"/>
                          <w:marRight w:val="0"/>
                          <w:marTop w:val="0"/>
                          <w:marBottom w:val="0"/>
                          <w:divBdr>
                            <w:top w:val="none" w:sz="0" w:space="0" w:color="auto"/>
                            <w:left w:val="none" w:sz="0" w:space="0" w:color="auto"/>
                            <w:bottom w:val="none" w:sz="0" w:space="0" w:color="auto"/>
                            <w:right w:val="none" w:sz="0" w:space="0" w:color="auto"/>
                          </w:divBdr>
                          <w:divsChild>
                            <w:div w:id="1667056570">
                              <w:marLeft w:val="0"/>
                              <w:marRight w:val="0"/>
                              <w:marTop w:val="0"/>
                              <w:marBottom w:val="0"/>
                              <w:divBdr>
                                <w:top w:val="none" w:sz="0" w:space="0" w:color="auto"/>
                                <w:left w:val="none" w:sz="0" w:space="0" w:color="auto"/>
                                <w:bottom w:val="none" w:sz="0" w:space="0" w:color="auto"/>
                                <w:right w:val="none" w:sz="0" w:space="0" w:color="auto"/>
                              </w:divBdr>
                              <w:divsChild>
                                <w:div w:id="1956281972">
                                  <w:marLeft w:val="0"/>
                                  <w:marRight w:val="0"/>
                                  <w:marTop w:val="0"/>
                                  <w:marBottom w:val="0"/>
                                  <w:divBdr>
                                    <w:top w:val="none" w:sz="0" w:space="0" w:color="auto"/>
                                    <w:left w:val="none" w:sz="0" w:space="0" w:color="auto"/>
                                    <w:bottom w:val="none" w:sz="0" w:space="0" w:color="auto"/>
                                    <w:right w:val="none" w:sz="0" w:space="0" w:color="auto"/>
                                  </w:divBdr>
                                  <w:divsChild>
                                    <w:div w:id="71784327">
                                      <w:marLeft w:val="0"/>
                                      <w:marRight w:val="0"/>
                                      <w:marTop w:val="0"/>
                                      <w:marBottom w:val="0"/>
                                      <w:divBdr>
                                        <w:top w:val="none" w:sz="0" w:space="0" w:color="auto"/>
                                        <w:left w:val="none" w:sz="0" w:space="0" w:color="auto"/>
                                        <w:bottom w:val="none" w:sz="0" w:space="0" w:color="auto"/>
                                        <w:right w:val="none" w:sz="0" w:space="0" w:color="auto"/>
                                      </w:divBdr>
                                      <w:divsChild>
                                        <w:div w:id="628822377">
                                          <w:marLeft w:val="0"/>
                                          <w:marRight w:val="0"/>
                                          <w:marTop w:val="0"/>
                                          <w:marBottom w:val="0"/>
                                          <w:divBdr>
                                            <w:top w:val="none" w:sz="0" w:space="0" w:color="auto"/>
                                            <w:left w:val="none" w:sz="0" w:space="0" w:color="auto"/>
                                            <w:bottom w:val="none" w:sz="0" w:space="0" w:color="auto"/>
                                            <w:right w:val="none" w:sz="0" w:space="0" w:color="auto"/>
                                          </w:divBdr>
                                          <w:divsChild>
                                            <w:div w:id="260770504">
                                              <w:marLeft w:val="0"/>
                                              <w:marRight w:val="0"/>
                                              <w:marTop w:val="0"/>
                                              <w:marBottom w:val="0"/>
                                              <w:divBdr>
                                                <w:top w:val="none" w:sz="0" w:space="0" w:color="auto"/>
                                                <w:left w:val="none" w:sz="0" w:space="0" w:color="auto"/>
                                                <w:bottom w:val="none" w:sz="0" w:space="0" w:color="auto"/>
                                                <w:right w:val="none" w:sz="0" w:space="0" w:color="auto"/>
                                              </w:divBdr>
                                              <w:divsChild>
                                                <w:div w:id="1363553984">
                                                  <w:marLeft w:val="0"/>
                                                  <w:marRight w:val="0"/>
                                                  <w:marTop w:val="0"/>
                                                  <w:marBottom w:val="0"/>
                                                  <w:divBdr>
                                                    <w:top w:val="none" w:sz="0" w:space="0" w:color="auto"/>
                                                    <w:left w:val="none" w:sz="0" w:space="0" w:color="auto"/>
                                                    <w:bottom w:val="none" w:sz="0" w:space="0" w:color="auto"/>
                                                    <w:right w:val="none" w:sz="0" w:space="0" w:color="auto"/>
                                                  </w:divBdr>
                                                  <w:divsChild>
                                                    <w:div w:id="17193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7288431">
      <w:bodyDiv w:val="1"/>
      <w:marLeft w:val="0"/>
      <w:marRight w:val="0"/>
      <w:marTop w:val="0"/>
      <w:marBottom w:val="0"/>
      <w:divBdr>
        <w:top w:val="none" w:sz="0" w:space="0" w:color="auto"/>
        <w:left w:val="none" w:sz="0" w:space="0" w:color="auto"/>
        <w:bottom w:val="none" w:sz="0" w:space="0" w:color="auto"/>
        <w:right w:val="none" w:sz="0" w:space="0" w:color="auto"/>
      </w:divBdr>
    </w:div>
    <w:div w:id="1549343334">
      <w:bodyDiv w:val="1"/>
      <w:marLeft w:val="0"/>
      <w:marRight w:val="0"/>
      <w:marTop w:val="0"/>
      <w:marBottom w:val="0"/>
      <w:divBdr>
        <w:top w:val="none" w:sz="0" w:space="0" w:color="auto"/>
        <w:left w:val="none" w:sz="0" w:space="0" w:color="auto"/>
        <w:bottom w:val="none" w:sz="0" w:space="0" w:color="auto"/>
        <w:right w:val="none" w:sz="0" w:space="0" w:color="auto"/>
      </w:divBdr>
    </w:div>
    <w:div w:id="155611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linkedin.com/in/michael-busby" TargetMode="External"/><Relationship Id="rId1" Type="http://schemas.openxmlformats.org/officeDocument/2006/relationships/hyperlink" Target="mailto:mjbusby@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1084</TotalTime>
  <Pages>4</Pages>
  <Words>2014</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lpstr>
    </vt:vector>
  </TitlesOfParts>
  <Company>Advanced Resources</Company>
  <LinksUpToDate>false</LinksUpToDate>
  <CharactersWithSpaces>13468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Resume</dc:subject>
  <dc:creator>Michael Busby</dc:creator>
  <cp:keywords/>
  <dc:description/>
  <cp:lastModifiedBy>Mike Busby</cp:lastModifiedBy>
  <cp:revision>10</cp:revision>
  <cp:lastPrinted>2020-10-15T21:26:00Z</cp:lastPrinted>
  <dcterms:created xsi:type="dcterms:W3CDTF">2020-10-14T13:22:00Z</dcterms:created>
  <dcterms:modified xsi:type="dcterms:W3CDTF">2021-01-21T23:22:00Z</dcterms:modified>
  <cp:category>Resume</cp:category>
</cp:coreProperties>
</file>