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RESUME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SUSHMA R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Begur, Bangalore 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Phone no: 7349458604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6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24"/>
          <w:shd w:fill="auto" w:val="clear"/>
        </w:rPr>
        <w:t xml:space="preserve">Email: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6"/>
            <w:sz w:val="24"/>
            <w:u w:val="single"/>
            <w:shd w:fill="auto" w:val="clear"/>
          </w:rPr>
          <w:t xml:space="preserve">Sushmaraj2810@gmail.com</w:t>
        </w:r>
      </w:hyperlink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6"/>
          <w:sz w:val="24"/>
          <w:shd w:fill="auto" w:val="clear"/>
        </w:rPr>
      </w:pPr>
    </w:p>
    <w:tbl>
      <w:tblPr/>
      <w:tblGrid>
        <w:gridCol w:w="9016"/>
      </w:tblGrid>
      <w:tr>
        <w:trPr>
          <w:trHeight w:val="394" w:hRule="auto"/>
          <w:jc w:val="left"/>
        </w:trPr>
        <w:tc>
          <w:tcPr>
            <w:tcW w:w="9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Career Objective</w:t>
            </w:r>
          </w:p>
        </w:tc>
      </w:tr>
      <w:tr>
        <w:trPr>
          <w:trHeight w:val="684" w:hRule="auto"/>
          <w:jc w:val="left"/>
        </w:trPr>
        <w:tc>
          <w:tcPr>
            <w:tcW w:w="9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 work for an organization which provides me an opportunity to improve my skills and knowledge to growth along with an organization objective. </w:t>
            </w:r>
          </w:p>
        </w:tc>
      </w:tr>
    </w:tbl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950"/>
        <w:gridCol w:w="1719"/>
        <w:gridCol w:w="2221"/>
        <w:gridCol w:w="1510"/>
        <w:gridCol w:w="1616"/>
      </w:tblGrid>
      <w:tr>
        <w:trPr>
          <w:trHeight w:val="301" w:hRule="auto"/>
          <w:jc w:val="left"/>
        </w:trPr>
        <w:tc>
          <w:tcPr>
            <w:tcW w:w="901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Educational Qualification</w:t>
            </w:r>
          </w:p>
        </w:tc>
      </w:tr>
      <w:tr>
        <w:trPr>
          <w:trHeight w:val="675" w:hRule="auto"/>
          <w:jc w:val="left"/>
        </w:trPr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Class/</w:t>
            </w:r>
          </w:p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Graduation</w:t>
            </w:r>
          </w:p>
        </w:tc>
        <w:tc>
          <w:tcPr>
            <w:tcW w:w="1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School/</w:t>
            </w:r>
          </w:p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College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University/Board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Year  of </w:t>
            </w:r>
          </w:p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Completion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% of marks/CGPA</w:t>
            </w:r>
          </w:p>
        </w:tc>
      </w:tr>
      <w:tr>
        <w:trPr>
          <w:trHeight w:val="840" w:hRule="auto"/>
          <w:jc w:val="left"/>
        </w:trPr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B.E</w:t>
            </w: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(Electronics &amp;</w:t>
            </w:r>
          </w:p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Communication)</w:t>
            </w:r>
          </w:p>
        </w:tc>
        <w:tc>
          <w:tcPr>
            <w:tcW w:w="1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G.Madegowda</w:t>
            </w:r>
          </w:p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Institute of Technology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Viswesvaraya Technological University(VTU)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2020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6.7 (CGPA)</w:t>
            </w:r>
          </w:p>
        </w:tc>
      </w:tr>
      <w:tr>
        <w:trPr>
          <w:trHeight w:val="838" w:hRule="auto"/>
          <w:jc w:val="left"/>
        </w:trPr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P.U.C</w:t>
            </w:r>
          </w:p>
        </w:tc>
        <w:tc>
          <w:tcPr>
            <w:tcW w:w="1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 S S Girls P.U College, Kollegal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Karnataka Board of Pre-University Education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2015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69%</w:t>
            </w:r>
          </w:p>
        </w:tc>
      </w:tr>
      <w:tr>
        <w:trPr>
          <w:trHeight w:val="690" w:hRule="auto"/>
          <w:jc w:val="left"/>
        </w:trPr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SSLC</w:t>
            </w:r>
          </w:p>
        </w:tc>
        <w:tc>
          <w:tcPr>
            <w:tcW w:w="1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 K B H S</w:t>
            </w:r>
          </w:p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B.G Pura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Karnataka Secondary Education Board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2013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83.36%</w:t>
            </w:r>
          </w:p>
        </w:tc>
      </w:tr>
    </w:tbl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016"/>
      </w:tblGrid>
      <w:tr>
        <w:trPr>
          <w:trHeight w:val="404" w:hRule="auto"/>
          <w:jc w:val="left"/>
        </w:trPr>
        <w:tc>
          <w:tcPr>
            <w:tcW w:w="9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Technical Skills</w:t>
            </w:r>
          </w:p>
        </w:tc>
      </w:tr>
      <w:tr>
        <w:trPr>
          <w:trHeight w:val="410" w:hRule="auto"/>
          <w:jc w:val="left"/>
        </w:trPr>
        <w:tc>
          <w:tcPr>
            <w:tcW w:w="9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"/>
              </w:numPr>
              <w:spacing w:before="2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Python with Django</w:t>
            </w:r>
          </w:p>
          <w:p>
            <w:pPr>
              <w:numPr>
                <w:ilvl w:val="0"/>
                <w:numId w:val="30"/>
              </w:numPr>
              <w:spacing w:before="2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HTML5 CSS3</w:t>
            </w:r>
          </w:p>
          <w:p>
            <w:pPr>
              <w:numPr>
                <w:ilvl w:val="0"/>
                <w:numId w:val="30"/>
              </w:numPr>
              <w:spacing w:before="2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JavaScript</w:t>
            </w:r>
          </w:p>
          <w:p>
            <w:pPr>
              <w:numPr>
                <w:ilvl w:val="0"/>
                <w:numId w:val="30"/>
              </w:numPr>
              <w:spacing w:before="2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Angular</w:t>
            </w:r>
          </w:p>
        </w:tc>
      </w:tr>
    </w:tbl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016"/>
      </w:tblGrid>
      <w:tr>
        <w:trPr>
          <w:trHeight w:val="423" w:hRule="auto"/>
          <w:jc w:val="left"/>
        </w:trPr>
        <w:tc>
          <w:tcPr>
            <w:tcW w:w="9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Internship</w:t>
            </w:r>
          </w:p>
        </w:tc>
      </w:tr>
      <w:tr>
        <w:trPr>
          <w:trHeight w:val="548" w:hRule="auto"/>
          <w:jc w:val="left"/>
        </w:trPr>
        <w:tc>
          <w:tcPr>
            <w:tcW w:w="9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Internship program at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ALLIANCE MECHATRONICS, MYSORE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based on PCB Board Assembly.</w:t>
            </w:r>
          </w:p>
        </w:tc>
      </w:tr>
    </w:tbl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016"/>
      </w:tblGrid>
      <w:tr>
        <w:trPr>
          <w:trHeight w:val="414" w:hRule="auto"/>
          <w:jc w:val="left"/>
        </w:trPr>
        <w:tc>
          <w:tcPr>
            <w:tcW w:w="9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Project</w:t>
            </w:r>
          </w:p>
        </w:tc>
      </w:tr>
      <w:tr>
        <w:trPr>
          <w:trHeight w:val="1120" w:hRule="auto"/>
          <w:jc w:val="left"/>
        </w:trPr>
        <w:tc>
          <w:tcPr>
            <w:tcW w:w="9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Project Title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Smart Home Automation system based on IoT through Speech and Face </w:t>
            </w: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Recognition.</w:t>
            </w: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Languages Used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Embedded C   </w:t>
            </w:r>
          </w:p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Software Used: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Rasberry pi 3   </w:t>
            </w:r>
          </w:p>
        </w:tc>
      </w:tr>
    </w:tbl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016"/>
      </w:tblGrid>
      <w:tr>
        <w:trPr>
          <w:trHeight w:val="412" w:hRule="auto"/>
          <w:jc w:val="left"/>
        </w:trPr>
        <w:tc>
          <w:tcPr>
            <w:tcW w:w="9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Personal Strength</w:t>
            </w:r>
          </w:p>
        </w:tc>
      </w:tr>
      <w:tr>
        <w:trPr>
          <w:trHeight w:val="564" w:hRule="auto"/>
          <w:jc w:val="left"/>
        </w:trPr>
        <w:tc>
          <w:tcPr>
            <w:tcW w:w="9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1"/>
              </w:numPr>
              <w:spacing w:before="2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Self-Motivated and Hardworking.</w:t>
            </w:r>
          </w:p>
          <w:p>
            <w:pPr>
              <w:numPr>
                <w:ilvl w:val="0"/>
                <w:numId w:val="51"/>
              </w:numPr>
              <w:spacing w:before="2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Ability to Learn and adopt new technologies affectively. </w:t>
            </w:r>
          </w:p>
          <w:p>
            <w:pPr>
              <w:numPr>
                <w:ilvl w:val="0"/>
                <w:numId w:val="51"/>
              </w:numPr>
              <w:spacing w:before="2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Quick Learner and  Ability to Manage Time.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0">
    <w:abstractNumId w:val="6"/>
  </w:num>
  <w:num w:numId="5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Sushmaraj2810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