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0688" w14:textId="77777777" w:rsidR="00E91ABB" w:rsidRPr="00E3370A" w:rsidRDefault="00F56B3E" w:rsidP="002A6AEA">
      <w:pPr>
        <w:pStyle w:val="Heading1"/>
      </w:pPr>
      <w:r>
        <w:t>Sangameshwar</w:t>
      </w:r>
      <w:r w:rsidR="00E3370A" w:rsidRPr="00E3370A">
        <w:t xml:space="preserve"> M</w:t>
      </w:r>
      <w:r>
        <w:t>andakanalli</w:t>
      </w:r>
    </w:p>
    <w:p w14:paraId="155C8259" w14:textId="421181D1" w:rsidR="00E3370A" w:rsidRDefault="00E3370A" w:rsidP="00E3370A">
      <w:pPr>
        <w:pStyle w:val="NoSpacing"/>
      </w:pPr>
      <w:r>
        <w:t>DevOps</w:t>
      </w:r>
      <w:r w:rsidR="0095226E">
        <w:t xml:space="preserve"> </w:t>
      </w:r>
      <w:r w:rsidR="004623EF">
        <w:t xml:space="preserve">                                                                                                                                  </w:t>
      </w:r>
      <w:r w:rsidR="00C33FE0">
        <w:t xml:space="preserve">      </w:t>
      </w:r>
      <w:r w:rsidR="004623EF">
        <w:t>Bangalore</w:t>
      </w:r>
    </w:p>
    <w:p w14:paraId="19015C63" w14:textId="0C335EAF" w:rsidR="00E3370A" w:rsidRDefault="00F56B3E" w:rsidP="00E3370A">
      <w:pPr>
        <w:pStyle w:val="NoSpacing"/>
      </w:pPr>
      <w:r>
        <w:t xml:space="preserve">9886146082 </w:t>
      </w:r>
      <w:r w:rsidR="00C33FE0">
        <w:tab/>
      </w:r>
      <w:r w:rsidR="00C33FE0">
        <w:tab/>
      </w:r>
      <w:r w:rsidR="00C33FE0">
        <w:tab/>
      </w:r>
      <w:r w:rsidR="00C33FE0">
        <w:tab/>
      </w:r>
      <w:r w:rsidR="00C33FE0">
        <w:tab/>
      </w:r>
      <w:r w:rsidR="00C33FE0">
        <w:tab/>
      </w:r>
      <w:r w:rsidR="00C33FE0">
        <w:tab/>
      </w:r>
      <w:r w:rsidR="00C33FE0">
        <w:tab/>
      </w:r>
      <w:hyperlink r:id="rId7" w:history="1">
        <w:r w:rsidR="00C33FE0" w:rsidRPr="003671A9">
          <w:rPr>
            <w:rStyle w:val="Hyperlink"/>
          </w:rPr>
          <w:t>sangubm@gmail.com</w:t>
        </w:r>
      </w:hyperlink>
    </w:p>
    <w:p w14:paraId="64420373" w14:textId="77777777" w:rsidR="00E3370A" w:rsidRDefault="00E3370A" w:rsidP="00E3370A">
      <w:pPr>
        <w:pStyle w:val="NoSpacing"/>
      </w:pPr>
    </w:p>
    <w:p w14:paraId="538B498A" w14:textId="77777777" w:rsidR="001B2047" w:rsidRDefault="001B2047" w:rsidP="00E3370A">
      <w:pPr>
        <w:pStyle w:val="NoSpacing"/>
        <w:pBdr>
          <w:bottom w:val="single" w:sz="6" w:space="1" w:color="auto"/>
        </w:pBdr>
        <w:rPr>
          <w:b/>
          <w:sz w:val="28"/>
        </w:rPr>
      </w:pPr>
    </w:p>
    <w:p w14:paraId="7FB8E4D4" w14:textId="2D0B85AA" w:rsidR="006C1620" w:rsidRPr="00943050" w:rsidRDefault="00E3370A" w:rsidP="002A6AEA">
      <w:pPr>
        <w:pStyle w:val="Heading2"/>
      </w:pPr>
      <w:r w:rsidRPr="00E3370A">
        <w:t>Professional Summary</w:t>
      </w:r>
    </w:p>
    <w:p w14:paraId="4E851F48" w14:textId="7BE8C3A7" w:rsidR="007B307B" w:rsidRDefault="007B307B" w:rsidP="002A6AEA">
      <w:r>
        <w:t xml:space="preserve">IT professional with 14+ years of experience focused on providing dev ops services to internal teams including continuous </w:t>
      </w:r>
      <w:r w:rsidR="00292B8A">
        <w:t xml:space="preserve">integration, continuous </w:t>
      </w:r>
      <w:r>
        <w:t>delivery</w:t>
      </w:r>
      <w:r w:rsidR="00292B8A">
        <w:t xml:space="preserve">, and development environment </w:t>
      </w:r>
      <w:r>
        <w:t>automation</w:t>
      </w:r>
      <w:r w:rsidR="00292B8A">
        <w:t>. Proven ability to quickly respond to and resolve</w:t>
      </w:r>
      <w:r w:rsidR="00292B8A" w:rsidRPr="00292B8A">
        <w:t xml:space="preserve"> Dev</w:t>
      </w:r>
      <w:r w:rsidR="00292B8A">
        <w:t xml:space="preserve"> </w:t>
      </w:r>
      <w:r w:rsidR="00292B8A" w:rsidRPr="00292B8A">
        <w:t xml:space="preserve">Ops issues across </w:t>
      </w:r>
      <w:r w:rsidR="00292B8A">
        <w:t>multiple sites (India, US)</w:t>
      </w:r>
    </w:p>
    <w:p w14:paraId="146B5885" w14:textId="583166D0" w:rsidR="00292B8A" w:rsidRDefault="006C1620" w:rsidP="002A6AEA">
      <w:pPr>
        <w:pStyle w:val="Heading2"/>
      </w:pPr>
      <w:r>
        <w:t>Key Accomplishments</w:t>
      </w:r>
    </w:p>
    <w:p w14:paraId="1035830B" w14:textId="77777777" w:rsidR="00784828" w:rsidRDefault="00784828" w:rsidP="00E3370A">
      <w:pPr>
        <w:pStyle w:val="NoSpacing"/>
      </w:pPr>
    </w:p>
    <w:p w14:paraId="3CDC0F23" w14:textId="432DA2C8" w:rsidR="00784828" w:rsidRDefault="008F52FD" w:rsidP="00784828">
      <w:pPr>
        <w:pStyle w:val="Heading2"/>
      </w:pPr>
      <w:r>
        <w:t xml:space="preserve">Technical </w:t>
      </w:r>
      <w:r w:rsidR="00784828" w:rsidRPr="00E3370A">
        <w:t>Skills</w:t>
      </w:r>
    </w:p>
    <w:p w14:paraId="613D80D6" w14:textId="46CB2E98" w:rsidR="00784828" w:rsidRDefault="002E2058" w:rsidP="00784828">
      <w:pPr>
        <w:pStyle w:val="NoSpacing"/>
        <w:numPr>
          <w:ilvl w:val="0"/>
          <w:numId w:val="6"/>
        </w:numPr>
      </w:pPr>
      <w:r>
        <w:t xml:space="preserve">Shell, Batch, </w:t>
      </w:r>
      <w:r w:rsidR="00784828">
        <w:t xml:space="preserve">Perl, </w:t>
      </w:r>
      <w:r w:rsidR="00511280">
        <w:t>Groovy, Python, MYSQL</w:t>
      </w:r>
      <w:r w:rsidR="00784828">
        <w:t>, ANT, XML</w:t>
      </w:r>
    </w:p>
    <w:p w14:paraId="0F848AC1" w14:textId="77777777" w:rsidR="00784828" w:rsidRDefault="00784828" w:rsidP="00784828">
      <w:pPr>
        <w:pStyle w:val="NoSpacing"/>
        <w:numPr>
          <w:ilvl w:val="0"/>
          <w:numId w:val="6"/>
        </w:numPr>
      </w:pPr>
      <w:r>
        <w:t>C, C++, Java, JUnit</w:t>
      </w:r>
    </w:p>
    <w:p w14:paraId="6ACBCF00" w14:textId="77777777" w:rsidR="00784828" w:rsidRDefault="00784828" w:rsidP="00784828">
      <w:pPr>
        <w:pStyle w:val="NoSpacing"/>
        <w:numPr>
          <w:ilvl w:val="0"/>
          <w:numId w:val="6"/>
        </w:numPr>
      </w:pPr>
      <w:r>
        <w:t>JIRA, Confluence, Oracle ALM, Fortify</w:t>
      </w:r>
    </w:p>
    <w:p w14:paraId="27D11861" w14:textId="5D47B2E8" w:rsidR="00784828" w:rsidRDefault="00784828" w:rsidP="00784828">
      <w:pPr>
        <w:pStyle w:val="NoSpacing"/>
        <w:numPr>
          <w:ilvl w:val="0"/>
          <w:numId w:val="6"/>
        </w:numPr>
      </w:pPr>
      <w:r>
        <w:t>Hudson, Jenkins, Artifactory</w:t>
      </w:r>
    </w:p>
    <w:p w14:paraId="1BA111F0" w14:textId="77777777" w:rsidR="00784828" w:rsidRDefault="00784828" w:rsidP="00784828">
      <w:pPr>
        <w:pStyle w:val="NoSpacing"/>
        <w:numPr>
          <w:ilvl w:val="0"/>
          <w:numId w:val="6"/>
        </w:numPr>
      </w:pPr>
      <w:r>
        <w:t>Spotbugs, Jacoco</w:t>
      </w:r>
    </w:p>
    <w:p w14:paraId="0D39EFB8" w14:textId="3B4F0182" w:rsidR="00784828" w:rsidRDefault="006A155C" w:rsidP="00784828">
      <w:pPr>
        <w:pStyle w:val="NoSpacing"/>
        <w:numPr>
          <w:ilvl w:val="0"/>
          <w:numId w:val="6"/>
        </w:numPr>
      </w:pPr>
      <w:r w:rsidRPr="00CE2EFF">
        <w:rPr>
          <w:b/>
          <w:bCs/>
        </w:rPr>
        <w:t>Git</w:t>
      </w:r>
      <w:r>
        <w:t xml:space="preserve">, </w:t>
      </w:r>
      <w:r w:rsidR="00CE2EFF" w:rsidRPr="00CE2EFF">
        <w:rPr>
          <w:b/>
          <w:bCs/>
        </w:rPr>
        <w:t>GitHub</w:t>
      </w:r>
      <w:r w:rsidR="00702446">
        <w:t xml:space="preserve"> and GitLab</w:t>
      </w:r>
    </w:p>
    <w:p w14:paraId="02AE1CEC" w14:textId="57FC0528" w:rsidR="00784828" w:rsidRDefault="002412C7" w:rsidP="00784828">
      <w:pPr>
        <w:pStyle w:val="NoSpacing"/>
        <w:numPr>
          <w:ilvl w:val="0"/>
          <w:numId w:val="6"/>
        </w:numPr>
      </w:pPr>
      <w:r>
        <w:t>ClearCase</w:t>
      </w:r>
    </w:p>
    <w:p w14:paraId="6C982A40" w14:textId="77777777" w:rsidR="00784828" w:rsidRDefault="00784828" w:rsidP="00784828">
      <w:pPr>
        <w:pStyle w:val="NoSpacing"/>
        <w:numPr>
          <w:ilvl w:val="0"/>
          <w:numId w:val="6"/>
        </w:numPr>
      </w:pPr>
      <w:r>
        <w:t>I</w:t>
      </w:r>
      <w:r w:rsidRPr="00832C4D">
        <w:t>nstallshield</w:t>
      </w:r>
    </w:p>
    <w:p w14:paraId="2499D303" w14:textId="270CC737" w:rsidR="00784828" w:rsidRDefault="006A155C" w:rsidP="00784828">
      <w:pPr>
        <w:pStyle w:val="NoSpacing"/>
        <w:numPr>
          <w:ilvl w:val="0"/>
          <w:numId w:val="6"/>
        </w:numPr>
      </w:pPr>
      <w:r>
        <w:t>Visual S</w:t>
      </w:r>
      <w:r w:rsidR="00784828">
        <w:t xml:space="preserve">tudio, JDEV </w:t>
      </w:r>
    </w:p>
    <w:p w14:paraId="304350C3" w14:textId="1769093D" w:rsidR="00950B99" w:rsidRDefault="00950B99" w:rsidP="00784828">
      <w:pPr>
        <w:pStyle w:val="NoSpacing"/>
        <w:numPr>
          <w:ilvl w:val="0"/>
          <w:numId w:val="6"/>
        </w:numPr>
      </w:pPr>
      <w:r>
        <w:t>Oracle Webloigc Server</w:t>
      </w:r>
      <w:r w:rsidR="00BD47AB">
        <w:t>, Tomcat</w:t>
      </w:r>
    </w:p>
    <w:p w14:paraId="6DA4AC16" w14:textId="6B3F8803" w:rsidR="006A155C" w:rsidRDefault="00A54778" w:rsidP="00784828">
      <w:pPr>
        <w:pStyle w:val="NoSpacing"/>
        <w:numPr>
          <w:ilvl w:val="0"/>
          <w:numId w:val="6"/>
        </w:numPr>
      </w:pPr>
      <w:r>
        <w:t xml:space="preserve">Oracle </w:t>
      </w:r>
      <w:r w:rsidR="006A155C">
        <w:t>MAF for Android and iOS</w:t>
      </w:r>
      <w:r>
        <w:t>.</w:t>
      </w:r>
    </w:p>
    <w:p w14:paraId="3C40EAF0" w14:textId="0F38A201" w:rsidR="00784828" w:rsidRDefault="00784828" w:rsidP="00784828">
      <w:pPr>
        <w:pStyle w:val="NoSpacing"/>
        <w:numPr>
          <w:ilvl w:val="0"/>
          <w:numId w:val="6"/>
        </w:numPr>
      </w:pPr>
      <w:r>
        <w:t>CI/CD, Daily, Weekly Regression loops</w:t>
      </w:r>
      <w:r w:rsidR="00F569D0">
        <w:t>.</w:t>
      </w:r>
    </w:p>
    <w:p w14:paraId="2181D2A7" w14:textId="0AABC7EC" w:rsidR="00784828" w:rsidRDefault="00784828" w:rsidP="00784828">
      <w:pPr>
        <w:pStyle w:val="NoSpacing"/>
        <w:numPr>
          <w:ilvl w:val="0"/>
          <w:numId w:val="7"/>
        </w:numPr>
      </w:pPr>
      <w:r>
        <w:t>Release Automation</w:t>
      </w:r>
      <w:r w:rsidR="00F569D0">
        <w:t>.</w:t>
      </w:r>
    </w:p>
    <w:p w14:paraId="0C7B25DD" w14:textId="2A5A53DF" w:rsidR="00784828" w:rsidRDefault="002412C7" w:rsidP="00784828">
      <w:pPr>
        <w:pStyle w:val="NoSpacing"/>
        <w:numPr>
          <w:ilvl w:val="0"/>
          <w:numId w:val="7"/>
        </w:numPr>
      </w:pPr>
      <w:r>
        <w:t>Exposure to Oracle</w:t>
      </w:r>
      <w:r w:rsidR="0031603E">
        <w:t>,</w:t>
      </w:r>
      <w:r w:rsidR="00E7483B">
        <w:t xml:space="preserve"> </w:t>
      </w:r>
      <w:r w:rsidR="00784828">
        <w:t xml:space="preserve">SQL SERVER </w:t>
      </w:r>
      <w:r w:rsidR="0031603E">
        <w:t xml:space="preserve">and MySQL </w:t>
      </w:r>
      <w:r w:rsidR="00612114">
        <w:t>D</w:t>
      </w:r>
      <w:r w:rsidR="00784828">
        <w:t>atabases</w:t>
      </w:r>
    </w:p>
    <w:p w14:paraId="6B6856EA" w14:textId="718A9860" w:rsidR="00784828" w:rsidRDefault="00093BB2" w:rsidP="00784828">
      <w:pPr>
        <w:pStyle w:val="NoSpacing"/>
        <w:numPr>
          <w:ilvl w:val="0"/>
          <w:numId w:val="7"/>
        </w:numPr>
      </w:pPr>
      <w:r>
        <w:t>Knowledge</w:t>
      </w:r>
      <w:r w:rsidR="00784828">
        <w:t xml:space="preserve"> of</w:t>
      </w:r>
      <w:r w:rsidR="00F63B3A">
        <w:t xml:space="preserve"> </w:t>
      </w:r>
      <w:r w:rsidR="0078236A">
        <w:t>Docker,</w:t>
      </w:r>
      <w:r w:rsidR="00F63B3A">
        <w:t xml:space="preserve"> Kubernetes, </w:t>
      </w:r>
      <w:r w:rsidR="008F0875">
        <w:t>Ansible, Terraform and</w:t>
      </w:r>
      <w:r w:rsidR="0078236A">
        <w:t xml:space="preserve"> </w:t>
      </w:r>
      <w:r w:rsidR="00784828">
        <w:t>Nagios.</w:t>
      </w:r>
    </w:p>
    <w:p w14:paraId="5B3E7D4A" w14:textId="1F6D4D37" w:rsidR="00DA4C7C" w:rsidRDefault="00DA4C7C" w:rsidP="00784828">
      <w:pPr>
        <w:pStyle w:val="NoSpacing"/>
        <w:numPr>
          <w:ilvl w:val="0"/>
          <w:numId w:val="7"/>
        </w:numPr>
      </w:pPr>
      <w:r>
        <w:t xml:space="preserve">Worked on AWS (VPC, </w:t>
      </w:r>
      <w:r w:rsidR="00722E27">
        <w:t xml:space="preserve">VPN, </w:t>
      </w:r>
      <w:r>
        <w:t>EC2</w:t>
      </w:r>
      <w:r w:rsidR="001B1F86">
        <w:t>,</w:t>
      </w:r>
      <w:r>
        <w:t xml:space="preserve"> S3</w:t>
      </w:r>
      <w:r w:rsidR="001B1F86">
        <w:t xml:space="preserve">, </w:t>
      </w:r>
      <w:r w:rsidR="0094095E">
        <w:t xml:space="preserve">EFS, </w:t>
      </w:r>
      <w:r w:rsidR="00342BFE">
        <w:t xml:space="preserve">IAM, </w:t>
      </w:r>
      <w:r w:rsidR="00296090">
        <w:t xml:space="preserve">RDS, </w:t>
      </w:r>
      <w:r w:rsidR="001B1F86">
        <w:t>Auto Scaling and Load Balancing</w:t>
      </w:r>
      <w:r>
        <w:t>)</w:t>
      </w:r>
    </w:p>
    <w:p w14:paraId="0104A0F2" w14:textId="6D049EE6" w:rsidR="00093BB2" w:rsidRDefault="00DA4C7C" w:rsidP="00784828">
      <w:pPr>
        <w:pStyle w:val="NoSpacing"/>
        <w:numPr>
          <w:ilvl w:val="0"/>
          <w:numId w:val="7"/>
        </w:numPr>
      </w:pPr>
      <w:r>
        <w:t>K</w:t>
      </w:r>
      <w:r w:rsidR="00A67F58">
        <w:t xml:space="preserve">nowledge on </w:t>
      </w:r>
      <w:r w:rsidR="001331DD">
        <w:t>GCP</w:t>
      </w:r>
      <w:r w:rsidR="001B1F86">
        <w:t xml:space="preserve"> and Azure</w:t>
      </w:r>
      <w:r w:rsidR="00F63B3A">
        <w:t>.</w:t>
      </w:r>
    </w:p>
    <w:p w14:paraId="0EEEC9D2" w14:textId="77777777" w:rsidR="00E3370A" w:rsidRDefault="00E3370A" w:rsidP="00E3370A">
      <w:pPr>
        <w:pStyle w:val="NoSpacing"/>
      </w:pPr>
    </w:p>
    <w:p w14:paraId="0FCA8F07" w14:textId="4798730C" w:rsidR="00E3370A" w:rsidRDefault="00E3370A" w:rsidP="002A6AEA">
      <w:pPr>
        <w:pStyle w:val="Heading2"/>
      </w:pPr>
      <w:r w:rsidRPr="00E3370A">
        <w:t>Experience</w:t>
      </w:r>
    </w:p>
    <w:p w14:paraId="667511FA" w14:textId="4EB9886D" w:rsidR="006C1620" w:rsidRPr="00943050" w:rsidRDefault="006C1620" w:rsidP="002A6AEA">
      <w:pPr>
        <w:pStyle w:val="Heading3"/>
      </w:pPr>
      <w:r w:rsidRPr="001500AA">
        <w:t>Senior Member Technical Staff @</w:t>
      </w:r>
      <w:r w:rsidRPr="00F63B3A">
        <w:rPr>
          <w:b/>
          <w:bCs/>
        </w:rPr>
        <w:t>O</w:t>
      </w:r>
      <w:r w:rsidR="006746C9" w:rsidRPr="00F63B3A">
        <w:rPr>
          <w:b/>
          <w:bCs/>
        </w:rPr>
        <w:t>racle</w:t>
      </w:r>
      <w:r w:rsidR="006746C9">
        <w:t>, (October 2013 – September 2020</w:t>
      </w:r>
      <w:r w:rsidRPr="001500AA">
        <w:t>)</w:t>
      </w:r>
    </w:p>
    <w:p w14:paraId="1FF52F13" w14:textId="79CE1B59" w:rsidR="00775832" w:rsidRDefault="00775832" w:rsidP="00775832">
      <w:pPr>
        <w:pStyle w:val="NoSpacing"/>
        <w:numPr>
          <w:ilvl w:val="0"/>
          <w:numId w:val="28"/>
        </w:numPr>
      </w:pPr>
      <w:r>
        <w:t xml:space="preserve">Successfully delivered projects to provide integrated build, test, </w:t>
      </w:r>
      <w:r w:rsidR="00A10301">
        <w:t>and release</w:t>
      </w:r>
      <w:r>
        <w:t xml:space="preserve"> and deployment environment using various DevOps tools like </w:t>
      </w:r>
      <w:r w:rsidRPr="00B119F5">
        <w:rPr>
          <w:b/>
        </w:rPr>
        <w:t>Hudson</w:t>
      </w:r>
      <w:r>
        <w:rPr>
          <w:b/>
        </w:rPr>
        <w:t>/</w:t>
      </w:r>
      <w:r w:rsidRPr="00E91C3D">
        <w:rPr>
          <w:b/>
        </w:rPr>
        <w:t>Jenkins</w:t>
      </w:r>
      <w:r>
        <w:t xml:space="preserve">. </w:t>
      </w:r>
    </w:p>
    <w:p w14:paraId="6DEE792E" w14:textId="77777777" w:rsidR="00775832" w:rsidRDefault="00775832" w:rsidP="00775832">
      <w:pPr>
        <w:pStyle w:val="NoSpacing"/>
        <w:numPr>
          <w:ilvl w:val="0"/>
          <w:numId w:val="28"/>
        </w:numPr>
      </w:pPr>
      <w:r>
        <w:t xml:space="preserve">Instrumental in </w:t>
      </w:r>
      <w:r w:rsidRPr="008720ED">
        <w:rPr>
          <w:b/>
        </w:rPr>
        <w:t>migrating Dev Ops processes</w:t>
      </w:r>
      <w:r>
        <w:t xml:space="preserve"> from On-Premise oriented to Cloud services that required sleeker and faster DevOps framework.</w:t>
      </w:r>
    </w:p>
    <w:p w14:paraId="70ABC5FB" w14:textId="77777777" w:rsidR="00775832" w:rsidRDefault="00775832" w:rsidP="00775832">
      <w:pPr>
        <w:pStyle w:val="NoSpacing"/>
        <w:numPr>
          <w:ilvl w:val="0"/>
          <w:numId w:val="28"/>
        </w:numPr>
      </w:pPr>
      <w:r w:rsidRPr="008720ED">
        <w:rPr>
          <w:b/>
        </w:rPr>
        <w:t>Automated</w:t>
      </w:r>
      <w:r>
        <w:t xml:space="preserve"> most of the manual build DevOps processes to make it seamless, which enabled developers to independently trigger the builds. Also automated </w:t>
      </w:r>
      <w:r w:rsidRPr="007661E9">
        <w:rPr>
          <w:b/>
        </w:rPr>
        <w:t>monitoring and reporting processes</w:t>
      </w:r>
      <w:r>
        <w:t>.</w:t>
      </w:r>
    </w:p>
    <w:p w14:paraId="08D71A29" w14:textId="77777777" w:rsidR="00775832" w:rsidRDefault="00775832" w:rsidP="00775832">
      <w:pPr>
        <w:pStyle w:val="NoSpacing"/>
        <w:numPr>
          <w:ilvl w:val="0"/>
          <w:numId w:val="28"/>
        </w:numPr>
      </w:pPr>
      <w:r w:rsidRPr="00B119F5">
        <w:rPr>
          <w:b/>
        </w:rPr>
        <w:t>Single</w:t>
      </w:r>
      <w:r w:rsidRPr="008720ED">
        <w:rPr>
          <w:b/>
        </w:rPr>
        <w:t xml:space="preserve"> point of contact</w:t>
      </w:r>
      <w:r>
        <w:t xml:space="preserve"> for handling DevOps related issues across multiple teams spread across US and India. </w:t>
      </w:r>
    </w:p>
    <w:p w14:paraId="6D16DC0F" w14:textId="63E5F517" w:rsidR="006C1620" w:rsidRDefault="006C1620" w:rsidP="002A6AEA">
      <w:pPr>
        <w:pStyle w:val="ListParagraph"/>
        <w:numPr>
          <w:ilvl w:val="0"/>
          <w:numId w:val="28"/>
        </w:numPr>
        <w:spacing w:after="0"/>
      </w:pPr>
      <w:r>
        <w:t xml:space="preserve">Set up </w:t>
      </w:r>
      <w:r w:rsidRPr="00CE2EFF">
        <w:rPr>
          <w:b/>
          <w:bCs/>
        </w:rPr>
        <w:t>GIT</w:t>
      </w:r>
      <w:r>
        <w:t xml:space="preserve"> repositories </w:t>
      </w:r>
      <w:r w:rsidR="00CE2EFF">
        <w:t xml:space="preserve">in </w:t>
      </w:r>
      <w:r w:rsidR="00CE2EFF" w:rsidRPr="00CE2EFF">
        <w:rPr>
          <w:b/>
          <w:bCs/>
        </w:rPr>
        <w:t>GitHub</w:t>
      </w:r>
      <w:r w:rsidR="00CE2EFF">
        <w:t xml:space="preserve"> </w:t>
      </w:r>
      <w:r>
        <w:t>for multiple projects</w:t>
      </w:r>
      <w:r w:rsidR="00CE2EFF">
        <w:t>.</w:t>
      </w:r>
    </w:p>
    <w:p w14:paraId="07F869BF" w14:textId="66E7AFE0" w:rsidR="004D5FC8" w:rsidRDefault="004D5FC8" w:rsidP="002A6AEA">
      <w:pPr>
        <w:pStyle w:val="ListParagraph"/>
        <w:numPr>
          <w:ilvl w:val="0"/>
          <w:numId w:val="28"/>
        </w:numPr>
        <w:spacing w:after="0"/>
      </w:pPr>
      <w:r w:rsidRPr="004D5FC8">
        <w:lastRenderedPageBreak/>
        <w:t xml:space="preserve">Branch creation in </w:t>
      </w:r>
      <w:r w:rsidRPr="004D5FC8">
        <w:rPr>
          <w:b/>
          <w:bCs/>
        </w:rPr>
        <w:t>GitHub</w:t>
      </w:r>
      <w:r w:rsidRPr="004D5FC8">
        <w:t xml:space="preserve"> for new features, bug fixes and hotfixes in major, minor and emergency releases respectively</w:t>
      </w:r>
      <w:r>
        <w:t>.</w:t>
      </w:r>
    </w:p>
    <w:p w14:paraId="5636F6EF" w14:textId="61531EBB" w:rsidR="004D5FC8" w:rsidRDefault="004D5FC8" w:rsidP="002A6AEA">
      <w:pPr>
        <w:pStyle w:val="ListParagraph"/>
        <w:numPr>
          <w:ilvl w:val="0"/>
          <w:numId w:val="28"/>
        </w:numPr>
        <w:spacing w:after="0"/>
      </w:pPr>
      <w:r w:rsidRPr="004D5FC8">
        <w:t xml:space="preserve">Done Code management in </w:t>
      </w:r>
      <w:r w:rsidRPr="004D5FC8">
        <w:rPr>
          <w:b/>
          <w:bCs/>
        </w:rPr>
        <w:t>GitHub</w:t>
      </w:r>
      <w:r w:rsidRPr="004D5FC8">
        <w:t>, troubleshooting merge conflicts.</w:t>
      </w:r>
    </w:p>
    <w:p w14:paraId="4CCEDD86" w14:textId="0CFE0030" w:rsidR="004D5FC8" w:rsidRDefault="004D5FC8" w:rsidP="002A6AEA">
      <w:pPr>
        <w:pStyle w:val="ListParagraph"/>
        <w:numPr>
          <w:ilvl w:val="0"/>
          <w:numId w:val="28"/>
        </w:numPr>
        <w:spacing w:after="0"/>
      </w:pPr>
      <w:r>
        <w:t>Creating and applying T</w:t>
      </w:r>
      <w:r w:rsidR="00087B69">
        <w:t>ag</w:t>
      </w:r>
      <w:r>
        <w:t xml:space="preserve">s in </w:t>
      </w:r>
      <w:r w:rsidRPr="004D5FC8">
        <w:rPr>
          <w:b/>
          <w:bCs/>
        </w:rPr>
        <w:t>GitHub</w:t>
      </w:r>
      <w:r>
        <w:t>.</w:t>
      </w:r>
    </w:p>
    <w:p w14:paraId="50958C5F" w14:textId="3C770195" w:rsidR="004D5FC8" w:rsidRPr="00087B69" w:rsidRDefault="004D5FC8" w:rsidP="002A6AEA">
      <w:pPr>
        <w:pStyle w:val="ListParagraph"/>
        <w:numPr>
          <w:ilvl w:val="0"/>
          <w:numId w:val="28"/>
        </w:numPr>
        <w:spacing w:after="0"/>
      </w:pPr>
      <w:r>
        <w:rPr>
          <w:rFonts w:ascii="Arial" w:hAnsi="Arial" w:cs="Arial"/>
          <w:color w:val="263238"/>
          <w:sz w:val="20"/>
          <w:szCs w:val="20"/>
          <w:shd w:val="clear" w:color="auto" w:fill="FFFFFF"/>
        </w:rPr>
        <w:t>Automation of build and deployment tasks using Jenkins.</w:t>
      </w:r>
    </w:p>
    <w:p w14:paraId="3C847996" w14:textId="4DE80F29" w:rsidR="00087B69" w:rsidRDefault="00087B69" w:rsidP="002A6AEA">
      <w:pPr>
        <w:pStyle w:val="ListParagraph"/>
        <w:numPr>
          <w:ilvl w:val="0"/>
          <w:numId w:val="28"/>
        </w:numPr>
        <w:spacing w:after="0"/>
      </w:pPr>
      <w:r w:rsidRPr="00087B69">
        <w:t>Installed and configured Jenkins and Git for deployment.</w:t>
      </w:r>
    </w:p>
    <w:p w14:paraId="21052B21" w14:textId="153DCF4A" w:rsidR="006C1620" w:rsidRDefault="006C1620" w:rsidP="002A6AEA">
      <w:pPr>
        <w:spacing w:after="0"/>
        <w:ind w:left="720" w:hanging="360"/>
      </w:pPr>
      <w:r>
        <w:t>•</w:t>
      </w:r>
      <w:r>
        <w:tab/>
        <w:t xml:space="preserve">Automated development setup on developer’s image, which involves installing and configuring all related tools (IDE, code </w:t>
      </w:r>
      <w:r w:rsidR="00A10301">
        <w:t>lining</w:t>
      </w:r>
      <w:r>
        <w:t xml:space="preserve">, </w:t>
      </w:r>
      <w:r w:rsidR="00CE2EFF">
        <w:t>GIT</w:t>
      </w:r>
      <w:r>
        <w:t xml:space="preserve"> client, dev tools, security scan, </w:t>
      </w:r>
      <w:r w:rsidR="00A10301">
        <w:t>etc.</w:t>
      </w:r>
      <w:r>
        <w:t>)</w:t>
      </w:r>
    </w:p>
    <w:p w14:paraId="5E54583E" w14:textId="016E0CF0" w:rsidR="006C1620" w:rsidRDefault="006C1620" w:rsidP="002A6AEA">
      <w:pPr>
        <w:spacing w:after="0"/>
        <w:ind w:left="720" w:hanging="360"/>
      </w:pPr>
      <w:r>
        <w:t>•</w:t>
      </w:r>
      <w:r>
        <w:tab/>
        <w:t xml:space="preserve">Implemented self-service build automation and continuous integration for </w:t>
      </w:r>
      <w:r w:rsidR="00A10301">
        <w:t>five</w:t>
      </w:r>
      <w:r>
        <w:t xml:space="preserve"> cloud services</w:t>
      </w:r>
    </w:p>
    <w:p w14:paraId="64CA38C2" w14:textId="6D0BFB08" w:rsidR="006C1620" w:rsidRDefault="006C1620" w:rsidP="002A6AEA">
      <w:pPr>
        <w:spacing w:after="0"/>
        <w:ind w:left="720" w:hanging="360"/>
      </w:pPr>
      <w:r>
        <w:t>•</w:t>
      </w:r>
      <w:r>
        <w:tab/>
        <w:t>Responsible for on-prem builds for six on-prem products</w:t>
      </w:r>
    </w:p>
    <w:p w14:paraId="3CF05C71" w14:textId="77777777" w:rsidR="006C1620" w:rsidRDefault="006C1620" w:rsidP="002A6AEA">
      <w:pPr>
        <w:spacing w:after="0"/>
        <w:ind w:left="720" w:hanging="360"/>
      </w:pPr>
      <w:r>
        <w:t>•</w:t>
      </w:r>
      <w:r>
        <w:tab/>
        <w:t>Configured Jenkins server/client architecture with multiple nodes along with auto load balancing</w:t>
      </w:r>
    </w:p>
    <w:p w14:paraId="6C173F74" w14:textId="77777777" w:rsidR="006C1620" w:rsidRDefault="006C1620" w:rsidP="002A6AEA">
      <w:pPr>
        <w:spacing w:after="0"/>
        <w:ind w:left="720" w:hanging="360"/>
      </w:pPr>
      <w:r>
        <w:t>•</w:t>
      </w:r>
      <w:r>
        <w:tab/>
        <w:t>Implemented Artifactory and mirroring servers for binaries and derived objects required by the build process</w:t>
      </w:r>
    </w:p>
    <w:p w14:paraId="52EA2E44" w14:textId="77777777" w:rsidR="006C1620" w:rsidRDefault="006C1620" w:rsidP="002A6AEA">
      <w:pPr>
        <w:spacing w:after="0"/>
        <w:ind w:left="720" w:hanging="360"/>
      </w:pPr>
      <w:r>
        <w:t>•</w:t>
      </w:r>
      <w:r>
        <w:tab/>
        <w:t>Automated code control tools, e.g. Fortify, SpotBugs, Jacoco</w:t>
      </w:r>
    </w:p>
    <w:p w14:paraId="6B4FE52D" w14:textId="7CFDBA8B" w:rsidR="006C1620" w:rsidRPr="00943050" w:rsidRDefault="006C1620" w:rsidP="002A6AEA">
      <w:pPr>
        <w:spacing w:after="0"/>
        <w:ind w:left="720" w:hanging="360"/>
      </w:pPr>
      <w:r>
        <w:t>•</w:t>
      </w:r>
      <w:r>
        <w:tab/>
        <w:t>Implemented load balancing and auto scaling of CI system</w:t>
      </w:r>
    </w:p>
    <w:p w14:paraId="2001404D" w14:textId="77777777" w:rsidR="00FD6B22" w:rsidRPr="00943050" w:rsidRDefault="00FD6B22" w:rsidP="002A6AEA"/>
    <w:p w14:paraId="68DDB8C9" w14:textId="2C01B9AB" w:rsidR="00F56B3E" w:rsidRDefault="00F56B3E" w:rsidP="002A6AEA">
      <w:pPr>
        <w:pStyle w:val="Heading3"/>
      </w:pPr>
      <w:r>
        <w:t>Member Technical Staff @</w:t>
      </w:r>
      <w:r>
        <w:rPr>
          <w:b/>
        </w:rPr>
        <w:t xml:space="preserve">Oracle, </w:t>
      </w:r>
      <w:r>
        <w:t>(August 2009 – October 2013)</w:t>
      </w:r>
    </w:p>
    <w:p w14:paraId="30D7B7C1" w14:textId="77777777" w:rsidR="00FD6B22" w:rsidRDefault="00FD6B22" w:rsidP="00FD6B22">
      <w:pPr>
        <w:pStyle w:val="Heading4"/>
      </w:pPr>
      <w:r>
        <w:t>Build Engineer</w:t>
      </w:r>
    </w:p>
    <w:p w14:paraId="5EB1369C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Troubleshooting day to day ClearCase issues.</w:t>
      </w:r>
    </w:p>
    <w:p w14:paraId="4F88F429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Creation of views, vobs for the projects based on project requirement.</w:t>
      </w:r>
    </w:p>
    <w:p w14:paraId="540B9B8A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Helping end users with config spec and merge issues.</w:t>
      </w:r>
    </w:p>
    <w:p w14:paraId="5C5AE462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Proactively checking ClearCase logs and resolving issues to keep servers healthy.</w:t>
      </w:r>
    </w:p>
    <w:p w14:paraId="25F868FB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Single point of contact for IDC projects.</w:t>
      </w:r>
    </w:p>
    <w:p w14:paraId="45E035CE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Automating nightly builds.</w:t>
      </w:r>
    </w:p>
    <w:p w14:paraId="457D0AC2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Involved in build and release process</w:t>
      </w:r>
    </w:p>
    <w:p w14:paraId="69129608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Creating build packages and installing the same on test machines.</w:t>
      </w:r>
    </w:p>
    <w:p w14:paraId="09129DC8" w14:textId="77777777" w:rsidR="00FD6B22" w:rsidRDefault="00FD6B22" w:rsidP="002A6AEA">
      <w:pPr>
        <w:pStyle w:val="ListParagraph"/>
        <w:numPr>
          <w:ilvl w:val="0"/>
          <w:numId w:val="17"/>
        </w:numPr>
      </w:pPr>
      <w:r>
        <w:t>Handle user level training of ClearCase.</w:t>
      </w:r>
    </w:p>
    <w:p w14:paraId="593C8FF0" w14:textId="77777777" w:rsidR="00FD6B22" w:rsidRPr="00943050" w:rsidRDefault="00FD6B22" w:rsidP="002A6AEA"/>
    <w:p w14:paraId="1213A3A8" w14:textId="77777777" w:rsidR="00331914" w:rsidRDefault="00E3370A" w:rsidP="00FD6B22">
      <w:pPr>
        <w:pStyle w:val="Heading3"/>
      </w:pPr>
      <w:r>
        <w:t>Software Engineer</w:t>
      </w:r>
      <w:r w:rsidR="002B6DC6">
        <w:t xml:space="preserve"> </w:t>
      </w:r>
      <w:r>
        <w:t>@</w:t>
      </w:r>
      <w:r w:rsidR="00F56B3E">
        <w:rPr>
          <w:b/>
        </w:rPr>
        <w:t>Symphony Services</w:t>
      </w:r>
      <w:r>
        <w:rPr>
          <w:b/>
        </w:rPr>
        <w:t xml:space="preserve">, </w:t>
      </w:r>
      <w:r>
        <w:t>(</w:t>
      </w:r>
      <w:r w:rsidR="00F56B3E">
        <w:t>July 2006</w:t>
      </w:r>
      <w:r>
        <w:t xml:space="preserve"> – </w:t>
      </w:r>
      <w:r w:rsidR="00F56B3E">
        <w:t>August 2009</w:t>
      </w:r>
      <w:r>
        <w:t>)</w:t>
      </w:r>
      <w:r w:rsidR="00FD6B22" w:rsidRPr="00FD6B22">
        <w:t xml:space="preserve"> </w:t>
      </w:r>
    </w:p>
    <w:p w14:paraId="78788151" w14:textId="54B72BAE" w:rsidR="00FD6B22" w:rsidRDefault="00FD6B22" w:rsidP="00FD6B22">
      <w:pPr>
        <w:pStyle w:val="Heading3"/>
      </w:pPr>
      <w:r>
        <w:t>Projects at Symphony Services</w:t>
      </w:r>
    </w:p>
    <w:p w14:paraId="3FB35B74" w14:textId="075219A5" w:rsidR="00FD6B22" w:rsidRDefault="00FD6B22" w:rsidP="002A6AEA">
      <w:pPr>
        <w:pStyle w:val="Heading4"/>
      </w:pPr>
      <w:r>
        <w:t>Hyperion Enterprise and Hyperion Enterprise Reporting Developer</w:t>
      </w:r>
    </w:p>
    <w:p w14:paraId="4697DDD8" w14:textId="77777777" w:rsidR="00FD6B22" w:rsidRDefault="00FD6B22" w:rsidP="002A6AEA">
      <w:pPr>
        <w:pStyle w:val="ListParagraph"/>
        <w:numPr>
          <w:ilvl w:val="0"/>
          <w:numId w:val="18"/>
        </w:numPr>
      </w:pPr>
      <w:r>
        <w:t>Hyperion® Enterprise® is an advanced management reporting and consolidation system that handles a wide range of financial management tasks in a graphical, user-friendly environment.</w:t>
      </w:r>
    </w:p>
    <w:p w14:paraId="205DD850" w14:textId="77777777" w:rsidR="00FD6B22" w:rsidRDefault="00FD6B22" w:rsidP="002A6AEA">
      <w:pPr>
        <w:pStyle w:val="ListParagraph"/>
        <w:numPr>
          <w:ilvl w:val="0"/>
          <w:numId w:val="18"/>
        </w:numPr>
      </w:pPr>
      <w:r>
        <w:t>Worked on the 6.5 release for EAM(Enterprise Admin Manager) module on C++ code with MFC.</w:t>
      </w:r>
    </w:p>
    <w:p w14:paraId="1D06EE88" w14:textId="1101E9EF" w:rsidR="00E3370A" w:rsidRDefault="00FD6B22" w:rsidP="002A6AEA">
      <w:pPr>
        <w:pStyle w:val="ListParagraph"/>
        <w:numPr>
          <w:ilvl w:val="0"/>
          <w:numId w:val="18"/>
        </w:numPr>
      </w:pPr>
      <w:r>
        <w:t xml:space="preserve">Worked on creating Windows Installers for Hyperion Enterprise and Hyperion Enterprise Reporting with </w:t>
      </w:r>
      <w:r w:rsidR="005D1079">
        <w:t>InstallShield</w:t>
      </w:r>
      <w:r>
        <w:t>.</w:t>
      </w:r>
    </w:p>
    <w:p w14:paraId="7E46D80E" w14:textId="77777777" w:rsidR="00D15C9B" w:rsidRDefault="00D15C9B" w:rsidP="00D15C9B">
      <w:pPr>
        <w:pStyle w:val="Heading4"/>
      </w:pPr>
      <w:r>
        <w:t>Build Engineer</w:t>
      </w:r>
    </w:p>
    <w:p w14:paraId="7EDB8752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Troubleshooting day to day ClearCase issues.</w:t>
      </w:r>
    </w:p>
    <w:p w14:paraId="46E346E8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Creation of views, vobs for the projects based on project requirement.</w:t>
      </w:r>
    </w:p>
    <w:p w14:paraId="1823FE56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Helping end users with config spec and merge issues.</w:t>
      </w:r>
    </w:p>
    <w:p w14:paraId="37E0EABB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Proactively checking ClearCase logs and resolving issues to keep servers healthy.</w:t>
      </w:r>
    </w:p>
    <w:p w14:paraId="4A99D855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lastRenderedPageBreak/>
        <w:t>Single point of contact for IDC projects.</w:t>
      </w:r>
    </w:p>
    <w:p w14:paraId="0B0D0AE6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Automating nightly builds.</w:t>
      </w:r>
    </w:p>
    <w:p w14:paraId="0E67E11D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Involved in build and release process</w:t>
      </w:r>
    </w:p>
    <w:p w14:paraId="4233DAEB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Creating build packages and installing the same on test machines.</w:t>
      </w:r>
    </w:p>
    <w:p w14:paraId="5A624ADA" w14:textId="77777777" w:rsidR="00D15C9B" w:rsidRDefault="00D15C9B" w:rsidP="00D15C9B">
      <w:pPr>
        <w:pStyle w:val="ListParagraph"/>
        <w:numPr>
          <w:ilvl w:val="0"/>
          <w:numId w:val="17"/>
        </w:numPr>
      </w:pPr>
      <w:r>
        <w:t>Handle user level training of ClearCase.</w:t>
      </w:r>
    </w:p>
    <w:p w14:paraId="0F64DB58" w14:textId="77777777" w:rsidR="00D15C9B" w:rsidRDefault="00D15C9B" w:rsidP="00D15C9B"/>
    <w:p w14:paraId="2DF9A662" w14:textId="77777777" w:rsidR="00E3370A" w:rsidRDefault="00E3370A" w:rsidP="00E3370A">
      <w:pPr>
        <w:pStyle w:val="NoSpacing"/>
      </w:pPr>
    </w:p>
    <w:p w14:paraId="54B165E2" w14:textId="6D996E01" w:rsidR="00891920" w:rsidRDefault="00891920" w:rsidP="002A6AEA">
      <w:pPr>
        <w:pStyle w:val="Heading2"/>
      </w:pPr>
      <w:r>
        <w:t>Education</w:t>
      </w:r>
    </w:p>
    <w:p w14:paraId="349E82B8" w14:textId="77777777" w:rsidR="00891920" w:rsidRDefault="00891920" w:rsidP="003363EA">
      <w:pPr>
        <w:pStyle w:val="NoSpacing"/>
        <w:rPr>
          <w:b/>
          <w:sz w:val="28"/>
        </w:rPr>
      </w:pPr>
    </w:p>
    <w:tbl>
      <w:tblPr>
        <w:tblW w:w="829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730"/>
        <w:gridCol w:w="5564"/>
      </w:tblGrid>
      <w:tr w:rsidR="00891920" w:rsidRPr="00552E3F" w14:paraId="374BFFEF" w14:textId="77777777" w:rsidTr="00271DF6">
        <w:trPr>
          <w:trHeight w:val="540"/>
        </w:trPr>
        <w:tc>
          <w:tcPr>
            <w:tcW w:w="2730" w:type="dxa"/>
          </w:tcPr>
          <w:p w14:paraId="40098ABC" w14:textId="77777777" w:rsidR="00891920" w:rsidRPr="00891920" w:rsidRDefault="00891920" w:rsidP="00891920">
            <w:pPr>
              <w:pStyle w:val="NoSpacing"/>
              <w:numPr>
                <w:ilvl w:val="0"/>
                <w:numId w:val="10"/>
              </w:numPr>
            </w:pPr>
            <w:r w:rsidRPr="00891920">
              <w:t>BE in Computer Science</w:t>
            </w:r>
            <w:r>
              <w:t>.</w:t>
            </w:r>
          </w:p>
        </w:tc>
        <w:tc>
          <w:tcPr>
            <w:tcW w:w="5564" w:type="dxa"/>
          </w:tcPr>
          <w:p w14:paraId="491C297C" w14:textId="6DB43B61" w:rsidR="00891920" w:rsidRPr="00891920" w:rsidRDefault="005D1079" w:rsidP="00891920">
            <w:pPr>
              <w:pStyle w:val="NoSpacing"/>
              <w:ind w:left="720"/>
            </w:pPr>
            <w:r w:rsidRPr="00891920">
              <w:t>Visveswaraya</w:t>
            </w:r>
            <w:r w:rsidR="00891920" w:rsidRPr="00891920">
              <w:t xml:space="preserve"> Technological University.</w:t>
            </w:r>
          </w:p>
          <w:p w14:paraId="5870560F" w14:textId="77777777" w:rsidR="00891920" w:rsidRPr="00891920" w:rsidRDefault="00067524" w:rsidP="00891920">
            <w:pPr>
              <w:pStyle w:val="NoSpacing"/>
              <w:ind w:left="720"/>
            </w:pPr>
            <w:r>
              <w:t>Rural Engineering College</w:t>
            </w:r>
            <w:r w:rsidR="00891920" w:rsidRPr="00891920">
              <w:t xml:space="preserve">, </w:t>
            </w:r>
            <w:r>
              <w:t>Bhalki</w:t>
            </w:r>
            <w:r w:rsidR="00891920" w:rsidRPr="00891920">
              <w:t xml:space="preserve">. </w:t>
            </w:r>
          </w:p>
          <w:p w14:paraId="68A25962" w14:textId="77777777" w:rsidR="00891920" w:rsidRPr="00891920" w:rsidRDefault="00891920" w:rsidP="00891920">
            <w:pPr>
              <w:pStyle w:val="NoSpacing"/>
              <w:ind w:left="720"/>
            </w:pPr>
          </w:p>
        </w:tc>
      </w:tr>
      <w:tr w:rsidR="00891920" w:rsidRPr="00552E3F" w14:paraId="7D3C6DF7" w14:textId="77777777" w:rsidTr="00271DF6">
        <w:trPr>
          <w:trHeight w:val="558"/>
        </w:trPr>
        <w:tc>
          <w:tcPr>
            <w:tcW w:w="2730" w:type="dxa"/>
          </w:tcPr>
          <w:p w14:paraId="79A64CE9" w14:textId="77777777" w:rsidR="00891920" w:rsidRPr="00891920" w:rsidRDefault="00067524" w:rsidP="00067524">
            <w:pPr>
              <w:pStyle w:val="NoSpacing"/>
              <w:numPr>
                <w:ilvl w:val="0"/>
                <w:numId w:val="10"/>
              </w:numPr>
            </w:pPr>
            <w:r>
              <w:t>XII in CBSE</w:t>
            </w:r>
            <w:r w:rsidR="00891920">
              <w:t xml:space="preserve"> </w:t>
            </w:r>
            <w:r w:rsidR="00891920" w:rsidRPr="00891920">
              <w:t xml:space="preserve">  </w:t>
            </w:r>
          </w:p>
        </w:tc>
        <w:tc>
          <w:tcPr>
            <w:tcW w:w="5564" w:type="dxa"/>
          </w:tcPr>
          <w:p w14:paraId="7BE185B8" w14:textId="77777777" w:rsidR="00891920" w:rsidRPr="00891920" w:rsidRDefault="00A512F3" w:rsidP="00891920">
            <w:pPr>
              <w:pStyle w:val="NoSpacing"/>
              <w:ind w:left="720"/>
            </w:pPr>
            <w:r>
              <w:t>Jawahar Navodaya V</w:t>
            </w:r>
            <w:r w:rsidRPr="00A512F3">
              <w:t>idyalaya</w:t>
            </w:r>
            <w:r>
              <w:t xml:space="preserve">. </w:t>
            </w:r>
            <w:r w:rsidR="00067524">
              <w:t>Bidar</w:t>
            </w:r>
            <w:r>
              <w:t xml:space="preserve"> Dist.</w:t>
            </w:r>
          </w:p>
          <w:p w14:paraId="15D3E672" w14:textId="77777777" w:rsidR="00891920" w:rsidRPr="00891920" w:rsidRDefault="00891920" w:rsidP="00891920">
            <w:pPr>
              <w:pStyle w:val="NoSpacing"/>
              <w:ind w:left="720"/>
            </w:pPr>
          </w:p>
        </w:tc>
      </w:tr>
      <w:tr w:rsidR="006C1620" w:rsidRPr="00552E3F" w14:paraId="466BE58E" w14:textId="77777777" w:rsidTr="00271DF6">
        <w:trPr>
          <w:trHeight w:val="558"/>
        </w:trPr>
        <w:tc>
          <w:tcPr>
            <w:tcW w:w="2730" w:type="dxa"/>
          </w:tcPr>
          <w:p w14:paraId="2B03C5AE" w14:textId="11E8A39F" w:rsidR="006C1620" w:rsidRDefault="006C1620" w:rsidP="00943050">
            <w:pPr>
              <w:pStyle w:val="NoSpacing"/>
              <w:numPr>
                <w:ilvl w:val="0"/>
                <w:numId w:val="10"/>
              </w:numPr>
            </w:pPr>
            <w:r w:rsidRPr="006C1620">
              <w:t xml:space="preserve">X in CBSE </w:t>
            </w:r>
          </w:p>
        </w:tc>
        <w:tc>
          <w:tcPr>
            <w:tcW w:w="5564" w:type="dxa"/>
          </w:tcPr>
          <w:p w14:paraId="4AC36E51" w14:textId="1A944550" w:rsidR="006C1620" w:rsidRDefault="006C1620" w:rsidP="00891920">
            <w:pPr>
              <w:pStyle w:val="NoSpacing"/>
              <w:ind w:left="720"/>
            </w:pPr>
            <w:r w:rsidRPr="006C1620">
              <w:t xml:space="preserve">Jawahar Navodaya Vidyalaya. Bidar </w:t>
            </w:r>
            <w:r w:rsidR="005D1079" w:rsidRPr="006C1620">
              <w:t>Dist.</w:t>
            </w:r>
          </w:p>
        </w:tc>
      </w:tr>
    </w:tbl>
    <w:p w14:paraId="63FDA2D2" w14:textId="77777777" w:rsidR="00891920" w:rsidRPr="003363EA" w:rsidRDefault="00891920" w:rsidP="00943050">
      <w:pPr>
        <w:pStyle w:val="NoSpacing"/>
        <w:rPr>
          <w:b/>
          <w:sz w:val="28"/>
        </w:rPr>
      </w:pPr>
    </w:p>
    <w:sectPr w:rsidR="00891920" w:rsidRPr="00336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334B9" w14:textId="77777777" w:rsidR="00236D94" w:rsidRDefault="00236D94" w:rsidP="002A6AEA">
      <w:pPr>
        <w:spacing w:after="0" w:line="240" w:lineRule="auto"/>
      </w:pPr>
      <w:r>
        <w:separator/>
      </w:r>
    </w:p>
  </w:endnote>
  <w:endnote w:type="continuationSeparator" w:id="0">
    <w:p w14:paraId="2E1E2387" w14:textId="77777777" w:rsidR="00236D94" w:rsidRDefault="00236D94" w:rsidP="002A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7D449" w14:textId="77777777" w:rsidR="002A6AEA" w:rsidRDefault="002A6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97A4B" w14:textId="77777777" w:rsidR="002A6AEA" w:rsidRDefault="002A6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88B79" w14:textId="77777777" w:rsidR="002A6AEA" w:rsidRDefault="002A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DE4A6" w14:textId="77777777" w:rsidR="00236D94" w:rsidRDefault="00236D94" w:rsidP="002A6AEA">
      <w:pPr>
        <w:spacing w:after="0" w:line="240" w:lineRule="auto"/>
      </w:pPr>
      <w:r>
        <w:separator/>
      </w:r>
    </w:p>
  </w:footnote>
  <w:footnote w:type="continuationSeparator" w:id="0">
    <w:p w14:paraId="0F2BBE20" w14:textId="77777777" w:rsidR="00236D94" w:rsidRDefault="00236D94" w:rsidP="002A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20FCB" w14:textId="77777777" w:rsidR="002A6AEA" w:rsidRDefault="002A6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6FCE" w14:textId="77777777" w:rsidR="002A6AEA" w:rsidRDefault="002A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C28DF" w14:textId="77777777" w:rsidR="002A6AEA" w:rsidRDefault="002A6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7C6"/>
    <w:multiLevelType w:val="hybridMultilevel"/>
    <w:tmpl w:val="9370B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77A71"/>
    <w:multiLevelType w:val="hybridMultilevel"/>
    <w:tmpl w:val="35F6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B37E2"/>
    <w:multiLevelType w:val="hybridMultilevel"/>
    <w:tmpl w:val="17A0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28D"/>
    <w:multiLevelType w:val="hybridMultilevel"/>
    <w:tmpl w:val="A290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3B3C61"/>
    <w:multiLevelType w:val="hybridMultilevel"/>
    <w:tmpl w:val="313C5554"/>
    <w:lvl w:ilvl="0" w:tplc="CE32DA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D39"/>
    <w:multiLevelType w:val="hybridMultilevel"/>
    <w:tmpl w:val="D396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1FEE"/>
    <w:multiLevelType w:val="hybridMultilevel"/>
    <w:tmpl w:val="59B25E3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6676A77"/>
    <w:multiLevelType w:val="hybridMultilevel"/>
    <w:tmpl w:val="14D6B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D7A0A"/>
    <w:multiLevelType w:val="hybridMultilevel"/>
    <w:tmpl w:val="254C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921F0"/>
    <w:multiLevelType w:val="hybridMultilevel"/>
    <w:tmpl w:val="5C50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7484C"/>
    <w:multiLevelType w:val="hybridMultilevel"/>
    <w:tmpl w:val="9CFCF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4221AB"/>
    <w:multiLevelType w:val="hybridMultilevel"/>
    <w:tmpl w:val="B47A3CEC"/>
    <w:lvl w:ilvl="0" w:tplc="6C08E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17CDF"/>
    <w:multiLevelType w:val="hybridMultilevel"/>
    <w:tmpl w:val="A35C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B4619"/>
    <w:multiLevelType w:val="hybridMultilevel"/>
    <w:tmpl w:val="020A7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293657"/>
    <w:multiLevelType w:val="hybridMultilevel"/>
    <w:tmpl w:val="C92AE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941D7C"/>
    <w:multiLevelType w:val="hybridMultilevel"/>
    <w:tmpl w:val="B396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6675"/>
    <w:multiLevelType w:val="hybridMultilevel"/>
    <w:tmpl w:val="B6509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127E6"/>
    <w:multiLevelType w:val="hybridMultilevel"/>
    <w:tmpl w:val="CE48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C710B"/>
    <w:multiLevelType w:val="hybridMultilevel"/>
    <w:tmpl w:val="877E74DA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14316AA"/>
    <w:multiLevelType w:val="hybridMultilevel"/>
    <w:tmpl w:val="68C0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5933"/>
    <w:multiLevelType w:val="hybridMultilevel"/>
    <w:tmpl w:val="6AE8E2A2"/>
    <w:lvl w:ilvl="0" w:tplc="8A847216">
      <w:numFmt w:val="bullet"/>
      <w:lvlText w:val="·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106E5"/>
    <w:multiLevelType w:val="hybridMultilevel"/>
    <w:tmpl w:val="689A4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404DE1"/>
    <w:multiLevelType w:val="hybridMultilevel"/>
    <w:tmpl w:val="F8FEF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C652F"/>
    <w:multiLevelType w:val="hybridMultilevel"/>
    <w:tmpl w:val="381A9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027F"/>
    <w:multiLevelType w:val="hybridMultilevel"/>
    <w:tmpl w:val="EDC8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D0B65"/>
    <w:multiLevelType w:val="hybridMultilevel"/>
    <w:tmpl w:val="BB8A1B16"/>
    <w:lvl w:ilvl="0" w:tplc="8A847216">
      <w:numFmt w:val="bullet"/>
      <w:lvlText w:val="·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81912"/>
    <w:multiLevelType w:val="hybridMultilevel"/>
    <w:tmpl w:val="EFBCA7EE"/>
    <w:lvl w:ilvl="0" w:tplc="6C08E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70317"/>
    <w:multiLevelType w:val="hybridMultilevel"/>
    <w:tmpl w:val="715E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2"/>
  </w:num>
  <w:num w:numId="4">
    <w:abstractNumId w:val="17"/>
  </w:num>
  <w:num w:numId="5">
    <w:abstractNumId w:val="27"/>
  </w:num>
  <w:num w:numId="6">
    <w:abstractNumId w:val="18"/>
  </w:num>
  <w:num w:numId="7">
    <w:abstractNumId w:val="6"/>
  </w:num>
  <w:num w:numId="8">
    <w:abstractNumId w:val="23"/>
  </w:num>
  <w:num w:numId="9">
    <w:abstractNumId w:val="11"/>
  </w:num>
  <w:num w:numId="10">
    <w:abstractNumId w:val="26"/>
  </w:num>
  <w:num w:numId="11">
    <w:abstractNumId w:val="7"/>
  </w:num>
  <w:num w:numId="12">
    <w:abstractNumId w:val="16"/>
  </w:num>
  <w:num w:numId="13">
    <w:abstractNumId w:val="12"/>
  </w:num>
  <w:num w:numId="14">
    <w:abstractNumId w:val="20"/>
  </w:num>
  <w:num w:numId="15">
    <w:abstractNumId w:val="25"/>
  </w:num>
  <w:num w:numId="16">
    <w:abstractNumId w:val="3"/>
  </w:num>
  <w:num w:numId="17">
    <w:abstractNumId w:val="8"/>
  </w:num>
  <w:num w:numId="18">
    <w:abstractNumId w:val="24"/>
  </w:num>
  <w:num w:numId="19">
    <w:abstractNumId w:val="0"/>
  </w:num>
  <w:num w:numId="20">
    <w:abstractNumId w:val="21"/>
  </w:num>
  <w:num w:numId="21">
    <w:abstractNumId w:val="10"/>
  </w:num>
  <w:num w:numId="22">
    <w:abstractNumId w:val="14"/>
  </w:num>
  <w:num w:numId="23">
    <w:abstractNumId w:val="19"/>
  </w:num>
  <w:num w:numId="24">
    <w:abstractNumId w:val="2"/>
  </w:num>
  <w:num w:numId="25">
    <w:abstractNumId w:val="15"/>
  </w:num>
  <w:num w:numId="26">
    <w:abstractNumId w:val="5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70A"/>
    <w:rsid w:val="000564DA"/>
    <w:rsid w:val="00067524"/>
    <w:rsid w:val="00087B69"/>
    <w:rsid w:val="00093BB2"/>
    <w:rsid w:val="000C727C"/>
    <w:rsid w:val="000E2DE6"/>
    <w:rsid w:val="00103FA0"/>
    <w:rsid w:val="00126738"/>
    <w:rsid w:val="001331DD"/>
    <w:rsid w:val="0016407F"/>
    <w:rsid w:val="00181E5F"/>
    <w:rsid w:val="0019485D"/>
    <w:rsid w:val="001B1F86"/>
    <w:rsid w:val="001B2047"/>
    <w:rsid w:val="001C4F07"/>
    <w:rsid w:val="001F68A0"/>
    <w:rsid w:val="00236D94"/>
    <w:rsid w:val="002412C7"/>
    <w:rsid w:val="0024185C"/>
    <w:rsid w:val="00272FE6"/>
    <w:rsid w:val="00292B8A"/>
    <w:rsid w:val="00296090"/>
    <w:rsid w:val="002A6AEA"/>
    <w:rsid w:val="002B6DC6"/>
    <w:rsid w:val="002D3CE8"/>
    <w:rsid w:val="002D7062"/>
    <w:rsid w:val="002E2058"/>
    <w:rsid w:val="003071C0"/>
    <w:rsid w:val="0031603E"/>
    <w:rsid w:val="00331914"/>
    <w:rsid w:val="003363EA"/>
    <w:rsid w:val="00342BFE"/>
    <w:rsid w:val="0038725A"/>
    <w:rsid w:val="00391BB4"/>
    <w:rsid w:val="003A2203"/>
    <w:rsid w:val="003E699E"/>
    <w:rsid w:val="0040316C"/>
    <w:rsid w:val="00406450"/>
    <w:rsid w:val="00424C44"/>
    <w:rsid w:val="00442360"/>
    <w:rsid w:val="004623EF"/>
    <w:rsid w:val="00470AEB"/>
    <w:rsid w:val="004865F7"/>
    <w:rsid w:val="004D5FC8"/>
    <w:rsid w:val="004E3AA1"/>
    <w:rsid w:val="00511280"/>
    <w:rsid w:val="0051722C"/>
    <w:rsid w:val="00536438"/>
    <w:rsid w:val="00545FDF"/>
    <w:rsid w:val="0056286B"/>
    <w:rsid w:val="005D1079"/>
    <w:rsid w:val="006066C9"/>
    <w:rsid w:val="00612114"/>
    <w:rsid w:val="00636ECB"/>
    <w:rsid w:val="006746C9"/>
    <w:rsid w:val="0069178C"/>
    <w:rsid w:val="006969AB"/>
    <w:rsid w:val="006A155C"/>
    <w:rsid w:val="006A1D49"/>
    <w:rsid w:val="006B5778"/>
    <w:rsid w:val="006C1620"/>
    <w:rsid w:val="006C2CDE"/>
    <w:rsid w:val="006F7F2A"/>
    <w:rsid w:val="00702446"/>
    <w:rsid w:val="00722E27"/>
    <w:rsid w:val="00724065"/>
    <w:rsid w:val="00743FE6"/>
    <w:rsid w:val="007661E9"/>
    <w:rsid w:val="00775832"/>
    <w:rsid w:val="0078236A"/>
    <w:rsid w:val="00784828"/>
    <w:rsid w:val="00794073"/>
    <w:rsid w:val="007A420F"/>
    <w:rsid w:val="007B307B"/>
    <w:rsid w:val="00822688"/>
    <w:rsid w:val="00827248"/>
    <w:rsid w:val="00832C4D"/>
    <w:rsid w:val="008720ED"/>
    <w:rsid w:val="0088209F"/>
    <w:rsid w:val="00891920"/>
    <w:rsid w:val="008A2C35"/>
    <w:rsid w:val="008A65D4"/>
    <w:rsid w:val="008B0570"/>
    <w:rsid w:val="008F0875"/>
    <w:rsid w:val="008F52FD"/>
    <w:rsid w:val="0094095E"/>
    <w:rsid w:val="00940FC5"/>
    <w:rsid w:val="00943050"/>
    <w:rsid w:val="00950B99"/>
    <w:rsid w:val="0095226E"/>
    <w:rsid w:val="009544DC"/>
    <w:rsid w:val="00982CD8"/>
    <w:rsid w:val="009C5660"/>
    <w:rsid w:val="009E01D6"/>
    <w:rsid w:val="009F744C"/>
    <w:rsid w:val="00A10301"/>
    <w:rsid w:val="00A25BA6"/>
    <w:rsid w:val="00A512F3"/>
    <w:rsid w:val="00A54778"/>
    <w:rsid w:val="00A630F7"/>
    <w:rsid w:val="00A65087"/>
    <w:rsid w:val="00A67F58"/>
    <w:rsid w:val="00A74E02"/>
    <w:rsid w:val="00AA6BDA"/>
    <w:rsid w:val="00AC4AA2"/>
    <w:rsid w:val="00B119F5"/>
    <w:rsid w:val="00B82B61"/>
    <w:rsid w:val="00BB16A5"/>
    <w:rsid w:val="00BD37F0"/>
    <w:rsid w:val="00BD47AB"/>
    <w:rsid w:val="00BD4BF8"/>
    <w:rsid w:val="00BE0170"/>
    <w:rsid w:val="00C33FE0"/>
    <w:rsid w:val="00C40921"/>
    <w:rsid w:val="00C5043B"/>
    <w:rsid w:val="00CB598C"/>
    <w:rsid w:val="00CE2EFF"/>
    <w:rsid w:val="00D04084"/>
    <w:rsid w:val="00D15C9B"/>
    <w:rsid w:val="00D41C64"/>
    <w:rsid w:val="00DA4C7C"/>
    <w:rsid w:val="00DD25E2"/>
    <w:rsid w:val="00E23A23"/>
    <w:rsid w:val="00E3370A"/>
    <w:rsid w:val="00E41E8D"/>
    <w:rsid w:val="00E6723D"/>
    <w:rsid w:val="00E7483B"/>
    <w:rsid w:val="00E91ABB"/>
    <w:rsid w:val="00E91C3D"/>
    <w:rsid w:val="00ED3FAA"/>
    <w:rsid w:val="00EE3FAC"/>
    <w:rsid w:val="00F05910"/>
    <w:rsid w:val="00F34F6A"/>
    <w:rsid w:val="00F36677"/>
    <w:rsid w:val="00F569D0"/>
    <w:rsid w:val="00F56B3E"/>
    <w:rsid w:val="00F63B3A"/>
    <w:rsid w:val="00FA44B0"/>
    <w:rsid w:val="00FA79A4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92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B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B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370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E337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37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91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6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6B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B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75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EA"/>
  </w:style>
  <w:style w:type="paragraph" w:styleId="Footer">
    <w:name w:val="footer"/>
    <w:basedOn w:val="Normal"/>
    <w:link w:val="FooterChar"/>
    <w:uiPriority w:val="99"/>
    <w:unhideWhenUsed/>
    <w:rsid w:val="002A6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EA"/>
  </w:style>
  <w:style w:type="character" w:styleId="UnresolvedMention">
    <w:name w:val="Unresolved Mention"/>
    <w:basedOn w:val="DefaultParagraphFont"/>
    <w:uiPriority w:val="99"/>
    <w:semiHidden/>
    <w:unhideWhenUsed/>
    <w:rsid w:val="00C3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ngubm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2020-09-08T23:24:00Z</dcterms:created>
  <dcterms:modified xsi:type="dcterms:W3CDTF">2021-01-20T13:19:00Z</dcterms:modified>
</cp:coreProperties>
</file>