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1E" w:rsidRDefault="008E403B">
      <w:pPr>
        <w:spacing w:after="0" w:line="376" w:lineRule="auto"/>
        <w:ind w:left="0" w:right="3393" w:firstLine="0"/>
        <w:jc w:val="left"/>
        <w:rPr>
          <w:rFonts w:ascii="Times New Roman" w:eastAsia="Times New Roman" w:hAnsi="Times New Roman" w:cs="Times New Roman"/>
          <w:sz w:val="31"/>
        </w:rPr>
      </w:pPr>
      <w:r>
        <w:rPr>
          <w:rFonts w:ascii="Times New Roman" w:eastAsia="Times New Roman" w:hAnsi="Times New Roman" w:cs="Times New Roman"/>
          <w:b/>
          <w:sz w:val="31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31"/>
          <w:u w:val="single" w:color="000000"/>
        </w:rPr>
        <w:t>C</w:t>
      </w:r>
      <w:r>
        <w:rPr>
          <w:rFonts w:ascii="Gautami" w:eastAsia="Gautami" w:hAnsi="Gautami" w:cs="Gautami"/>
          <w:sz w:val="31"/>
          <w:u w:val="single" w:color="000000"/>
        </w:rPr>
        <w:t>​</w:t>
      </w:r>
      <w:r>
        <w:rPr>
          <w:rFonts w:ascii="Times New Roman" w:eastAsia="Times New Roman" w:hAnsi="Times New Roman" w:cs="Times New Roman"/>
          <w:b/>
          <w:sz w:val="31"/>
          <w:u w:val="single" w:color="000000"/>
        </w:rPr>
        <w:t>urriculum Vitae</w:t>
      </w:r>
      <w:r>
        <w:rPr>
          <w:rFonts w:ascii="Times New Roman" w:eastAsia="Times New Roman" w:hAnsi="Times New Roman" w:cs="Times New Roman"/>
          <w:sz w:val="31"/>
        </w:rPr>
        <w:t xml:space="preserve">  </w:t>
      </w:r>
    </w:p>
    <w:p w:rsidR="0009151E" w:rsidRDefault="0009151E">
      <w:pPr>
        <w:spacing w:after="0" w:line="376" w:lineRule="auto"/>
        <w:ind w:left="0" w:right="3393" w:firstLine="0"/>
        <w:jc w:val="left"/>
      </w:pPr>
    </w:p>
    <w:p w:rsidR="0009151E" w:rsidRDefault="008E403B">
      <w:pPr>
        <w:spacing w:after="0" w:line="259" w:lineRule="auto"/>
        <w:ind w:left="-5" w:right="0"/>
        <w:jc w:val="left"/>
      </w:pPr>
      <w:r>
        <w:rPr>
          <w:b/>
          <w:sz w:val="21"/>
        </w:rPr>
        <w:t>Mayank Singhal</w:t>
      </w:r>
      <w:r>
        <w:rPr>
          <w:sz w:val="21"/>
        </w:rPr>
        <w:t xml:space="preserve"> </w:t>
      </w:r>
      <w:r>
        <w:rPr>
          <w:rFonts w:ascii="Gautami" w:eastAsia="Gautami" w:hAnsi="Gautami" w:cs="Gautami"/>
          <w:sz w:val="21"/>
        </w:rPr>
        <w:t xml:space="preserve">​ </w:t>
      </w:r>
      <w:r>
        <w:rPr>
          <w:sz w:val="21"/>
        </w:rPr>
        <w:t>(</w:t>
      </w:r>
      <w:r>
        <w:rPr>
          <w:sz w:val="21"/>
          <w:lang w:val="en-US"/>
        </w:rPr>
        <w:t>3</w:t>
      </w:r>
      <w:r>
        <w:rPr>
          <w:sz w:val="21"/>
        </w:rPr>
        <w:t xml:space="preserve">+ Years of Experience Software Testing_B.Tech - CSE)  </w:t>
      </w:r>
    </w:p>
    <w:p w:rsidR="0009151E" w:rsidRDefault="008E403B">
      <w:pPr>
        <w:spacing w:after="1" w:line="259" w:lineRule="auto"/>
        <w:ind w:left="0" w:right="0" w:firstLine="0"/>
        <w:jc w:val="left"/>
      </w:pPr>
      <w:r>
        <w:rPr>
          <w:b/>
          <w:sz w:val="21"/>
        </w:rPr>
        <w:t>Quality Engineer at Adeptia India Pvt. Ltd. (Noida)</w:t>
      </w:r>
      <w:r>
        <w:rPr>
          <w:sz w:val="21"/>
        </w:rPr>
        <w:t xml:space="preserve"> </w:t>
      </w:r>
    </w:p>
    <w:p w:rsidR="0009151E" w:rsidRDefault="008E403B">
      <w:pPr>
        <w:spacing w:after="0" w:line="259" w:lineRule="auto"/>
        <w:ind w:left="-5" w:right="0"/>
        <w:jc w:val="left"/>
      </w:pPr>
      <w:r>
        <w:rPr>
          <w:b/>
          <w:sz w:val="21"/>
        </w:rPr>
        <w:t>Mobile</w:t>
      </w:r>
      <w:r>
        <w:rPr>
          <w:sz w:val="21"/>
        </w:rPr>
        <w:t>:</w:t>
      </w:r>
      <w:r>
        <w:rPr>
          <w:rFonts w:ascii="Gautami" w:eastAsia="Gautami" w:hAnsi="Gautami" w:cs="Gautami"/>
          <w:sz w:val="21"/>
        </w:rPr>
        <w:t>​</w:t>
      </w:r>
      <w:r>
        <w:rPr>
          <w:sz w:val="21"/>
        </w:rPr>
        <w:t xml:space="preserve"> +91-9560096477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>E-Mail</w:t>
      </w:r>
      <w:r>
        <w:rPr>
          <w:sz w:val="21"/>
        </w:rPr>
        <w:t>:</w:t>
      </w:r>
      <w:r>
        <w:rPr>
          <w:rFonts w:ascii="Gautami" w:eastAsia="Gautami" w:hAnsi="Gautami" w:cs="Gautami"/>
          <w:sz w:val="21"/>
        </w:rPr>
        <w:t>​</w:t>
      </w:r>
      <w:r>
        <w:rPr>
          <w:sz w:val="21"/>
        </w:rPr>
        <w:t xml:space="preserve"> </w:t>
      </w:r>
      <w:r>
        <w:rPr>
          <w:color w:val="1154CC"/>
          <w:sz w:val="21"/>
          <w:u w:val="single" w:color="1154CC"/>
        </w:rPr>
        <w:t>mayank22singhal@gmail.com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9151E" w:rsidRDefault="008E403B">
      <w:pPr>
        <w:spacing w:after="14" w:line="259" w:lineRule="auto"/>
        <w:ind w:left="3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0396" cy="9261"/>
                <wp:effectExtent l="0" t="0" r="0" b="0"/>
                <wp:docPr id="1026" name="Group 25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396" cy="9261"/>
                          <a:chOff x="0" y="0"/>
                          <a:chExt cx="6130396" cy="9261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0" y="0"/>
                            <a:ext cx="6130396" cy="9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396" h="9261">
                                <a:moveTo>
                                  <a:pt x="0" y="0"/>
                                </a:moveTo>
                                <a:lnTo>
                                  <a:pt x="6130396" y="0"/>
                                </a:lnTo>
                                <a:lnTo>
                                  <a:pt x="6130396" y="9261"/>
                                </a:lnTo>
                                <a:lnTo>
                                  <a:pt x="0" y="9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82.71pt;height:0.73pt;mso-wrap-distance-left:0.0pt;mso-wrap-distance-right:0.0pt;visibility:visible;" coordsize="6130396,9261">
                <v:shape id="1027" coordsize="6130396,9261" path="m0,0l6130396,0l6130396,9261l0,9261l0,0e" fillcolor="black" stroked="t" style="position:absolute;left:0;top:0;width:6130396;height:9261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130396,9261" o:connectlocs=""/>
                </v:shape>
                <w10:anchorlock/>
                <v:fill rotate="true"/>
              </v:group>
            </w:pict>
          </mc:Fallback>
        </mc:AlternateConten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FF"/>
          <w:sz w:val="21"/>
        </w:rPr>
        <w:t xml:space="preserve"> </w:t>
      </w:r>
    </w:p>
    <w:p w:rsidR="0009151E" w:rsidRDefault="008E403B">
      <w:pPr>
        <w:pStyle w:val="Heading1"/>
        <w:ind w:left="-5"/>
      </w:pPr>
      <w:r>
        <w:t>Career Objective</w:t>
      </w:r>
      <w:r>
        <w:rPr>
          <w:u w:val="none"/>
        </w:rPr>
        <w:t xml:space="preserve"> </w:t>
      </w:r>
    </w:p>
    <w:p w:rsidR="0009151E" w:rsidRDefault="008E403B">
      <w:pPr>
        <w:ind w:right="0"/>
      </w:pPr>
      <w:r>
        <w:t xml:space="preserve">To help companies in meeting their objective/goals and to improve &amp; maintain products quality with my industry knowledge, practical experience in the quality processes, managing pilot &amp; good comprehension, analytical and communications skills.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09151E" w:rsidRDefault="008E403B">
      <w:pPr>
        <w:pStyle w:val="Heading1"/>
        <w:spacing w:after="72"/>
        <w:ind w:left="-5"/>
      </w:pPr>
      <w:r>
        <w:t>Technical Skill-Set</w:t>
      </w:r>
      <w:r>
        <w:rPr>
          <w:rFonts w:ascii="Times New Roman" w:eastAsia="Times New Roman" w:hAnsi="Times New Roman" w:cs="Times New Roman"/>
          <w:u w:val="none"/>
        </w:rPr>
        <w:t xml:space="preserve"> </w:t>
      </w:r>
    </w:p>
    <w:p w:rsidR="0009151E" w:rsidRDefault="0009151E">
      <w:pPr>
        <w:ind w:right="0"/>
      </w:pP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Experience in Testing of Web-based Applications.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Good understanding of Software Development Life Cycle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Bug reporting.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Understanding the requirements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Prepared test Cases based on Use cases.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Log Major defect using JIRA.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Involved in functional Testing, Ad-Hoc Testing and Regression Testing.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Involved in Compatibility Testing, Globalization testing and smoke testing.</w:t>
      </w:r>
    </w:p>
    <w:p w:rsidR="00E34A42" w:rsidRDefault="00E34A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Good Knowledge in SecuirtyTesting –WhiteSource tool and Burp Suite</w:t>
      </w:r>
    </w:p>
    <w:p w:rsidR="00E34A42" w:rsidRDefault="00E34A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Good knowledge in Performance testing-Jmeter</w:t>
      </w:r>
      <w:bookmarkStart w:id="0" w:name="_GoBack"/>
      <w:bookmarkEnd w:id="0"/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Currently started work on Automation (Selenium)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Giving training to new joiners.</w:t>
      </w:r>
    </w:p>
    <w:p w:rsidR="0009151E" w:rsidRDefault="008E4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0" w:hanging="401"/>
        <w:jc w:val="left"/>
        <w:rPr>
          <w:rFonts w:eastAsia="Times New Roman"/>
          <w:color w:val="222222"/>
          <w:szCs w:val="19"/>
        </w:rPr>
      </w:pPr>
      <w:r>
        <w:rPr>
          <w:rFonts w:eastAsia="Times New Roman"/>
          <w:color w:val="222222"/>
          <w:szCs w:val="19"/>
        </w:rPr>
        <w:t>Good understanding of Java OOPS concepts.</w:t>
      </w:r>
    </w:p>
    <w:p w:rsidR="0009151E" w:rsidRDefault="0009151E">
      <w:pPr>
        <w:ind w:left="284" w:right="0" w:firstLine="0"/>
        <w:rPr>
          <w:color w:val="FF0000"/>
        </w:rPr>
      </w:pPr>
    </w:p>
    <w:p w:rsidR="0009151E" w:rsidRDefault="008E403B">
      <w:pPr>
        <w:pStyle w:val="Heading1"/>
        <w:ind w:left="-5"/>
      </w:pPr>
      <w:r>
        <w:t>Employment History</w:t>
      </w:r>
      <w:r>
        <w:rPr>
          <w:b w:val="0"/>
          <w:u w:val="none"/>
        </w:rPr>
        <w:t xml:space="preserve">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9151E" w:rsidRDefault="008E403B">
      <w:pPr>
        <w:numPr>
          <w:ilvl w:val="0"/>
          <w:numId w:val="3"/>
        </w:numPr>
        <w:ind w:right="0" w:hanging="350"/>
      </w:pPr>
      <w:r>
        <w:t>Adeptia India Pvt. Ltd.</w:t>
      </w:r>
      <w:r>
        <w:tab/>
        <w:t xml:space="preserve"> </w:t>
      </w:r>
      <w:r>
        <w:tab/>
        <w:t xml:space="preserve">June, 2017 - Present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</w:t>
      </w:r>
    </w:p>
    <w:p w:rsidR="0009151E" w:rsidRDefault="008E403B">
      <w:pPr>
        <w:spacing w:after="0" w:line="259" w:lineRule="auto"/>
        <w:ind w:left="70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9151E" w:rsidRDefault="008E403B">
      <w:pPr>
        <w:pStyle w:val="Heading1"/>
        <w:ind w:left="-5"/>
      </w:pPr>
      <w:r>
        <w:t>Qualifications &amp; Affiliations</w:t>
      </w:r>
      <w:r>
        <w:rPr>
          <w:b w:val="0"/>
          <w:u w:val="none"/>
        </w:rPr>
        <w:t xml:space="preserve"> </w:t>
      </w:r>
    </w:p>
    <w:p w:rsidR="0009151E" w:rsidRDefault="008E403B">
      <w:pPr>
        <w:spacing w:after="0" w:line="259" w:lineRule="auto"/>
        <w:ind w:left="0" w:right="0" w:firstLine="0"/>
        <w:jc w:val="left"/>
        <w:rPr>
          <w:sz w:val="23"/>
        </w:rPr>
      </w:pPr>
      <w:r>
        <w:rPr>
          <w:sz w:val="23"/>
        </w:rPr>
        <w:t xml:space="preserve"> </w:t>
      </w:r>
    </w:p>
    <w:p w:rsidR="0009151E" w:rsidRDefault="008E403B">
      <w:pPr>
        <w:pStyle w:val="ListParagraph"/>
        <w:numPr>
          <w:ilvl w:val="0"/>
          <w:numId w:val="7"/>
        </w:numPr>
        <w:spacing w:line="240" w:lineRule="auto"/>
        <w:rPr>
          <w:color w:val="FFC000"/>
        </w:rPr>
      </w:pPr>
      <w:r>
        <w:t>B.Tech. (Computer Science) from ABES, Ghaziabad in 2013 with 70.8%.</w:t>
      </w:r>
    </w:p>
    <w:p w:rsidR="0009151E" w:rsidRDefault="008E403B">
      <w:pPr>
        <w:pStyle w:val="ListParagraph"/>
        <w:numPr>
          <w:ilvl w:val="0"/>
          <w:numId w:val="7"/>
        </w:numPr>
        <w:spacing w:line="240" w:lineRule="auto"/>
        <w:rPr>
          <w:color w:val="FFC000"/>
        </w:rPr>
      </w:pPr>
      <w:r>
        <w:t>12</w:t>
      </w:r>
      <w:r>
        <w:rPr>
          <w:vertAlign w:val="superscript"/>
        </w:rPr>
        <w:t>th</w:t>
      </w:r>
      <w:r>
        <w:rPr>
          <w:rFonts w:eastAsia="Gautami"/>
        </w:rPr>
        <w:t>​</w:t>
      </w:r>
      <w:r>
        <w:t>(CBSE) from Rishikul Vidyapeeth, Sonepat (2012-2013) with 81.4%.</w:t>
      </w:r>
    </w:p>
    <w:p w:rsidR="0009151E" w:rsidRDefault="008E403B">
      <w:pPr>
        <w:pStyle w:val="ListParagraph"/>
        <w:numPr>
          <w:ilvl w:val="0"/>
          <w:numId w:val="7"/>
        </w:numPr>
        <w:spacing w:line="240" w:lineRule="auto"/>
        <w:rPr>
          <w:color w:val="FFC000"/>
        </w:rPr>
      </w:pPr>
      <w:r>
        <w:t>10</w:t>
      </w:r>
      <w:r>
        <w:rPr>
          <w:vertAlign w:val="superscript"/>
        </w:rPr>
        <w:t>th</w:t>
      </w:r>
      <w:r>
        <w:rPr>
          <w:rFonts w:eastAsia="Gautami"/>
        </w:rPr>
        <w:t>​</w:t>
      </w:r>
      <w:r>
        <w:t>(CBSE) from DAV Public School (2009-2010) with 70.3%.</w:t>
      </w:r>
    </w:p>
    <w:p w:rsidR="0009151E" w:rsidRDefault="0009151E">
      <w:pPr>
        <w:pStyle w:val="Heading1"/>
        <w:spacing w:after="70"/>
        <w:ind w:left="0" w:firstLine="0"/>
      </w:pP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9151E" w:rsidRDefault="008E403B">
      <w:pPr>
        <w:pStyle w:val="Heading1"/>
        <w:ind w:left="-5"/>
      </w:pPr>
      <w:r>
        <w:t>Roles &amp; Responsibilities</w:t>
      </w:r>
      <w:r>
        <w:rPr>
          <w:b w:val="0"/>
          <w:u w:val="none"/>
        </w:rPr>
        <w:t xml:space="preserve">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Well acquainted with the Software Development Life Cycle and Software Testing Life Cycle.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Involved in different testing types Smoke, Sanity, Regression, Retesting, and System Testing.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Proven success in interfacing with developers and project managers to support problem analysis and in releasing new products in a timely manner.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 xml:space="preserve">Proven ability to support projects under tight deadlines, often with competing priorities and complexities.  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Personal skills include excellent communication, strong sense of organization, effective time management, and have the ability to work in a team as well as independent player.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Ability to rapidly learn new concepts with excellent interpersonal skills and problem-solving skills.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 xml:space="preserve">Good hands experience in Agile Methodologies. 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lastRenderedPageBreak/>
        <w:t>Understanding the feature requirement and functional flow using the Use case specification &amp; End User Interface design documents.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Participating in regular scrum meetings.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 xml:space="preserve">Creation of detailed test cases by analyzing the specification documents.  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 xml:space="preserve">Interacting with developers and project managers to support problem analysis and in releasing new products in a timely manner.  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Feasibility analysis of the test cases for automation.</w:t>
      </w:r>
    </w:p>
    <w:p w:rsidR="0009151E" w:rsidRDefault="008E403B">
      <w:pPr>
        <w:numPr>
          <w:ilvl w:val="0"/>
          <w:numId w:val="4"/>
        </w:numPr>
        <w:ind w:right="0" w:hanging="350"/>
      </w:pPr>
      <w:r>
        <w:t>Involved in Defect Tracking and Reporting using JIRA.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9151E" w:rsidRDefault="008E403B">
      <w:pPr>
        <w:spacing w:after="0" w:line="259" w:lineRule="auto"/>
        <w:ind w:left="-5" w:right="0"/>
        <w:jc w:val="left"/>
      </w:pPr>
      <w:r>
        <w:rPr>
          <w:b/>
          <w:sz w:val="21"/>
          <w:u w:val="single" w:color="000000"/>
        </w:rPr>
        <w:t>Some Key Projects</w:t>
      </w:r>
      <w:r>
        <w:rPr>
          <w:sz w:val="21"/>
        </w:rPr>
        <w:t xml:space="preserve">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FF"/>
          <w:sz w:val="21"/>
        </w:rPr>
        <w:t xml:space="preserve"> </w:t>
      </w:r>
    </w:p>
    <w:p w:rsidR="008C592E" w:rsidRDefault="008C592E" w:rsidP="008C592E">
      <w:pPr>
        <w:spacing w:after="0" w:line="259" w:lineRule="auto"/>
        <w:ind w:left="0" w:right="0" w:firstLine="0"/>
        <w:jc w:val="left"/>
      </w:pPr>
      <w:r w:rsidRPr="008C592E">
        <w:rPr>
          <w:b/>
        </w:rPr>
        <w:t>Project Name</w:t>
      </w:r>
      <w:r>
        <w:t>: Adeptia Integration Suite</w:t>
      </w:r>
    </w:p>
    <w:p w:rsidR="008C592E" w:rsidRDefault="008C592E" w:rsidP="008C592E">
      <w:pPr>
        <w:spacing w:after="0" w:line="259" w:lineRule="auto"/>
        <w:ind w:left="0" w:right="0" w:firstLine="0"/>
        <w:jc w:val="left"/>
      </w:pPr>
      <w:r>
        <w:t>Client: Premier, Topco etc.</w:t>
      </w:r>
    </w:p>
    <w:p w:rsidR="008C592E" w:rsidRDefault="008C592E" w:rsidP="008C592E">
      <w:pPr>
        <w:spacing w:after="0" w:line="259" w:lineRule="auto"/>
        <w:ind w:left="0" w:right="0" w:firstLine="0"/>
        <w:jc w:val="left"/>
      </w:pPr>
      <w:r>
        <w:t>Summary:</w:t>
      </w:r>
    </w:p>
    <w:p w:rsidR="008C592E" w:rsidRDefault="008C592E" w:rsidP="008C592E">
      <w:pPr>
        <w:spacing w:after="0" w:line="259" w:lineRule="auto"/>
        <w:ind w:left="0" w:right="0" w:firstLine="0"/>
        <w:jc w:val="left"/>
      </w:pPr>
      <w:r>
        <w:t>AIS is recognized as a business application for exchanging business data. This is a complete BPM solution that an</w:t>
      </w:r>
    </w:p>
    <w:p w:rsidR="008C592E" w:rsidRDefault="008C592E" w:rsidP="008C592E">
      <w:pPr>
        <w:spacing w:after="0" w:line="259" w:lineRule="auto"/>
        <w:ind w:left="0" w:right="0" w:firstLine="0"/>
        <w:jc w:val="left"/>
      </w:pPr>
      <w:r>
        <w:t>Organization will install on an internal server and users access it simply via a web browser to MODEL, AUTOMATE AND MONITOR business processes. It is managed and maintained by the customer organization.</w:t>
      </w:r>
    </w:p>
    <w:p w:rsidR="008C592E" w:rsidRDefault="008C592E" w:rsidP="008C592E">
      <w:pPr>
        <w:spacing w:after="0" w:line="259" w:lineRule="auto"/>
        <w:ind w:left="0" w:right="0" w:firstLine="0"/>
        <w:jc w:val="left"/>
      </w:pPr>
      <w:r>
        <w:t>Responsibilities:</w:t>
      </w:r>
    </w:p>
    <w:p w:rsidR="008C592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Involved in all manual + Automation testing type.</w:t>
      </w:r>
    </w:p>
    <w:p w:rsidR="008C592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Find Element locators with deep hierarchy.</w:t>
      </w:r>
    </w:p>
    <w:p w:rsidR="008C592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Writing Test scripts using Data Driven, WebDriver methods, Java programming features and TestNG</w:t>
      </w:r>
    </w:p>
    <w:p w:rsidR="008C592E" w:rsidRDefault="008C592E" w:rsidP="008C592E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>Annotations.</w:t>
      </w:r>
    </w:p>
    <w:p w:rsidR="008C592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Maintained test cases in Test Link.</w:t>
      </w:r>
    </w:p>
    <w:p w:rsidR="008C592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Reviewed requirements on confluence and provided necessary suggestions.</w:t>
      </w:r>
    </w:p>
    <w:p w:rsidR="008C592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Logged and tracked bugs using JIRA.</w:t>
      </w:r>
    </w:p>
    <w:p w:rsidR="008C592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Involved in Regression Testing &amp; Retesting.</w:t>
      </w:r>
    </w:p>
    <w:p w:rsidR="0009151E" w:rsidRDefault="008C592E" w:rsidP="008C592E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</w:pPr>
      <w:r>
        <w:t>Involved in Build installation, Apply and Recover patches on Linux and other windows.</w:t>
      </w:r>
    </w:p>
    <w:p w:rsidR="008C592E" w:rsidRDefault="008C592E" w:rsidP="008C592E">
      <w:pPr>
        <w:spacing w:after="0" w:line="259" w:lineRule="auto"/>
        <w:ind w:right="0"/>
        <w:jc w:val="left"/>
      </w:pPr>
    </w:p>
    <w:p w:rsidR="008C592E" w:rsidRDefault="008C592E" w:rsidP="008C592E">
      <w:pPr>
        <w:spacing w:after="0" w:line="259" w:lineRule="auto"/>
        <w:ind w:right="0"/>
        <w:jc w:val="left"/>
      </w:pPr>
      <w:r w:rsidRPr="008C592E">
        <w:rPr>
          <w:b/>
        </w:rPr>
        <w:t>Project Name</w:t>
      </w:r>
      <w:r>
        <w:t>: Adeptia Connect 2.0</w:t>
      </w:r>
    </w:p>
    <w:p w:rsidR="008C592E" w:rsidRDefault="008C592E" w:rsidP="008C592E">
      <w:pPr>
        <w:spacing w:after="0" w:line="259" w:lineRule="auto"/>
        <w:ind w:right="0"/>
        <w:jc w:val="left"/>
      </w:pPr>
      <w:r>
        <w:t>Client: Cuna Mutual Groups, Amerisource Bergen, MassMutual, Lincoln Financial Group etc.</w:t>
      </w:r>
    </w:p>
    <w:p w:rsidR="008C592E" w:rsidRDefault="008C592E" w:rsidP="008C592E">
      <w:pPr>
        <w:spacing w:after="0" w:line="259" w:lineRule="auto"/>
        <w:ind w:right="0"/>
        <w:jc w:val="left"/>
      </w:pPr>
      <w:r>
        <w:t>Summary:</w:t>
      </w:r>
    </w:p>
    <w:p w:rsidR="008C592E" w:rsidRDefault="008C592E" w:rsidP="008C592E">
      <w:pPr>
        <w:spacing w:after="0" w:line="259" w:lineRule="auto"/>
        <w:ind w:right="0"/>
        <w:jc w:val="left"/>
      </w:pPr>
      <w:r>
        <w:t>Adeptia Connect is a web-application where business users from your company and your customers and partners</w:t>
      </w:r>
    </w:p>
    <w:p w:rsidR="008C592E" w:rsidRDefault="008C592E" w:rsidP="008C592E">
      <w:pPr>
        <w:spacing w:after="0" w:line="259" w:lineRule="auto"/>
        <w:ind w:right="0"/>
        <w:jc w:val="left"/>
      </w:pPr>
      <w:r>
        <w:t>Can all view, set up and manage data connections with each other.</w:t>
      </w:r>
    </w:p>
    <w:p w:rsidR="008C592E" w:rsidRDefault="008C592E" w:rsidP="008C592E">
      <w:pPr>
        <w:spacing w:after="0" w:line="259" w:lineRule="auto"/>
        <w:ind w:right="0"/>
        <w:jc w:val="left"/>
      </w:pPr>
      <w:r>
        <w:t>Responsibilities:</w:t>
      </w:r>
    </w:p>
    <w:p w:rsidR="008C592E" w:rsidRDefault="008C592E" w:rsidP="008C592E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>
        <w:t>Involved in all manual + Security testing type.</w:t>
      </w:r>
    </w:p>
    <w:p w:rsidR="008C592E" w:rsidRDefault="008C592E" w:rsidP="008C592E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>
        <w:t>Word on Third Party Jar Vulnerability through WhiteSource tool + Penetration testing through Burp Suite.</w:t>
      </w:r>
    </w:p>
    <w:p w:rsidR="008C592E" w:rsidRDefault="008C592E" w:rsidP="008C592E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>
        <w:t>Reviewed requirements on confluence and provided necessary suggestions.</w:t>
      </w:r>
    </w:p>
    <w:p w:rsidR="008C592E" w:rsidRDefault="008C592E" w:rsidP="008C592E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>
        <w:t>Involved in Regression Testing &amp; Retesting.</w:t>
      </w:r>
    </w:p>
    <w:p w:rsidR="008C592E" w:rsidRDefault="008C592E" w:rsidP="008C592E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>
        <w:t>Involved in Build installation, Apply and Recover patches on Linux and other windows.</w:t>
      </w:r>
    </w:p>
    <w:p w:rsidR="0009151E" w:rsidRDefault="0009151E">
      <w:pPr>
        <w:spacing w:after="0" w:line="259" w:lineRule="auto"/>
        <w:ind w:left="0" w:right="0" w:firstLine="0"/>
        <w:jc w:val="left"/>
      </w:pPr>
    </w:p>
    <w:p w:rsidR="0009151E" w:rsidRDefault="008E403B">
      <w:pPr>
        <w:spacing w:after="0" w:line="259" w:lineRule="auto"/>
        <w:ind w:left="-5" w:right="0"/>
        <w:jc w:val="left"/>
      </w:pPr>
      <w:r>
        <w:rPr>
          <w:u w:val="single" w:color="000000"/>
        </w:rPr>
        <w:t xml:space="preserve"> </w:t>
      </w:r>
      <w:r>
        <w:rPr>
          <w:b/>
          <w:sz w:val="21"/>
          <w:u w:val="single" w:color="000000"/>
        </w:rPr>
        <w:t>Leadership/Recognition:</w:t>
      </w:r>
      <w:r>
        <w:rPr>
          <w:sz w:val="21"/>
        </w:rPr>
        <w:t xml:space="preserve">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  <w:r>
        <w:t xml:space="preserve">.  </w:t>
      </w:r>
    </w:p>
    <w:p w:rsidR="0009151E" w:rsidRDefault="00A15AC8">
      <w:pPr>
        <w:numPr>
          <w:ilvl w:val="0"/>
          <w:numId w:val="5"/>
        </w:numPr>
        <w:ind w:right="0" w:hanging="350"/>
      </w:pPr>
      <w:r>
        <w:t>Got an award Employee of</w:t>
      </w:r>
      <w:r w:rsidR="008E403B">
        <w:t xml:space="preserve"> a Month.  </w:t>
      </w:r>
    </w:p>
    <w:p w:rsidR="00A15AC8" w:rsidRDefault="00A15AC8">
      <w:pPr>
        <w:numPr>
          <w:ilvl w:val="0"/>
          <w:numId w:val="5"/>
        </w:numPr>
        <w:ind w:right="0" w:hanging="350"/>
      </w:pPr>
      <w:r>
        <w:t>Got an award Employee of a Year.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9151E" w:rsidRDefault="008E403B">
      <w:pPr>
        <w:pStyle w:val="Heading1"/>
        <w:ind w:left="-5"/>
      </w:pPr>
      <w:r>
        <w:t>Acknowledgement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Gautami" w:eastAsia="Gautami" w:hAnsi="Gautami" w:cs="Gautami"/>
          <w:b w:val="0"/>
        </w:rPr>
        <w:t>​</w:t>
      </w:r>
      <w:r>
        <w:rPr>
          <w:rFonts w:ascii="Times New Roman" w:eastAsia="Times New Roman" w:hAnsi="Times New Roman" w:cs="Times New Roman"/>
          <w:b w:val="0"/>
          <w:u w:val="none"/>
        </w:rPr>
        <w:t xml:space="preserve">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9151E" w:rsidRDefault="008E403B">
      <w:pPr>
        <w:ind w:right="0"/>
      </w:pPr>
      <w:r>
        <w:t xml:space="preserve">I hereby certify that all the information provided here is correct to the best of my knowledge and believe and I promise to abide by all the norms laid down by your esteemed Organization </w:t>
      </w:r>
    </w:p>
    <w:p w:rsidR="0009151E" w:rsidRDefault="008E403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151E" w:rsidRDefault="008E403B">
      <w:pPr>
        <w:spacing w:after="3" w:line="259" w:lineRule="auto"/>
        <w:ind w:left="-5" w:right="0"/>
        <w:jc w:val="left"/>
      </w:pPr>
      <w:r>
        <w:rPr>
          <w:b/>
        </w:rPr>
        <w:t xml:space="preserve">(Mayank Singhal) </w:t>
      </w:r>
    </w:p>
    <w:sectPr w:rsidR="0009151E">
      <w:footerReference w:type="even" r:id="rId7"/>
      <w:footerReference w:type="default" r:id="rId8"/>
      <w:pgSz w:w="11900" w:h="16840"/>
      <w:pgMar w:top="1434" w:right="1124" w:bottom="2074" w:left="1120" w:header="720" w:footer="1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09" w:rsidRDefault="00A62C09">
      <w:pPr>
        <w:spacing w:after="0" w:line="240" w:lineRule="auto"/>
      </w:pPr>
      <w:r>
        <w:separator/>
      </w:r>
    </w:p>
  </w:endnote>
  <w:endnote w:type="continuationSeparator" w:id="0">
    <w:p w:rsidR="00A62C09" w:rsidRDefault="00A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1E" w:rsidRDefault="008E403B">
    <w:pPr>
      <w:spacing w:after="0" w:line="259" w:lineRule="auto"/>
      <w:ind w:left="0" w:right="-47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:rsidR="0009151E" w:rsidRDefault="008E403B">
    <w:pPr>
      <w:spacing w:after="0" w:line="259" w:lineRule="auto"/>
      <w:ind w:left="0" w:right="5" w:firstLine="0"/>
      <w:jc w:val="right"/>
    </w:pPr>
    <w:r>
      <w:rPr>
        <w:rFonts w:ascii="Times New Roman" w:eastAsia="Times New Roman" w:hAnsi="Times New Roman" w:cs="Times New Roman"/>
        <w:b/>
      </w:rPr>
      <w:t xml:space="preserve">Page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 xml:space="preserve"> PAGE   \* MERGEFORMAT </w:instrText>
    </w:r>
    <w:r>
      <w:rPr>
        <w:rFonts w:ascii="Times New Roman" w:eastAsia="Times New Roman" w:hAnsi="Times New Roman" w:cs="Times New Roman"/>
        <w:b/>
      </w:rP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of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</w:rPr>
      <w:fldChar w:fldCharType="separate"/>
    </w:r>
    <w:r>
      <w:rPr>
        <w:rFonts w:ascii="Times New Roman" w:eastAsia="Times New Roman" w:hAnsi="Times New Roman" w:cs="Times New Roman"/>
        <w:b/>
      </w:rPr>
      <w:t>3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1E" w:rsidRDefault="008E403B">
    <w:pPr>
      <w:spacing w:after="0" w:line="259" w:lineRule="auto"/>
      <w:ind w:left="0" w:right="-47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:rsidR="0009151E" w:rsidRDefault="008E403B">
    <w:pPr>
      <w:spacing w:after="0" w:line="259" w:lineRule="auto"/>
      <w:ind w:left="0" w:right="5" w:firstLine="0"/>
      <w:jc w:val="right"/>
    </w:pPr>
    <w:r>
      <w:rPr>
        <w:rFonts w:ascii="Times New Roman" w:eastAsia="Times New Roman" w:hAnsi="Times New Roman" w:cs="Times New Roman"/>
        <w:b/>
      </w:rPr>
      <w:t xml:space="preserve">Page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 xml:space="preserve"> PAGE   \* MERGEFORMAT </w:instrText>
    </w:r>
    <w:r>
      <w:rPr>
        <w:rFonts w:ascii="Times New Roman" w:eastAsia="Times New Roman" w:hAnsi="Times New Roman" w:cs="Times New Roman"/>
        <w:b/>
      </w:rPr>
      <w:fldChar w:fldCharType="separate"/>
    </w:r>
    <w:r w:rsidR="00E34A42"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of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</w:rPr>
      <w:fldChar w:fldCharType="separate"/>
    </w:r>
    <w:r w:rsidR="00E34A42"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09" w:rsidRDefault="00A62C09">
      <w:pPr>
        <w:spacing w:after="0" w:line="240" w:lineRule="auto"/>
      </w:pPr>
      <w:r>
        <w:separator/>
      </w:r>
    </w:p>
  </w:footnote>
  <w:footnote w:type="continuationSeparator" w:id="0">
    <w:p w:rsidR="00A62C09" w:rsidRDefault="00A6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138C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34A4E82"/>
    <w:lvl w:ilvl="0" w:tplc="23D02568">
      <w:start w:val="1"/>
      <w:numFmt w:val="bullet"/>
      <w:lvlText w:val="●"/>
      <w:lvlJc w:val="left"/>
      <w:pPr>
        <w:ind w:left="685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0E489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D40F4CA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D8049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2A7E38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84EAF42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2A0AD0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68485E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E9CF5C0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A260CABE"/>
    <w:lvl w:ilvl="0" w:tplc="59AA36B2">
      <w:start w:val="1"/>
      <w:numFmt w:val="bullet"/>
      <w:lvlText w:val="●"/>
      <w:lvlJc w:val="left"/>
      <w:pPr>
        <w:ind w:left="685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A5033F4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D630F0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7E650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98CB7E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AA2E3A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C7039E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9EC770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FC1996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EDDA65BA"/>
    <w:lvl w:ilvl="0" w:tplc="1E809574">
      <w:start w:val="1"/>
      <w:numFmt w:val="bullet"/>
      <w:lvlText w:val="●"/>
      <w:lvlJc w:val="left"/>
      <w:pPr>
        <w:ind w:left="685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2E5A12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96F8B4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5149E14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20EFBC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A4F05A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A89D8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FB859CE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A468EE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8E2A8D94"/>
    <w:lvl w:ilvl="0" w:tplc="D2F6BE1C">
      <w:start w:val="1"/>
      <w:numFmt w:val="bullet"/>
      <w:lvlText w:val="●"/>
      <w:lvlJc w:val="left"/>
      <w:pPr>
        <w:ind w:left="685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97607CC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644FFA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09E6B2E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248AE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520D98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8E00D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D6433E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48DACC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FC2E2F10"/>
    <w:lvl w:ilvl="0" w:tplc="C2024F50">
      <w:start w:val="1"/>
      <w:numFmt w:val="bullet"/>
      <w:lvlText w:val="●"/>
      <w:lvlJc w:val="left"/>
      <w:pPr>
        <w:ind w:left="685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488574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52B93C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256B5E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61C2182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70EA76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FB49B8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0C4D0E4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E4E98C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color w:val="FFC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531AE"/>
    <w:multiLevelType w:val="hybridMultilevel"/>
    <w:tmpl w:val="314A2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63AB"/>
    <w:multiLevelType w:val="hybridMultilevel"/>
    <w:tmpl w:val="625558EC"/>
    <w:lvl w:ilvl="0" w:tplc="13F64CBC">
      <w:start w:val="1"/>
      <w:numFmt w:val="bullet"/>
      <w:lvlText w:val="●"/>
      <w:lvlJc w:val="left"/>
    </w:lvl>
    <w:lvl w:ilvl="1" w:tplc="4830BD5A">
      <w:start w:val="1"/>
      <w:numFmt w:val="bullet"/>
      <w:lvlText w:val=""/>
      <w:lvlJc w:val="left"/>
    </w:lvl>
    <w:lvl w:ilvl="2" w:tplc="ACD84496">
      <w:start w:val="1"/>
      <w:numFmt w:val="bullet"/>
      <w:lvlText w:val=""/>
      <w:lvlJc w:val="left"/>
    </w:lvl>
    <w:lvl w:ilvl="3" w:tplc="C1F8006A">
      <w:start w:val="1"/>
      <w:numFmt w:val="bullet"/>
      <w:lvlText w:val=""/>
      <w:lvlJc w:val="left"/>
    </w:lvl>
    <w:lvl w:ilvl="4" w:tplc="43F43FEA">
      <w:start w:val="1"/>
      <w:numFmt w:val="bullet"/>
      <w:lvlText w:val=""/>
      <w:lvlJc w:val="left"/>
    </w:lvl>
    <w:lvl w:ilvl="5" w:tplc="65562708">
      <w:start w:val="1"/>
      <w:numFmt w:val="bullet"/>
      <w:lvlText w:val=""/>
      <w:lvlJc w:val="left"/>
    </w:lvl>
    <w:lvl w:ilvl="6" w:tplc="A7BEAD64">
      <w:start w:val="1"/>
      <w:numFmt w:val="bullet"/>
      <w:lvlText w:val=""/>
      <w:lvlJc w:val="left"/>
    </w:lvl>
    <w:lvl w:ilvl="7" w:tplc="61C6631A">
      <w:start w:val="1"/>
      <w:numFmt w:val="bullet"/>
      <w:lvlText w:val=""/>
      <w:lvlJc w:val="left"/>
    </w:lvl>
    <w:lvl w:ilvl="8" w:tplc="7C821DC2">
      <w:start w:val="1"/>
      <w:numFmt w:val="bullet"/>
      <w:lvlText w:val=""/>
      <w:lvlJc w:val="left"/>
    </w:lvl>
  </w:abstractNum>
  <w:abstractNum w:abstractNumId="8" w15:restartNumberingAfterBreak="0">
    <w:nsid w:val="577905BB"/>
    <w:multiLevelType w:val="hybridMultilevel"/>
    <w:tmpl w:val="0F5ED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1E"/>
    <w:rsid w:val="0009151E"/>
    <w:rsid w:val="008C592E"/>
    <w:rsid w:val="008E403B"/>
    <w:rsid w:val="00A15AC8"/>
    <w:rsid w:val="00A62C09"/>
    <w:rsid w:val="00E3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15A8E-26F7-4358-BFA3-B6B379C9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5" w:lineRule="auto"/>
      <w:ind w:left="10" w:right="3" w:hanging="10"/>
      <w:jc w:val="both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CV_Aman Singhal.pdf</dc:title>
  <dc:creator>Mayank</dc:creator>
  <cp:lastModifiedBy>Mayank</cp:lastModifiedBy>
  <cp:revision>14</cp:revision>
  <dcterms:created xsi:type="dcterms:W3CDTF">2019-07-02T16:17:00Z</dcterms:created>
  <dcterms:modified xsi:type="dcterms:W3CDTF">2021-01-20T06:00:00Z</dcterms:modified>
</cp:coreProperties>
</file>