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36" w:rsidRDefault="00F67D36" w:rsidP="00F67D36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Sandya</w:t>
      </w:r>
      <w:r w:rsidR="00CC5A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Chinnapureddy</w:t>
      </w:r>
    </w:p>
    <w:p w:rsidR="00756645" w:rsidRDefault="000D007F" w:rsidP="00F67D36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="00756645" w:rsidRPr="06619E24">
        <w:rPr>
          <w:rFonts w:ascii="Times New Roman" w:eastAsia="Times New Roman" w:hAnsi="Times New Roman" w:cs="Times New Roman"/>
          <w:sz w:val="24"/>
          <w:szCs w:val="24"/>
        </w:rPr>
        <w:t>sandhya.Netsuite@gmail.com</w:t>
      </w:r>
    </w:p>
    <w:p w:rsidR="007632AA" w:rsidRDefault="007632AA" w:rsidP="00F67D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6619E24">
        <w:rPr>
          <w:rFonts w:ascii="Times New Roman" w:eastAsia="Times New Roman" w:hAnsi="Times New Roman" w:cs="Times New Roman"/>
          <w:sz w:val="24"/>
          <w:szCs w:val="24"/>
        </w:rPr>
        <w:t xml:space="preserve"> +1 </w:t>
      </w:r>
      <w:r w:rsidR="002B6B14" w:rsidRPr="06619E24">
        <w:rPr>
          <w:rFonts w:ascii="Times New Roman" w:eastAsia="Times New Roman" w:hAnsi="Times New Roman" w:cs="Times New Roman"/>
          <w:sz w:val="24"/>
          <w:szCs w:val="24"/>
        </w:rPr>
        <w:t>601-212-1060</w:t>
      </w:r>
    </w:p>
    <w:p w:rsidR="007632AA" w:rsidRPr="00153585" w:rsidRDefault="007632AA" w:rsidP="06619E24">
      <w:pPr>
        <w:ind w:left="2880"/>
        <w:jc w:val="both"/>
        <w:rPr>
          <w:rFonts w:ascii="Times New Roman" w:eastAsia="Times New Roman" w:hAnsi="Times New Roman" w:cs="Times New Roman"/>
        </w:rPr>
      </w:pPr>
    </w:p>
    <w:p w:rsidR="00BD2C92" w:rsidRPr="00153585" w:rsidRDefault="00D448A3" w:rsidP="06619E24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  <w:r w:rsidR="00BD2C92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800F0" w:rsidRPr="00153585" w:rsidRDefault="007800F0" w:rsidP="06619E24">
      <w:pPr>
        <w:jc w:val="both"/>
        <w:rPr>
          <w:rFonts w:ascii="Times New Roman" w:eastAsia="Times New Roman" w:hAnsi="Times New Roman" w:cs="Times New Roman"/>
        </w:rPr>
      </w:pPr>
    </w:p>
    <w:p w:rsidR="00E920DE" w:rsidRDefault="00FA500F" w:rsidP="06619E24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NetSuite</w:t>
      </w:r>
      <w:r w:rsidR="0031376D" w:rsidRPr="06619E24">
        <w:rPr>
          <w:rFonts w:ascii="Times New Roman" w:eastAsia="Times New Roman" w:hAnsi="Times New Roman" w:cs="Times New Roman"/>
        </w:rPr>
        <w:t xml:space="preserve"> Consultant with over </w:t>
      </w:r>
      <w:r w:rsidR="00290808" w:rsidRPr="06619E24">
        <w:rPr>
          <w:rFonts w:ascii="Times New Roman" w:eastAsia="Times New Roman" w:hAnsi="Times New Roman" w:cs="Times New Roman"/>
        </w:rPr>
        <w:t>8</w:t>
      </w:r>
      <w:r w:rsidR="00017773" w:rsidRPr="06619E24">
        <w:rPr>
          <w:rFonts w:ascii="Times New Roman" w:eastAsia="Times New Roman" w:hAnsi="Times New Roman" w:cs="Times New Roman"/>
        </w:rPr>
        <w:t xml:space="preserve">years of experience </w:t>
      </w:r>
      <w:r w:rsidR="00E920DE" w:rsidRPr="06619E24">
        <w:rPr>
          <w:rFonts w:ascii="Times New Roman" w:eastAsia="Times New Roman" w:hAnsi="Times New Roman" w:cs="Times New Roman"/>
        </w:rPr>
        <w:t>in</w:t>
      </w:r>
      <w:r w:rsidR="0031376D" w:rsidRPr="06619E24">
        <w:rPr>
          <w:rFonts w:ascii="Times New Roman" w:eastAsia="Times New Roman" w:hAnsi="Times New Roman" w:cs="Times New Roman"/>
        </w:rPr>
        <w:t xml:space="preserve"> IT, including</w:t>
      </w:r>
      <w:r w:rsidRPr="06619E24">
        <w:rPr>
          <w:rFonts w:ascii="Times New Roman" w:eastAsia="Times New Roman" w:hAnsi="Times New Roman" w:cs="Times New Roman"/>
        </w:rPr>
        <w:t>NetSuite</w:t>
      </w:r>
      <w:r w:rsidR="00E920DE" w:rsidRPr="06619E24">
        <w:rPr>
          <w:rFonts w:ascii="Times New Roman" w:eastAsia="Times New Roman" w:hAnsi="Times New Roman" w:cs="Times New Roman"/>
        </w:rPr>
        <w:t>Administration, Develop</w:t>
      </w:r>
      <w:r w:rsidR="00017773" w:rsidRPr="06619E24">
        <w:rPr>
          <w:rFonts w:ascii="Times New Roman" w:eastAsia="Times New Roman" w:hAnsi="Times New Roman" w:cs="Times New Roman"/>
        </w:rPr>
        <w:t>ment</w:t>
      </w:r>
      <w:r w:rsidR="00E920DE" w:rsidRPr="06619E24">
        <w:rPr>
          <w:rFonts w:ascii="Times New Roman" w:eastAsia="Times New Roman" w:hAnsi="Times New Roman" w:cs="Times New Roman"/>
        </w:rPr>
        <w:t xml:space="preserve"> and Deplo</w:t>
      </w:r>
      <w:r w:rsidR="00017773" w:rsidRPr="06619E24">
        <w:rPr>
          <w:rFonts w:ascii="Times New Roman" w:eastAsia="Times New Roman" w:hAnsi="Times New Roman" w:cs="Times New Roman"/>
        </w:rPr>
        <w:t>yment in CRM and ERP</w:t>
      </w:r>
      <w:r w:rsidR="00E920DE" w:rsidRPr="06619E24">
        <w:rPr>
          <w:rFonts w:ascii="Times New Roman" w:eastAsia="Times New Roman" w:hAnsi="Times New Roman" w:cs="Times New Roman"/>
        </w:rPr>
        <w:t>.</w:t>
      </w:r>
    </w:p>
    <w:p w:rsidR="00D3732D" w:rsidRDefault="00D3732D" w:rsidP="06619E2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Experience in providing custom Technical solutions that need additional functionality outside of native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capability. This customization is accomplished by JavaScript code working on the backend of the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application.</w:t>
      </w:r>
    </w:p>
    <w:p w:rsidR="0017366B" w:rsidRPr="0017366B" w:rsidRDefault="0017366B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Good understanding of all SuiteCloud technologies such as SuiteScript, SuiteTalk, SuiteFlow, SuiteBuilder, Suite Cloud developer framework and SuiteQL.</w:t>
      </w:r>
    </w:p>
    <w:p w:rsidR="003D4C58" w:rsidRDefault="004C109E" w:rsidP="06619E24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Profound experience implementing workflow solutions using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Workflow Manager (Suite Flow), Suitelets, User Event scripts, Client scripts, Scheduled scripts, Map reduce scripts and Rest lets.</w:t>
      </w:r>
    </w:p>
    <w:p w:rsidR="003D4C58" w:rsidRPr="003D4C58" w:rsidRDefault="003D4C58" w:rsidP="06619E24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Implement and configure NetSuite to address business needs and processes, including system setup, Chart of Accounts, lead-to-order, order-to-cash, procure-to-pay, items &amp; inventory management, fulfillment etc.</w:t>
      </w:r>
    </w:p>
    <w:p w:rsidR="00B35BB0" w:rsidRDefault="00B35BB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</w:rPr>
        <w:t xml:space="preserve">Experience in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Administration activities like Customizing user setup, saved searches, reports, manage roles, creating custom roles and designing custom dashboards, KPI’s and providing support to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users for any technical or functional issues.</w:t>
      </w:r>
    </w:p>
    <w:p w:rsidR="00F009F0" w:rsidRDefault="00F009F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Experience in Integrating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with other Applications Such as salesforce, Workda</w:t>
      </w:r>
      <w:r w:rsidR="00642192" w:rsidRPr="06619E24">
        <w:rPr>
          <w:rFonts w:ascii="Times New Roman" w:eastAsia="Times New Roman" w:hAnsi="Times New Roman" w:cs="Times New Roman"/>
          <w:color w:val="000000" w:themeColor="text1"/>
        </w:rPr>
        <w:t>y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using </w:t>
      </w:r>
      <w:r w:rsidR="00642192" w:rsidRPr="06619E24">
        <w:rPr>
          <w:rFonts w:ascii="Times New Roman" w:eastAsia="Times New Roman" w:hAnsi="Times New Roman" w:cs="Times New Roman"/>
          <w:color w:val="000000" w:themeColor="text1"/>
        </w:rPr>
        <w:t xml:space="preserve">middleware such as 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>Dell Boomi</w:t>
      </w:r>
      <w:r w:rsidR="00642192" w:rsidRPr="06619E24">
        <w:rPr>
          <w:rFonts w:ascii="Times New Roman" w:eastAsia="Times New Roman" w:hAnsi="Times New Roman" w:cs="Times New Roman"/>
          <w:color w:val="000000" w:themeColor="text1"/>
        </w:rPr>
        <w:t xml:space="preserve"> and Mulesoft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F009F0" w:rsidRDefault="00B35BB0" w:rsidP="06619E24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  <w:r w:rsidRPr="06619E24">
        <w:rPr>
          <w:rFonts w:ascii="Times New Roman" w:eastAsia="Times New Roman" w:hAnsi="Times New Roman" w:cs="Times New Roman"/>
          <w:lang w:eastAsia="ar-SA"/>
        </w:rPr>
        <w:t xml:space="preserve">Used SuiteCloud Developer Framework to deploy customizations into </w:t>
      </w:r>
      <w:r w:rsidR="00FA500F" w:rsidRPr="06619E24">
        <w:rPr>
          <w:rFonts w:ascii="Times New Roman" w:eastAsia="Times New Roman" w:hAnsi="Times New Roman" w:cs="Times New Roman"/>
          <w:lang w:eastAsia="ar-SA"/>
        </w:rPr>
        <w:t>NetSuite</w:t>
      </w:r>
      <w:r w:rsidRPr="06619E24">
        <w:rPr>
          <w:rFonts w:ascii="Times New Roman" w:eastAsia="Times New Roman" w:hAnsi="Times New Roman" w:cs="Times New Roman"/>
          <w:lang w:eastAsia="ar-SA"/>
        </w:rPr>
        <w:t xml:space="preserve"> Environments.</w:t>
      </w:r>
    </w:p>
    <w:p w:rsidR="00642192" w:rsidRDefault="00642192" w:rsidP="06619E24">
      <w:pPr>
        <w:pStyle w:val="ListParagraph"/>
        <w:numPr>
          <w:ilvl w:val="0"/>
          <w:numId w:val="7"/>
        </w:numPr>
        <w:spacing w:after="17" w:line="268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Developed 2.1 scripts using JavaScript ES6 classes.</w:t>
      </w:r>
    </w:p>
    <w:p w:rsidR="00BE4AFB" w:rsidRPr="00642192" w:rsidRDefault="00BE4AFB" w:rsidP="06619E24">
      <w:pPr>
        <w:pStyle w:val="ListParagraph"/>
        <w:numPr>
          <w:ilvl w:val="0"/>
          <w:numId w:val="7"/>
        </w:numPr>
        <w:spacing w:after="17" w:line="268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Good understanding of REST, SOAP, ODBC technologies.</w:t>
      </w:r>
    </w:p>
    <w:p w:rsidR="00326E90" w:rsidRPr="00153585" w:rsidRDefault="00326E9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Experience in </w:t>
      </w:r>
      <w:r w:rsidR="00572638" w:rsidRPr="06619E24">
        <w:rPr>
          <w:rFonts w:ascii="Times New Roman" w:eastAsia="Times New Roman" w:hAnsi="Times New Roman" w:cs="Times New Roman"/>
          <w:color w:val="000000" w:themeColor="text1"/>
        </w:rPr>
        <w:t>day-to-day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ongoing care and maintenance of the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Platform</w:t>
      </w:r>
      <w:r w:rsidR="004C109E" w:rsidRPr="06619E2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26E90" w:rsidRPr="004C109E" w:rsidRDefault="004900DB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Well versed with</w:t>
      </w:r>
      <w:r w:rsidR="00326E90" w:rsidRPr="06619E24">
        <w:rPr>
          <w:rFonts w:ascii="Times New Roman" w:eastAsia="Times New Roman" w:hAnsi="Times New Roman" w:cs="Times New Roman"/>
          <w:color w:val="000000" w:themeColor="text1"/>
        </w:rPr>
        <w:t xml:space="preserve"> Order to Cash (O2C) and Procure to </w:t>
      </w:r>
      <w:r w:rsidR="00946FFB" w:rsidRPr="06619E24">
        <w:rPr>
          <w:rFonts w:ascii="Times New Roman" w:eastAsia="Times New Roman" w:hAnsi="Times New Roman" w:cs="Times New Roman"/>
          <w:color w:val="000000" w:themeColor="text1"/>
        </w:rPr>
        <w:t>P</w:t>
      </w:r>
      <w:r w:rsidR="00326E90" w:rsidRPr="06619E24">
        <w:rPr>
          <w:rFonts w:ascii="Times New Roman" w:eastAsia="Times New Roman" w:hAnsi="Times New Roman" w:cs="Times New Roman"/>
          <w:color w:val="000000" w:themeColor="text1"/>
        </w:rPr>
        <w:t>ay (P2P) functionalities.</w:t>
      </w:r>
    </w:p>
    <w:p w:rsidR="004C109E" w:rsidRPr="004C109E" w:rsidRDefault="004C109E" w:rsidP="06619E24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  <w:r w:rsidRPr="06619E24">
        <w:rPr>
          <w:rFonts w:ascii="Times New Roman" w:eastAsia="Times New Roman" w:hAnsi="Times New Roman" w:cs="Times New Roman"/>
          <w:lang w:eastAsia="ar-SA"/>
        </w:rPr>
        <w:t>Implemented custom email templates and advanced PDF/HTML templates.</w:t>
      </w:r>
    </w:p>
    <w:p w:rsidR="00326E90" w:rsidRPr="00153585" w:rsidRDefault="00326E9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Experience on creation and </w:t>
      </w:r>
      <w:r w:rsidRPr="06619E24">
        <w:rPr>
          <w:rFonts w:ascii="Times New Roman" w:eastAsia="Times New Roman" w:hAnsi="Times New Roman" w:cs="Times New Roman"/>
        </w:rPr>
        <w:t>managing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the Reports</w:t>
      </w:r>
      <w:r w:rsidR="004C109E" w:rsidRPr="06619E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>Saved Searches</w:t>
      </w:r>
      <w:r w:rsidR="004C109E" w:rsidRPr="06619E24">
        <w:rPr>
          <w:rFonts w:ascii="Times New Roman" w:eastAsia="Times New Roman" w:hAnsi="Times New Roman" w:cs="Times New Roman"/>
          <w:color w:val="000000" w:themeColor="text1"/>
        </w:rPr>
        <w:t xml:space="preserve"> and suite analytics workbooks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26E90" w:rsidRPr="00153585" w:rsidRDefault="00326E9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Experience on </w:t>
      </w:r>
      <w:r w:rsidRPr="06619E24">
        <w:rPr>
          <w:rFonts w:ascii="Times New Roman" w:eastAsia="Times New Roman" w:hAnsi="Times New Roman" w:cs="Times New Roman"/>
        </w:rPr>
        <w:t>translating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requirements into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configurations.</w:t>
      </w:r>
    </w:p>
    <w:p w:rsidR="00F009F0" w:rsidRDefault="00F009F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Good knowledge on Case Assignment, Knowledge Management and Case escalation rules.</w:t>
      </w:r>
    </w:p>
    <w:p w:rsidR="00326E90" w:rsidRDefault="00326E9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Review each new release of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>, determining whether any new functionality will improve current business processes.</w:t>
      </w:r>
    </w:p>
    <w:p w:rsidR="00C2289F" w:rsidRPr="00153585" w:rsidRDefault="00C2289F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Experience with migrating SuiteScript 1.0 version scripts to SuiteScript 2.0.</w:t>
      </w:r>
    </w:p>
    <w:p w:rsidR="00326E90" w:rsidRPr="00B35BB0" w:rsidRDefault="00326E9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Experience in Supporting day to day post-production issues, gathering new requirements and testing </w:t>
      </w:r>
      <w:r w:rsidRPr="06619E24">
        <w:rPr>
          <w:rFonts w:ascii="Times New Roman" w:eastAsia="Times New Roman" w:hAnsi="Times New Roman" w:cs="Times New Roman"/>
        </w:rPr>
        <w:t>applications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to meet the requirements. It includes documentation and user training on new processes.</w:t>
      </w:r>
    </w:p>
    <w:p w:rsidR="00B35BB0" w:rsidRPr="00B35BB0" w:rsidRDefault="00B35BB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Provide administrative support for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working on enhancements and bugs based on prioritization from business and IT leadership.</w:t>
      </w:r>
    </w:p>
    <w:p w:rsidR="00326E90" w:rsidRPr="00153585" w:rsidRDefault="00326E9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Serve as a key implementation resource in supporting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technology enablement projects (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Modules: P2P, invoicing, contracts, sourcing, expense, inventory, analytics)</w:t>
      </w:r>
    </w:p>
    <w:p w:rsidR="00326E90" w:rsidRPr="00153585" w:rsidRDefault="00326E9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lastRenderedPageBreak/>
        <w:t>Update and maintain Solution Design documentation, so as to keep it up to date with all new functional updates.</w:t>
      </w:r>
    </w:p>
    <w:p w:rsidR="00467BF9" w:rsidRDefault="00326E90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Assist with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user training and orientation for generic system functions and issues.</w:t>
      </w:r>
    </w:p>
    <w:p w:rsidR="003B0DFA" w:rsidRPr="003B0DFA" w:rsidRDefault="003B0DFA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Extensively worked on Master Data cleanup, Data Migration from Legacy systems to NetSuite using NetSuite CSV import.</w:t>
      </w:r>
    </w:p>
    <w:p w:rsidR="0007419E" w:rsidRPr="00517CDA" w:rsidRDefault="0007419E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Experience in </w:t>
      </w:r>
      <w:r w:rsidRPr="06619E24">
        <w:rPr>
          <w:rFonts w:ascii="Times New Roman" w:eastAsia="Times New Roman" w:hAnsi="Times New Roman" w:cs="Times New Roman"/>
        </w:rPr>
        <w:t>providing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access &amp; roles to new users from COUPA and NetSuite.</w:t>
      </w:r>
    </w:p>
    <w:p w:rsidR="00E26304" w:rsidRPr="0007419E" w:rsidRDefault="0007419E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Experience in supporting end user </w:t>
      </w:r>
      <w:r w:rsidRPr="06619E24">
        <w:rPr>
          <w:rFonts w:ascii="Times New Roman" w:eastAsia="Times New Roman" w:hAnsi="Times New Roman" w:cs="Times New Roman"/>
        </w:rPr>
        <w:t>requests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for new searches, reports, KPI’s, dashboards, CSV import templates.</w:t>
      </w:r>
    </w:p>
    <w:p w:rsidR="00517CDA" w:rsidRPr="00517CDA" w:rsidRDefault="00517CDA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Good Team Player with excellent communication, analytical, verbal and writing skills along with strong management, organizational and mentoring skills.</w:t>
      </w:r>
    </w:p>
    <w:p w:rsidR="00517CDA" w:rsidRPr="00517CDA" w:rsidRDefault="00517CDA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Strong ability to learn and implement different technologies.</w:t>
      </w:r>
    </w:p>
    <w:p w:rsidR="00467BF9" w:rsidRDefault="00517CDA" w:rsidP="06619E2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Capable to think creatively and apply knowledge to situations to solve problems and hard working.</w:t>
      </w:r>
    </w:p>
    <w:p w:rsidR="00467BF9" w:rsidRPr="004A4D1A" w:rsidRDefault="00467BF9" w:rsidP="06619E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2230324"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ducation Deatils</w:t>
      </w:r>
      <w:r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6619E24" w:rsidRDefault="06619E24" w:rsidP="06619E2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BF9" w:rsidRPr="00E62E29" w:rsidRDefault="00467BF9" w:rsidP="06619E2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Bachelor Degree In Commerce,</w:t>
      </w:r>
      <w:r w:rsidR="00E62E29" w:rsidRPr="06619E24">
        <w:rPr>
          <w:rFonts w:ascii="Times New Roman" w:eastAsia="Times New Roman" w:hAnsi="Times New Roman" w:cs="Times New Roman"/>
          <w:color w:val="000000" w:themeColor="text1"/>
        </w:rPr>
        <w:t>Acharya Nagarjuna University,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Andhra Pradesh</w:t>
      </w:r>
      <w:r w:rsidR="00CB438B" w:rsidRPr="06619E24">
        <w:rPr>
          <w:rFonts w:ascii="Times New Roman" w:eastAsia="Times New Roman" w:hAnsi="Times New Roman" w:cs="Times New Roman"/>
          <w:color w:val="000000" w:themeColor="text1"/>
        </w:rPr>
        <w:t>, India</w:t>
      </w:r>
    </w:p>
    <w:p w:rsidR="3D961678" w:rsidRDefault="3D961678" w:rsidP="06619E2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Master's</w:t>
      </w:r>
      <w:r w:rsidR="00467BF9" w:rsidRPr="06619E24">
        <w:rPr>
          <w:rFonts w:ascii="Times New Roman" w:eastAsia="Times New Roman" w:hAnsi="Times New Roman" w:cs="Times New Roman"/>
          <w:color w:val="000000" w:themeColor="text1"/>
        </w:rPr>
        <w:t xml:space="preserve"> In Business Administ</w:t>
      </w:r>
      <w:r w:rsidR="004A4D1A" w:rsidRPr="06619E24">
        <w:rPr>
          <w:rFonts w:ascii="Times New Roman" w:eastAsia="Times New Roman" w:hAnsi="Times New Roman" w:cs="Times New Roman"/>
          <w:color w:val="000000" w:themeColor="text1"/>
        </w:rPr>
        <w:t>r</w:t>
      </w:r>
      <w:r w:rsidR="00467BF9" w:rsidRPr="06619E24">
        <w:rPr>
          <w:rFonts w:ascii="Times New Roman" w:eastAsia="Times New Roman" w:hAnsi="Times New Roman" w:cs="Times New Roman"/>
          <w:color w:val="000000" w:themeColor="text1"/>
        </w:rPr>
        <w:t xml:space="preserve">ation, </w:t>
      </w:r>
      <w:r w:rsidR="00E62E29" w:rsidRPr="06619E24">
        <w:rPr>
          <w:rFonts w:ascii="Times New Roman" w:eastAsia="Times New Roman" w:hAnsi="Times New Roman" w:cs="Times New Roman"/>
          <w:color w:val="000000" w:themeColor="text1"/>
        </w:rPr>
        <w:t xml:space="preserve">ICFAI University, </w:t>
      </w:r>
      <w:r w:rsidR="00467BF9" w:rsidRPr="06619E24">
        <w:rPr>
          <w:rFonts w:ascii="Times New Roman" w:eastAsia="Times New Roman" w:hAnsi="Times New Roman" w:cs="Times New Roman"/>
          <w:color w:val="000000" w:themeColor="text1"/>
        </w:rPr>
        <w:t>Bangalore</w:t>
      </w:r>
      <w:r w:rsidR="00CB438B" w:rsidRPr="06619E24">
        <w:rPr>
          <w:rFonts w:ascii="Times New Roman" w:eastAsia="Times New Roman" w:hAnsi="Times New Roman" w:cs="Times New Roman"/>
          <w:color w:val="000000" w:themeColor="text1"/>
        </w:rPr>
        <w:t>, India</w:t>
      </w:r>
    </w:p>
    <w:p w:rsidR="06619E24" w:rsidRDefault="06619E24" w:rsidP="06619E24">
      <w:pPr>
        <w:pStyle w:val="ListParagraph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54324FEC" w:rsidRDefault="54324FEC" w:rsidP="06619E24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Skills</w:t>
      </w:r>
      <w:r w:rsidR="1D65B925"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54324FEC" w:rsidRDefault="54324FEC" w:rsidP="06619E24">
      <w:pPr>
        <w:ind w:firstLine="720"/>
        <w:rPr>
          <w:rFonts w:ascii="Georgia" w:eastAsia="Georgia" w:hAnsi="Georgia" w:cs="Georgia"/>
          <w:color w:val="000000" w:themeColor="text1"/>
          <w:lang w:val="en-IN"/>
        </w:rPr>
      </w:pPr>
      <w:r w:rsidRPr="06619E24">
        <w:rPr>
          <w:rFonts w:ascii="Georgia" w:eastAsia="Georgia" w:hAnsi="Georgia" w:cs="Georgia"/>
          <w:color w:val="000000" w:themeColor="text1"/>
          <w:lang w:val="en-US"/>
        </w:rPr>
        <w:t>Programming languages</w:t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:</w:t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SuiteScript, Python, C, HTML</w:t>
      </w:r>
    </w:p>
    <w:p w:rsidR="54324FEC" w:rsidRDefault="54324FEC" w:rsidP="06619E24">
      <w:pPr>
        <w:ind w:firstLine="720"/>
        <w:rPr>
          <w:rFonts w:ascii="Georgia" w:eastAsia="Georgia" w:hAnsi="Georgia" w:cs="Georgia"/>
          <w:color w:val="000000" w:themeColor="text1"/>
          <w:lang w:val="en-IN"/>
        </w:rPr>
      </w:pPr>
      <w:r w:rsidRPr="06619E24">
        <w:rPr>
          <w:rFonts w:ascii="Georgia" w:eastAsia="Georgia" w:hAnsi="Georgia" w:cs="Georgia"/>
          <w:color w:val="000000" w:themeColor="text1"/>
          <w:lang w:val="en-US"/>
        </w:rPr>
        <w:t>Scripting</w:t>
      </w:r>
      <w:r>
        <w:tab/>
      </w:r>
      <w:r>
        <w:tab/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:</w:t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JavaScript, JSON, SuiteScript</w:t>
      </w:r>
      <w:r w:rsidR="01AD0A1C" w:rsidRPr="06619E24">
        <w:rPr>
          <w:rFonts w:ascii="Georgia" w:eastAsia="Georgia" w:hAnsi="Georgia" w:cs="Georgia"/>
          <w:color w:val="000000" w:themeColor="text1"/>
          <w:lang w:val="en-US"/>
        </w:rPr>
        <w:t xml:space="preserve"> 1.0/2.0</w:t>
      </w:r>
    </w:p>
    <w:p w:rsidR="54324FEC" w:rsidRDefault="54324FEC" w:rsidP="06619E24">
      <w:pPr>
        <w:ind w:firstLine="720"/>
        <w:rPr>
          <w:rFonts w:ascii="Georgia" w:eastAsia="Georgia" w:hAnsi="Georgia" w:cs="Georgia"/>
          <w:color w:val="000000" w:themeColor="text1"/>
          <w:lang w:val="en-IN"/>
        </w:rPr>
      </w:pPr>
      <w:r w:rsidRPr="06619E24">
        <w:rPr>
          <w:rFonts w:ascii="Georgia" w:eastAsia="Georgia" w:hAnsi="Georgia" w:cs="Georgia"/>
          <w:color w:val="000000" w:themeColor="text1"/>
          <w:lang w:val="en-US"/>
        </w:rPr>
        <w:t>ERP</w:t>
      </w:r>
      <w:r>
        <w:tab/>
      </w:r>
      <w:r>
        <w:tab/>
      </w:r>
      <w:r>
        <w:tab/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:</w:t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NetSuite</w:t>
      </w:r>
    </w:p>
    <w:p w:rsidR="1B76FF5B" w:rsidRDefault="1B76FF5B" w:rsidP="06619E24">
      <w:pPr>
        <w:ind w:firstLine="720"/>
        <w:rPr>
          <w:rFonts w:ascii="Georgia" w:eastAsia="Georgia" w:hAnsi="Georgia" w:cs="Georgia"/>
          <w:color w:val="000000" w:themeColor="text1"/>
          <w:lang w:val="en-US"/>
        </w:rPr>
      </w:pPr>
      <w:r w:rsidRPr="06619E24">
        <w:rPr>
          <w:rFonts w:ascii="Georgia" w:eastAsia="Georgia" w:hAnsi="Georgia" w:cs="Georgia"/>
          <w:color w:val="000000" w:themeColor="text1"/>
          <w:lang w:val="en-US"/>
        </w:rPr>
        <w:t>Web Technologies</w:t>
      </w:r>
      <w:r>
        <w:tab/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 xml:space="preserve">: </w:t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HTML, XML &amp; CSS</w:t>
      </w:r>
    </w:p>
    <w:p w:rsidR="1B76FF5B" w:rsidRDefault="1B76FF5B" w:rsidP="06619E24">
      <w:pPr>
        <w:ind w:firstLine="720"/>
        <w:rPr>
          <w:rFonts w:ascii="Georgia" w:eastAsia="Georgia" w:hAnsi="Georgia" w:cs="Georgia"/>
          <w:color w:val="000000" w:themeColor="text1"/>
          <w:lang w:val="en-US"/>
        </w:rPr>
      </w:pPr>
      <w:r w:rsidRPr="06619E24">
        <w:rPr>
          <w:rFonts w:ascii="Georgia" w:eastAsia="Georgia" w:hAnsi="Georgia" w:cs="Georgia"/>
          <w:color w:val="000000" w:themeColor="text1"/>
          <w:lang w:val="en-US"/>
        </w:rPr>
        <w:t>Dat</w:t>
      </w:r>
      <w:r w:rsidR="52004C71" w:rsidRPr="06619E24">
        <w:rPr>
          <w:rFonts w:ascii="Georgia" w:eastAsia="Georgia" w:hAnsi="Georgia" w:cs="Georgia"/>
          <w:color w:val="000000" w:themeColor="text1"/>
          <w:lang w:val="en-US"/>
        </w:rPr>
        <w:t>a</w:t>
      </w:r>
      <w:r w:rsidRPr="06619E24">
        <w:rPr>
          <w:rFonts w:ascii="Georgia" w:eastAsia="Georgia" w:hAnsi="Georgia" w:cs="Georgia"/>
          <w:color w:val="000000" w:themeColor="text1"/>
          <w:lang w:val="en-US"/>
        </w:rPr>
        <w:t>base</w:t>
      </w:r>
      <w:r>
        <w:tab/>
      </w:r>
      <w:r>
        <w:tab/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:</w:t>
      </w:r>
      <w:r>
        <w:tab/>
      </w:r>
      <w:r w:rsidR="55ADC3CD" w:rsidRPr="06619E24">
        <w:rPr>
          <w:rFonts w:ascii="Georgia" w:eastAsia="Georgia" w:hAnsi="Georgia" w:cs="Georgia"/>
          <w:color w:val="000000" w:themeColor="text1"/>
          <w:lang w:val="en-US"/>
        </w:rPr>
        <w:t>Oracle &amp; MySQL</w:t>
      </w:r>
    </w:p>
    <w:p w:rsidR="54324FEC" w:rsidRDefault="54324FEC" w:rsidP="06619E24">
      <w:pPr>
        <w:ind w:firstLine="720"/>
        <w:rPr>
          <w:rFonts w:ascii="Georgia" w:eastAsia="Georgia" w:hAnsi="Georgia" w:cs="Georgia"/>
          <w:color w:val="000000" w:themeColor="text1"/>
          <w:lang w:val="en-IN"/>
        </w:rPr>
      </w:pPr>
      <w:r w:rsidRPr="06619E24">
        <w:rPr>
          <w:rFonts w:ascii="Georgia" w:eastAsia="Georgia" w:hAnsi="Georgia" w:cs="Georgia"/>
          <w:color w:val="000000" w:themeColor="text1"/>
          <w:lang w:val="en-US"/>
        </w:rPr>
        <w:t>Operating systems</w:t>
      </w:r>
      <w:r>
        <w:tab/>
      </w:r>
      <w:r>
        <w:tab/>
      </w:r>
      <w:r w:rsidRPr="06619E24">
        <w:rPr>
          <w:rFonts w:ascii="Georgia" w:eastAsia="Georgia" w:hAnsi="Georgia" w:cs="Georgia"/>
          <w:color w:val="000000" w:themeColor="text1"/>
          <w:lang w:val="en-US"/>
        </w:rPr>
        <w:t>:</w:t>
      </w:r>
      <w:r>
        <w:tab/>
      </w:r>
      <w:r w:rsidR="2E20ED2D" w:rsidRPr="06619E24">
        <w:rPr>
          <w:rFonts w:ascii="Georgia" w:eastAsia="Georgia" w:hAnsi="Georgia" w:cs="Georgia"/>
          <w:color w:val="000000" w:themeColor="text1"/>
          <w:lang w:val="en-US"/>
        </w:rPr>
        <w:t xml:space="preserve">Windows, </w:t>
      </w:r>
      <w:r w:rsidRPr="06619E24">
        <w:rPr>
          <w:rFonts w:ascii="Georgia" w:eastAsia="Georgia" w:hAnsi="Georgia" w:cs="Georgia"/>
          <w:color w:val="000000" w:themeColor="text1"/>
          <w:lang w:val="en-US"/>
        </w:rPr>
        <w:t>U</w:t>
      </w:r>
      <w:r w:rsidR="6D25043A" w:rsidRPr="06619E24">
        <w:rPr>
          <w:rFonts w:ascii="Georgia" w:eastAsia="Georgia" w:hAnsi="Georgia" w:cs="Georgia"/>
          <w:color w:val="000000" w:themeColor="text1"/>
          <w:lang w:val="en-US"/>
        </w:rPr>
        <w:t>nix</w:t>
      </w:r>
      <w:r w:rsidR="7536EDB9" w:rsidRPr="06619E24">
        <w:rPr>
          <w:rFonts w:ascii="Georgia" w:eastAsia="Georgia" w:hAnsi="Georgia" w:cs="Georgia"/>
          <w:color w:val="000000" w:themeColor="text1"/>
          <w:lang w:val="en-US"/>
        </w:rPr>
        <w:t>&amp; Linux</w:t>
      </w:r>
    </w:p>
    <w:p w:rsidR="00467BF9" w:rsidRDefault="00467BF9" w:rsidP="06619E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66B" w:rsidRPr="005A2424" w:rsidRDefault="00A86569" w:rsidP="06619E2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569">
        <w:rPr>
          <w:rFonts w:ascii="Times New Roman" w:hAnsi="Times New Roman" w:cs="Times New Roman"/>
          <w:b/>
          <w:color w:val="000000"/>
          <w:sz w:val="27"/>
          <w:szCs w:val="27"/>
        </w:rPr>
        <w:t>Abernathy Company | Texarkana, AR</w:t>
      </w:r>
      <w:r>
        <w:tab/>
      </w:r>
      <w:r>
        <w:tab/>
      </w:r>
      <w:r>
        <w:tab/>
      </w:r>
      <w:r>
        <w:tab/>
      </w:r>
      <w:r w:rsidR="004A4D1A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Jan 2020 – Present</w:t>
      </w:r>
    </w:p>
    <w:p w:rsidR="06619E24" w:rsidRPr="00F54374" w:rsidRDefault="370954EA" w:rsidP="00F5437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1726C78F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etSuite</w:t>
      </w: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</w:t>
      </w:r>
      <w:r w:rsidR="1E1B28D0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onsultant/ </w:t>
      </w: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45ABF601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dmin</w:t>
      </w:r>
    </w:p>
    <w:p w:rsidR="1D092BD1" w:rsidRDefault="1D092BD1" w:rsidP="06619E2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Roles &amp; Responsibilities: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Translated and redefined the company Order to Cash process flow in NetSuite.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Build reports, saved searches and dashboards that provide comprehensive and forward-looking Business Intelligence.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Creation of NetSuite forms, transaction PDFs, workflows, scripts, roles to support company's channels structure and business rules.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Inventory, Purchasing, Order Management modules integration and configuration set up with in NetSuite and made changes to Suite flows to address Business needs.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Implement and configure NetSuite to address business needs and processes, including system setup, Chart of Accounts, lead-to-order, order-to-cash, procure-to-pay, items &amp; inventory management, fulfillment etc.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Designed and developed different kind of scripts such as Client, User event, Scheduled, Map reduce, Suitelet, RESTlets, Workflow action scripts and custom GL Plugins.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Involved in all NetSuite platform Upgrades for testing and validation.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Worked on monthly close of books, AP, AR, GL, and financial statements.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lastRenderedPageBreak/>
        <w:t>Worked closely with Users to customize their dashboards and built unique dashboards to publicize onto specific roles.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Creation of advanced PDF/HTML templates, workflows, scripts, roles to support company's channel’s structure and business rules.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Published Dashboards for Customer Support and Sales departments and created various reports for company's execs and upper management and performed mass updates.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Planned, mapped, and performed data migration into NetSuite.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Designed KPIs &amp; scorecards for performance management.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Granted user access and created security audits.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Schedule the reports, dashboards for management decision.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Custom Records - Work Order, Service Management, Contracts, Scheduling, Technicians Portal.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Integration between NetSuite and third party application as our internal phone system.</w:t>
      </w:r>
    </w:p>
    <w:p w:rsidR="0017366B" w:rsidRPr="0017366B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Created test cases and lead User Acceptance Testing (UAT) with core client stakeholders to ensure system configuration objectives have been met.</w:t>
      </w:r>
    </w:p>
    <w:p w:rsidR="00F30470" w:rsidRDefault="0017366B" w:rsidP="06619E24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Develop, test and deploy customization, custom objects, new functionality based on evolving business needs.</w:t>
      </w:r>
    </w:p>
    <w:p w:rsidR="00F30470" w:rsidRPr="006519FF" w:rsidRDefault="00F30470" w:rsidP="06619E24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:rsidR="00326E90" w:rsidRPr="00F30470" w:rsidRDefault="00F30470" w:rsidP="06619E2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Datto,</w:t>
      </w:r>
      <w:r w:rsidR="00F555A4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Boston,  Massachusetts</w:t>
      </w:r>
      <w:r w:rsidR="00E152CC" w:rsidRPr="006519FF">
        <w:rPr>
          <w:rFonts w:ascii="Times New Roman" w:hAnsi="Times New Roman" w:cs="Times New Roman"/>
          <w:b/>
        </w:rPr>
        <w:tab/>
      </w:r>
      <w:r w:rsidR="00E152CC" w:rsidRPr="00F30470">
        <w:rPr>
          <w:rFonts w:ascii="Times New Roman" w:hAnsi="Times New Roman" w:cs="Times New Roman"/>
          <w:b/>
        </w:rPr>
        <w:tab/>
      </w:r>
      <w:r w:rsidR="0007775A">
        <w:rPr>
          <w:rFonts w:ascii="Times New Roman" w:hAnsi="Times New Roman" w:cs="Times New Roman"/>
          <w:b/>
        </w:rPr>
        <w:tab/>
      </w:r>
      <w:r w:rsidR="0007775A">
        <w:rPr>
          <w:rFonts w:ascii="Times New Roman" w:hAnsi="Times New Roman" w:cs="Times New Roman"/>
          <w:b/>
        </w:rPr>
        <w:tab/>
      </w:r>
      <w:r w:rsidR="0007775A">
        <w:rPr>
          <w:rFonts w:ascii="Times New Roman" w:hAnsi="Times New Roman" w:cs="Times New Roman"/>
          <w:b/>
        </w:rPr>
        <w:tab/>
      </w:r>
      <w:r>
        <w:tab/>
      </w:r>
      <w:r w:rsidR="00F555A4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Sep'2018</w:t>
      </w:r>
      <w:r w:rsidR="0007775A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90808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Dec'2019</w:t>
      </w:r>
    </w:p>
    <w:p w:rsidR="00326E90" w:rsidRPr="00F54374" w:rsidRDefault="00FA500F" w:rsidP="00F5437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NetSuite</w:t>
      </w:r>
      <w:r w:rsidR="00326E90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Consultant</w:t>
      </w:r>
      <w:r w:rsidR="00E152CC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/Admin</w:t>
      </w:r>
    </w:p>
    <w:p w:rsidR="00326E90" w:rsidRPr="00153585" w:rsidRDefault="00326E90" w:rsidP="06619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Roles &amp; Responsibilities:</w:t>
      </w:r>
    </w:p>
    <w:p w:rsidR="00326E90" w:rsidRPr="00946602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Customiz</w:t>
      </w:r>
      <w:r w:rsidR="002A315B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ed</w:t>
      </w:r>
      <w:r w:rsidR="00FA500F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 fields, forms, workflow rules, record types, user roles and dashboards to meet business needs.</w:t>
      </w:r>
    </w:p>
    <w:p w:rsidR="00C2289F" w:rsidRPr="00946602" w:rsidRDefault="00C2289F" w:rsidP="06619E24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Improved various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 modules and increased efficiency in business procedures by developing process automation using Suite scripts 1.0 and 2.0.</w:t>
      </w:r>
    </w:p>
    <w:p w:rsidR="002C1A26" w:rsidRPr="00946602" w:rsidRDefault="002C1A26" w:rsidP="06619E24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Worked on creating the financial reports such as COGS and Revenue Recognition for business.</w:t>
      </w:r>
    </w:p>
    <w:p w:rsidR="00946602" w:rsidRPr="00946602" w:rsidRDefault="00946602" w:rsidP="06619E24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Designed and developed different kind of scripts such as Client, User event, Scheduled, Map reduce, Suitelet, restlets, Workflow action scripts.</w:t>
      </w:r>
    </w:p>
    <w:p w:rsidR="00326E90" w:rsidRPr="00946602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Involved in translation requirements into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 configurations.</w:t>
      </w:r>
    </w:p>
    <w:p w:rsidR="002C1A26" w:rsidRPr="00946602" w:rsidRDefault="002C1A26" w:rsidP="06619E24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Develop, test, and deploy customization, custom objects, new functionality based on evolving business needs.</w:t>
      </w:r>
    </w:p>
    <w:p w:rsidR="00326E90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Involved in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 Administrative tasks like creating Users, Roles, Profiles, Page Layouts, Email Services, Validation rules, Reports, Dashboards</w:t>
      </w:r>
      <w:r w:rsidR="00946602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.</w:t>
      </w:r>
    </w:p>
    <w:p w:rsidR="00FA500F" w:rsidRPr="00946602" w:rsidRDefault="00FA500F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Exported data from Netsuite in different file formats like CSV, TSV, Excel, XML, TXT, JSON, XLS, XLSX, DAT and also Importing data into </w:t>
      </w:r>
      <w:r w:rsidR="0057146B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NetSuite using same file formats.</w:t>
      </w:r>
    </w:p>
    <w:p w:rsidR="00326E90" w:rsidRPr="00946602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Involved in the UAT (User Acceptance testing) session and bug fixing if any while UAT stage and support post Go-Live support.</w:t>
      </w:r>
    </w:p>
    <w:p w:rsidR="00326E90" w:rsidRPr="00946602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Managed release preview and business process testing for ongoing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 upgrades.</w:t>
      </w:r>
    </w:p>
    <w:p w:rsidR="00326E90" w:rsidRPr="00946602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Involv</w:t>
      </w:r>
      <w:r w:rsidR="00FA500F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ed</w:t>
      </w: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 xml:space="preserve"> in implementing P2P, O2C, Inventory Management, Manufacturing, Finance and Record to Report modules in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  <w:lang w:val="en-IN"/>
        </w:rPr>
        <w:t>.</w:t>
      </w:r>
    </w:p>
    <w:p w:rsidR="00326E90" w:rsidRPr="00572638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Involved in Order to Cash (O2C) and </w:t>
      </w:r>
      <w:r w:rsidR="002C1A26" w:rsidRPr="06619E24">
        <w:rPr>
          <w:rFonts w:ascii="Times New Roman" w:eastAsia="Times New Roman" w:hAnsi="Times New Roman" w:cs="Times New Roman"/>
          <w:color w:val="000000" w:themeColor="text1"/>
        </w:rPr>
        <w:t>procure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to pay (P2P) functionalities.</w:t>
      </w:r>
    </w:p>
    <w:p w:rsidR="00326E90" w:rsidRPr="00572638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Involved in creation and </w:t>
      </w:r>
      <w:r w:rsidRPr="06619E24">
        <w:rPr>
          <w:rFonts w:ascii="Times New Roman" w:eastAsia="Times New Roman" w:hAnsi="Times New Roman" w:cs="Times New Roman"/>
        </w:rPr>
        <w:t>managing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the Reports and Saved Searches.</w:t>
      </w:r>
    </w:p>
    <w:p w:rsidR="00326E90" w:rsidRPr="00572638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Involving in creating User profiles, Assigning Role and Permissions, Page layouts, Workflows, Configuring the Approval process and Password policies in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26E90" w:rsidRPr="00572638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Involv</w:t>
      </w:r>
      <w:r w:rsidR="00946602" w:rsidRPr="06619E24">
        <w:rPr>
          <w:rFonts w:ascii="Times New Roman" w:eastAsia="Times New Roman" w:hAnsi="Times New Roman" w:cs="Times New Roman"/>
          <w:color w:val="000000" w:themeColor="text1"/>
        </w:rPr>
        <w:t>ed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in creating Custom Entity Fields, Custom Item Fields, Custom Transaction Body Fields, and Custom Transaction Column Fields in </w:t>
      </w:r>
      <w:r w:rsidR="00FA500F" w:rsidRPr="06619E24">
        <w:rPr>
          <w:rFonts w:ascii="Times New Roman" w:eastAsia="Times New Roman" w:hAnsi="Times New Roman" w:cs="Times New Roman"/>
          <w:color w:val="000000" w:themeColor="text1"/>
        </w:rPr>
        <w:t>NetSuite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26E90" w:rsidRPr="00572638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Customized different </w:t>
      </w:r>
      <w:r w:rsidRPr="06619E24">
        <w:rPr>
          <w:rFonts w:ascii="Times New Roman" w:eastAsia="Times New Roman" w:hAnsi="Times New Roman" w:cs="Times New Roman"/>
        </w:rPr>
        <w:t>transactions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(Sales Order, Invoice and Purchase Order etc…) and entity forms (Vendor, Customer, Employee etc) and KPI’s and custom dashboards.</w:t>
      </w:r>
    </w:p>
    <w:p w:rsidR="00326E90" w:rsidRPr="00572638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Designed custom reports, saved searches and workflows as per the business needs.</w:t>
      </w:r>
    </w:p>
    <w:p w:rsidR="00326E90" w:rsidRPr="00572638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Work closely </w:t>
      </w:r>
      <w:r w:rsidRPr="06619E24">
        <w:rPr>
          <w:rFonts w:ascii="Times New Roman" w:eastAsia="Times New Roman" w:hAnsi="Times New Roman" w:cs="Times New Roman"/>
        </w:rPr>
        <w:t xml:space="preserve">with the </w:t>
      </w:r>
      <w:r w:rsidR="002C1A26" w:rsidRPr="06619E24">
        <w:rPr>
          <w:rFonts w:ascii="Times New Roman" w:eastAsia="Times New Roman" w:hAnsi="Times New Roman" w:cs="Times New Roman"/>
        </w:rPr>
        <w:t>technical</w:t>
      </w:r>
      <w:r w:rsidRPr="06619E24">
        <w:rPr>
          <w:rFonts w:ascii="Times New Roman" w:eastAsia="Times New Roman" w:hAnsi="Times New Roman" w:cs="Times New Roman"/>
          <w:color w:val="000000" w:themeColor="text1"/>
        </w:rPr>
        <w:t xml:space="preserve"> team, Project management team and different stakeholders.</w:t>
      </w:r>
    </w:p>
    <w:p w:rsidR="00F555A4" w:rsidRDefault="00326E90" w:rsidP="06619E24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6619E24">
        <w:rPr>
          <w:rFonts w:ascii="Times New Roman" w:eastAsia="Times New Roman" w:hAnsi="Times New Roman" w:cs="Times New Roman"/>
          <w:color w:val="000000" w:themeColor="text1"/>
        </w:rPr>
        <w:t>Post sandbox refresh activities.</w:t>
      </w:r>
    </w:p>
    <w:p w:rsidR="00F555A4" w:rsidRPr="00572638" w:rsidRDefault="00F555A4" w:rsidP="005151D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75AE4" w:rsidRDefault="00575AE4" w:rsidP="00F54374">
      <w:pPr>
        <w:pStyle w:val="NoSpacing"/>
        <w:jc w:val="both"/>
      </w:pPr>
      <w:r w:rsidRPr="00575AE4">
        <w:rPr>
          <w:rFonts w:ascii="Times New Roman" w:hAnsi="Times New Roman" w:cs="Times New Roman"/>
          <w:b/>
          <w:bCs/>
          <w:sz w:val="24"/>
          <w:szCs w:val="24"/>
        </w:rPr>
        <w:t>Egnyte</w:t>
      </w:r>
      <w:r w:rsidR="00FA500F">
        <w:tab/>
      </w:r>
      <w:r w:rsidR="00FA500F">
        <w:tab/>
      </w:r>
      <w:r w:rsidR="00FA500F">
        <w:tab/>
      </w:r>
      <w:r w:rsidR="00FA500F">
        <w:tab/>
      </w:r>
      <w:r w:rsidR="00FA500F">
        <w:tab/>
      </w:r>
      <w:r w:rsidR="00FA500F">
        <w:tab/>
      </w:r>
      <w:r w:rsidR="00FA500F">
        <w:tab/>
      </w:r>
    </w:p>
    <w:p w:rsidR="00495507" w:rsidRDefault="00290808" w:rsidP="00F5437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Sep</w:t>
      </w:r>
      <w:r w:rsidR="64DE987D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2016 - Aug'2018</w:t>
      </w:r>
    </w:p>
    <w:p w:rsidR="00326E90" w:rsidRPr="00575AE4" w:rsidRDefault="00FA500F" w:rsidP="00F54374">
      <w:pPr>
        <w:pStyle w:val="NoSpacing"/>
        <w:jc w:val="both"/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NetSuite</w:t>
      </w:r>
      <w:r w:rsidR="00326E90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Consultant</w:t>
      </w:r>
    </w:p>
    <w:p w:rsidR="00326E90" w:rsidRDefault="00326E90" w:rsidP="06619E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495507" w:rsidRPr="00153585" w:rsidRDefault="00495507" w:rsidP="06619E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Work</w:t>
      </w:r>
      <w:r w:rsidR="007632AA" w:rsidRPr="06619E24">
        <w:rPr>
          <w:rFonts w:ascii="Times New Roman" w:eastAsia="Times New Roman" w:hAnsi="Times New Roman" w:cs="Times New Roman"/>
        </w:rPr>
        <w:t>ed</w:t>
      </w:r>
      <w:r w:rsidRPr="06619E24">
        <w:rPr>
          <w:rFonts w:ascii="Times New Roman" w:eastAsia="Times New Roman" w:hAnsi="Times New Roman" w:cs="Times New Roman"/>
        </w:rPr>
        <w:t xml:space="preserve"> extensively with business on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ERP/CRM module including new implementations, enhancements, integrations, support, and other special projects for different teams.Experience with Implementation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SRP.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Created Custom fields, Custom objects, Users, Roles and Profiles as required by the application.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Improved various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modules and increased efficiency in business procedures by developing process automation using Suite scripts.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Experience with customizing Printed Sales Order Using Customized Advanced Printing Form.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Support end-user requests for new searched, reports, KPI's and dashboards.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Experience with Developing Custom Fields, Custom Forms, Custom Records, Custom </w:t>
      </w:r>
      <w:r w:rsidR="00E152CC" w:rsidRPr="06619E24">
        <w:rPr>
          <w:rFonts w:ascii="Times New Roman" w:eastAsia="Times New Roman" w:hAnsi="Times New Roman" w:cs="Times New Roman"/>
        </w:rPr>
        <w:t>Centres</w:t>
      </w:r>
      <w:r w:rsidRPr="06619E24">
        <w:rPr>
          <w:rFonts w:ascii="Times New Roman" w:eastAsia="Times New Roman" w:hAnsi="Times New Roman" w:cs="Times New Roman"/>
        </w:rPr>
        <w:t>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Experience with creating Custom CRM Fields, Custom Entity Fields, Custom Item Fields, Custom Transaction Body Fields, and Custom Transaction Column Fields in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>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Experience in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Scripting Modules- Suite Script, Suite Builder, Suite Bundler, Suite Flow.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Used Suite Bundler to deliver and deploy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customizations to the production environment from sandbox.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Helped in discovering more financial insights and new opportunity by developing and visualizing many searches and reports using advanced searches to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>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Ensure business and functional requirements are properly configured in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>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Configure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 xml:space="preserve"> using forms, fields, custom records, and workflows to manage unique business process requirements.</w:t>
      </w:r>
    </w:p>
    <w:p w:rsidR="00326E90" w:rsidRPr="00572638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 xml:space="preserve">Helped in </w:t>
      </w:r>
      <w:r w:rsidR="00FA500F" w:rsidRPr="06619E24">
        <w:rPr>
          <w:rFonts w:ascii="Times New Roman" w:eastAsia="Times New Roman" w:hAnsi="Times New Roman" w:cs="Times New Roman"/>
        </w:rPr>
        <w:t>NetSuite</w:t>
      </w:r>
      <w:r w:rsidRPr="06619E24">
        <w:rPr>
          <w:rFonts w:ascii="Times New Roman" w:eastAsia="Times New Roman" w:hAnsi="Times New Roman" w:cs="Times New Roman"/>
        </w:rPr>
        <w:t>'s projects of cleaning up of data and automation of data entry for entity and transaction records using Suite scripts and custom workflows.</w:t>
      </w:r>
    </w:p>
    <w:p w:rsidR="00530801" w:rsidRDefault="00326E90" w:rsidP="06619E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Created test cases and lead User Acceptance Testing (UAT) with core client stakeholders to ensure system configuration objectives have been met.</w:t>
      </w:r>
    </w:p>
    <w:p w:rsidR="00953C0B" w:rsidRPr="00953C0B" w:rsidRDefault="00953C0B" w:rsidP="06619E24">
      <w:pPr>
        <w:jc w:val="both"/>
        <w:rPr>
          <w:rFonts w:ascii="Times New Roman" w:eastAsia="Times New Roman" w:hAnsi="Times New Roman" w:cs="Times New Roman"/>
        </w:rPr>
      </w:pPr>
    </w:p>
    <w:p w:rsidR="00E62E29" w:rsidRPr="00953C0B" w:rsidRDefault="00953C0B" w:rsidP="06619E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MDHS, Flowood, Mississippi</w:t>
      </w:r>
      <w:r w:rsidR="00F543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43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43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43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43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73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 </w:t>
      </w:r>
      <w:r w:rsidR="00495507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="00F54374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9550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54374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Aug’16</w:t>
      </w:r>
    </w:p>
    <w:p w:rsidR="00326E90" w:rsidRPr="00F54374" w:rsidRDefault="00017646" w:rsidP="06619E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Business Systems Analyst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6E90" w:rsidRDefault="00326E90" w:rsidP="06619E2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Responsibilities:</w:t>
      </w:r>
    </w:p>
    <w:p w:rsidR="00E30645" w:rsidRPr="00E30645" w:rsidRDefault="00E30645" w:rsidP="06619E24">
      <w:pPr>
        <w:pStyle w:val="paragraph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6619E24">
        <w:rPr>
          <w:rStyle w:val="normaltextrun"/>
          <w:color w:val="000000" w:themeColor="text1"/>
          <w:sz w:val="23"/>
          <w:szCs w:val="23"/>
          <w:lang w:val="en-US"/>
        </w:rPr>
        <w:t>Responsible for gathering requirements through interviews and JAD Sessions from business users and affected departments and ensured all needs were documented.</w:t>
      </w:r>
      <w:r w:rsidRPr="06619E24">
        <w:rPr>
          <w:rStyle w:val="eop"/>
          <w:color w:val="000000" w:themeColor="text1"/>
          <w:sz w:val="23"/>
          <w:szCs w:val="23"/>
        </w:rPr>
        <w:t> </w:t>
      </w:r>
    </w:p>
    <w:p w:rsidR="00E30645" w:rsidRPr="00E30645" w:rsidRDefault="00E30645" w:rsidP="06619E24">
      <w:pPr>
        <w:pStyle w:val="paragraph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6619E24">
        <w:rPr>
          <w:rStyle w:val="normaltextrun"/>
          <w:color w:val="000000" w:themeColor="text1"/>
          <w:sz w:val="23"/>
          <w:szCs w:val="23"/>
          <w:lang w:val="en-US"/>
        </w:rPr>
        <w:t>Updated project status reports on project management platform and shared the report to project manager and other senior managers for review on SharePoint.</w:t>
      </w:r>
      <w:r w:rsidRPr="06619E24">
        <w:rPr>
          <w:rStyle w:val="eop"/>
          <w:color w:val="000000" w:themeColor="text1"/>
          <w:sz w:val="23"/>
          <w:szCs w:val="23"/>
        </w:rPr>
        <w:t> </w:t>
      </w:r>
    </w:p>
    <w:p w:rsidR="00E30645" w:rsidRPr="00E30645" w:rsidRDefault="00E30645" w:rsidP="06619E24">
      <w:pPr>
        <w:pStyle w:val="paragraph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6619E24">
        <w:rPr>
          <w:rStyle w:val="normaltextrun"/>
          <w:color w:val="000000" w:themeColor="text1"/>
          <w:sz w:val="23"/>
          <w:szCs w:val="23"/>
          <w:lang w:val="en-US"/>
        </w:rPr>
        <w:t>Participated in creating logical and physical data models and based on the models, worked with the solution architect to create the software solution models.</w:t>
      </w:r>
      <w:r w:rsidRPr="06619E24">
        <w:rPr>
          <w:rStyle w:val="eop"/>
          <w:color w:val="000000" w:themeColor="text1"/>
          <w:sz w:val="23"/>
          <w:szCs w:val="23"/>
        </w:rPr>
        <w:t> </w:t>
      </w:r>
    </w:p>
    <w:p w:rsidR="00E30645" w:rsidRPr="00E30645" w:rsidRDefault="00E30645" w:rsidP="06619E24">
      <w:pPr>
        <w:pStyle w:val="paragraph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6619E24">
        <w:rPr>
          <w:rStyle w:val="normaltextrun"/>
          <w:color w:val="000000" w:themeColor="text1"/>
          <w:sz w:val="23"/>
          <w:szCs w:val="23"/>
          <w:lang w:val="en-US"/>
        </w:rPr>
        <w:lastRenderedPageBreak/>
        <w:t>Identified and captured data elements using all the “as-is” and “to-be” scenarios and flowcharts to provide an accurate business process.</w:t>
      </w:r>
      <w:r w:rsidRPr="06619E24">
        <w:rPr>
          <w:rStyle w:val="eop"/>
          <w:color w:val="000000" w:themeColor="text1"/>
          <w:sz w:val="23"/>
          <w:szCs w:val="23"/>
        </w:rPr>
        <w:t> </w:t>
      </w:r>
    </w:p>
    <w:p w:rsidR="00E30645" w:rsidRPr="00E30645" w:rsidRDefault="00E30645" w:rsidP="06619E24">
      <w:pPr>
        <w:pStyle w:val="paragraph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6619E24">
        <w:rPr>
          <w:rStyle w:val="normaltextrun"/>
          <w:color w:val="000000" w:themeColor="text1"/>
          <w:sz w:val="23"/>
          <w:szCs w:val="23"/>
          <w:lang w:val="en-US"/>
        </w:rPr>
        <w:t>Identified and created different use cases from the gathered requirements to help business users understand the new business process.</w:t>
      </w:r>
      <w:r w:rsidRPr="06619E24">
        <w:rPr>
          <w:rStyle w:val="eop"/>
          <w:color w:val="000000" w:themeColor="text1"/>
          <w:sz w:val="23"/>
          <w:szCs w:val="23"/>
        </w:rPr>
        <w:t> </w:t>
      </w:r>
    </w:p>
    <w:p w:rsidR="00E30645" w:rsidRPr="00E30645" w:rsidRDefault="00E30645" w:rsidP="06619E24">
      <w:pPr>
        <w:pStyle w:val="paragraph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6619E24">
        <w:rPr>
          <w:rStyle w:val="normaltextrun"/>
          <w:color w:val="000000" w:themeColor="text1"/>
          <w:sz w:val="23"/>
          <w:szCs w:val="23"/>
          <w:lang w:val="en-US"/>
        </w:rPr>
        <w:t>Responsible for updating business users with project information in a timely, accurate, and meaningful manner.</w:t>
      </w:r>
      <w:r w:rsidRPr="06619E24">
        <w:rPr>
          <w:rStyle w:val="eop"/>
          <w:color w:val="000000" w:themeColor="text1"/>
          <w:sz w:val="23"/>
          <w:szCs w:val="23"/>
        </w:rPr>
        <w:t> </w:t>
      </w:r>
    </w:p>
    <w:p w:rsidR="00E30645" w:rsidRPr="001546E5" w:rsidRDefault="00E30645" w:rsidP="06619E24">
      <w:pPr>
        <w:pStyle w:val="paragraph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sz w:val="23"/>
          <w:szCs w:val="23"/>
        </w:rPr>
      </w:pPr>
      <w:r w:rsidRPr="06619E24">
        <w:rPr>
          <w:rStyle w:val="normaltextrun"/>
          <w:color w:val="000000" w:themeColor="text1"/>
          <w:sz w:val="23"/>
          <w:szCs w:val="23"/>
          <w:lang w:val="en-US"/>
        </w:rPr>
        <w:t>Created project plans and documented scope and vision document.</w:t>
      </w:r>
      <w:r w:rsidRPr="06619E24">
        <w:rPr>
          <w:rStyle w:val="eop"/>
          <w:color w:val="000000" w:themeColor="text1"/>
          <w:sz w:val="23"/>
          <w:szCs w:val="23"/>
        </w:rPr>
        <w:t xml:space="preserve">  </w:t>
      </w:r>
    </w:p>
    <w:p w:rsidR="001546E5" w:rsidRDefault="001546E5" w:rsidP="06619E24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3"/>
          <w:szCs w:val="23"/>
        </w:rPr>
      </w:pPr>
    </w:p>
    <w:p w:rsidR="00DB7E8C" w:rsidRPr="00E30645" w:rsidRDefault="00DB7E8C" w:rsidP="00E30645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en-IN" w:eastAsia="en-IN"/>
        </w:rPr>
      </w:pPr>
    </w:p>
    <w:p w:rsidR="00326E90" w:rsidRPr="00153585" w:rsidRDefault="2BEEE9B2" w:rsidP="06619E2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-IN" w:eastAsia="en-IN"/>
        </w:rPr>
        <w:t>TATA AIG</w:t>
      </w:r>
      <w:r w:rsidR="00B467F2" w:rsidRPr="06619E24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-IN" w:eastAsia="en-IN"/>
        </w:rPr>
        <w:t xml:space="preserve"> Insurance </w:t>
      </w:r>
      <w:r w:rsidR="004B4E24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Bangalore</w:t>
      </w:r>
      <w:r w:rsidR="00290808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, India</w:t>
      </w:r>
      <w:r w:rsidR="004B4E24">
        <w:tab/>
      </w:r>
      <w:r w:rsidR="004B4E24">
        <w:tab/>
      </w:r>
      <w:r w:rsidR="004B4E24">
        <w:tab/>
      </w:r>
      <w:r w:rsidR="004B4E24">
        <w:tab/>
      </w:r>
      <w:r w:rsidR="004B4E24">
        <w:tab/>
      </w:r>
      <w:r w:rsidR="00290808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Jan'1</w:t>
      </w:r>
      <w:r w:rsidR="0049550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26E90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- Mar’1</w:t>
      </w:r>
      <w:r w:rsidR="009B0757"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572638" w:rsidRPr="00153585" w:rsidRDefault="00326E90" w:rsidP="00F543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Analyst</w:t>
      </w:r>
    </w:p>
    <w:p w:rsidR="00326E90" w:rsidRPr="00153585" w:rsidRDefault="00326E90" w:rsidP="06619E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19E24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Met with client groups to determine requirements and goals. Configured and developed process flows, standards, and procedures and create a Business Requirement Document. 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Responsible for preparing Software Requirement Specification (SRS) and documenting them. 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Created Process Work flows, Functional Specifications documents and documented system requirements. 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Interacted with various cross-functional teams on building business use cases, and understanding expenses and revenue stream. 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Interaction with the developers to report and correct bugs. 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Followed a structured approach to organize requirements into logical groupings of essential business processes, business rules, and information needs. Ensured that critical requirements are not missed. 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Aided management in standardizing web applications by preparing GUI standards and recommending alternatives for incorporation in a phased, iterative manner. 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Interacted with client and the Technical Team for requirement gathering and translation of Business Requirement to Technical specifications. </w:t>
      </w:r>
    </w:p>
    <w:p w:rsidR="00326E90" w:rsidRPr="00153585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Analysis of the new requests specified by the end users for the future releases and discussion with the functional and technical teams. </w:t>
      </w:r>
    </w:p>
    <w:p w:rsidR="00326E90" w:rsidRDefault="00326E90" w:rsidP="06619E24">
      <w:pPr>
        <w:pStyle w:val="ListParagraph"/>
        <w:numPr>
          <w:ilvl w:val="0"/>
          <w:numId w:val="4"/>
        </w:numPr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  <w:r w:rsidRPr="06619E24">
        <w:rPr>
          <w:rFonts w:ascii="Times New Roman" w:eastAsia="Times New Roman" w:hAnsi="Times New Roman" w:cs="Times New Roman"/>
        </w:rPr>
        <w:t>Identified and clearly defined functional issues and support IT development staff throughout the design, development, unit testing, and implementation phases of the software development life cycle. </w:t>
      </w:r>
    </w:p>
    <w:p w:rsidR="00530801" w:rsidRPr="00986DCA" w:rsidRDefault="00530801" w:rsidP="06619E24">
      <w:pPr>
        <w:pStyle w:val="ListParagraph"/>
        <w:spacing w:after="0" w:line="240" w:lineRule="auto"/>
        <w:ind w:left="700" w:right="170"/>
        <w:jc w:val="both"/>
        <w:rPr>
          <w:rFonts w:ascii="Times New Roman" w:eastAsia="Times New Roman" w:hAnsi="Times New Roman" w:cs="Times New Roman"/>
        </w:rPr>
      </w:pPr>
    </w:p>
    <w:sectPr w:rsidR="00530801" w:rsidRPr="00986DCA" w:rsidSect="00A4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8E37C"/>
    <w:multiLevelType w:val="hybridMultilevel"/>
    <w:tmpl w:val="C32E6288"/>
    <w:lvl w:ilvl="0" w:tplc="7346C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84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C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E2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F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46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9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07FB"/>
    <w:multiLevelType w:val="hybridMultilevel"/>
    <w:tmpl w:val="BCA4598E"/>
    <w:lvl w:ilvl="0" w:tplc="19BA6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3794"/>
    <w:multiLevelType w:val="multilevel"/>
    <w:tmpl w:val="B482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340DC"/>
    <w:multiLevelType w:val="multilevel"/>
    <w:tmpl w:val="D6C4B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2E37DF"/>
    <w:multiLevelType w:val="hybridMultilevel"/>
    <w:tmpl w:val="4372E7F2"/>
    <w:lvl w:ilvl="0" w:tplc="F9B8C026">
      <w:numFmt w:val="bullet"/>
      <w:lvlText w:val="•"/>
      <w:lvlJc w:val="left"/>
      <w:pPr>
        <w:ind w:left="17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6" w15:restartNumberingAfterBreak="0">
    <w:nsid w:val="16AD17F9"/>
    <w:multiLevelType w:val="hybridMultilevel"/>
    <w:tmpl w:val="BCFEFA2E"/>
    <w:lvl w:ilvl="0" w:tplc="F9B8C026">
      <w:numFmt w:val="bullet"/>
      <w:lvlText w:val="•"/>
      <w:lvlJc w:val="left"/>
      <w:pPr>
        <w:ind w:left="17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7" w15:restartNumberingAfterBreak="0">
    <w:nsid w:val="29607F98"/>
    <w:multiLevelType w:val="hybridMultilevel"/>
    <w:tmpl w:val="6F0EE520"/>
    <w:lvl w:ilvl="0" w:tplc="BA90DFC6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80EDF"/>
    <w:multiLevelType w:val="multilevel"/>
    <w:tmpl w:val="43A8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7062DD"/>
    <w:multiLevelType w:val="hybridMultilevel"/>
    <w:tmpl w:val="E7229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2361"/>
    <w:multiLevelType w:val="hybridMultilevel"/>
    <w:tmpl w:val="F7EA7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62175"/>
    <w:multiLevelType w:val="hybridMultilevel"/>
    <w:tmpl w:val="56F8EC3E"/>
    <w:lvl w:ilvl="0" w:tplc="A7CE3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8D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994A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6D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01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FDC8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A1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C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7CD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7665"/>
    <w:multiLevelType w:val="hybridMultilevel"/>
    <w:tmpl w:val="BB34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52651"/>
    <w:multiLevelType w:val="multilevel"/>
    <w:tmpl w:val="37C02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202942"/>
    <w:multiLevelType w:val="multilevel"/>
    <w:tmpl w:val="ED9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856082"/>
    <w:multiLevelType w:val="hybridMultilevel"/>
    <w:tmpl w:val="2954D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82754"/>
    <w:multiLevelType w:val="hybridMultilevel"/>
    <w:tmpl w:val="680AD3DE"/>
    <w:lvl w:ilvl="0" w:tplc="1F8A37E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D3E3C"/>
    <w:multiLevelType w:val="hybridMultilevel"/>
    <w:tmpl w:val="87601274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F476D8C"/>
    <w:multiLevelType w:val="hybridMultilevel"/>
    <w:tmpl w:val="C9D45FD2"/>
    <w:lvl w:ilvl="0" w:tplc="BA90DFC6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8552A"/>
    <w:multiLevelType w:val="hybridMultilevel"/>
    <w:tmpl w:val="CC0A5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E2BE6"/>
    <w:multiLevelType w:val="hybridMultilevel"/>
    <w:tmpl w:val="F9A6E422"/>
    <w:lvl w:ilvl="0" w:tplc="42AC42F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7049"/>
    <w:multiLevelType w:val="multilevel"/>
    <w:tmpl w:val="C89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D327F9"/>
    <w:multiLevelType w:val="multilevel"/>
    <w:tmpl w:val="576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E206B9"/>
    <w:multiLevelType w:val="hybridMultilevel"/>
    <w:tmpl w:val="D000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2298A"/>
    <w:multiLevelType w:val="hybridMultilevel"/>
    <w:tmpl w:val="38D261B6"/>
    <w:lvl w:ilvl="0" w:tplc="134C8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5C6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66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2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F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A8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A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AD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AF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2"/>
  </w:num>
  <w:num w:numId="5">
    <w:abstractNumId w:val="4"/>
  </w:num>
  <w:num w:numId="6">
    <w:abstractNumId w:val="13"/>
  </w:num>
  <w:num w:numId="7">
    <w:abstractNumId w:val="23"/>
  </w:num>
  <w:num w:numId="8">
    <w:abstractNumId w:val="11"/>
  </w:num>
  <w:num w:numId="9">
    <w:abstractNumId w:val="20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19"/>
  </w:num>
  <w:num w:numId="15">
    <w:abstractNumId w:val="7"/>
  </w:num>
  <w:num w:numId="16">
    <w:abstractNumId w:val="18"/>
  </w:num>
  <w:num w:numId="17">
    <w:abstractNumId w:val="17"/>
  </w:num>
  <w:num w:numId="18">
    <w:abstractNumId w:val="9"/>
  </w:num>
  <w:num w:numId="19">
    <w:abstractNumId w:val="15"/>
  </w:num>
  <w:num w:numId="20">
    <w:abstractNumId w:val="3"/>
  </w:num>
  <w:num w:numId="21">
    <w:abstractNumId w:val="14"/>
  </w:num>
  <w:num w:numId="22">
    <w:abstractNumId w:val="21"/>
  </w:num>
  <w:num w:numId="23">
    <w:abstractNumId w:val="8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AD051A"/>
    <w:rsid w:val="00017646"/>
    <w:rsid w:val="00017773"/>
    <w:rsid w:val="0007419E"/>
    <w:rsid w:val="0007775A"/>
    <w:rsid w:val="000C021E"/>
    <w:rsid w:val="000D007F"/>
    <w:rsid w:val="0010065A"/>
    <w:rsid w:val="00153585"/>
    <w:rsid w:val="001546E5"/>
    <w:rsid w:val="001707EC"/>
    <w:rsid w:val="0017366B"/>
    <w:rsid w:val="0018429C"/>
    <w:rsid w:val="00290808"/>
    <w:rsid w:val="002A315B"/>
    <w:rsid w:val="002B6B14"/>
    <w:rsid w:val="002C1A26"/>
    <w:rsid w:val="0031376D"/>
    <w:rsid w:val="00326E90"/>
    <w:rsid w:val="003B0DFA"/>
    <w:rsid w:val="003D4C58"/>
    <w:rsid w:val="00450D48"/>
    <w:rsid w:val="00467BF9"/>
    <w:rsid w:val="004900DB"/>
    <w:rsid w:val="00495507"/>
    <w:rsid w:val="004A4D1A"/>
    <w:rsid w:val="004B4E24"/>
    <w:rsid w:val="004C109E"/>
    <w:rsid w:val="004D3A5D"/>
    <w:rsid w:val="004E0FB0"/>
    <w:rsid w:val="005151D9"/>
    <w:rsid w:val="00517CDA"/>
    <w:rsid w:val="00530801"/>
    <w:rsid w:val="0057146B"/>
    <w:rsid w:val="00572638"/>
    <w:rsid w:val="00575AE4"/>
    <w:rsid w:val="00577A93"/>
    <w:rsid w:val="005A2424"/>
    <w:rsid w:val="00642192"/>
    <w:rsid w:val="006519FF"/>
    <w:rsid w:val="0067007E"/>
    <w:rsid w:val="006B4F1E"/>
    <w:rsid w:val="006D5EFF"/>
    <w:rsid w:val="00756645"/>
    <w:rsid w:val="007632AA"/>
    <w:rsid w:val="00764F31"/>
    <w:rsid w:val="007800F0"/>
    <w:rsid w:val="007E3570"/>
    <w:rsid w:val="00840329"/>
    <w:rsid w:val="00946602"/>
    <w:rsid w:val="00946FFB"/>
    <w:rsid w:val="00953C0B"/>
    <w:rsid w:val="00986DCA"/>
    <w:rsid w:val="009B0757"/>
    <w:rsid w:val="009D72CE"/>
    <w:rsid w:val="009E6BB1"/>
    <w:rsid w:val="00A13A15"/>
    <w:rsid w:val="00A426DB"/>
    <w:rsid w:val="00A70AFF"/>
    <w:rsid w:val="00A86569"/>
    <w:rsid w:val="00AD051A"/>
    <w:rsid w:val="00B02CEC"/>
    <w:rsid w:val="00B35BB0"/>
    <w:rsid w:val="00B467F2"/>
    <w:rsid w:val="00B73395"/>
    <w:rsid w:val="00BD2C92"/>
    <w:rsid w:val="00BE4AFB"/>
    <w:rsid w:val="00C2289F"/>
    <w:rsid w:val="00C424B8"/>
    <w:rsid w:val="00C73060"/>
    <w:rsid w:val="00CA3887"/>
    <w:rsid w:val="00CA6717"/>
    <w:rsid w:val="00CA7929"/>
    <w:rsid w:val="00CB438B"/>
    <w:rsid w:val="00CC5A39"/>
    <w:rsid w:val="00D3732D"/>
    <w:rsid w:val="00D448A3"/>
    <w:rsid w:val="00D86A06"/>
    <w:rsid w:val="00DB67D8"/>
    <w:rsid w:val="00DB7E8C"/>
    <w:rsid w:val="00E152CC"/>
    <w:rsid w:val="00E26304"/>
    <w:rsid w:val="00E30645"/>
    <w:rsid w:val="00E62E29"/>
    <w:rsid w:val="00E920DE"/>
    <w:rsid w:val="00F009F0"/>
    <w:rsid w:val="00F0756E"/>
    <w:rsid w:val="00F30470"/>
    <w:rsid w:val="00F54374"/>
    <w:rsid w:val="00F555A4"/>
    <w:rsid w:val="00F67D36"/>
    <w:rsid w:val="00F900C5"/>
    <w:rsid w:val="00FA500F"/>
    <w:rsid w:val="01AD0A1C"/>
    <w:rsid w:val="02230324"/>
    <w:rsid w:val="034EDB88"/>
    <w:rsid w:val="06619E24"/>
    <w:rsid w:val="0B6F5724"/>
    <w:rsid w:val="0D0B2785"/>
    <w:rsid w:val="108856AE"/>
    <w:rsid w:val="11D11C77"/>
    <w:rsid w:val="143F99E8"/>
    <w:rsid w:val="14FD110D"/>
    <w:rsid w:val="1508BD39"/>
    <w:rsid w:val="1726C78F"/>
    <w:rsid w:val="18EE2CE5"/>
    <w:rsid w:val="1B76FF5B"/>
    <w:rsid w:val="1D092BD1"/>
    <w:rsid w:val="1D65B925"/>
    <w:rsid w:val="1E1B28D0"/>
    <w:rsid w:val="1ECE8958"/>
    <w:rsid w:val="234F1F75"/>
    <w:rsid w:val="2B93E403"/>
    <w:rsid w:val="2BB8C229"/>
    <w:rsid w:val="2BEEE9B2"/>
    <w:rsid w:val="2E20ED2D"/>
    <w:rsid w:val="31477F62"/>
    <w:rsid w:val="3499ED37"/>
    <w:rsid w:val="352F1B18"/>
    <w:rsid w:val="370954EA"/>
    <w:rsid w:val="3AEE19F5"/>
    <w:rsid w:val="3C58E694"/>
    <w:rsid w:val="3D961678"/>
    <w:rsid w:val="3EEDA38E"/>
    <w:rsid w:val="45ABF601"/>
    <w:rsid w:val="4C83C9DA"/>
    <w:rsid w:val="4CE80743"/>
    <w:rsid w:val="4E24F710"/>
    <w:rsid w:val="52004C71"/>
    <w:rsid w:val="54324FEC"/>
    <w:rsid w:val="55ADC3CD"/>
    <w:rsid w:val="564995F9"/>
    <w:rsid w:val="57922EBC"/>
    <w:rsid w:val="5A4A63A9"/>
    <w:rsid w:val="5E3B7F81"/>
    <w:rsid w:val="60D0A27B"/>
    <w:rsid w:val="64DE987D"/>
    <w:rsid w:val="666B6F8C"/>
    <w:rsid w:val="68C28C03"/>
    <w:rsid w:val="6D25043A"/>
    <w:rsid w:val="6E7E6EF7"/>
    <w:rsid w:val="71913193"/>
    <w:rsid w:val="7536EDB9"/>
    <w:rsid w:val="768980DC"/>
    <w:rsid w:val="7B909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57A20-33CC-46E4-8BBC-2D4186C2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92"/>
    <w:rPr>
      <w:rFonts w:ascii="Arial" w:eastAsia="Arial" w:hAnsi="Arial" w:cs="Mang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6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ListParagraphChar">
    <w:name w:val="List Paragraph Char"/>
    <w:link w:val="ListParagraph"/>
    <w:uiPriority w:val="34"/>
    <w:locked/>
    <w:rsid w:val="004C109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632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2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5A2424"/>
    <w:pPr>
      <w:spacing w:line="240" w:lineRule="auto"/>
    </w:pPr>
    <w:rPr>
      <w:rFonts w:ascii="Arial" w:eastAsia="Arial" w:hAnsi="Arial" w:cs="Mangal"/>
      <w:lang w:val="en-AU"/>
    </w:rPr>
  </w:style>
  <w:style w:type="character" w:customStyle="1" w:styleId="osrxxb">
    <w:name w:val="osrxxb"/>
    <w:basedOn w:val="DefaultParagraphFont"/>
    <w:rsid w:val="004B4E24"/>
  </w:style>
  <w:style w:type="paragraph" w:customStyle="1" w:styleId="paragraph">
    <w:name w:val="paragraph"/>
    <w:basedOn w:val="Normal"/>
    <w:rsid w:val="00E3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E30645"/>
  </w:style>
  <w:style w:type="character" w:customStyle="1" w:styleId="eop">
    <w:name w:val="eop"/>
    <w:basedOn w:val="DefaultParagraphFont"/>
    <w:rsid w:val="00E3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4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4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28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7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9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6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6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9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F07F1-9727-4423-9CB0-0427EC85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patel</dc:creator>
  <cp:lastModifiedBy>Cloudely</cp:lastModifiedBy>
  <cp:revision>3</cp:revision>
  <dcterms:created xsi:type="dcterms:W3CDTF">2022-09-27T17:10:00Z</dcterms:created>
  <dcterms:modified xsi:type="dcterms:W3CDTF">2022-11-09T17:06:00Z</dcterms:modified>
</cp:coreProperties>
</file>