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0CE2D" w14:textId="0ED12E4A" w:rsidR="00F3003E" w:rsidRDefault="007B5764" w:rsidP="00E90877">
      <w:pPr>
        <w:spacing w:after="32" w:line="240" w:lineRule="auto"/>
        <w:ind w:left="0" w:firstLine="0"/>
        <w:jc w:val="center"/>
      </w:pPr>
      <w:r>
        <w:rPr>
          <w:b/>
          <w:sz w:val="32"/>
        </w:rPr>
        <w:t>A</w:t>
      </w:r>
      <w:r w:rsidR="00433422">
        <w:rPr>
          <w:b/>
          <w:sz w:val="32"/>
        </w:rPr>
        <w:t>parna Debnath</w:t>
      </w:r>
    </w:p>
    <w:p w14:paraId="672259E1" w14:textId="6417EFB0" w:rsidR="00F3003E" w:rsidRDefault="00AA457B" w:rsidP="00E90877">
      <w:pPr>
        <w:spacing w:after="32" w:line="243" w:lineRule="auto"/>
        <w:ind w:left="1575" w:right="-15"/>
        <w:jc w:val="center"/>
        <w:rPr>
          <w:b/>
        </w:rPr>
      </w:pPr>
      <w:r>
        <w:rPr>
          <w:b/>
        </w:rPr>
        <w:t>E-Mail: aparnadebnath030@gmail.com</w:t>
      </w:r>
      <w:r w:rsidR="007B5764">
        <w:rPr>
          <w:b/>
        </w:rPr>
        <w:t>; Mobile:</w:t>
      </w:r>
      <w:r>
        <w:rPr>
          <w:b/>
        </w:rPr>
        <w:t xml:space="preserve"> +91</w:t>
      </w:r>
      <w:r w:rsidR="007B5764">
        <w:rPr>
          <w:b/>
        </w:rPr>
        <w:t xml:space="preserve"> </w:t>
      </w:r>
      <w:r w:rsidR="00433422">
        <w:rPr>
          <w:b/>
        </w:rPr>
        <w:t>9172948505</w:t>
      </w:r>
    </w:p>
    <w:p w14:paraId="2BDEFC29" w14:textId="428C2EDD" w:rsidR="00F3003E" w:rsidRDefault="00F3003E">
      <w:pPr>
        <w:spacing w:after="32" w:line="240" w:lineRule="auto"/>
        <w:ind w:left="0" w:firstLine="0"/>
        <w:jc w:val="left"/>
      </w:pPr>
    </w:p>
    <w:p w14:paraId="06DA1A32" w14:textId="1229172B" w:rsidR="004755F5" w:rsidRDefault="007B5764" w:rsidP="00E90877">
      <w:pPr>
        <w:spacing w:after="32" w:line="243" w:lineRule="auto"/>
        <w:ind w:left="1575" w:right="1518"/>
        <w:jc w:val="center"/>
        <w:rPr>
          <w:b/>
        </w:rPr>
      </w:pPr>
      <w:r>
        <w:rPr>
          <w:b/>
        </w:rPr>
        <w:t>Professional - Business Analys</w:t>
      </w:r>
      <w:r w:rsidR="008939C8">
        <w:rPr>
          <w:b/>
        </w:rPr>
        <w:t>t</w:t>
      </w:r>
      <w:r>
        <w:rPr>
          <w:b/>
        </w:rPr>
        <w:t>, P</w:t>
      </w:r>
      <w:r w:rsidR="0051303D">
        <w:rPr>
          <w:b/>
        </w:rPr>
        <w:t>r</w:t>
      </w:r>
      <w:r w:rsidR="0075013E">
        <w:rPr>
          <w:b/>
        </w:rPr>
        <w:t>oject</w:t>
      </w:r>
      <w:r w:rsidR="0051303D">
        <w:rPr>
          <w:b/>
        </w:rPr>
        <w:t xml:space="preserve"> management </w:t>
      </w:r>
      <w:r w:rsidR="008D67FB">
        <w:rPr>
          <w:b/>
        </w:rPr>
        <w:t>and Consult</w:t>
      </w:r>
      <w:r w:rsidR="000C0086">
        <w:rPr>
          <w:b/>
        </w:rPr>
        <w:t xml:space="preserve">ing </w:t>
      </w:r>
    </w:p>
    <w:p w14:paraId="247C6832" w14:textId="69228BF5" w:rsidR="00F3003E" w:rsidRDefault="007B5764" w:rsidP="00E90877">
      <w:pPr>
        <w:spacing w:after="32" w:line="243" w:lineRule="auto"/>
        <w:ind w:left="1575" w:right="1518"/>
        <w:jc w:val="center"/>
      </w:pPr>
      <w:r>
        <w:rPr>
          <w:b/>
        </w:rPr>
        <w:t>Preference: I</w:t>
      </w:r>
      <w:r w:rsidR="00C658D5">
        <w:rPr>
          <w:b/>
        </w:rPr>
        <w:t>T</w:t>
      </w:r>
      <w:r>
        <w:rPr>
          <w:b/>
        </w:rPr>
        <w:t xml:space="preserve"> </w:t>
      </w:r>
      <w:r w:rsidR="00A612EE">
        <w:rPr>
          <w:b/>
        </w:rPr>
        <w:t xml:space="preserve">/ </w:t>
      </w:r>
      <w:r w:rsidR="009339A2">
        <w:rPr>
          <w:rFonts w:ascii="Calibri Light" w:hAnsi="Calibri Light" w:cs="Calibri Light"/>
          <w:b/>
          <w:bCs/>
          <w:color w:val="222222"/>
          <w:shd w:val="clear" w:color="auto" w:fill="FFFFFF"/>
        </w:rPr>
        <w:t>Telecom</w:t>
      </w:r>
      <w:r w:rsidR="00C13F46">
        <w:rPr>
          <w:rFonts w:ascii="Calibri Light" w:hAnsi="Calibri Light" w:cs="Calibri Light"/>
          <w:b/>
          <w:bCs/>
          <w:color w:val="222222"/>
          <w:shd w:val="clear" w:color="auto" w:fill="FFFFFF"/>
        </w:rPr>
        <w:t xml:space="preserve"> </w:t>
      </w:r>
      <w:r>
        <w:rPr>
          <w:b/>
        </w:rPr>
        <w:t xml:space="preserve">/ </w:t>
      </w:r>
      <w:r w:rsidR="00F40926">
        <w:rPr>
          <w:b/>
        </w:rPr>
        <w:t xml:space="preserve">Banking </w:t>
      </w:r>
      <w:bookmarkStart w:id="0" w:name="_GoBack"/>
      <w:bookmarkEnd w:id="0"/>
      <w:r w:rsidR="009339A2">
        <w:rPr>
          <w:b/>
        </w:rPr>
        <w:t xml:space="preserve">/ </w:t>
      </w:r>
      <w:r w:rsidR="006F6E6A">
        <w:rPr>
          <w:b/>
        </w:rPr>
        <w:t xml:space="preserve">Finance </w:t>
      </w:r>
      <w:r>
        <w:rPr>
          <w:b/>
        </w:rPr>
        <w:t>Service</w:t>
      </w:r>
      <w:r w:rsidR="008939C8">
        <w:rPr>
          <w:b/>
        </w:rPr>
        <w:t>s</w:t>
      </w:r>
      <w:r w:rsidR="00A612EE">
        <w:rPr>
          <w:b/>
        </w:rPr>
        <w:t xml:space="preserve"> Industry</w:t>
      </w:r>
    </w:p>
    <w:p w14:paraId="53B5FB96" w14:textId="77777777" w:rsidR="00F3003E" w:rsidRDefault="007B5764">
      <w:pPr>
        <w:spacing w:after="0" w:line="240" w:lineRule="auto"/>
        <w:ind w:left="0" w:firstLine="0"/>
        <w:jc w:val="left"/>
      </w:pPr>
      <w:r>
        <w:t xml:space="preserve"> </w:t>
      </w:r>
    </w:p>
    <w:tbl>
      <w:tblPr>
        <w:tblStyle w:val="TableGrid"/>
        <w:tblW w:w="10529" w:type="dxa"/>
        <w:tblInd w:w="-29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630"/>
        <w:gridCol w:w="4321"/>
        <w:gridCol w:w="2578"/>
      </w:tblGrid>
      <w:tr w:rsidR="00641257" w14:paraId="3C68C3A3" w14:textId="77777777" w:rsidTr="00F9503C">
        <w:trPr>
          <w:trHeight w:val="319"/>
        </w:trPr>
        <w:tc>
          <w:tcPr>
            <w:tcW w:w="3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34F93B" w14:textId="77777777" w:rsidR="00641257" w:rsidRPr="000F2385" w:rsidRDefault="00641257" w:rsidP="00F9503C">
            <w:pPr>
              <w:spacing w:after="0" w:line="276" w:lineRule="auto"/>
              <w:ind w:left="29" w:firstLine="0"/>
              <w:jc w:val="left"/>
              <w:rPr>
                <w:b/>
              </w:rPr>
            </w:pPr>
            <w:r w:rsidRPr="000F2385">
              <w:rPr>
                <w:b/>
              </w:rPr>
              <w:t xml:space="preserve">PROFILE SUMMARY  </w:t>
            </w:r>
          </w:p>
        </w:tc>
        <w:tc>
          <w:tcPr>
            <w:tcW w:w="43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4A3C4C" w14:textId="77777777" w:rsidR="00641257" w:rsidRDefault="00641257" w:rsidP="00F9503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5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F83728" w14:textId="77777777" w:rsidR="00641257" w:rsidRDefault="00641257" w:rsidP="00F9503C">
            <w:pPr>
              <w:spacing w:after="0" w:line="276" w:lineRule="auto"/>
              <w:ind w:left="0" w:firstLine="0"/>
              <w:jc w:val="left"/>
            </w:pPr>
          </w:p>
        </w:tc>
      </w:tr>
    </w:tbl>
    <w:p w14:paraId="32636CC5" w14:textId="77777777" w:rsidR="00641257" w:rsidRDefault="00641257"/>
    <w:p w14:paraId="14146A39" w14:textId="11AC50B8" w:rsidR="00064580" w:rsidRDefault="007B5764" w:rsidP="007B5967">
      <w:pPr>
        <w:ind w:left="0" w:firstLine="0"/>
      </w:pPr>
      <w:r w:rsidRPr="00A40CE7">
        <w:t xml:space="preserve">Over </w:t>
      </w:r>
      <w:r w:rsidR="00DA57A7" w:rsidRPr="00A40CE7">
        <w:t>4</w:t>
      </w:r>
      <w:r w:rsidRPr="00A40CE7">
        <w:t xml:space="preserve"> years of rich, end-to-end </w:t>
      </w:r>
      <w:r w:rsidR="00090247" w:rsidRPr="00090247">
        <w:t xml:space="preserve">Business </w:t>
      </w:r>
      <w:r w:rsidR="003D7F06">
        <w:rPr>
          <w:rFonts w:ascii="Segoe UI" w:hAnsi="Segoe UI" w:cs="Segoe UI"/>
          <w:sz w:val="21"/>
          <w:szCs w:val="21"/>
          <w:shd w:val="clear" w:color="auto" w:fill="FFFFFF"/>
        </w:rPr>
        <w:t>Analysis</w:t>
      </w:r>
      <w:r w:rsidR="00CD7232" w:rsidRPr="00A40CE7">
        <w:t>, Business Requirement</w:t>
      </w:r>
      <w:r w:rsidR="004470AB" w:rsidRPr="00703591">
        <w:t>s</w:t>
      </w:r>
      <w:r w:rsidR="00CD7232" w:rsidRPr="00A40CE7">
        <w:t xml:space="preserve"> Gathering</w:t>
      </w:r>
      <w:r w:rsidR="00EF6492" w:rsidRPr="00703591">
        <w:t xml:space="preserve">, </w:t>
      </w:r>
      <w:r w:rsidR="0088333F">
        <w:t xml:space="preserve">data gathering </w:t>
      </w:r>
      <w:r w:rsidRPr="00A40CE7">
        <w:t>experience in the IT</w:t>
      </w:r>
      <w:r w:rsidR="00703591">
        <w:t>.</w:t>
      </w:r>
      <w:r w:rsidR="00672002">
        <w:t xml:space="preserve"> </w:t>
      </w:r>
      <w:r w:rsidR="001026A0">
        <w:t xml:space="preserve">Excellent in business process management, Continuous Improvement, manage projects. </w:t>
      </w:r>
      <w:r w:rsidR="004C3D90" w:rsidRPr="00703591">
        <w:t>Understanding</w:t>
      </w:r>
      <w:r w:rsidR="00EF6492" w:rsidRPr="00703591">
        <w:t xml:space="preserve"> and </w:t>
      </w:r>
      <w:r w:rsidR="007B5967" w:rsidRPr="00703591">
        <w:t>analyse</w:t>
      </w:r>
      <w:r w:rsidR="00EF6492" w:rsidRPr="00703591">
        <w:t xml:space="preserve"> client business operations and work on impact analysis</w:t>
      </w:r>
      <w:r w:rsidR="007B533D">
        <w:t xml:space="preserve">. </w:t>
      </w:r>
      <w:r w:rsidR="000132E4" w:rsidRPr="00090247">
        <w:t>Demonstrated problem-solving and decision-making skills.</w:t>
      </w:r>
    </w:p>
    <w:p w14:paraId="3176E9A4" w14:textId="77777777" w:rsidR="00FE631B" w:rsidRDefault="00FE631B" w:rsidP="007B5967">
      <w:pPr>
        <w:ind w:left="0" w:firstLine="0"/>
      </w:pPr>
    </w:p>
    <w:p w14:paraId="18C7079E" w14:textId="4AC6CA22" w:rsidR="00FF5739" w:rsidRPr="006B25DD" w:rsidRDefault="00F1199B" w:rsidP="00EF126A">
      <w:pPr>
        <w:spacing w:after="0" w:line="276" w:lineRule="auto"/>
        <w:ind w:left="26" w:firstLine="0"/>
        <w:jc w:val="left"/>
        <w:rPr>
          <w:rFonts w:ascii="poppins-regular-webfont" w:eastAsia="Times New Roman" w:hAnsi="poppins-regular-webfont" w:cs="Times New Roman"/>
          <w:color w:val="505050"/>
          <w:sz w:val="21"/>
          <w:szCs w:val="21"/>
          <w:lang w:val="en-US" w:eastAsia="en-US"/>
        </w:rPr>
      </w:pPr>
      <w:r>
        <w:t>P</w:t>
      </w:r>
      <w:r w:rsidR="007B5764" w:rsidRPr="00FF5739">
        <w:t xml:space="preserve">roficiency </w:t>
      </w:r>
      <w:r w:rsidR="000C5125">
        <w:t>a</w:t>
      </w:r>
      <w:r w:rsidR="000C5125" w:rsidRPr="000C5125">
        <w:t>s Business Analyst</w:t>
      </w:r>
      <w:r w:rsidR="00B918CA">
        <w:t xml:space="preserve"> for </w:t>
      </w:r>
      <w:r w:rsidR="00430966" w:rsidRPr="00061CDD">
        <w:t xml:space="preserve">processes in easy to understand terms to various cross functional stakeholders to receive approval and prioritization. </w:t>
      </w:r>
      <w:r w:rsidR="00061CDD" w:rsidRPr="00061CDD">
        <w:t xml:space="preserve">Good knowledge of </w:t>
      </w:r>
      <w:r w:rsidR="00FE7F5E">
        <w:t>payment domain</w:t>
      </w:r>
      <w:r w:rsidR="00016B0B" w:rsidRPr="00016B0B">
        <w:t xml:space="preserve"> </w:t>
      </w:r>
      <w:r w:rsidR="00061CDD" w:rsidRPr="00061CDD">
        <w:t>and implementation procedures and relevant methodologies</w:t>
      </w:r>
      <w:r w:rsidR="00430966" w:rsidRPr="00061CDD">
        <w:t>.</w:t>
      </w:r>
      <w:r w:rsidR="00430966" w:rsidRPr="00EF126A">
        <w:t xml:space="preserve"> </w:t>
      </w:r>
      <w:r w:rsidR="00EF126A" w:rsidRPr="00EF126A">
        <w:t xml:space="preserve">Strong analytical skills, </w:t>
      </w:r>
      <w:r w:rsidR="00430966">
        <w:t xml:space="preserve">Excellent </w:t>
      </w:r>
      <w:r w:rsidR="00430966" w:rsidRPr="00061CDD">
        <w:t>written and verbal communication skills and experience in process analysis and redesign initiative.</w:t>
      </w:r>
      <w:r w:rsidR="00DA2D60">
        <w:t xml:space="preserve"> </w:t>
      </w:r>
      <w:r w:rsidR="00DA2D60" w:rsidRPr="00DA2D60">
        <w:t>Strong Domain knowledge in Retail Banking</w:t>
      </w:r>
      <w:r w:rsidR="00240A37">
        <w:t xml:space="preserve">. </w:t>
      </w:r>
      <w:r w:rsidR="00240A37" w:rsidRPr="00240A37">
        <w:t>Strong knowledge of payments domain with good knowledge of SWIFT payments messaging standards</w:t>
      </w:r>
      <w:r w:rsidR="00367EFB">
        <w:t>.</w:t>
      </w:r>
      <w:r w:rsidR="00240A37" w:rsidRPr="00240A37">
        <w:t xml:space="preserve"> Good understanding of Global Transaction Bankin</w:t>
      </w:r>
      <w:r w:rsidR="00367EFB">
        <w:t>g</w:t>
      </w:r>
      <w:r w:rsidR="00240A37" w:rsidRPr="00240A37">
        <w:t>, Payments &amp; Settlements and Messaging Infrastructure, Liquidity and Cash management,</w:t>
      </w:r>
      <w:r w:rsidR="00367EFB">
        <w:t xml:space="preserve"> </w:t>
      </w:r>
      <w:r w:rsidR="00240A37" w:rsidRPr="00240A37">
        <w:t>SWIFT, Clearing, Messages and Message formats</w:t>
      </w:r>
      <w:r w:rsidR="00545F82">
        <w:t>.</w:t>
      </w:r>
    </w:p>
    <w:p w14:paraId="6CDE3B4D" w14:textId="77777777" w:rsidR="00382E6D" w:rsidRPr="00382E6D" w:rsidRDefault="00382E6D" w:rsidP="00382E6D">
      <w:pPr>
        <w:shd w:val="clear" w:color="auto" w:fill="FFFFFF"/>
        <w:spacing w:after="0" w:line="330" w:lineRule="atLeast"/>
        <w:ind w:left="300" w:firstLine="0"/>
        <w:jc w:val="left"/>
        <w:rPr>
          <w:rFonts w:ascii="poppins-regular-webfont" w:eastAsia="Times New Roman" w:hAnsi="poppins-regular-webfont" w:cs="Times New Roman"/>
          <w:color w:val="505050"/>
          <w:sz w:val="21"/>
          <w:szCs w:val="21"/>
          <w:lang w:val="en-US" w:eastAsia="en-US"/>
        </w:rPr>
      </w:pPr>
    </w:p>
    <w:tbl>
      <w:tblPr>
        <w:tblStyle w:val="TableGrid"/>
        <w:tblW w:w="10529" w:type="dxa"/>
        <w:tblInd w:w="-29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630"/>
        <w:gridCol w:w="4321"/>
        <w:gridCol w:w="2578"/>
      </w:tblGrid>
      <w:tr w:rsidR="00F3003E" w14:paraId="41CBA25E" w14:textId="77777777">
        <w:trPr>
          <w:trHeight w:val="319"/>
        </w:trPr>
        <w:tc>
          <w:tcPr>
            <w:tcW w:w="3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32357C" w14:textId="7A707351" w:rsidR="00F3003E" w:rsidRDefault="007B5764">
            <w:pPr>
              <w:spacing w:after="0" w:line="276" w:lineRule="auto"/>
              <w:ind w:left="29" w:firstLine="0"/>
              <w:jc w:val="left"/>
            </w:pPr>
            <w:r>
              <w:rPr>
                <w:b/>
              </w:rPr>
              <w:t>K</w:t>
            </w:r>
            <w:r w:rsidR="00641257">
              <w:rPr>
                <w:b/>
              </w:rPr>
              <w:t>EY SKILLS</w:t>
            </w:r>
            <w:r>
              <w:rPr>
                <w:b/>
              </w:rPr>
              <w:t xml:space="preserve">  </w:t>
            </w:r>
          </w:p>
        </w:tc>
        <w:tc>
          <w:tcPr>
            <w:tcW w:w="43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3AA82C" w14:textId="77777777" w:rsidR="00F3003E" w:rsidRDefault="00F3003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5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525676" w14:textId="77777777" w:rsidR="00F3003E" w:rsidRDefault="00F3003E">
            <w:pPr>
              <w:spacing w:after="0" w:line="276" w:lineRule="auto"/>
              <w:ind w:left="0" w:firstLine="0"/>
              <w:jc w:val="left"/>
            </w:pPr>
          </w:p>
        </w:tc>
      </w:tr>
      <w:tr w:rsidR="00F3003E" w14:paraId="473914F2" w14:textId="77777777">
        <w:trPr>
          <w:trHeight w:val="560"/>
        </w:trPr>
        <w:tc>
          <w:tcPr>
            <w:tcW w:w="36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C20BE26" w14:textId="77777777" w:rsidR="00F3003E" w:rsidRDefault="007B5764">
            <w:pPr>
              <w:spacing w:after="32" w:line="240" w:lineRule="auto"/>
              <w:ind w:left="29" w:firstLine="0"/>
              <w:jc w:val="left"/>
            </w:pPr>
            <w:r>
              <w:t xml:space="preserve"> </w:t>
            </w:r>
          </w:p>
          <w:p w14:paraId="4F2B9504" w14:textId="020614FC" w:rsidR="00F3003E" w:rsidRPr="004D34AA" w:rsidRDefault="007F07C2" w:rsidP="004D34AA">
            <w:pPr>
              <w:shd w:val="clear" w:color="auto" w:fill="FFFFFF"/>
              <w:spacing w:after="0" w:line="240" w:lineRule="auto"/>
              <w:ind w:left="0" w:firstLine="0"/>
              <w:jc w:val="left"/>
              <w:textAlignment w:val="baseline"/>
            </w:pPr>
            <w:r>
              <w:t>Incident Management</w:t>
            </w:r>
          </w:p>
        </w:tc>
        <w:tc>
          <w:tcPr>
            <w:tcW w:w="432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560092CB" w14:textId="057B0866" w:rsidR="00F3003E" w:rsidRDefault="001B7872">
            <w:pPr>
              <w:spacing w:after="0" w:line="276" w:lineRule="auto"/>
              <w:ind w:left="0" w:firstLine="0"/>
              <w:jc w:val="left"/>
            </w:pPr>
            <w:r>
              <w:t xml:space="preserve">Risk </w:t>
            </w:r>
            <w:r w:rsidR="00EF126A" w:rsidRPr="00EF126A">
              <w:t>management</w:t>
            </w:r>
          </w:p>
        </w:tc>
        <w:tc>
          <w:tcPr>
            <w:tcW w:w="257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6F0C5580" w14:textId="77777777" w:rsidR="00F3003E" w:rsidRDefault="007B5764">
            <w:pPr>
              <w:spacing w:after="0" w:line="276" w:lineRule="auto"/>
              <w:ind w:left="0" w:firstLine="0"/>
              <w:jc w:val="left"/>
            </w:pPr>
            <w:r>
              <w:t xml:space="preserve">Business Analysis  </w:t>
            </w:r>
          </w:p>
        </w:tc>
      </w:tr>
      <w:tr w:rsidR="00F3003E" w14:paraId="3F02C0AF" w14:textId="77777777" w:rsidTr="00AF795E">
        <w:trPr>
          <w:trHeight w:val="259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14:paraId="73E57515" w14:textId="1A4C8E48" w:rsidR="00F3003E" w:rsidRDefault="00753CC0" w:rsidP="00D2345F">
            <w:pPr>
              <w:shd w:val="clear" w:color="auto" w:fill="FFFFFF"/>
              <w:spacing w:after="0" w:line="240" w:lineRule="auto"/>
              <w:ind w:left="0" w:firstLine="0"/>
              <w:jc w:val="left"/>
              <w:textAlignment w:val="baseline"/>
            </w:pPr>
            <w:r>
              <w:t>P</w:t>
            </w:r>
            <w:r w:rsidRPr="00753CC0">
              <w:t xml:space="preserve">roduct </w:t>
            </w:r>
            <w:r>
              <w:t>R</w:t>
            </w:r>
            <w:r w:rsidRPr="00753CC0">
              <w:t>equirements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44C9996B" w14:textId="1CF6E224" w:rsidR="00F3003E" w:rsidRDefault="003D2ADE" w:rsidP="002C3C6F">
            <w:pPr>
              <w:spacing w:after="0" w:line="276" w:lineRule="auto"/>
              <w:ind w:left="0" w:firstLine="0"/>
              <w:jc w:val="left"/>
            </w:pPr>
            <w:r>
              <w:t>R</w:t>
            </w:r>
            <w:r w:rsidRPr="00D85A2F">
              <w:t xml:space="preserve">equirements </w:t>
            </w:r>
            <w:r>
              <w:t>A</w:t>
            </w:r>
            <w:r w:rsidRPr="00D85A2F">
              <w:t>nalysis</w:t>
            </w:r>
            <w:r w:rsidR="00F9064A">
              <w:tab/>
            </w:r>
            <w:r w:rsidR="007B5764">
              <w:t xml:space="preserve"> 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14:paraId="050F8234" w14:textId="30F9F52C" w:rsidR="00F3003E" w:rsidRPr="001E1E47" w:rsidRDefault="00796DD6" w:rsidP="00D2345F">
            <w:pPr>
              <w:shd w:val="clear" w:color="auto" w:fill="FFFFFF"/>
              <w:spacing w:after="0" w:line="240" w:lineRule="auto"/>
              <w:ind w:left="0" w:firstLine="0"/>
              <w:jc w:val="left"/>
              <w:textAlignment w:val="baseline"/>
            </w:pPr>
            <w:r>
              <w:t>A</w:t>
            </w:r>
            <w:r w:rsidRPr="00796DD6">
              <w:t xml:space="preserve">pplications </w:t>
            </w:r>
            <w:r>
              <w:t>D</w:t>
            </w:r>
            <w:r w:rsidRPr="00796DD6">
              <w:t>evelopment</w:t>
            </w:r>
            <w:r w:rsidR="001E1D8F">
              <w:t xml:space="preserve"> </w:t>
            </w:r>
          </w:p>
        </w:tc>
      </w:tr>
      <w:tr w:rsidR="00F3003E" w14:paraId="4480AECB" w14:textId="77777777">
        <w:trPr>
          <w:trHeight w:val="524"/>
        </w:trPr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734294B" w14:textId="384C3342" w:rsidR="00FC1B94" w:rsidRDefault="00D2345F" w:rsidP="00FC1B94">
            <w:pPr>
              <w:ind w:left="0" w:firstLine="0"/>
            </w:pPr>
            <w:r w:rsidRPr="00D2345F">
              <w:t>Requirement</w:t>
            </w:r>
            <w:r w:rsidR="009B0FD6">
              <w:t>s</w:t>
            </w:r>
            <w:r w:rsidRPr="00D2345F">
              <w:t xml:space="preserve"> Gathering </w:t>
            </w:r>
          </w:p>
          <w:p w14:paraId="05BE9E8C" w14:textId="5F75D71D" w:rsidR="00F3003E" w:rsidRDefault="00EF126A" w:rsidP="00D2345F">
            <w:pPr>
              <w:shd w:val="clear" w:color="auto" w:fill="FFFFFF"/>
              <w:spacing w:after="0" w:line="240" w:lineRule="auto"/>
              <w:ind w:left="0" w:firstLine="0"/>
              <w:jc w:val="left"/>
              <w:textAlignment w:val="baseline"/>
            </w:pPr>
            <w:r w:rsidRPr="00EF126A">
              <w:t>SDLC and E2E project plans</w:t>
            </w:r>
            <w:r>
              <w:t xml:space="preserve"> 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982F36" w14:textId="6DC2D50D" w:rsidR="00B0374B" w:rsidRDefault="006349C7" w:rsidP="00D2345F">
            <w:pPr>
              <w:shd w:val="clear" w:color="auto" w:fill="FFFFFF"/>
              <w:spacing w:after="0" w:line="240" w:lineRule="auto"/>
              <w:ind w:left="0" w:firstLine="0"/>
              <w:jc w:val="left"/>
              <w:textAlignment w:val="baseline"/>
            </w:pPr>
            <w:r>
              <w:t xml:space="preserve">Stakeholder </w:t>
            </w:r>
            <w:r w:rsidR="00EF126A" w:rsidRPr="00EF126A">
              <w:t>management</w:t>
            </w:r>
            <w:r w:rsidR="00F9064A">
              <w:tab/>
            </w:r>
          </w:p>
          <w:p w14:paraId="7CD50BF1" w14:textId="74D71B2D" w:rsidR="00CF1EE4" w:rsidRDefault="00EF126A" w:rsidP="0058298E">
            <w:pPr>
              <w:shd w:val="clear" w:color="auto" w:fill="FFFFFF"/>
              <w:spacing w:after="0" w:line="240" w:lineRule="auto"/>
              <w:ind w:left="0" w:firstLine="0"/>
              <w:jc w:val="left"/>
              <w:textAlignment w:val="baseline"/>
            </w:pPr>
            <w:r w:rsidRPr="00EF126A">
              <w:t>Agile project management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A7E0FDE" w14:textId="62DBB398" w:rsidR="002C147D" w:rsidRDefault="00B90AF8" w:rsidP="00DA1228">
            <w:pPr>
              <w:spacing w:after="0" w:line="276" w:lineRule="auto"/>
              <w:ind w:left="0" w:firstLine="0"/>
              <w:jc w:val="left"/>
            </w:pPr>
            <w:r>
              <w:t>ITIL Foundation</w:t>
            </w:r>
          </w:p>
          <w:p w14:paraId="3FB5618B" w14:textId="77DACAD5" w:rsidR="00B90AF8" w:rsidRDefault="004E1DB0" w:rsidP="00DA1228">
            <w:pPr>
              <w:spacing w:after="0" w:line="276" w:lineRule="auto"/>
              <w:ind w:left="0" w:firstLine="0"/>
              <w:jc w:val="left"/>
            </w:pPr>
            <w:r w:rsidRPr="004E1DB0">
              <w:t xml:space="preserve">Product </w:t>
            </w:r>
            <w:r>
              <w:t>C</w:t>
            </w:r>
            <w:r w:rsidRPr="004E1DB0">
              <w:t>onfiguration</w:t>
            </w:r>
          </w:p>
          <w:p w14:paraId="14380767" w14:textId="209CCD56" w:rsidR="000132E4" w:rsidRDefault="000132E4" w:rsidP="00D2345F">
            <w:pPr>
              <w:shd w:val="clear" w:color="auto" w:fill="FFFFFF"/>
              <w:spacing w:after="0" w:line="240" w:lineRule="auto"/>
              <w:ind w:left="0" w:firstLine="0"/>
              <w:jc w:val="left"/>
              <w:textAlignment w:val="baseline"/>
            </w:pPr>
          </w:p>
        </w:tc>
      </w:tr>
      <w:tr w:rsidR="00F3003E" w14:paraId="4A038215" w14:textId="77777777">
        <w:trPr>
          <w:trHeight w:val="319"/>
        </w:trPr>
        <w:tc>
          <w:tcPr>
            <w:tcW w:w="3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BE7A50" w14:textId="0A8F170C" w:rsidR="00F3003E" w:rsidRDefault="007B5764">
            <w:pPr>
              <w:spacing w:after="0" w:line="276" w:lineRule="auto"/>
              <w:ind w:left="29" w:firstLine="0"/>
              <w:jc w:val="left"/>
            </w:pPr>
            <w:r>
              <w:rPr>
                <w:b/>
              </w:rPr>
              <w:t>W</w:t>
            </w:r>
            <w:r w:rsidR="00641257">
              <w:rPr>
                <w:b/>
              </w:rPr>
              <w:t xml:space="preserve">ORK EXPERIENCE </w:t>
            </w:r>
          </w:p>
        </w:tc>
        <w:tc>
          <w:tcPr>
            <w:tcW w:w="43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671D5E" w14:textId="77777777" w:rsidR="00F3003E" w:rsidRDefault="00F3003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5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DE4B81" w14:textId="77777777" w:rsidR="00F3003E" w:rsidRDefault="00F3003E">
            <w:pPr>
              <w:spacing w:after="0" w:line="276" w:lineRule="auto"/>
              <w:ind w:left="0" w:firstLine="0"/>
              <w:jc w:val="left"/>
            </w:pPr>
          </w:p>
        </w:tc>
      </w:tr>
    </w:tbl>
    <w:p w14:paraId="03A24C81" w14:textId="77777777" w:rsidR="00F3003E" w:rsidRDefault="007B5764">
      <w:pPr>
        <w:spacing w:after="32" w:line="240" w:lineRule="auto"/>
        <w:ind w:left="0" w:firstLine="0"/>
        <w:jc w:val="left"/>
      </w:pPr>
      <w:r>
        <w:rPr>
          <w:b/>
        </w:rPr>
        <w:t xml:space="preserve"> </w:t>
      </w:r>
    </w:p>
    <w:p w14:paraId="045DA16C" w14:textId="3A05F8AA" w:rsidR="00F3003E" w:rsidRDefault="007B5764">
      <w:pPr>
        <w:spacing w:after="38" w:line="243" w:lineRule="auto"/>
        <w:ind w:right="-15"/>
        <w:jc w:val="left"/>
        <w:rPr>
          <w:b/>
        </w:rPr>
      </w:pPr>
      <w:r>
        <w:rPr>
          <w:b/>
        </w:rPr>
        <w:t xml:space="preserve">Since </w:t>
      </w:r>
      <w:r w:rsidR="000937AA">
        <w:rPr>
          <w:b/>
        </w:rPr>
        <w:t>May</w:t>
      </w:r>
      <w:r>
        <w:rPr>
          <w:b/>
        </w:rPr>
        <w:t>’</w:t>
      </w:r>
      <w:r w:rsidR="000937AA">
        <w:rPr>
          <w:b/>
        </w:rPr>
        <w:t>19</w:t>
      </w:r>
      <w:r>
        <w:rPr>
          <w:b/>
        </w:rPr>
        <w:t xml:space="preserve"> with</w:t>
      </w:r>
      <w:r w:rsidR="000937AA">
        <w:rPr>
          <w:b/>
        </w:rPr>
        <w:t xml:space="preserve"> Tech Mahindra</w:t>
      </w:r>
      <w:r>
        <w:rPr>
          <w:b/>
        </w:rPr>
        <w:t xml:space="preserve">, </w:t>
      </w:r>
      <w:r w:rsidR="000937AA">
        <w:rPr>
          <w:b/>
        </w:rPr>
        <w:t xml:space="preserve">Pune </w:t>
      </w:r>
      <w:r>
        <w:rPr>
          <w:b/>
        </w:rPr>
        <w:t xml:space="preserve">as </w:t>
      </w:r>
      <w:r w:rsidR="007C6882">
        <w:rPr>
          <w:b/>
        </w:rPr>
        <w:t xml:space="preserve">Senior </w:t>
      </w:r>
      <w:r>
        <w:rPr>
          <w:b/>
        </w:rPr>
        <w:t xml:space="preserve">Business Analyst </w:t>
      </w:r>
    </w:p>
    <w:p w14:paraId="14ABD6B6" w14:textId="3C643998" w:rsidR="003264E4" w:rsidRDefault="00603FFA" w:rsidP="003264E4">
      <w:pPr>
        <w:spacing w:after="0" w:line="240" w:lineRule="auto"/>
        <w:rPr>
          <w:i/>
        </w:rPr>
      </w:pPr>
      <w:r>
        <w:rPr>
          <w:i/>
        </w:rPr>
        <w:t>Project</w:t>
      </w:r>
      <w:r w:rsidR="003264E4">
        <w:rPr>
          <w:i/>
        </w:rPr>
        <w:t>s</w:t>
      </w:r>
      <w:r>
        <w:rPr>
          <w:i/>
        </w:rPr>
        <w:t xml:space="preserve">: </w:t>
      </w:r>
      <w:r w:rsidR="003264E4">
        <w:rPr>
          <w:rFonts w:ascii="Segoe UI" w:hAnsi="Segoe UI" w:cs="Segoe UI"/>
          <w:sz w:val="21"/>
          <w:szCs w:val="21"/>
          <w:shd w:val="clear" w:color="auto" w:fill="FFFFFF"/>
        </w:rPr>
        <w:t>APEX banks and Temenos Products.</w:t>
      </w:r>
    </w:p>
    <w:p w14:paraId="17065453" w14:textId="1F58C083" w:rsidR="00F3003E" w:rsidRDefault="00F3003E" w:rsidP="003264E4">
      <w:pPr>
        <w:spacing w:after="0" w:line="240" w:lineRule="auto"/>
      </w:pPr>
    </w:p>
    <w:p w14:paraId="68DDAE72" w14:textId="77777777" w:rsidR="00F3003E" w:rsidRDefault="007B5764">
      <w:pPr>
        <w:spacing w:after="38" w:line="243" w:lineRule="auto"/>
        <w:ind w:right="-15"/>
        <w:jc w:val="left"/>
      </w:pPr>
      <w:r>
        <w:rPr>
          <w:b/>
        </w:rPr>
        <w:t xml:space="preserve">Key Result Areas: </w:t>
      </w:r>
    </w:p>
    <w:p w14:paraId="618BEB8A" w14:textId="17D8CEA6" w:rsidR="00140589" w:rsidRPr="00AA7BC8" w:rsidRDefault="00140589" w:rsidP="00AA7BC8">
      <w:pPr>
        <w:numPr>
          <w:ilvl w:val="0"/>
          <w:numId w:val="1"/>
        </w:numPr>
        <w:ind w:hanging="360"/>
      </w:pPr>
      <w:r w:rsidRPr="00140589">
        <w:t>Translate the customer needs into functional requirements</w:t>
      </w:r>
      <w:r>
        <w:t>.</w:t>
      </w:r>
    </w:p>
    <w:p w14:paraId="212BC5E8" w14:textId="77777777" w:rsidR="00AA7BC8" w:rsidRPr="00AA7BC8" w:rsidRDefault="00AA7BC8" w:rsidP="00AA7BC8">
      <w:pPr>
        <w:numPr>
          <w:ilvl w:val="0"/>
          <w:numId w:val="1"/>
        </w:numPr>
        <w:ind w:hanging="360"/>
      </w:pPr>
      <w:r w:rsidRPr="00AA7BC8">
        <w:t>Monitoring deliverables and ensuring timely completion of projects.</w:t>
      </w:r>
    </w:p>
    <w:p w14:paraId="27542874" w14:textId="781E41E0" w:rsidR="00AA7BC8" w:rsidRPr="00AA7BC8" w:rsidRDefault="00AA7BC8" w:rsidP="00AA7BC8">
      <w:pPr>
        <w:numPr>
          <w:ilvl w:val="0"/>
          <w:numId w:val="1"/>
        </w:numPr>
        <w:ind w:hanging="360"/>
      </w:pPr>
      <w:r w:rsidRPr="00AA7BC8">
        <w:t xml:space="preserve">Provide UAT/PROD Support. Debug </w:t>
      </w:r>
      <w:r>
        <w:t xml:space="preserve">code to find out </w:t>
      </w:r>
      <w:r w:rsidRPr="00AA7BC8">
        <w:t>the issues in Production.</w:t>
      </w:r>
    </w:p>
    <w:p w14:paraId="62A0B571" w14:textId="77777777" w:rsidR="00AA7BC8" w:rsidRPr="00AA7BC8" w:rsidRDefault="00AA7BC8" w:rsidP="00AA7BC8">
      <w:pPr>
        <w:numPr>
          <w:ilvl w:val="0"/>
          <w:numId w:val="1"/>
        </w:numPr>
        <w:ind w:hanging="360"/>
      </w:pPr>
      <w:r w:rsidRPr="00AA7BC8">
        <w:t>Understand the Business from Product Owners &amp; cascade the same to the development team.</w:t>
      </w:r>
    </w:p>
    <w:p w14:paraId="4A5D9EF2" w14:textId="77777777" w:rsidR="00AA7BC8" w:rsidRPr="00AA7BC8" w:rsidRDefault="00AA7BC8" w:rsidP="00AA7BC8">
      <w:pPr>
        <w:numPr>
          <w:ilvl w:val="0"/>
          <w:numId w:val="1"/>
        </w:numPr>
        <w:ind w:hanging="360"/>
      </w:pPr>
      <w:r w:rsidRPr="00AA7BC8">
        <w:t>Guide the clients with the usage of the new/old functionalities delivered.</w:t>
      </w:r>
    </w:p>
    <w:p w14:paraId="04A77D2A" w14:textId="77777777" w:rsidR="00AA7BC8" w:rsidRPr="00AA7BC8" w:rsidRDefault="00AA7BC8" w:rsidP="00AA7BC8">
      <w:pPr>
        <w:numPr>
          <w:ilvl w:val="0"/>
          <w:numId w:val="1"/>
        </w:numPr>
        <w:ind w:hanging="360"/>
      </w:pPr>
      <w:r w:rsidRPr="00AA7BC8">
        <w:t>Assist the clients on technical issues/region outages.</w:t>
      </w:r>
    </w:p>
    <w:p w14:paraId="2879602B" w14:textId="39EE8CAC" w:rsidR="00AA7BC8" w:rsidRPr="00AA7BC8" w:rsidRDefault="00AA7BC8" w:rsidP="00AA7BC8">
      <w:pPr>
        <w:numPr>
          <w:ilvl w:val="0"/>
          <w:numId w:val="1"/>
        </w:numPr>
        <w:ind w:hanging="360"/>
      </w:pPr>
      <w:r w:rsidRPr="00AA7BC8">
        <w:t>Work</w:t>
      </w:r>
      <w:r w:rsidR="00AD20FB">
        <w:t>ed</w:t>
      </w:r>
      <w:r w:rsidRPr="00AA7BC8">
        <w:t xml:space="preserve"> with development team to help them in understanding the requirement and clarify their queries.</w:t>
      </w:r>
    </w:p>
    <w:p w14:paraId="536B1608" w14:textId="2FA2D1CB" w:rsidR="00AA7BC8" w:rsidRPr="00AA7BC8" w:rsidRDefault="00AA7BC8" w:rsidP="00AA7BC8">
      <w:pPr>
        <w:numPr>
          <w:ilvl w:val="0"/>
          <w:numId w:val="1"/>
        </w:numPr>
        <w:ind w:hanging="360"/>
      </w:pPr>
      <w:r w:rsidRPr="00AA7BC8">
        <w:t>Planning for all the deployment in all the different levels of SDLC. (Integration/UAT/PRO</w:t>
      </w:r>
      <w:r w:rsidR="00AD20FB">
        <w:t>D</w:t>
      </w:r>
      <w:r w:rsidRPr="00AA7BC8">
        <w:t>)</w:t>
      </w:r>
    </w:p>
    <w:p w14:paraId="4E390487" w14:textId="77777777" w:rsidR="00AA7BC8" w:rsidRPr="00AA7BC8" w:rsidRDefault="00AA7BC8" w:rsidP="00AA7BC8">
      <w:pPr>
        <w:numPr>
          <w:ilvl w:val="0"/>
          <w:numId w:val="1"/>
        </w:numPr>
        <w:ind w:hanging="360"/>
      </w:pPr>
      <w:r w:rsidRPr="00AA7BC8">
        <w:t>Responsible for all production formalities and granting access in UAT and prod.</w:t>
      </w:r>
    </w:p>
    <w:p w14:paraId="7C6F7DCA" w14:textId="7B319AC1" w:rsidR="00AA7BC8" w:rsidRDefault="00AA7BC8" w:rsidP="00AA7BC8">
      <w:pPr>
        <w:numPr>
          <w:ilvl w:val="0"/>
          <w:numId w:val="1"/>
        </w:numPr>
        <w:ind w:hanging="360"/>
      </w:pPr>
      <w:r w:rsidRPr="00AA7BC8">
        <w:t>Responsible for Testing in the Integration region before deploying to UAT.</w:t>
      </w:r>
    </w:p>
    <w:p w14:paraId="48B1A626" w14:textId="2AE1B8B1" w:rsidR="00D85A2F" w:rsidRPr="00D85A2F" w:rsidRDefault="00D85A2F" w:rsidP="00D85A2F">
      <w:pPr>
        <w:numPr>
          <w:ilvl w:val="0"/>
          <w:numId w:val="1"/>
        </w:numPr>
        <w:ind w:hanging="360"/>
      </w:pPr>
      <w:r>
        <w:t xml:space="preserve">Participation in </w:t>
      </w:r>
      <w:r w:rsidRPr="00D85A2F">
        <w:t>reviews of business processes and developing optimization strategies.</w:t>
      </w:r>
    </w:p>
    <w:p w14:paraId="492B227B" w14:textId="2A8852A4" w:rsidR="00D85A2F" w:rsidRPr="00D85A2F" w:rsidRDefault="00D85A2F" w:rsidP="003D2ADE">
      <w:pPr>
        <w:numPr>
          <w:ilvl w:val="0"/>
          <w:numId w:val="1"/>
        </w:numPr>
        <w:ind w:hanging="360"/>
      </w:pPr>
      <w:r w:rsidRPr="00D85A2F">
        <w:t>Conducting meetings and presentations to share ideas and findings.</w:t>
      </w:r>
    </w:p>
    <w:p w14:paraId="42E96311" w14:textId="038934FB" w:rsidR="00D85A2F" w:rsidRPr="00D85A2F" w:rsidRDefault="00B95296" w:rsidP="00D85A2F">
      <w:pPr>
        <w:numPr>
          <w:ilvl w:val="0"/>
          <w:numId w:val="1"/>
        </w:numPr>
        <w:ind w:hanging="360"/>
      </w:pPr>
      <w:r>
        <w:t xml:space="preserve">Documenting and </w:t>
      </w:r>
      <w:r w:rsidR="00D85A2F" w:rsidRPr="00D85A2F">
        <w:t>communicating insights and plans to cross-functional team members and management.</w:t>
      </w:r>
    </w:p>
    <w:p w14:paraId="0E8A6662" w14:textId="77777777" w:rsidR="00D85A2F" w:rsidRPr="00D85A2F" w:rsidRDefault="00D85A2F" w:rsidP="00D85A2F">
      <w:pPr>
        <w:numPr>
          <w:ilvl w:val="0"/>
          <w:numId w:val="1"/>
        </w:numPr>
        <w:ind w:hanging="360"/>
      </w:pPr>
      <w:r w:rsidRPr="00D85A2F">
        <w:t>Gathering critical information from meetings with various stakeholders and producing useful reports.</w:t>
      </w:r>
    </w:p>
    <w:p w14:paraId="6E8683F5" w14:textId="6ABC33D1" w:rsidR="00D85A2F" w:rsidRPr="00D85A2F" w:rsidRDefault="00D85A2F" w:rsidP="00D85A2F">
      <w:pPr>
        <w:numPr>
          <w:ilvl w:val="0"/>
          <w:numId w:val="1"/>
        </w:numPr>
        <w:ind w:hanging="360"/>
      </w:pPr>
      <w:r w:rsidRPr="00D85A2F">
        <w:lastRenderedPageBreak/>
        <w:t>Working closely with clients, technicians, and managerial staff</w:t>
      </w:r>
      <w:r w:rsidR="00B95296">
        <w:t xml:space="preserve"> to allocate </w:t>
      </w:r>
      <w:r w:rsidR="00B95296" w:rsidRPr="00D85A2F">
        <w:t>resources efficiency.</w:t>
      </w:r>
    </w:p>
    <w:p w14:paraId="2E1B562D" w14:textId="2561ACF1" w:rsidR="00D85A2F" w:rsidRPr="00D85A2F" w:rsidRDefault="00D85A2F" w:rsidP="00B95296">
      <w:pPr>
        <w:numPr>
          <w:ilvl w:val="0"/>
          <w:numId w:val="1"/>
        </w:numPr>
        <w:ind w:hanging="360"/>
      </w:pPr>
      <w:r w:rsidRPr="00D85A2F">
        <w:t>Providing leadership, training, coaching, and guidance to junior staff.</w:t>
      </w:r>
    </w:p>
    <w:p w14:paraId="69C5C3D4" w14:textId="77777777" w:rsidR="00D85A2F" w:rsidRPr="00D85A2F" w:rsidRDefault="00D85A2F" w:rsidP="00D85A2F">
      <w:pPr>
        <w:numPr>
          <w:ilvl w:val="0"/>
          <w:numId w:val="1"/>
        </w:numPr>
        <w:ind w:hanging="360"/>
      </w:pPr>
      <w:r w:rsidRPr="00D85A2F">
        <w:t>Ensuring solutions meet business needs and requirements.</w:t>
      </w:r>
    </w:p>
    <w:p w14:paraId="62F680CB" w14:textId="77777777" w:rsidR="00D85A2F" w:rsidRPr="00D85A2F" w:rsidRDefault="00D85A2F" w:rsidP="00D85A2F">
      <w:pPr>
        <w:numPr>
          <w:ilvl w:val="0"/>
          <w:numId w:val="1"/>
        </w:numPr>
        <w:ind w:hanging="360"/>
      </w:pPr>
      <w:r w:rsidRPr="00D85A2F">
        <w:t>Performing user acceptance testing.</w:t>
      </w:r>
    </w:p>
    <w:p w14:paraId="25B7D15A" w14:textId="77777777" w:rsidR="00D85A2F" w:rsidRPr="00D85A2F" w:rsidRDefault="00D85A2F" w:rsidP="00D85A2F">
      <w:pPr>
        <w:numPr>
          <w:ilvl w:val="0"/>
          <w:numId w:val="1"/>
        </w:numPr>
        <w:ind w:hanging="360"/>
      </w:pPr>
      <w:r w:rsidRPr="00D85A2F">
        <w:t>Managing projects, developing project plans, and monitoring performance.</w:t>
      </w:r>
    </w:p>
    <w:p w14:paraId="390ACF41" w14:textId="09818BCD" w:rsidR="00D85A2F" w:rsidRPr="00AA7BC8" w:rsidRDefault="00D85A2F" w:rsidP="00107B01">
      <w:pPr>
        <w:numPr>
          <w:ilvl w:val="0"/>
          <w:numId w:val="1"/>
        </w:numPr>
        <w:ind w:hanging="360"/>
      </w:pPr>
      <w:r w:rsidRPr="00D85A2F">
        <w:t>Updating, implementing and maintaining procedures.</w:t>
      </w:r>
    </w:p>
    <w:p w14:paraId="0B1F2302" w14:textId="77777777" w:rsidR="0035061E" w:rsidRDefault="0035061E" w:rsidP="00D04613">
      <w:pPr>
        <w:ind w:left="360" w:firstLine="0"/>
      </w:pPr>
    </w:p>
    <w:p w14:paraId="0FEF244B" w14:textId="5D2C64AD" w:rsidR="00F3003E" w:rsidRDefault="007B5764" w:rsidP="00D04613">
      <w:pPr>
        <w:ind w:left="360" w:firstLine="0"/>
      </w:pPr>
      <w:r>
        <w:rPr>
          <w:b/>
        </w:rPr>
        <w:t xml:space="preserve">Accomplishments: </w:t>
      </w:r>
    </w:p>
    <w:p w14:paraId="6450083E" w14:textId="16F2E763" w:rsidR="00F3003E" w:rsidRDefault="007B5764">
      <w:pPr>
        <w:numPr>
          <w:ilvl w:val="0"/>
          <w:numId w:val="1"/>
        </w:numPr>
        <w:ind w:hanging="360"/>
      </w:pPr>
      <w:r>
        <w:t xml:space="preserve">Single point of contact between Project Management and IT groups from solution planning, sizing, to </w:t>
      </w:r>
      <w:r w:rsidR="000937AA">
        <w:t>fulfilment</w:t>
      </w:r>
      <w:r>
        <w:t xml:space="preserve"> </w:t>
      </w:r>
    </w:p>
    <w:p w14:paraId="6D5918CC" w14:textId="08767EAC" w:rsidR="00F3003E" w:rsidRDefault="007B5764">
      <w:pPr>
        <w:numPr>
          <w:ilvl w:val="0"/>
          <w:numId w:val="1"/>
        </w:numPr>
        <w:ind w:hanging="360"/>
      </w:pPr>
      <w:r>
        <w:t>Implemented third party solutions which enabled a near real-time order-based surveillance that highlighted potential intentions of market abuse activity</w:t>
      </w:r>
    </w:p>
    <w:p w14:paraId="0E1947FE" w14:textId="77777777" w:rsidR="00F3003E" w:rsidRDefault="007B5764">
      <w:pPr>
        <w:numPr>
          <w:ilvl w:val="0"/>
          <w:numId w:val="1"/>
        </w:numPr>
        <w:ind w:hanging="360"/>
      </w:pPr>
      <w:r>
        <w:t xml:space="preserve">Established large, high-performance IT teams to support IT regional operations; utilized local resources and established cost savings worth 30% </w:t>
      </w:r>
    </w:p>
    <w:p w14:paraId="746BD54F" w14:textId="7B4CA0AF" w:rsidR="00F3003E" w:rsidRDefault="00283261" w:rsidP="00FB2815">
      <w:pPr>
        <w:numPr>
          <w:ilvl w:val="0"/>
          <w:numId w:val="1"/>
        </w:numPr>
        <w:ind w:hanging="360"/>
      </w:pPr>
      <w:r w:rsidRPr="00283261">
        <w:t>Received ‘BRAVO’ and ‘Pat on the Back’ Awards within 6 months of joining for initiating and implementing automation of reports.</w:t>
      </w:r>
      <w:r w:rsidR="007B5764" w:rsidRPr="00283261">
        <w:t xml:space="preserve"> </w:t>
      </w:r>
    </w:p>
    <w:p w14:paraId="45BD5C66" w14:textId="77777777" w:rsidR="00071303" w:rsidRDefault="00071303" w:rsidP="00071303">
      <w:pPr>
        <w:ind w:left="0" w:firstLine="0"/>
      </w:pPr>
    </w:p>
    <w:p w14:paraId="40EE5A6F" w14:textId="71587A05" w:rsidR="00283261" w:rsidRDefault="00283261">
      <w:pPr>
        <w:spacing w:after="38" w:line="243" w:lineRule="auto"/>
        <w:ind w:right="2484"/>
        <w:jc w:val="left"/>
        <w:rPr>
          <w:b/>
        </w:rPr>
      </w:pPr>
      <w:r>
        <w:rPr>
          <w:b/>
        </w:rPr>
        <w:t>Nov</w:t>
      </w:r>
      <w:r w:rsidR="007B5764">
        <w:rPr>
          <w:b/>
        </w:rPr>
        <w:t>’</w:t>
      </w:r>
      <w:r>
        <w:rPr>
          <w:b/>
        </w:rPr>
        <w:t>16</w:t>
      </w:r>
      <w:r w:rsidR="007B5764">
        <w:rPr>
          <w:b/>
        </w:rPr>
        <w:t xml:space="preserve"> – </w:t>
      </w:r>
      <w:r>
        <w:rPr>
          <w:b/>
        </w:rPr>
        <w:t>May</w:t>
      </w:r>
      <w:r w:rsidR="007B5764">
        <w:rPr>
          <w:b/>
        </w:rPr>
        <w:t>’1</w:t>
      </w:r>
      <w:r>
        <w:rPr>
          <w:b/>
        </w:rPr>
        <w:t>9</w:t>
      </w:r>
      <w:r w:rsidR="007B5764">
        <w:rPr>
          <w:b/>
        </w:rPr>
        <w:t xml:space="preserve"> with C</w:t>
      </w:r>
      <w:r>
        <w:rPr>
          <w:b/>
        </w:rPr>
        <w:t>apgemini</w:t>
      </w:r>
      <w:r w:rsidR="007B5764">
        <w:rPr>
          <w:b/>
        </w:rPr>
        <w:t xml:space="preserve">, </w:t>
      </w:r>
      <w:r>
        <w:rPr>
          <w:b/>
        </w:rPr>
        <w:t xml:space="preserve">Pune </w:t>
      </w:r>
      <w:r w:rsidR="007B5764">
        <w:rPr>
          <w:b/>
        </w:rPr>
        <w:t xml:space="preserve">as Business </w:t>
      </w:r>
      <w:r w:rsidR="004A0A8F">
        <w:rPr>
          <w:b/>
        </w:rPr>
        <w:t xml:space="preserve">Process </w:t>
      </w:r>
      <w:r w:rsidR="007B5764">
        <w:rPr>
          <w:b/>
        </w:rPr>
        <w:t>Analyst</w:t>
      </w:r>
      <w:r w:rsidR="009D2851">
        <w:rPr>
          <w:b/>
        </w:rPr>
        <w:tab/>
      </w:r>
    </w:p>
    <w:p w14:paraId="1357657F" w14:textId="67BFA431" w:rsidR="00F3003E" w:rsidRDefault="007B5764" w:rsidP="00DB5737">
      <w:pPr>
        <w:spacing w:after="38" w:line="243" w:lineRule="auto"/>
        <w:ind w:right="2484"/>
        <w:jc w:val="left"/>
        <w:rPr>
          <w:i/>
        </w:rPr>
      </w:pPr>
      <w:r>
        <w:rPr>
          <w:i/>
        </w:rPr>
        <w:t xml:space="preserve">Client – </w:t>
      </w:r>
      <w:r w:rsidR="00DB5737" w:rsidRPr="00DB5737">
        <w:rPr>
          <w:rFonts w:asciiTheme="minorHAnsi" w:hAnsiTheme="minorHAnsi" w:cstheme="minorHAnsi"/>
        </w:rPr>
        <w:t>McDonald’s Technical Enhancement</w:t>
      </w:r>
      <w:r w:rsidRPr="00DB5737">
        <w:rPr>
          <w:i/>
        </w:rPr>
        <w:t>,</w:t>
      </w:r>
      <w:r>
        <w:rPr>
          <w:i/>
        </w:rPr>
        <w:t xml:space="preserve"> </w:t>
      </w:r>
      <w:r w:rsidR="00283261">
        <w:rPr>
          <w:i/>
        </w:rPr>
        <w:t>USA</w:t>
      </w:r>
    </w:p>
    <w:p w14:paraId="77121DF6" w14:textId="77777777" w:rsidR="00DB5737" w:rsidRPr="00DB5737" w:rsidRDefault="00DB5737" w:rsidP="00DB5737">
      <w:pPr>
        <w:spacing w:after="38" w:line="243" w:lineRule="auto"/>
        <w:ind w:right="2484"/>
        <w:jc w:val="left"/>
        <w:rPr>
          <w:i/>
        </w:rPr>
      </w:pPr>
    </w:p>
    <w:p w14:paraId="1ADD67BF" w14:textId="77777777" w:rsidR="00F3003E" w:rsidRDefault="007B5764">
      <w:pPr>
        <w:spacing w:after="38" w:line="243" w:lineRule="auto"/>
        <w:ind w:right="-15"/>
        <w:jc w:val="left"/>
      </w:pPr>
      <w:r>
        <w:rPr>
          <w:b/>
        </w:rPr>
        <w:t xml:space="preserve">Key Result Areas: </w:t>
      </w:r>
    </w:p>
    <w:p w14:paraId="6F48B2F3" w14:textId="77777777" w:rsidR="004B3847" w:rsidRDefault="004B3847" w:rsidP="004B3847">
      <w:pPr>
        <w:numPr>
          <w:ilvl w:val="0"/>
          <w:numId w:val="1"/>
        </w:numPr>
        <w:ind w:hanging="360"/>
      </w:pPr>
      <w:r w:rsidRPr="007E7DDB">
        <w:t xml:space="preserve">Analysed user requirements, performed impact analysis and generated system requirements documents </w:t>
      </w:r>
    </w:p>
    <w:p w14:paraId="5305FEC0" w14:textId="77777777" w:rsidR="004B3847" w:rsidRDefault="004B3847" w:rsidP="004B3847">
      <w:pPr>
        <w:numPr>
          <w:ilvl w:val="0"/>
          <w:numId w:val="1"/>
        </w:numPr>
        <w:ind w:hanging="360"/>
      </w:pPr>
      <w:r w:rsidRPr="007E7DDB">
        <w:t xml:space="preserve">Supervised quality and completeness of System Use Cases/ BRDs  </w:t>
      </w:r>
    </w:p>
    <w:p w14:paraId="1B70459C" w14:textId="406ADAD5" w:rsidR="00EB377F" w:rsidRDefault="004B3847" w:rsidP="00EB377F">
      <w:pPr>
        <w:numPr>
          <w:ilvl w:val="0"/>
          <w:numId w:val="1"/>
        </w:numPr>
        <w:ind w:hanging="360"/>
      </w:pPr>
      <w:r w:rsidRPr="007E7DDB">
        <w:t>Collaborated with the project team in solution development and implementation; presented the business solution to the client</w:t>
      </w:r>
      <w:r w:rsidR="00EB377F">
        <w:t xml:space="preserve">. </w:t>
      </w:r>
      <w:r w:rsidR="00EB377F" w:rsidRPr="00EB377F">
        <w:t>Participate in workshops to review solution approach &amp; design and secure stakeholder signoffs</w:t>
      </w:r>
      <w:r w:rsidR="00EB377F">
        <w:t>.</w:t>
      </w:r>
    </w:p>
    <w:p w14:paraId="75837130" w14:textId="36816C67" w:rsidR="00EC3C14" w:rsidRDefault="00EC3C14" w:rsidP="004B3847">
      <w:pPr>
        <w:numPr>
          <w:ilvl w:val="0"/>
          <w:numId w:val="1"/>
        </w:numPr>
        <w:ind w:hanging="360"/>
      </w:pPr>
      <w:r w:rsidRPr="00EC3C14">
        <w:t>Prepare Impact Analysis,</w:t>
      </w:r>
      <w:r>
        <w:t xml:space="preserve"> </w:t>
      </w:r>
      <w:r w:rsidR="00577593">
        <w:t xml:space="preserve">FRD, </w:t>
      </w:r>
      <w:r w:rsidRPr="00EC3C14">
        <w:t xml:space="preserve">BRD, Functional specification, Solution design, Interface design, </w:t>
      </w:r>
      <w:r w:rsidR="008644F4" w:rsidRPr="00EC3C14">
        <w:t>use</w:t>
      </w:r>
      <w:r w:rsidRPr="00EC3C14">
        <w:t xml:space="preserve"> case, User stories, Requirements mapping and traceability matrix etc</w:t>
      </w:r>
    </w:p>
    <w:p w14:paraId="45BD5C07" w14:textId="6A92383C" w:rsidR="004B3847" w:rsidRDefault="004B3847" w:rsidP="004B3847">
      <w:pPr>
        <w:numPr>
          <w:ilvl w:val="0"/>
          <w:numId w:val="1"/>
        </w:numPr>
        <w:ind w:hanging="360"/>
      </w:pPr>
      <w:r w:rsidRPr="007E7DDB">
        <w:t xml:space="preserve">Created and reviewed functional test cases and audited the functionality on the quality of deliverables at intervals </w:t>
      </w:r>
    </w:p>
    <w:p w14:paraId="0C804918" w14:textId="6D1C1D05" w:rsidR="004B3847" w:rsidRDefault="004B3847" w:rsidP="004B3847">
      <w:pPr>
        <w:numPr>
          <w:ilvl w:val="0"/>
          <w:numId w:val="1"/>
        </w:numPr>
        <w:ind w:hanging="360"/>
      </w:pPr>
      <w:r w:rsidRPr="007E7DDB">
        <w:t>Co-ordinated the preparation of manuals and training materials</w:t>
      </w:r>
      <w:r>
        <w:t xml:space="preserve">. </w:t>
      </w:r>
      <w:r w:rsidRPr="007E7DDB">
        <w:t>Actively participated in data modelling and business modelling</w:t>
      </w:r>
      <w:r>
        <w:t xml:space="preserve">. </w:t>
      </w:r>
      <w:r w:rsidRPr="008B4F79">
        <w:t>Implementing Java Classes for Business logic Layer using Springboot</w:t>
      </w:r>
    </w:p>
    <w:p w14:paraId="7D2AA1F3" w14:textId="2A8F4A63" w:rsidR="00756F69" w:rsidRDefault="00756F69" w:rsidP="004B3847">
      <w:pPr>
        <w:numPr>
          <w:ilvl w:val="0"/>
          <w:numId w:val="1"/>
        </w:numPr>
        <w:ind w:hanging="360"/>
      </w:pPr>
      <w:r w:rsidRPr="008B4F79">
        <w:t>Developing the application using Java Framework, J2EE and SQL Server</w:t>
      </w:r>
    </w:p>
    <w:p w14:paraId="40AF9260" w14:textId="77777777" w:rsidR="00756F69" w:rsidRPr="008B4F79" w:rsidRDefault="00756F69" w:rsidP="00EC3C14">
      <w:pPr>
        <w:ind w:left="0" w:firstLine="0"/>
      </w:pPr>
    </w:p>
    <w:p w14:paraId="358B2154" w14:textId="6E7D1745" w:rsidR="00F3003E" w:rsidRDefault="007B5764" w:rsidP="00BA6638">
      <w:pPr>
        <w:spacing w:after="38" w:line="243" w:lineRule="auto"/>
        <w:ind w:left="360" w:right="-15" w:firstLine="0"/>
        <w:jc w:val="left"/>
      </w:pPr>
      <w:r w:rsidRPr="003C626B">
        <w:rPr>
          <w:b/>
        </w:rPr>
        <w:t xml:space="preserve">Accomplishments: </w:t>
      </w:r>
    </w:p>
    <w:p w14:paraId="358A61E4" w14:textId="64D7989B" w:rsidR="00F3003E" w:rsidRDefault="007B5764">
      <w:pPr>
        <w:numPr>
          <w:ilvl w:val="0"/>
          <w:numId w:val="1"/>
        </w:numPr>
        <w:ind w:hanging="360"/>
      </w:pPr>
      <w:r>
        <w:t>Single-handedly implemented a</w:t>
      </w:r>
      <w:r w:rsidR="00283261">
        <w:t xml:space="preserve"> SQL Validation Automation script</w:t>
      </w:r>
      <w:r>
        <w:t xml:space="preserve"> for </w:t>
      </w:r>
      <w:r w:rsidR="009C1634">
        <w:t>post deployment validations</w:t>
      </w:r>
    </w:p>
    <w:p w14:paraId="18DA4185" w14:textId="46B4931F" w:rsidR="00F3003E" w:rsidRDefault="007B5764">
      <w:pPr>
        <w:numPr>
          <w:ilvl w:val="0"/>
          <w:numId w:val="1"/>
        </w:numPr>
        <w:ind w:hanging="360"/>
      </w:pPr>
      <w:r>
        <w:t xml:space="preserve">Developed a Gift Card system that was recognized by the </w:t>
      </w:r>
      <w:r w:rsidR="009C1634">
        <w:t>client</w:t>
      </w:r>
      <w:r>
        <w:t xml:space="preserve"> as a very useful tool in tracking expenses and generating hierarchical reports across divisions and product lines </w:t>
      </w:r>
    </w:p>
    <w:p w14:paraId="34DEE1F7" w14:textId="658F9CD1" w:rsidR="009C1634" w:rsidRDefault="009C1634">
      <w:pPr>
        <w:numPr>
          <w:ilvl w:val="0"/>
          <w:numId w:val="1"/>
        </w:numPr>
        <w:ind w:hanging="360"/>
      </w:pPr>
      <w:r w:rsidRPr="009C1634">
        <w:t xml:space="preserve">Received </w:t>
      </w:r>
      <w:r w:rsidRPr="009C1634">
        <w:rPr>
          <w:b/>
          <w:bCs/>
        </w:rPr>
        <w:t>SPOT</w:t>
      </w:r>
      <w:r w:rsidRPr="009C1634">
        <w:t xml:space="preserve"> award for quarterly best performance.</w:t>
      </w:r>
    </w:p>
    <w:p w14:paraId="652E9C2D" w14:textId="187B22FC" w:rsidR="00F3003E" w:rsidRDefault="007B5764" w:rsidP="00283261">
      <w:pPr>
        <w:spacing w:after="32" w:line="240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529" w:type="dxa"/>
        <w:tblInd w:w="-29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163"/>
        <w:gridCol w:w="8366"/>
      </w:tblGrid>
      <w:tr w:rsidR="00F3003E" w14:paraId="2A6C7AE9" w14:textId="77777777">
        <w:trPr>
          <w:trHeight w:val="320"/>
        </w:trPr>
        <w:tc>
          <w:tcPr>
            <w:tcW w:w="21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2A496E" w14:textId="7653413B" w:rsidR="00F3003E" w:rsidRDefault="00641257">
            <w:pPr>
              <w:spacing w:after="0" w:line="276" w:lineRule="auto"/>
              <w:ind w:left="29" w:firstLine="0"/>
              <w:jc w:val="left"/>
            </w:pPr>
            <w:r>
              <w:rPr>
                <w:b/>
              </w:rPr>
              <w:t>T</w:t>
            </w:r>
            <w:r w:rsidR="00591179">
              <w:rPr>
                <w:b/>
              </w:rPr>
              <w:t>ECHNICAL</w:t>
            </w:r>
            <w:r>
              <w:rPr>
                <w:b/>
              </w:rPr>
              <w:t xml:space="preserve"> </w:t>
            </w:r>
            <w:r w:rsidRPr="00591179">
              <w:rPr>
                <w:b/>
              </w:rPr>
              <w:t>SKILLS</w:t>
            </w:r>
          </w:p>
        </w:tc>
        <w:tc>
          <w:tcPr>
            <w:tcW w:w="83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4FEE0F" w14:textId="77777777" w:rsidR="00F3003E" w:rsidRDefault="00F3003E">
            <w:pPr>
              <w:spacing w:after="0" w:line="276" w:lineRule="auto"/>
              <w:ind w:left="0" w:firstLine="0"/>
              <w:jc w:val="left"/>
            </w:pPr>
          </w:p>
        </w:tc>
      </w:tr>
      <w:tr w:rsidR="00F3003E" w14:paraId="63F73BBE" w14:textId="77777777">
        <w:trPr>
          <w:trHeight w:val="561"/>
        </w:trPr>
        <w:tc>
          <w:tcPr>
            <w:tcW w:w="21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EB3FEBC" w14:textId="77777777" w:rsidR="00F3003E" w:rsidRDefault="007B5764">
            <w:pPr>
              <w:spacing w:after="32" w:line="240" w:lineRule="auto"/>
              <w:ind w:left="29" w:firstLine="0"/>
              <w:jc w:val="left"/>
            </w:pPr>
            <w:r>
              <w:t xml:space="preserve"> </w:t>
            </w:r>
          </w:p>
          <w:p w14:paraId="7A402DB6" w14:textId="77777777" w:rsidR="00F3003E" w:rsidRDefault="007B5764">
            <w:pPr>
              <w:spacing w:after="0" w:line="276" w:lineRule="auto"/>
              <w:ind w:left="29" w:firstLine="0"/>
              <w:jc w:val="left"/>
            </w:pPr>
            <w:r>
              <w:t xml:space="preserve">Operating Systems:  </w:t>
            </w:r>
          </w:p>
        </w:tc>
        <w:tc>
          <w:tcPr>
            <w:tcW w:w="836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0B26A0E6" w14:textId="464E6D1F" w:rsidR="00F3003E" w:rsidRDefault="007B5764">
            <w:pPr>
              <w:spacing w:after="0" w:line="276" w:lineRule="auto"/>
              <w:ind w:left="26" w:firstLine="0"/>
              <w:jc w:val="left"/>
            </w:pPr>
            <w:r>
              <w:t xml:space="preserve">Windows </w:t>
            </w:r>
            <w:r w:rsidR="008C41A2">
              <w:t>Platforms</w:t>
            </w:r>
            <w:r w:rsidR="00DB513C">
              <w:t>, Linux</w:t>
            </w:r>
          </w:p>
        </w:tc>
      </w:tr>
      <w:tr w:rsidR="00F3003E" w14:paraId="13680965" w14:textId="77777777">
        <w:trPr>
          <w:trHeight w:val="269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1EBBDDF7" w14:textId="77777777" w:rsidR="00F3003E" w:rsidRDefault="007B5764">
            <w:pPr>
              <w:spacing w:after="0" w:line="276" w:lineRule="auto"/>
              <w:ind w:left="29" w:firstLine="0"/>
              <w:jc w:val="left"/>
            </w:pPr>
            <w:r>
              <w:t xml:space="preserve">Technologies:  </w:t>
            </w:r>
            <w:r>
              <w:tab/>
              <w:t xml:space="preserve"> </w:t>
            </w:r>
          </w:p>
        </w:tc>
        <w:tc>
          <w:tcPr>
            <w:tcW w:w="8366" w:type="dxa"/>
            <w:tcBorders>
              <w:top w:val="nil"/>
              <w:left w:val="nil"/>
              <w:bottom w:val="nil"/>
              <w:right w:val="nil"/>
            </w:tcBorders>
          </w:tcPr>
          <w:p w14:paraId="283EFC76" w14:textId="2629E1C8" w:rsidR="00F3003E" w:rsidRDefault="008532B2">
            <w:pPr>
              <w:spacing w:after="0" w:line="276" w:lineRule="auto"/>
              <w:ind w:left="26" w:firstLine="0"/>
              <w:jc w:val="left"/>
            </w:pPr>
            <w:r>
              <w:t>JAVA</w:t>
            </w:r>
            <w:r w:rsidR="007B5764">
              <w:t>, PL/SQL</w:t>
            </w:r>
            <w:r>
              <w:t>, JSON, REST API, S</w:t>
            </w:r>
            <w:r w:rsidR="006F6D3F">
              <w:t xml:space="preserve">OAP </w:t>
            </w:r>
            <w:r w:rsidR="009B204F">
              <w:t>API</w:t>
            </w:r>
            <w:r w:rsidR="00A768A6">
              <w:t>, HTML, CSS</w:t>
            </w:r>
          </w:p>
        </w:tc>
      </w:tr>
      <w:tr w:rsidR="00F3003E" w14:paraId="228EBC85" w14:textId="77777777">
        <w:trPr>
          <w:trHeight w:val="269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193D28F5" w14:textId="77777777" w:rsidR="00F3003E" w:rsidRDefault="007B5764">
            <w:pPr>
              <w:spacing w:after="0" w:line="276" w:lineRule="auto"/>
              <w:ind w:left="29" w:firstLine="0"/>
              <w:jc w:val="left"/>
            </w:pPr>
            <w:r>
              <w:t xml:space="preserve">Database:  </w:t>
            </w:r>
            <w:r>
              <w:tab/>
              <w:t xml:space="preserve"> </w:t>
            </w:r>
          </w:p>
        </w:tc>
        <w:tc>
          <w:tcPr>
            <w:tcW w:w="8366" w:type="dxa"/>
            <w:tcBorders>
              <w:top w:val="nil"/>
              <w:left w:val="nil"/>
              <w:bottom w:val="nil"/>
              <w:right w:val="nil"/>
            </w:tcBorders>
          </w:tcPr>
          <w:p w14:paraId="5A58FA7F" w14:textId="5A093D6A" w:rsidR="00F3003E" w:rsidRPr="001E1E47" w:rsidRDefault="007B5764" w:rsidP="00547642">
            <w:pPr>
              <w:shd w:val="clear" w:color="auto" w:fill="FFFFFF"/>
              <w:spacing w:after="0" w:line="240" w:lineRule="auto"/>
              <w:ind w:left="0" w:firstLine="0"/>
              <w:jc w:val="left"/>
              <w:textAlignment w:val="baseline"/>
            </w:pPr>
            <w:r>
              <w:t xml:space="preserve">Oracle </w:t>
            </w:r>
            <w:r w:rsidR="008532B2">
              <w:t>SQL</w:t>
            </w:r>
            <w:r>
              <w:t>,</w:t>
            </w:r>
            <w:r w:rsidR="00876391">
              <w:t xml:space="preserve"> DB2</w:t>
            </w:r>
          </w:p>
        </w:tc>
      </w:tr>
      <w:tr w:rsidR="00F3003E" w14:paraId="069BC69A" w14:textId="77777777">
        <w:trPr>
          <w:trHeight w:val="269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58E300BF" w14:textId="788AF9A3" w:rsidR="00F3003E" w:rsidRDefault="00547642">
            <w:pPr>
              <w:spacing w:after="0" w:line="276" w:lineRule="auto"/>
              <w:ind w:left="29" w:firstLine="0"/>
              <w:jc w:val="left"/>
            </w:pPr>
            <w:r>
              <w:t>Scripting Languages:</w:t>
            </w:r>
          </w:p>
        </w:tc>
        <w:tc>
          <w:tcPr>
            <w:tcW w:w="8366" w:type="dxa"/>
            <w:tcBorders>
              <w:top w:val="nil"/>
              <w:left w:val="nil"/>
              <w:bottom w:val="nil"/>
              <w:right w:val="nil"/>
            </w:tcBorders>
          </w:tcPr>
          <w:p w14:paraId="17A095B4" w14:textId="347BE2E9" w:rsidR="00F3003E" w:rsidRDefault="00547642">
            <w:pPr>
              <w:spacing w:after="0" w:line="276" w:lineRule="auto"/>
              <w:ind w:left="26" w:firstLine="0"/>
              <w:jc w:val="left"/>
            </w:pPr>
            <w:r>
              <w:t>Unix</w:t>
            </w:r>
            <w:r w:rsidR="00F7308F">
              <w:t xml:space="preserve">, </w:t>
            </w:r>
            <w:r w:rsidR="005C1F0C">
              <w:t>Shell scripting</w:t>
            </w:r>
          </w:p>
        </w:tc>
      </w:tr>
      <w:tr w:rsidR="00F3003E" w14:paraId="2D2A1826" w14:textId="77777777">
        <w:trPr>
          <w:trHeight w:val="790"/>
        </w:trPr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19F6C9" w14:textId="640DAA9E" w:rsidR="00F3003E" w:rsidRDefault="007B5764" w:rsidP="00341AAB">
            <w:pPr>
              <w:spacing w:after="301" w:line="240" w:lineRule="auto"/>
              <w:ind w:left="29" w:firstLine="0"/>
              <w:jc w:val="left"/>
            </w:pPr>
            <w:r>
              <w:t xml:space="preserve">Tools:  </w:t>
            </w:r>
          </w:p>
        </w:tc>
        <w:tc>
          <w:tcPr>
            <w:tcW w:w="836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1D4D46" w14:textId="4BAC6F3B" w:rsidR="00F3003E" w:rsidRDefault="007B5764" w:rsidP="00A07B96">
            <w:pPr>
              <w:spacing w:after="0" w:line="276" w:lineRule="auto"/>
              <w:ind w:left="26" w:firstLine="0"/>
              <w:jc w:val="left"/>
            </w:pPr>
            <w:r>
              <w:t xml:space="preserve"> </w:t>
            </w:r>
            <w:r w:rsidR="008532B2" w:rsidRPr="008532B2">
              <w:t>ServiceNow, MS Visio, J</w:t>
            </w:r>
            <w:r w:rsidR="00B918CA">
              <w:t>IRA</w:t>
            </w:r>
            <w:r w:rsidR="008532B2" w:rsidRPr="008532B2">
              <w:t>, UML, Service café, GitHub,</w:t>
            </w:r>
            <w:r w:rsidR="00A07B96">
              <w:t xml:space="preserve"> </w:t>
            </w:r>
            <w:r w:rsidR="008532B2" w:rsidRPr="008532B2">
              <w:t xml:space="preserve">Putty, </w:t>
            </w:r>
            <w:r w:rsidR="00634971">
              <w:t>Maven</w:t>
            </w:r>
            <w:r w:rsidR="00A855F3">
              <w:t>,</w:t>
            </w:r>
            <w:r w:rsidR="00DA1794">
              <w:t xml:space="preserve"> </w:t>
            </w:r>
            <w:r w:rsidR="00A855F3">
              <w:t>SonarQube</w:t>
            </w:r>
            <w:r w:rsidR="00D74647">
              <w:t xml:space="preserve">, </w:t>
            </w:r>
            <w:r w:rsidR="00A07B96" w:rsidRPr="00A07B96">
              <w:t>Bitbucket, MS Office (</w:t>
            </w:r>
            <w:r w:rsidR="0065491A">
              <w:t>MPP</w:t>
            </w:r>
            <w:r w:rsidR="00A07B96" w:rsidRPr="00A07B96">
              <w:t>/Excel/PPT)</w:t>
            </w:r>
            <w:r w:rsidR="00240A37">
              <w:t xml:space="preserve">, </w:t>
            </w:r>
            <w:r w:rsidR="00455AA5">
              <w:t>Fiddler</w:t>
            </w:r>
          </w:p>
        </w:tc>
      </w:tr>
      <w:tr w:rsidR="00F3003E" w14:paraId="054F0D14" w14:textId="77777777">
        <w:trPr>
          <w:trHeight w:val="319"/>
        </w:trPr>
        <w:tc>
          <w:tcPr>
            <w:tcW w:w="21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ED399A" w14:textId="2514EF57" w:rsidR="00F3003E" w:rsidRDefault="007B5764">
            <w:pPr>
              <w:spacing w:after="0" w:line="276" w:lineRule="auto"/>
              <w:ind w:left="29" w:firstLine="0"/>
              <w:jc w:val="left"/>
            </w:pPr>
            <w:r>
              <w:rPr>
                <w:b/>
              </w:rPr>
              <w:t>E</w:t>
            </w:r>
            <w:r w:rsidR="00641257">
              <w:rPr>
                <w:b/>
              </w:rPr>
              <w:t>DUCTION</w:t>
            </w:r>
          </w:p>
        </w:tc>
        <w:tc>
          <w:tcPr>
            <w:tcW w:w="83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C7B3F2" w14:textId="77777777" w:rsidR="00F3003E" w:rsidRDefault="00F3003E">
            <w:pPr>
              <w:spacing w:after="0" w:line="276" w:lineRule="auto"/>
              <w:ind w:left="0" w:firstLine="0"/>
              <w:jc w:val="left"/>
            </w:pPr>
          </w:p>
        </w:tc>
      </w:tr>
      <w:tr w:rsidR="00F3003E" w14:paraId="2FD11EAA" w14:textId="77777777" w:rsidTr="004852B4">
        <w:trPr>
          <w:trHeight w:val="897"/>
        </w:trPr>
        <w:tc>
          <w:tcPr>
            <w:tcW w:w="21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4B57AA7" w14:textId="74EA3539" w:rsidR="00F3003E" w:rsidRDefault="007B5764">
            <w:pPr>
              <w:spacing w:after="0" w:line="276" w:lineRule="auto"/>
              <w:ind w:left="29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2F2FF7" w14:textId="19160C79" w:rsidR="00F3003E" w:rsidRDefault="007B5764">
            <w:pPr>
              <w:spacing w:after="32" w:line="240" w:lineRule="auto"/>
              <w:ind w:left="3101" w:firstLine="0"/>
              <w:jc w:val="left"/>
            </w:pPr>
            <w:r>
              <w:t xml:space="preserve"> </w:t>
            </w:r>
          </w:p>
          <w:p w14:paraId="0A4FBB4D" w14:textId="3B08652C" w:rsidR="00F3003E" w:rsidRDefault="009D2851">
            <w:pPr>
              <w:spacing w:after="0" w:line="276" w:lineRule="auto"/>
              <w:ind w:left="0" w:firstLine="0"/>
              <w:jc w:val="left"/>
            </w:pPr>
            <w:r>
              <w:t xml:space="preserve">Bachelor’s </w:t>
            </w:r>
            <w:r w:rsidR="00210098">
              <w:t>degree</w:t>
            </w:r>
            <w:r w:rsidR="00295C88">
              <w:t xml:space="preserve"> </w:t>
            </w:r>
            <w:r w:rsidR="002147F9">
              <w:t xml:space="preserve">of Engineering </w:t>
            </w:r>
            <w:r w:rsidR="00F174A9">
              <w:t>in</w:t>
            </w:r>
            <w:r w:rsidR="00BC4F19">
              <w:t xml:space="preserve"> Information Technology</w:t>
            </w:r>
            <w:r w:rsidR="0067130A">
              <w:t xml:space="preserve"> </w:t>
            </w:r>
            <w:r w:rsidR="007B5764">
              <w:t xml:space="preserve">from </w:t>
            </w:r>
            <w:r w:rsidR="00E744A9">
              <w:t>RCC</w:t>
            </w:r>
            <w:r>
              <w:t xml:space="preserve">IIT </w:t>
            </w:r>
            <w:r w:rsidR="007B5764">
              <w:t>in 20</w:t>
            </w:r>
            <w:r w:rsidR="007522B8">
              <w:t>16</w:t>
            </w:r>
          </w:p>
        </w:tc>
      </w:tr>
    </w:tbl>
    <w:p w14:paraId="04922CC0" w14:textId="1D23F463" w:rsidR="00F3003E" w:rsidRPr="00D72FE2" w:rsidRDefault="007B5764" w:rsidP="004852B4">
      <w:pPr>
        <w:spacing w:after="0" w:line="276" w:lineRule="auto"/>
        <w:ind w:left="29" w:firstLine="0"/>
        <w:jc w:val="left"/>
        <w:rPr>
          <w:b/>
        </w:rPr>
      </w:pPr>
      <w:r>
        <w:rPr>
          <w:b/>
        </w:rPr>
        <w:t>P</w:t>
      </w:r>
      <w:r w:rsidR="00D72FE2">
        <w:rPr>
          <w:b/>
        </w:rPr>
        <w:t xml:space="preserve">ROFESIONAL CERTIFICATION </w:t>
      </w:r>
    </w:p>
    <w:p w14:paraId="76CB7A6E" w14:textId="77777777" w:rsidR="00F3003E" w:rsidRPr="004852B4" w:rsidRDefault="007B5764" w:rsidP="004852B4">
      <w:pPr>
        <w:spacing w:after="0" w:line="276" w:lineRule="auto"/>
        <w:ind w:left="29" w:firstLine="0"/>
        <w:jc w:val="left"/>
        <w:rPr>
          <w:b/>
        </w:rPr>
      </w:pPr>
      <w:r w:rsidRPr="004852B4">
        <w:rPr>
          <w:b/>
          <w:noProof/>
        </w:rPr>
        <mc:AlternateContent>
          <mc:Choice Requires="wpg">
            <w:drawing>
              <wp:inline distT="0" distB="0" distL="0" distR="0" wp14:anchorId="5F2FB200" wp14:editId="31994DC5">
                <wp:extent cx="6685788" cy="6096"/>
                <wp:effectExtent l="0" t="0" r="0" b="0"/>
                <wp:docPr id="3123" name="Group 3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5788" cy="6096"/>
                          <a:chOff x="0" y="0"/>
                          <a:chExt cx="6685788" cy="6096"/>
                        </a:xfrm>
                      </wpg:grpSpPr>
                      <wps:wsp>
                        <wps:cNvPr id="3607" name="Shape 3607"/>
                        <wps:cNvSpPr/>
                        <wps:spPr>
                          <a:xfrm>
                            <a:off x="0" y="0"/>
                            <a:ext cx="66857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5788" h="9144">
                                <a:moveTo>
                                  <a:pt x="0" y="0"/>
                                </a:moveTo>
                                <a:lnTo>
                                  <a:pt x="6685788" y="0"/>
                                </a:lnTo>
                                <a:lnTo>
                                  <a:pt x="66857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326525" id="Group 3123" o:spid="_x0000_s1026" style="width:526.45pt;height:.5pt;mso-position-horizontal-relative:char;mso-position-vertical-relative:line" coordsize="6685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">
                <v:shape id="Shape 3607" o:spid="_x0000_s1027" style="position:absolute;width:66857;height:91;visibility:visible;mso-wrap-style:square;v-text-anchor:top" coordsize="66857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" path="m,l6685788,r,9144l,9144,,e" fillcolor="black" stroked="f" strokeweight="0">
                  <v:stroke miterlimit="83231f" joinstyle="miter"/>
                  <v:path arrowok="t" textboxrect="0,0,6685788,9144"/>
                </v:shape>
                <w10:anchorlock/>
              </v:group>
            </w:pict>
          </mc:Fallback>
        </mc:AlternateContent>
      </w:r>
    </w:p>
    <w:p w14:paraId="7724CAC0" w14:textId="77777777" w:rsidR="00F3003E" w:rsidRDefault="007B5764">
      <w:pPr>
        <w:spacing w:after="32" w:line="240" w:lineRule="auto"/>
        <w:ind w:left="0" w:firstLine="0"/>
        <w:jc w:val="center"/>
      </w:pPr>
      <w:r>
        <w:t xml:space="preserve"> </w:t>
      </w:r>
    </w:p>
    <w:p w14:paraId="598328DA" w14:textId="77777777" w:rsidR="00F3003E" w:rsidRDefault="007B5764">
      <w:pPr>
        <w:spacing w:after="32" w:line="240" w:lineRule="auto"/>
        <w:ind w:left="10" w:right="-15"/>
        <w:jc w:val="center"/>
      </w:pPr>
      <w:r>
        <w:t xml:space="preserve">Information Technology Infrastructure Library (ITIL) Foundations Certification  </w:t>
      </w:r>
    </w:p>
    <w:p w14:paraId="17C30BD7" w14:textId="2E618370" w:rsidR="00F3003E" w:rsidRDefault="00725188">
      <w:pPr>
        <w:spacing w:after="32" w:line="240" w:lineRule="auto"/>
        <w:ind w:left="10" w:right="-15"/>
        <w:jc w:val="center"/>
      </w:pPr>
      <w:r>
        <w:t>Scrum Foundation Professional Certificate</w:t>
      </w:r>
      <w:r w:rsidR="007B5764">
        <w:t xml:space="preserve">, </w:t>
      </w:r>
      <w:r>
        <w:t>CertiProf</w:t>
      </w:r>
      <w:r w:rsidR="007B5764">
        <w:t xml:space="preserve"> </w:t>
      </w:r>
    </w:p>
    <w:p w14:paraId="00E9CFB2" w14:textId="7053768F" w:rsidR="00F3003E" w:rsidRDefault="00F3003E">
      <w:pPr>
        <w:spacing w:after="0" w:line="240" w:lineRule="auto"/>
        <w:ind w:left="0" w:firstLine="0"/>
        <w:jc w:val="left"/>
      </w:pPr>
    </w:p>
    <w:p w14:paraId="5BBF4634" w14:textId="77777777" w:rsidR="007B5764" w:rsidRDefault="007B5764"/>
    <w:sectPr w:rsidR="007B5764">
      <w:pgSz w:w="11909" w:h="16834"/>
      <w:pgMar w:top="1055" w:right="714" w:bottom="1215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5198D" w14:textId="77777777" w:rsidR="00794070" w:rsidRDefault="00794070" w:rsidP="00433422">
      <w:pPr>
        <w:spacing w:after="0" w:line="240" w:lineRule="auto"/>
      </w:pPr>
      <w:r>
        <w:separator/>
      </w:r>
    </w:p>
  </w:endnote>
  <w:endnote w:type="continuationSeparator" w:id="0">
    <w:p w14:paraId="656CD5A7" w14:textId="77777777" w:rsidR="00794070" w:rsidRDefault="00794070" w:rsidP="00433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-regular-webfon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CB073" w14:textId="77777777" w:rsidR="00794070" w:rsidRDefault="00794070" w:rsidP="00433422">
      <w:pPr>
        <w:spacing w:after="0" w:line="240" w:lineRule="auto"/>
      </w:pPr>
      <w:r>
        <w:separator/>
      </w:r>
    </w:p>
  </w:footnote>
  <w:footnote w:type="continuationSeparator" w:id="0">
    <w:p w14:paraId="40F65A79" w14:textId="77777777" w:rsidR="00794070" w:rsidRDefault="00794070" w:rsidP="00433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623F"/>
    <w:multiLevelType w:val="multilevel"/>
    <w:tmpl w:val="A512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44551"/>
    <w:multiLevelType w:val="hybridMultilevel"/>
    <w:tmpl w:val="E3C20954"/>
    <w:lvl w:ilvl="0" w:tplc="60D8D9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CA6A4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E8ABD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727A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96102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CAB7C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8C986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BEA87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78B08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CC6C89"/>
    <w:multiLevelType w:val="multilevel"/>
    <w:tmpl w:val="1102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092ADE"/>
    <w:multiLevelType w:val="multilevel"/>
    <w:tmpl w:val="9D72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966B02"/>
    <w:multiLevelType w:val="multilevel"/>
    <w:tmpl w:val="1038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5628C9"/>
    <w:multiLevelType w:val="multilevel"/>
    <w:tmpl w:val="DF7414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97B87"/>
    <w:multiLevelType w:val="multilevel"/>
    <w:tmpl w:val="9B06B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A774E6"/>
    <w:multiLevelType w:val="multilevel"/>
    <w:tmpl w:val="E1E6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F17F55"/>
    <w:multiLevelType w:val="multilevel"/>
    <w:tmpl w:val="542480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15345C"/>
    <w:multiLevelType w:val="multilevel"/>
    <w:tmpl w:val="B702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1D07E7"/>
    <w:multiLevelType w:val="multilevel"/>
    <w:tmpl w:val="A7EA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626BE0"/>
    <w:multiLevelType w:val="multilevel"/>
    <w:tmpl w:val="6682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316031"/>
    <w:multiLevelType w:val="multilevel"/>
    <w:tmpl w:val="F6B2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4D1577"/>
    <w:multiLevelType w:val="multilevel"/>
    <w:tmpl w:val="61487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CB2389"/>
    <w:multiLevelType w:val="hybridMultilevel"/>
    <w:tmpl w:val="0E1489FC"/>
    <w:lvl w:ilvl="0" w:tplc="40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7700C6C"/>
    <w:multiLevelType w:val="multilevel"/>
    <w:tmpl w:val="910C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776E9A"/>
    <w:multiLevelType w:val="multilevel"/>
    <w:tmpl w:val="CA802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FB4255"/>
    <w:multiLevelType w:val="multilevel"/>
    <w:tmpl w:val="11D8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DB7C8A"/>
    <w:multiLevelType w:val="multilevel"/>
    <w:tmpl w:val="2A12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152DC6"/>
    <w:multiLevelType w:val="multilevel"/>
    <w:tmpl w:val="8C729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F554294"/>
    <w:multiLevelType w:val="multilevel"/>
    <w:tmpl w:val="B930F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123159"/>
    <w:multiLevelType w:val="multilevel"/>
    <w:tmpl w:val="B2E6B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A22424"/>
    <w:multiLevelType w:val="multilevel"/>
    <w:tmpl w:val="7624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135A0D"/>
    <w:multiLevelType w:val="hybridMultilevel"/>
    <w:tmpl w:val="D3305BC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622DBE"/>
    <w:multiLevelType w:val="multilevel"/>
    <w:tmpl w:val="362C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616CB0"/>
    <w:multiLevelType w:val="multilevel"/>
    <w:tmpl w:val="F43E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572CD2"/>
    <w:multiLevelType w:val="multilevel"/>
    <w:tmpl w:val="538A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26934F9"/>
    <w:multiLevelType w:val="multilevel"/>
    <w:tmpl w:val="E838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144BC6"/>
    <w:multiLevelType w:val="multilevel"/>
    <w:tmpl w:val="80AC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C21351"/>
    <w:multiLevelType w:val="multilevel"/>
    <w:tmpl w:val="8826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1E007F"/>
    <w:multiLevelType w:val="multilevel"/>
    <w:tmpl w:val="60C6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EE2144"/>
    <w:multiLevelType w:val="multilevel"/>
    <w:tmpl w:val="AC24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0221733"/>
    <w:multiLevelType w:val="multilevel"/>
    <w:tmpl w:val="61C0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5B3092"/>
    <w:multiLevelType w:val="multilevel"/>
    <w:tmpl w:val="23E2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0C04AD8"/>
    <w:multiLevelType w:val="multilevel"/>
    <w:tmpl w:val="EB9A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256AC5"/>
    <w:multiLevelType w:val="multilevel"/>
    <w:tmpl w:val="C07E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4367D65"/>
    <w:multiLevelType w:val="multilevel"/>
    <w:tmpl w:val="B34AC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B53166"/>
    <w:multiLevelType w:val="multilevel"/>
    <w:tmpl w:val="99F6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9017064"/>
    <w:multiLevelType w:val="multilevel"/>
    <w:tmpl w:val="99F6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EA0085F"/>
    <w:multiLevelType w:val="multilevel"/>
    <w:tmpl w:val="9AD2F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22"/>
  </w:num>
  <w:num w:numId="4">
    <w:abstractNumId w:val="18"/>
  </w:num>
  <w:num w:numId="5">
    <w:abstractNumId w:val="13"/>
  </w:num>
  <w:num w:numId="6">
    <w:abstractNumId w:val="11"/>
  </w:num>
  <w:num w:numId="7">
    <w:abstractNumId w:val="39"/>
  </w:num>
  <w:num w:numId="8">
    <w:abstractNumId w:val="6"/>
  </w:num>
  <w:num w:numId="9">
    <w:abstractNumId w:val="21"/>
  </w:num>
  <w:num w:numId="10">
    <w:abstractNumId w:val="30"/>
  </w:num>
  <w:num w:numId="11">
    <w:abstractNumId w:val="19"/>
  </w:num>
  <w:num w:numId="12">
    <w:abstractNumId w:val="25"/>
  </w:num>
  <w:num w:numId="13">
    <w:abstractNumId w:val="23"/>
  </w:num>
  <w:num w:numId="14">
    <w:abstractNumId w:val="17"/>
  </w:num>
  <w:num w:numId="15">
    <w:abstractNumId w:val="35"/>
  </w:num>
  <w:num w:numId="16">
    <w:abstractNumId w:val="26"/>
  </w:num>
  <w:num w:numId="17">
    <w:abstractNumId w:val="9"/>
  </w:num>
  <w:num w:numId="18">
    <w:abstractNumId w:val="5"/>
  </w:num>
  <w:num w:numId="19">
    <w:abstractNumId w:val="3"/>
  </w:num>
  <w:num w:numId="20">
    <w:abstractNumId w:val="27"/>
  </w:num>
  <w:num w:numId="21">
    <w:abstractNumId w:val="28"/>
  </w:num>
  <w:num w:numId="22">
    <w:abstractNumId w:val="34"/>
  </w:num>
  <w:num w:numId="23">
    <w:abstractNumId w:val="4"/>
  </w:num>
  <w:num w:numId="24">
    <w:abstractNumId w:val="36"/>
  </w:num>
  <w:num w:numId="25">
    <w:abstractNumId w:val="0"/>
  </w:num>
  <w:num w:numId="26">
    <w:abstractNumId w:val="24"/>
  </w:num>
  <w:num w:numId="27">
    <w:abstractNumId w:val="12"/>
  </w:num>
  <w:num w:numId="28">
    <w:abstractNumId w:val="32"/>
  </w:num>
  <w:num w:numId="29">
    <w:abstractNumId w:val="7"/>
  </w:num>
  <w:num w:numId="30">
    <w:abstractNumId w:val="29"/>
  </w:num>
  <w:num w:numId="31">
    <w:abstractNumId w:val="20"/>
  </w:num>
  <w:num w:numId="32">
    <w:abstractNumId w:val="10"/>
  </w:num>
  <w:num w:numId="33">
    <w:abstractNumId w:val="2"/>
  </w:num>
  <w:num w:numId="34">
    <w:abstractNumId w:val="15"/>
  </w:num>
  <w:num w:numId="35">
    <w:abstractNumId w:val="8"/>
  </w:num>
  <w:num w:numId="36">
    <w:abstractNumId w:val="33"/>
  </w:num>
  <w:num w:numId="37">
    <w:abstractNumId w:val="37"/>
  </w:num>
  <w:num w:numId="38">
    <w:abstractNumId w:val="38"/>
  </w:num>
  <w:num w:numId="39">
    <w:abstractNumId w:val="31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03E"/>
    <w:rsid w:val="00000638"/>
    <w:rsid w:val="0001088B"/>
    <w:rsid w:val="000132E4"/>
    <w:rsid w:val="00016B0B"/>
    <w:rsid w:val="0003101E"/>
    <w:rsid w:val="000348F9"/>
    <w:rsid w:val="0003635B"/>
    <w:rsid w:val="00061CDD"/>
    <w:rsid w:val="00063BC5"/>
    <w:rsid w:val="00064359"/>
    <w:rsid w:val="00064580"/>
    <w:rsid w:val="00071303"/>
    <w:rsid w:val="00090247"/>
    <w:rsid w:val="000937AA"/>
    <w:rsid w:val="000A61AB"/>
    <w:rsid w:val="000B385B"/>
    <w:rsid w:val="000C0086"/>
    <w:rsid w:val="000C15EA"/>
    <w:rsid w:val="000C2402"/>
    <w:rsid w:val="000C4492"/>
    <w:rsid w:val="000C5125"/>
    <w:rsid w:val="000E525D"/>
    <w:rsid w:val="000F4883"/>
    <w:rsid w:val="000F4B44"/>
    <w:rsid w:val="000F5857"/>
    <w:rsid w:val="001026A0"/>
    <w:rsid w:val="001057E4"/>
    <w:rsid w:val="00107B01"/>
    <w:rsid w:val="0011001F"/>
    <w:rsid w:val="00111895"/>
    <w:rsid w:val="0011668A"/>
    <w:rsid w:val="00121C6B"/>
    <w:rsid w:val="00123960"/>
    <w:rsid w:val="001350D5"/>
    <w:rsid w:val="001370FA"/>
    <w:rsid w:val="00140589"/>
    <w:rsid w:val="001412E4"/>
    <w:rsid w:val="00153861"/>
    <w:rsid w:val="00172A15"/>
    <w:rsid w:val="001844DA"/>
    <w:rsid w:val="0018676A"/>
    <w:rsid w:val="001B7872"/>
    <w:rsid w:val="001C2392"/>
    <w:rsid w:val="001D3184"/>
    <w:rsid w:val="001E1D8F"/>
    <w:rsid w:val="001E1E47"/>
    <w:rsid w:val="001E2B03"/>
    <w:rsid w:val="001E347D"/>
    <w:rsid w:val="001E7067"/>
    <w:rsid w:val="001F2646"/>
    <w:rsid w:val="001F53CA"/>
    <w:rsid w:val="002020B4"/>
    <w:rsid w:val="00207F98"/>
    <w:rsid w:val="00210098"/>
    <w:rsid w:val="002147F9"/>
    <w:rsid w:val="00240A37"/>
    <w:rsid w:val="00242E1B"/>
    <w:rsid w:val="002665BD"/>
    <w:rsid w:val="002715E2"/>
    <w:rsid w:val="00277640"/>
    <w:rsid w:val="002813C2"/>
    <w:rsid w:val="00283261"/>
    <w:rsid w:val="00287200"/>
    <w:rsid w:val="00292239"/>
    <w:rsid w:val="00295C88"/>
    <w:rsid w:val="002A4753"/>
    <w:rsid w:val="002B03BF"/>
    <w:rsid w:val="002C051A"/>
    <w:rsid w:val="002C147D"/>
    <w:rsid w:val="002C155A"/>
    <w:rsid w:val="002C2562"/>
    <w:rsid w:val="002C3C6F"/>
    <w:rsid w:val="002C74EC"/>
    <w:rsid w:val="002D40F1"/>
    <w:rsid w:val="002D7AFA"/>
    <w:rsid w:val="002E7147"/>
    <w:rsid w:val="002F3C19"/>
    <w:rsid w:val="002F4F55"/>
    <w:rsid w:val="00300405"/>
    <w:rsid w:val="003264E4"/>
    <w:rsid w:val="00341AAB"/>
    <w:rsid w:val="0035061E"/>
    <w:rsid w:val="003629D5"/>
    <w:rsid w:val="00367EFB"/>
    <w:rsid w:val="00370C6E"/>
    <w:rsid w:val="00371D11"/>
    <w:rsid w:val="00382E6D"/>
    <w:rsid w:val="0039059F"/>
    <w:rsid w:val="00392D21"/>
    <w:rsid w:val="0039724D"/>
    <w:rsid w:val="003A2FF1"/>
    <w:rsid w:val="003B59AC"/>
    <w:rsid w:val="003C2C8A"/>
    <w:rsid w:val="003C3E4E"/>
    <w:rsid w:val="003C4D2F"/>
    <w:rsid w:val="003C4F3A"/>
    <w:rsid w:val="003C5035"/>
    <w:rsid w:val="003C626B"/>
    <w:rsid w:val="003D0B97"/>
    <w:rsid w:val="003D16D3"/>
    <w:rsid w:val="003D19A2"/>
    <w:rsid w:val="003D2ADE"/>
    <w:rsid w:val="003D5D33"/>
    <w:rsid w:val="003D7F06"/>
    <w:rsid w:val="003F721E"/>
    <w:rsid w:val="00423163"/>
    <w:rsid w:val="00425E24"/>
    <w:rsid w:val="00426D76"/>
    <w:rsid w:val="00430966"/>
    <w:rsid w:val="00430E6A"/>
    <w:rsid w:val="00433422"/>
    <w:rsid w:val="00435E67"/>
    <w:rsid w:val="004470AB"/>
    <w:rsid w:val="004505B5"/>
    <w:rsid w:val="004554ED"/>
    <w:rsid w:val="00455AA5"/>
    <w:rsid w:val="00456AC9"/>
    <w:rsid w:val="00456FD5"/>
    <w:rsid w:val="004652DD"/>
    <w:rsid w:val="00470345"/>
    <w:rsid w:val="00472B5C"/>
    <w:rsid w:val="00474105"/>
    <w:rsid w:val="004755F5"/>
    <w:rsid w:val="004763E4"/>
    <w:rsid w:val="00477CA0"/>
    <w:rsid w:val="004852B4"/>
    <w:rsid w:val="004A0A8F"/>
    <w:rsid w:val="004B3847"/>
    <w:rsid w:val="004B48DD"/>
    <w:rsid w:val="004C3D90"/>
    <w:rsid w:val="004C4767"/>
    <w:rsid w:val="004D0A72"/>
    <w:rsid w:val="004D34AA"/>
    <w:rsid w:val="004D4688"/>
    <w:rsid w:val="004E16CA"/>
    <w:rsid w:val="004E1AE8"/>
    <w:rsid w:val="004E1DB0"/>
    <w:rsid w:val="004E6865"/>
    <w:rsid w:val="004E73B0"/>
    <w:rsid w:val="004F1D92"/>
    <w:rsid w:val="00505DBF"/>
    <w:rsid w:val="0051303D"/>
    <w:rsid w:val="005148D0"/>
    <w:rsid w:val="005152E9"/>
    <w:rsid w:val="00522EB2"/>
    <w:rsid w:val="0053493F"/>
    <w:rsid w:val="00543365"/>
    <w:rsid w:val="0054358D"/>
    <w:rsid w:val="0054535D"/>
    <w:rsid w:val="00545F82"/>
    <w:rsid w:val="00547642"/>
    <w:rsid w:val="00553214"/>
    <w:rsid w:val="00554543"/>
    <w:rsid w:val="00554F70"/>
    <w:rsid w:val="005565C9"/>
    <w:rsid w:val="0056476B"/>
    <w:rsid w:val="005747D1"/>
    <w:rsid w:val="00575D8F"/>
    <w:rsid w:val="00577593"/>
    <w:rsid w:val="005805BD"/>
    <w:rsid w:val="0058298E"/>
    <w:rsid w:val="005842D2"/>
    <w:rsid w:val="00585ABA"/>
    <w:rsid w:val="00585CA0"/>
    <w:rsid w:val="00590B96"/>
    <w:rsid w:val="00591179"/>
    <w:rsid w:val="005A2919"/>
    <w:rsid w:val="005B3564"/>
    <w:rsid w:val="005C1F0C"/>
    <w:rsid w:val="005C6231"/>
    <w:rsid w:val="005E2143"/>
    <w:rsid w:val="005E581B"/>
    <w:rsid w:val="005F267B"/>
    <w:rsid w:val="005F54CE"/>
    <w:rsid w:val="005F6518"/>
    <w:rsid w:val="00603FFA"/>
    <w:rsid w:val="00605DE2"/>
    <w:rsid w:val="00606E35"/>
    <w:rsid w:val="00612C2D"/>
    <w:rsid w:val="00613A6D"/>
    <w:rsid w:val="00617A1B"/>
    <w:rsid w:val="006306D5"/>
    <w:rsid w:val="00631782"/>
    <w:rsid w:val="00634081"/>
    <w:rsid w:val="00634971"/>
    <w:rsid w:val="006349C7"/>
    <w:rsid w:val="0063575B"/>
    <w:rsid w:val="00635FED"/>
    <w:rsid w:val="006373DE"/>
    <w:rsid w:val="00641257"/>
    <w:rsid w:val="006452D2"/>
    <w:rsid w:val="006502E5"/>
    <w:rsid w:val="00651030"/>
    <w:rsid w:val="0065491A"/>
    <w:rsid w:val="006560D0"/>
    <w:rsid w:val="0067130A"/>
    <w:rsid w:val="00672002"/>
    <w:rsid w:val="00676E30"/>
    <w:rsid w:val="00682972"/>
    <w:rsid w:val="00690DC9"/>
    <w:rsid w:val="0069639B"/>
    <w:rsid w:val="006B1569"/>
    <w:rsid w:val="006B25DD"/>
    <w:rsid w:val="006B4CDF"/>
    <w:rsid w:val="006B553A"/>
    <w:rsid w:val="006C76E0"/>
    <w:rsid w:val="006E33F5"/>
    <w:rsid w:val="006F6D3F"/>
    <w:rsid w:val="006F6E6A"/>
    <w:rsid w:val="006F7B02"/>
    <w:rsid w:val="00702494"/>
    <w:rsid w:val="00703591"/>
    <w:rsid w:val="00716C56"/>
    <w:rsid w:val="00717D8C"/>
    <w:rsid w:val="0072075B"/>
    <w:rsid w:val="00725188"/>
    <w:rsid w:val="00736052"/>
    <w:rsid w:val="00744DDF"/>
    <w:rsid w:val="0075013E"/>
    <w:rsid w:val="007506C7"/>
    <w:rsid w:val="007522B8"/>
    <w:rsid w:val="00753CC0"/>
    <w:rsid w:val="00756F69"/>
    <w:rsid w:val="00765D7F"/>
    <w:rsid w:val="00772C97"/>
    <w:rsid w:val="0077443F"/>
    <w:rsid w:val="00794070"/>
    <w:rsid w:val="00796DD6"/>
    <w:rsid w:val="007B533D"/>
    <w:rsid w:val="007B5764"/>
    <w:rsid w:val="007B5967"/>
    <w:rsid w:val="007B7CF9"/>
    <w:rsid w:val="007C448D"/>
    <w:rsid w:val="007C6882"/>
    <w:rsid w:val="007D1F1C"/>
    <w:rsid w:val="007E2521"/>
    <w:rsid w:val="007E4E96"/>
    <w:rsid w:val="007E6D92"/>
    <w:rsid w:val="007F07C2"/>
    <w:rsid w:val="007F11C0"/>
    <w:rsid w:val="00803E61"/>
    <w:rsid w:val="00821784"/>
    <w:rsid w:val="00833F12"/>
    <w:rsid w:val="0083637D"/>
    <w:rsid w:val="00841A1C"/>
    <w:rsid w:val="00843352"/>
    <w:rsid w:val="008532B2"/>
    <w:rsid w:val="00856B41"/>
    <w:rsid w:val="008644F4"/>
    <w:rsid w:val="00876391"/>
    <w:rsid w:val="008771FC"/>
    <w:rsid w:val="00881F51"/>
    <w:rsid w:val="0088237D"/>
    <w:rsid w:val="0088333F"/>
    <w:rsid w:val="008939C8"/>
    <w:rsid w:val="008A0DE0"/>
    <w:rsid w:val="008A6602"/>
    <w:rsid w:val="008B066F"/>
    <w:rsid w:val="008B0D29"/>
    <w:rsid w:val="008B512F"/>
    <w:rsid w:val="008C41A2"/>
    <w:rsid w:val="008C6FA2"/>
    <w:rsid w:val="008D67FB"/>
    <w:rsid w:val="008E21A6"/>
    <w:rsid w:val="009339A2"/>
    <w:rsid w:val="00956D87"/>
    <w:rsid w:val="00960948"/>
    <w:rsid w:val="00961920"/>
    <w:rsid w:val="009652E8"/>
    <w:rsid w:val="009678B6"/>
    <w:rsid w:val="00975688"/>
    <w:rsid w:val="00990411"/>
    <w:rsid w:val="009948FD"/>
    <w:rsid w:val="009B0BBD"/>
    <w:rsid w:val="009B0FD6"/>
    <w:rsid w:val="009B204F"/>
    <w:rsid w:val="009B7614"/>
    <w:rsid w:val="009C1634"/>
    <w:rsid w:val="009D045C"/>
    <w:rsid w:val="009D2851"/>
    <w:rsid w:val="009E137A"/>
    <w:rsid w:val="009F29C1"/>
    <w:rsid w:val="009F6F00"/>
    <w:rsid w:val="00A07115"/>
    <w:rsid w:val="00A07B96"/>
    <w:rsid w:val="00A15345"/>
    <w:rsid w:val="00A15370"/>
    <w:rsid w:val="00A371A3"/>
    <w:rsid w:val="00A3796D"/>
    <w:rsid w:val="00A40CE7"/>
    <w:rsid w:val="00A431F2"/>
    <w:rsid w:val="00A446BD"/>
    <w:rsid w:val="00A52793"/>
    <w:rsid w:val="00A57184"/>
    <w:rsid w:val="00A612EE"/>
    <w:rsid w:val="00A65F24"/>
    <w:rsid w:val="00A74B8C"/>
    <w:rsid w:val="00A768A6"/>
    <w:rsid w:val="00A82DAD"/>
    <w:rsid w:val="00A830BA"/>
    <w:rsid w:val="00A83522"/>
    <w:rsid w:val="00A855F3"/>
    <w:rsid w:val="00A861AD"/>
    <w:rsid w:val="00A90C81"/>
    <w:rsid w:val="00A932FC"/>
    <w:rsid w:val="00AA457B"/>
    <w:rsid w:val="00AA7BC8"/>
    <w:rsid w:val="00AB7666"/>
    <w:rsid w:val="00AD20FB"/>
    <w:rsid w:val="00AD77A3"/>
    <w:rsid w:val="00AE2EFC"/>
    <w:rsid w:val="00AE76D8"/>
    <w:rsid w:val="00AF71C8"/>
    <w:rsid w:val="00AF795E"/>
    <w:rsid w:val="00B0374B"/>
    <w:rsid w:val="00B22F60"/>
    <w:rsid w:val="00B24DDF"/>
    <w:rsid w:val="00B32926"/>
    <w:rsid w:val="00B34401"/>
    <w:rsid w:val="00B51201"/>
    <w:rsid w:val="00B61B6E"/>
    <w:rsid w:val="00B72833"/>
    <w:rsid w:val="00B72C93"/>
    <w:rsid w:val="00B74617"/>
    <w:rsid w:val="00B77CC3"/>
    <w:rsid w:val="00B90392"/>
    <w:rsid w:val="00B90AF8"/>
    <w:rsid w:val="00B918CA"/>
    <w:rsid w:val="00B919B4"/>
    <w:rsid w:val="00B94FC6"/>
    <w:rsid w:val="00B95296"/>
    <w:rsid w:val="00B97889"/>
    <w:rsid w:val="00BA1F9F"/>
    <w:rsid w:val="00BA2F11"/>
    <w:rsid w:val="00BA6638"/>
    <w:rsid w:val="00BB76E5"/>
    <w:rsid w:val="00BC2090"/>
    <w:rsid w:val="00BC4F19"/>
    <w:rsid w:val="00BC538D"/>
    <w:rsid w:val="00BD52F9"/>
    <w:rsid w:val="00BE4162"/>
    <w:rsid w:val="00BF2987"/>
    <w:rsid w:val="00C02363"/>
    <w:rsid w:val="00C05059"/>
    <w:rsid w:val="00C13F46"/>
    <w:rsid w:val="00C16590"/>
    <w:rsid w:val="00C252FC"/>
    <w:rsid w:val="00C5202E"/>
    <w:rsid w:val="00C658D5"/>
    <w:rsid w:val="00C77735"/>
    <w:rsid w:val="00C82F59"/>
    <w:rsid w:val="00C85EB5"/>
    <w:rsid w:val="00C918E8"/>
    <w:rsid w:val="00C930E5"/>
    <w:rsid w:val="00CC06AB"/>
    <w:rsid w:val="00CC3D18"/>
    <w:rsid w:val="00CD46BD"/>
    <w:rsid w:val="00CD7232"/>
    <w:rsid w:val="00CE38D5"/>
    <w:rsid w:val="00CF1EE4"/>
    <w:rsid w:val="00CF2BA5"/>
    <w:rsid w:val="00D04613"/>
    <w:rsid w:val="00D1394B"/>
    <w:rsid w:val="00D21B5E"/>
    <w:rsid w:val="00D2345F"/>
    <w:rsid w:val="00D25894"/>
    <w:rsid w:val="00D50C30"/>
    <w:rsid w:val="00D72FE2"/>
    <w:rsid w:val="00D74647"/>
    <w:rsid w:val="00D85A2F"/>
    <w:rsid w:val="00D94508"/>
    <w:rsid w:val="00DA1228"/>
    <w:rsid w:val="00DA1794"/>
    <w:rsid w:val="00DA2D60"/>
    <w:rsid w:val="00DA57A7"/>
    <w:rsid w:val="00DA5E2C"/>
    <w:rsid w:val="00DB2E2B"/>
    <w:rsid w:val="00DB513C"/>
    <w:rsid w:val="00DB5737"/>
    <w:rsid w:val="00DC1BA6"/>
    <w:rsid w:val="00DC439B"/>
    <w:rsid w:val="00DD3D35"/>
    <w:rsid w:val="00DD6CA0"/>
    <w:rsid w:val="00DE12D3"/>
    <w:rsid w:val="00DE5C4C"/>
    <w:rsid w:val="00DF2477"/>
    <w:rsid w:val="00E119E5"/>
    <w:rsid w:val="00E15548"/>
    <w:rsid w:val="00E43A69"/>
    <w:rsid w:val="00E44CD3"/>
    <w:rsid w:val="00E627B9"/>
    <w:rsid w:val="00E63685"/>
    <w:rsid w:val="00E744A9"/>
    <w:rsid w:val="00E75B9E"/>
    <w:rsid w:val="00E90877"/>
    <w:rsid w:val="00E91FB5"/>
    <w:rsid w:val="00E95202"/>
    <w:rsid w:val="00E974B3"/>
    <w:rsid w:val="00EA72E2"/>
    <w:rsid w:val="00EB377F"/>
    <w:rsid w:val="00EC3C14"/>
    <w:rsid w:val="00EF111D"/>
    <w:rsid w:val="00EF126A"/>
    <w:rsid w:val="00EF3402"/>
    <w:rsid w:val="00EF6492"/>
    <w:rsid w:val="00EF6ECB"/>
    <w:rsid w:val="00F07A7E"/>
    <w:rsid w:val="00F1199B"/>
    <w:rsid w:val="00F174A9"/>
    <w:rsid w:val="00F248B1"/>
    <w:rsid w:val="00F3003E"/>
    <w:rsid w:val="00F36944"/>
    <w:rsid w:val="00F377BB"/>
    <w:rsid w:val="00F40926"/>
    <w:rsid w:val="00F42E60"/>
    <w:rsid w:val="00F5181E"/>
    <w:rsid w:val="00F56455"/>
    <w:rsid w:val="00F61438"/>
    <w:rsid w:val="00F720DD"/>
    <w:rsid w:val="00F7308F"/>
    <w:rsid w:val="00F819D2"/>
    <w:rsid w:val="00F83C94"/>
    <w:rsid w:val="00F84191"/>
    <w:rsid w:val="00F864EF"/>
    <w:rsid w:val="00F9064A"/>
    <w:rsid w:val="00F9462B"/>
    <w:rsid w:val="00FA0E04"/>
    <w:rsid w:val="00FB057E"/>
    <w:rsid w:val="00FB2815"/>
    <w:rsid w:val="00FB67C7"/>
    <w:rsid w:val="00FC1B94"/>
    <w:rsid w:val="00FC5A0A"/>
    <w:rsid w:val="00FD508B"/>
    <w:rsid w:val="00FD768E"/>
    <w:rsid w:val="00FE085A"/>
    <w:rsid w:val="00FE3339"/>
    <w:rsid w:val="00FE631B"/>
    <w:rsid w:val="00FE7F5E"/>
    <w:rsid w:val="00FF0B78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CA55E"/>
  <w15:docId w15:val="{6ADC6737-4269-4D86-B471-DB2435D6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7" w:line="244" w:lineRule="auto"/>
      <w:ind w:left="-5" w:hanging="1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A0DE0"/>
    <w:pPr>
      <w:ind w:left="720"/>
      <w:contextualSpacing/>
    </w:pPr>
  </w:style>
  <w:style w:type="paragraph" w:styleId="BodyText">
    <w:name w:val="Body Text"/>
    <w:basedOn w:val="Normal"/>
    <w:link w:val="BodyTextChar"/>
    <w:rsid w:val="002B03BF"/>
    <w:pPr>
      <w:autoSpaceDE w:val="0"/>
      <w:autoSpaceDN w:val="0"/>
      <w:spacing w:after="0" w:line="240" w:lineRule="auto"/>
      <w:ind w:left="0" w:firstLine="0"/>
      <w:jc w:val="left"/>
    </w:pPr>
    <w:rPr>
      <w:rFonts w:ascii="Arial" w:eastAsia="Times New Roman" w:hAnsi="Arial" w:cs="Times New Roman"/>
      <w:b/>
      <w:bCs/>
      <w:color w:val="auto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2B03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styleId="Strong">
    <w:name w:val="Strong"/>
    <w:basedOn w:val="DefaultParagraphFont"/>
    <w:uiPriority w:val="22"/>
    <w:qFormat/>
    <w:rsid w:val="00FF57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6094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DA1228"/>
    <w:rPr>
      <w:color w:val="0000FF"/>
      <w:u w:val="single"/>
    </w:rPr>
  </w:style>
  <w:style w:type="character" w:customStyle="1" w:styleId="hand">
    <w:name w:val="hand"/>
    <w:basedOn w:val="DefaultParagraphFont"/>
    <w:rsid w:val="00DA1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794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0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462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133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3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49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5345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Ananya Guha</dc:creator>
  <cp:keywords/>
  <cp:lastModifiedBy>DEBNATH, APARNA</cp:lastModifiedBy>
  <cp:revision>480</cp:revision>
  <dcterms:created xsi:type="dcterms:W3CDTF">2020-09-29T14:05:00Z</dcterms:created>
  <dcterms:modified xsi:type="dcterms:W3CDTF">2020-10-27T18:19:00Z</dcterms:modified>
</cp:coreProperties>
</file>