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43471" w14:textId="21E589C4" w:rsidR="0040516A" w:rsidRDefault="00921B52" w:rsidP="009E39BF">
      <w:pPr>
        <w:jc w:val="both"/>
        <w:rPr>
          <w:rFonts w:ascii="Calibri" w:hAnsi="Calibri"/>
          <w:b/>
          <w:sz w:val="28"/>
          <w:szCs w:val="28"/>
        </w:rPr>
      </w:pPr>
      <w:r>
        <w:rPr>
          <w:rFonts w:ascii="Calibri" w:hAnsi="Calibri"/>
          <w:b/>
          <w:sz w:val="28"/>
          <w:szCs w:val="28"/>
        </w:rPr>
        <w:t>TANVI BATHLA</w:t>
      </w:r>
    </w:p>
    <w:p w14:paraId="7DE2E34B" w14:textId="77777777" w:rsidR="00915296" w:rsidRPr="0040516A" w:rsidRDefault="00915296" w:rsidP="009E39BF">
      <w:pPr>
        <w:jc w:val="both"/>
        <w:rPr>
          <w:rFonts w:ascii="Calibri" w:hAnsi="Calibri"/>
          <w:b/>
          <w:sz w:val="28"/>
          <w:szCs w:val="28"/>
        </w:rPr>
      </w:pPr>
    </w:p>
    <w:p w14:paraId="0061DABC" w14:textId="0F4F4EDC" w:rsidR="00B916BD" w:rsidRDefault="00792FA5" w:rsidP="009E39BF">
      <w:pPr>
        <w:jc w:val="both"/>
        <w:rPr>
          <w:rFonts w:ascii="Calibri" w:hAnsi="Calibri"/>
          <w:sz w:val="22"/>
          <w:szCs w:val="22"/>
        </w:rPr>
      </w:pPr>
      <w:r>
        <w:rPr>
          <w:rFonts w:ascii="Calibri" w:hAnsi="Calibri"/>
          <w:b/>
          <w:sz w:val="22"/>
          <w:szCs w:val="22"/>
        </w:rPr>
        <w:t xml:space="preserve">Permanent: </w:t>
      </w:r>
      <w:r w:rsidR="00921B52">
        <w:rPr>
          <w:rFonts w:ascii="Calibri" w:hAnsi="Calibri"/>
          <w:sz w:val="22"/>
          <w:szCs w:val="22"/>
        </w:rPr>
        <w:t>G-09,</w:t>
      </w:r>
      <w:r w:rsidR="002C3CA9">
        <w:rPr>
          <w:rFonts w:ascii="Calibri" w:hAnsi="Calibri"/>
          <w:sz w:val="22"/>
          <w:szCs w:val="22"/>
        </w:rPr>
        <w:t xml:space="preserve"> </w:t>
      </w:r>
      <w:r w:rsidR="00921B52">
        <w:rPr>
          <w:rFonts w:ascii="Calibri" w:hAnsi="Calibri"/>
          <w:sz w:val="22"/>
          <w:szCs w:val="22"/>
        </w:rPr>
        <w:t>B-BLOCK,</w:t>
      </w:r>
      <w:r w:rsidR="002C3CA9">
        <w:rPr>
          <w:rFonts w:ascii="Calibri" w:hAnsi="Calibri"/>
          <w:sz w:val="22"/>
          <w:szCs w:val="22"/>
        </w:rPr>
        <w:t xml:space="preserve"> </w:t>
      </w:r>
      <w:r w:rsidR="00921B52">
        <w:rPr>
          <w:rFonts w:ascii="Calibri" w:hAnsi="Calibri"/>
          <w:sz w:val="22"/>
          <w:szCs w:val="22"/>
        </w:rPr>
        <w:t>CANSA HEIGHTS,</w:t>
      </w:r>
      <w:r w:rsidR="002C3CA9">
        <w:rPr>
          <w:rFonts w:ascii="Calibri" w:hAnsi="Calibri"/>
          <w:sz w:val="22"/>
          <w:szCs w:val="22"/>
        </w:rPr>
        <w:t xml:space="preserve"> </w:t>
      </w:r>
      <w:r w:rsidR="00921B52">
        <w:rPr>
          <w:rFonts w:ascii="Calibri" w:hAnsi="Calibri"/>
          <w:sz w:val="22"/>
          <w:szCs w:val="22"/>
        </w:rPr>
        <w:t>DODDAKANAHALLI, BANGALORE</w:t>
      </w:r>
    </w:p>
    <w:p w14:paraId="3B0EC8AA" w14:textId="790B051E" w:rsidR="001A55F3" w:rsidRPr="00B916BD" w:rsidRDefault="00B7794B" w:rsidP="009E39BF">
      <w:pPr>
        <w:jc w:val="both"/>
        <w:rPr>
          <w:rFonts w:ascii="Calibri" w:hAnsi="Calibri"/>
          <w:b/>
          <w:bCs/>
          <w:sz w:val="22"/>
          <w:szCs w:val="22"/>
        </w:rPr>
      </w:pPr>
      <w:r w:rsidRPr="00B916BD">
        <w:rPr>
          <w:rFonts w:ascii="Calibri" w:hAnsi="Calibri"/>
          <w:b/>
          <w:sz w:val="22"/>
          <w:szCs w:val="22"/>
        </w:rPr>
        <w:t xml:space="preserve">Contact: </w:t>
      </w:r>
      <w:r w:rsidR="0040516A" w:rsidRPr="00E0591A">
        <w:rPr>
          <w:rFonts w:ascii="Calibri" w:hAnsi="Calibri"/>
          <w:sz w:val="22"/>
          <w:szCs w:val="22"/>
        </w:rPr>
        <w:t>+</w:t>
      </w:r>
      <w:r w:rsidR="00AB6C6F">
        <w:rPr>
          <w:rFonts w:ascii="Calibri" w:hAnsi="Calibri"/>
          <w:sz w:val="22"/>
          <w:szCs w:val="22"/>
        </w:rPr>
        <w:t>91-</w:t>
      </w:r>
      <w:r w:rsidR="00921B52">
        <w:rPr>
          <w:rFonts w:ascii="Calibri" w:hAnsi="Calibri"/>
          <w:sz w:val="22"/>
          <w:szCs w:val="22"/>
        </w:rPr>
        <w:t>8826027675</w:t>
      </w:r>
      <w:r w:rsidR="00063479">
        <w:rPr>
          <w:rFonts w:ascii="Calibri" w:hAnsi="Calibri"/>
          <w:sz w:val="22"/>
          <w:szCs w:val="22"/>
        </w:rPr>
        <w:t>;</w:t>
      </w:r>
      <w:r w:rsidR="00A060DE" w:rsidRPr="00B916BD">
        <w:rPr>
          <w:rFonts w:ascii="Calibri" w:hAnsi="Calibri"/>
          <w:b/>
          <w:sz w:val="22"/>
          <w:szCs w:val="22"/>
        </w:rPr>
        <w:t xml:space="preserve"> Email</w:t>
      </w:r>
      <w:r w:rsidRPr="00B916BD">
        <w:rPr>
          <w:rFonts w:ascii="Calibri" w:hAnsi="Calibri"/>
          <w:b/>
          <w:sz w:val="22"/>
          <w:szCs w:val="22"/>
        </w:rPr>
        <w:t>: </w:t>
      </w:r>
      <w:r w:rsidR="00921B52">
        <w:rPr>
          <w:rStyle w:val="Hyperlink"/>
          <w:rFonts w:ascii="Calibri" w:hAnsi="Calibri"/>
          <w:sz w:val="22"/>
          <w:szCs w:val="22"/>
        </w:rPr>
        <w:t>tanvi.bathla08@gmail.com</w:t>
      </w:r>
      <w:r w:rsidR="00801F1D" w:rsidRPr="00B916BD">
        <w:rPr>
          <w:rFonts w:ascii="Calibri" w:hAnsi="Calibri"/>
          <w:b/>
          <w:sz w:val="22"/>
          <w:szCs w:val="22"/>
        </w:rPr>
        <w:t>; Date of Birth:</w:t>
      </w:r>
      <w:r w:rsidR="00801F1D" w:rsidRPr="00B916BD">
        <w:rPr>
          <w:rFonts w:ascii="Calibri" w:hAnsi="Calibri"/>
          <w:b/>
          <w:bCs/>
          <w:sz w:val="22"/>
          <w:szCs w:val="22"/>
        </w:rPr>
        <w:t xml:space="preserve"> </w:t>
      </w:r>
      <w:r w:rsidR="0040516A">
        <w:rPr>
          <w:rFonts w:ascii="Calibri" w:hAnsi="Calibri"/>
          <w:sz w:val="22"/>
          <w:szCs w:val="22"/>
        </w:rPr>
        <w:t>1</w:t>
      </w:r>
      <w:r w:rsidR="00921B52">
        <w:rPr>
          <w:rFonts w:ascii="Calibri" w:hAnsi="Calibri"/>
          <w:sz w:val="22"/>
          <w:szCs w:val="22"/>
        </w:rPr>
        <w:t>5</w:t>
      </w:r>
      <w:r w:rsidR="00921B52" w:rsidRPr="00921B52">
        <w:rPr>
          <w:rFonts w:ascii="Calibri" w:hAnsi="Calibri"/>
          <w:sz w:val="22"/>
          <w:szCs w:val="22"/>
          <w:vertAlign w:val="superscript"/>
        </w:rPr>
        <w:t>th</w:t>
      </w:r>
      <w:r w:rsidR="00921B52">
        <w:rPr>
          <w:rFonts w:ascii="Calibri" w:hAnsi="Calibri"/>
          <w:sz w:val="22"/>
          <w:szCs w:val="22"/>
        </w:rPr>
        <w:t xml:space="preserve"> </w:t>
      </w:r>
      <w:r w:rsidR="00B06FE2">
        <w:rPr>
          <w:rFonts w:ascii="Calibri" w:hAnsi="Calibri"/>
          <w:sz w:val="22"/>
          <w:szCs w:val="22"/>
        </w:rPr>
        <w:t>Jan</w:t>
      </w:r>
      <w:r w:rsidR="00657021">
        <w:rPr>
          <w:rFonts w:ascii="Calibri" w:hAnsi="Calibri"/>
          <w:sz w:val="22"/>
          <w:szCs w:val="22"/>
        </w:rPr>
        <w:t xml:space="preserve"> </w:t>
      </w:r>
      <w:r w:rsidR="00921B52">
        <w:rPr>
          <w:rFonts w:ascii="Calibri" w:hAnsi="Calibri"/>
          <w:sz w:val="22"/>
          <w:szCs w:val="22"/>
        </w:rPr>
        <w:t>1991</w:t>
      </w:r>
    </w:p>
    <w:p w14:paraId="4134F215" w14:textId="77777777" w:rsidR="00B7794B" w:rsidRPr="00B916BD" w:rsidRDefault="00166047" w:rsidP="009E39BF">
      <w:pPr>
        <w:jc w:val="both"/>
        <w:rPr>
          <w:rFonts w:ascii="Calibri" w:hAnsi="Calibri"/>
          <w:sz w:val="22"/>
          <w:szCs w:val="22"/>
        </w:rPr>
      </w:pPr>
      <w:r>
        <w:rPr>
          <w:rFonts w:ascii="Calibri" w:hAnsi="Calibri"/>
          <w:noProof/>
          <w:sz w:val="22"/>
          <w:szCs w:val="22"/>
        </w:rPr>
        <w:pict w14:anchorId="0FB15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10pt" o:hrpct="0" o:hr="t">
            <v:imagedata r:id="rId7" o:title="BD15155_"/>
          </v:shape>
        </w:pict>
      </w:r>
    </w:p>
    <w:p w14:paraId="2737DEAE" w14:textId="6674F329" w:rsidR="00B7794B" w:rsidRPr="00341E93" w:rsidRDefault="00A62533" w:rsidP="009E39BF">
      <w:pPr>
        <w:jc w:val="both"/>
        <w:rPr>
          <w:rFonts w:ascii="Calibri" w:hAnsi="Calibri" w:cs="Lucida Sans Unicode"/>
          <w:b/>
          <w:sz w:val="32"/>
          <w:szCs w:val="32"/>
        </w:rPr>
      </w:pPr>
      <w:r>
        <w:rPr>
          <w:rFonts w:ascii="Calibri" w:hAnsi="Calibri" w:cs="Lucida Sans Unicode"/>
          <w:b/>
          <w:sz w:val="32"/>
          <w:szCs w:val="32"/>
        </w:rPr>
        <w:t xml:space="preserve">COMPUTER </w:t>
      </w:r>
      <w:r w:rsidR="00921B52">
        <w:rPr>
          <w:rFonts w:ascii="Calibri" w:hAnsi="Calibri" w:cs="Lucida Sans Unicode"/>
          <w:b/>
          <w:sz w:val="32"/>
          <w:szCs w:val="32"/>
        </w:rPr>
        <w:t>SCIENCE ENGINEER</w:t>
      </w:r>
    </w:p>
    <w:p w14:paraId="256684E4" w14:textId="77777777" w:rsidR="00B7794B" w:rsidRPr="00742AA2" w:rsidRDefault="00B7794B" w:rsidP="009E39BF">
      <w:pPr>
        <w:jc w:val="both"/>
        <w:rPr>
          <w:rFonts w:ascii="Calibri" w:hAnsi="Calibri"/>
          <w:b/>
          <w:sz w:val="4"/>
          <w:szCs w:val="4"/>
        </w:rPr>
      </w:pPr>
    </w:p>
    <w:p w14:paraId="6904E3D6" w14:textId="3B665567" w:rsidR="00B7794B" w:rsidRDefault="00B7794B" w:rsidP="009E39BF">
      <w:pPr>
        <w:jc w:val="both"/>
        <w:rPr>
          <w:rFonts w:ascii="Calibri" w:hAnsi="Calibri" w:cs="Lucida Sans Unicode"/>
          <w:b/>
          <w:sz w:val="22"/>
          <w:szCs w:val="22"/>
        </w:rPr>
      </w:pPr>
      <w:r w:rsidRPr="00725CBB">
        <w:rPr>
          <w:rFonts w:ascii="Calibri" w:hAnsi="Calibri"/>
          <w:sz w:val="22"/>
          <w:szCs w:val="22"/>
        </w:rPr>
        <w:t xml:space="preserve">Seeking a challenging and rewarding opportunity </w:t>
      </w:r>
      <w:r w:rsidR="00725CBB" w:rsidRPr="00725CBB">
        <w:rPr>
          <w:rFonts w:ascii="Calibri" w:hAnsi="Calibri"/>
          <w:sz w:val="22"/>
          <w:szCs w:val="22"/>
        </w:rPr>
        <w:t xml:space="preserve">in the field </w:t>
      </w:r>
      <w:r w:rsidR="00725CBB">
        <w:rPr>
          <w:rFonts w:ascii="Calibri" w:hAnsi="Calibri"/>
          <w:sz w:val="22"/>
          <w:szCs w:val="22"/>
        </w:rPr>
        <w:t>o</w:t>
      </w:r>
      <w:r w:rsidR="00725CBB" w:rsidRPr="00725CBB">
        <w:rPr>
          <w:rFonts w:ascii="Calibri" w:hAnsi="Calibri"/>
          <w:sz w:val="22"/>
          <w:szCs w:val="22"/>
        </w:rPr>
        <w:t>f</w:t>
      </w:r>
      <w:r w:rsidR="002C3CA9">
        <w:rPr>
          <w:rFonts w:ascii="Calibri" w:hAnsi="Calibri"/>
          <w:sz w:val="22"/>
          <w:szCs w:val="22"/>
        </w:rPr>
        <w:t xml:space="preserve"> </w:t>
      </w:r>
      <w:r w:rsidR="002C3CA9" w:rsidRPr="002C3CA9">
        <w:rPr>
          <w:rFonts w:ascii="Calibri" w:hAnsi="Calibri" w:cs="Lucida Sans Unicode"/>
          <w:b/>
          <w:sz w:val="22"/>
          <w:szCs w:val="22"/>
        </w:rPr>
        <w:t xml:space="preserve">Oracle </w:t>
      </w:r>
      <w:r w:rsidR="00291EFD">
        <w:rPr>
          <w:rFonts w:ascii="Calibri" w:hAnsi="Calibri" w:cs="Lucida Sans Unicode"/>
          <w:b/>
          <w:sz w:val="22"/>
          <w:szCs w:val="22"/>
        </w:rPr>
        <w:t xml:space="preserve">SQL </w:t>
      </w:r>
      <w:r w:rsidR="002C3CA9" w:rsidRPr="002C3CA9">
        <w:rPr>
          <w:rFonts w:ascii="Calibri" w:hAnsi="Calibri" w:cs="Lucida Sans Unicode"/>
          <w:b/>
          <w:sz w:val="22"/>
          <w:szCs w:val="22"/>
        </w:rPr>
        <w:t>PL</w:t>
      </w:r>
      <w:r w:rsidR="00F739DD">
        <w:rPr>
          <w:rFonts w:ascii="Calibri" w:hAnsi="Calibri" w:cs="Lucida Sans Unicode"/>
          <w:b/>
          <w:sz w:val="22"/>
          <w:szCs w:val="22"/>
        </w:rPr>
        <w:t>-</w:t>
      </w:r>
      <w:r w:rsidR="002C3CA9" w:rsidRPr="002C3CA9">
        <w:rPr>
          <w:rFonts w:ascii="Calibri" w:hAnsi="Calibri" w:cs="Lucida Sans Unicode"/>
          <w:b/>
          <w:sz w:val="22"/>
          <w:szCs w:val="22"/>
        </w:rPr>
        <w:t>SQL</w:t>
      </w:r>
      <w:r w:rsidR="00725CBB" w:rsidRPr="002C3CA9">
        <w:rPr>
          <w:rFonts w:ascii="Calibri" w:hAnsi="Calibri" w:cs="Lucida Sans Unicode"/>
          <w:b/>
          <w:sz w:val="22"/>
          <w:szCs w:val="22"/>
        </w:rPr>
        <w:t xml:space="preserve"> </w:t>
      </w:r>
      <w:r w:rsidR="00134E20">
        <w:rPr>
          <w:rFonts w:ascii="Calibri" w:hAnsi="Calibri" w:cs="Lucida Sans Unicode"/>
          <w:b/>
          <w:sz w:val="22"/>
          <w:szCs w:val="22"/>
        </w:rPr>
        <w:t>/</w:t>
      </w:r>
      <w:r w:rsidR="005258C7" w:rsidRPr="008C0DAE">
        <w:rPr>
          <w:rFonts w:ascii="Calibri" w:hAnsi="Calibri" w:cs="Lucida Sans Unicode"/>
          <w:b/>
          <w:sz w:val="22"/>
          <w:szCs w:val="22"/>
        </w:rPr>
        <w:t>I</w:t>
      </w:r>
      <w:r w:rsidR="005258C7" w:rsidRPr="00725CBB">
        <w:rPr>
          <w:rFonts w:ascii="Calibri" w:hAnsi="Calibri" w:cs="Lucida Sans Unicode"/>
          <w:b/>
          <w:sz w:val="22"/>
          <w:szCs w:val="22"/>
        </w:rPr>
        <w:t>T</w:t>
      </w:r>
      <w:r w:rsidR="005258C7">
        <w:rPr>
          <w:rFonts w:ascii="Calibri" w:hAnsi="Calibri" w:cs="Lucida Sans Unicode"/>
          <w:b/>
          <w:sz w:val="22"/>
          <w:szCs w:val="22"/>
        </w:rPr>
        <w:t xml:space="preserve"> Industry</w:t>
      </w:r>
    </w:p>
    <w:p w14:paraId="7BA56DBE" w14:textId="77777777" w:rsidR="00B7794B" w:rsidRPr="00341E93" w:rsidRDefault="00166047" w:rsidP="009E39BF">
      <w:pPr>
        <w:jc w:val="both"/>
        <w:rPr>
          <w:rFonts w:ascii="Calibri" w:hAnsi="Calibri" w:cs="Lucida Sans Unicode"/>
          <w:sz w:val="22"/>
          <w:szCs w:val="22"/>
        </w:rPr>
      </w:pPr>
      <w:r>
        <w:rPr>
          <w:rFonts w:ascii="Calibri" w:hAnsi="Calibri" w:cs="Lucida Sans Unicode"/>
          <w:noProof/>
          <w:sz w:val="22"/>
          <w:szCs w:val="22"/>
        </w:rPr>
        <w:pict w14:anchorId="213AC3A3">
          <v:shape id="_x0000_i1026" type="#_x0000_t75" style="width:9in;height:10pt" o:hrpct="0" o:hr="t">
            <v:imagedata r:id="rId7" o:title="BD15155_"/>
          </v:shape>
        </w:pict>
      </w:r>
    </w:p>
    <w:p w14:paraId="14700C89" w14:textId="77777777" w:rsidR="00B7794B" w:rsidRPr="00341E93" w:rsidRDefault="00B7794B" w:rsidP="009E39BF">
      <w:pPr>
        <w:jc w:val="both"/>
        <w:rPr>
          <w:rFonts w:ascii="Calibri" w:hAnsi="Calibri" w:cs="Lucida Sans Unicode"/>
          <w:b/>
        </w:rPr>
      </w:pPr>
      <w:r w:rsidRPr="00341E93">
        <w:rPr>
          <w:rFonts w:ascii="Calibri" w:hAnsi="Calibri" w:cs="Lucida Sans Unicode"/>
          <w:b/>
        </w:rPr>
        <w:t>SUMMARY OF SKILLS</w:t>
      </w:r>
    </w:p>
    <w:p w14:paraId="299D96A6" w14:textId="77777777" w:rsidR="00B7794B" w:rsidRPr="00742AA2" w:rsidRDefault="00B7794B" w:rsidP="009E39BF">
      <w:pPr>
        <w:jc w:val="both"/>
        <w:rPr>
          <w:rFonts w:ascii="Calibri" w:hAnsi="Calibri"/>
          <w:sz w:val="6"/>
          <w:szCs w:val="6"/>
        </w:rPr>
      </w:pPr>
    </w:p>
    <w:p w14:paraId="1DA91E98" w14:textId="080269DD" w:rsidR="00B7794B" w:rsidRDefault="000B7242" w:rsidP="001118B3">
      <w:pPr>
        <w:jc w:val="both"/>
        <w:rPr>
          <w:rFonts w:ascii="Calibri" w:hAnsi="Calibri"/>
          <w:sz w:val="22"/>
          <w:szCs w:val="22"/>
        </w:rPr>
      </w:pPr>
      <w:r w:rsidRPr="00F058EC">
        <w:rPr>
          <w:rFonts w:ascii="Calibri" w:hAnsi="Calibri"/>
          <w:sz w:val="22"/>
          <w:szCs w:val="22"/>
        </w:rPr>
        <w:t xml:space="preserve">Competent, diligent </w:t>
      </w:r>
      <w:r w:rsidR="005258C7">
        <w:rPr>
          <w:rFonts w:ascii="Calibri" w:hAnsi="Calibri"/>
          <w:sz w:val="22"/>
          <w:szCs w:val="22"/>
        </w:rPr>
        <w:t>and</w:t>
      </w:r>
      <w:r w:rsidRPr="00F058EC">
        <w:rPr>
          <w:rFonts w:ascii="Calibri" w:hAnsi="Calibri"/>
          <w:sz w:val="22"/>
          <w:szCs w:val="22"/>
        </w:rPr>
        <w:t xml:space="preserve"> result-oriented professional with an </w:t>
      </w:r>
      <w:r w:rsidRPr="0088180B">
        <w:rPr>
          <w:rFonts w:ascii="Calibri" w:hAnsi="Calibri"/>
          <w:b/>
          <w:sz w:val="22"/>
          <w:szCs w:val="22"/>
        </w:rPr>
        <w:t xml:space="preserve">experience of </w:t>
      </w:r>
      <w:r w:rsidR="002B5641">
        <w:rPr>
          <w:rFonts w:ascii="Calibri" w:hAnsi="Calibri"/>
          <w:b/>
          <w:sz w:val="22"/>
          <w:szCs w:val="22"/>
        </w:rPr>
        <w:t>8</w:t>
      </w:r>
      <w:r w:rsidR="00AE5467" w:rsidRPr="0088180B">
        <w:rPr>
          <w:rFonts w:ascii="Calibri" w:hAnsi="Calibri"/>
          <w:b/>
          <w:sz w:val="22"/>
          <w:szCs w:val="22"/>
        </w:rPr>
        <w:t xml:space="preserve"> year</w:t>
      </w:r>
      <w:r w:rsidR="00A3664F">
        <w:rPr>
          <w:rFonts w:ascii="Calibri" w:hAnsi="Calibri"/>
          <w:b/>
          <w:sz w:val="22"/>
          <w:szCs w:val="22"/>
        </w:rPr>
        <w:t>s</w:t>
      </w:r>
      <w:r w:rsidRPr="00AE5467">
        <w:rPr>
          <w:rFonts w:ascii="Calibri" w:hAnsi="Calibri"/>
          <w:sz w:val="22"/>
          <w:szCs w:val="22"/>
        </w:rPr>
        <w:t xml:space="preserve"> </w:t>
      </w:r>
      <w:r w:rsidR="00AE5467" w:rsidRPr="00AE5467">
        <w:rPr>
          <w:rFonts w:ascii="Calibri" w:hAnsi="Calibri"/>
          <w:sz w:val="22"/>
          <w:szCs w:val="22"/>
        </w:rPr>
        <w:t>currently spearheading as</w:t>
      </w:r>
      <w:r w:rsidR="00AE5467" w:rsidRPr="005A0D7A">
        <w:rPr>
          <w:rFonts w:ascii="Calibri" w:hAnsi="Calibri"/>
          <w:b/>
          <w:sz w:val="22"/>
          <w:szCs w:val="22"/>
        </w:rPr>
        <w:t xml:space="preserve"> </w:t>
      </w:r>
      <w:r w:rsidR="00F739DD">
        <w:rPr>
          <w:rFonts w:ascii="Calibri" w:hAnsi="Calibri"/>
          <w:b/>
          <w:sz w:val="22"/>
          <w:szCs w:val="22"/>
        </w:rPr>
        <w:t>Senior Project Engineer</w:t>
      </w:r>
      <w:r w:rsidR="00A747E9">
        <w:rPr>
          <w:rFonts w:ascii="Calibri" w:hAnsi="Calibri"/>
          <w:b/>
          <w:sz w:val="22"/>
          <w:szCs w:val="22"/>
        </w:rPr>
        <w:t xml:space="preserve"> with</w:t>
      </w:r>
      <w:r w:rsidR="00A35A40">
        <w:rPr>
          <w:rFonts w:ascii="Calibri" w:hAnsi="Calibri"/>
          <w:sz w:val="22"/>
          <w:szCs w:val="22"/>
        </w:rPr>
        <w:t xml:space="preserve"> </w:t>
      </w:r>
      <w:r w:rsidR="004D1E0F">
        <w:rPr>
          <w:rFonts w:ascii="Calibri" w:hAnsi="Calibri"/>
          <w:b/>
          <w:sz w:val="22"/>
          <w:szCs w:val="22"/>
        </w:rPr>
        <w:t>Epsilon</w:t>
      </w:r>
      <w:r w:rsidR="00A35A40">
        <w:rPr>
          <w:rFonts w:ascii="Calibri" w:hAnsi="Calibri"/>
          <w:sz w:val="22"/>
          <w:szCs w:val="22"/>
        </w:rPr>
        <w:t>.</w:t>
      </w:r>
    </w:p>
    <w:p w14:paraId="472014A2" w14:textId="77777777" w:rsidR="0006104F" w:rsidRPr="00FA2AC5" w:rsidRDefault="0006104F" w:rsidP="001118B3">
      <w:pPr>
        <w:jc w:val="both"/>
        <w:rPr>
          <w:rFonts w:ascii="Calibri" w:hAnsi="Calibri"/>
          <w:sz w:val="22"/>
          <w:szCs w:val="22"/>
        </w:rPr>
      </w:pPr>
    </w:p>
    <w:p w14:paraId="13AF9C7C" w14:textId="77777777" w:rsidR="00F739DD" w:rsidRPr="00F739DD" w:rsidRDefault="00F739DD" w:rsidP="00F739DD">
      <w:pPr>
        <w:numPr>
          <w:ilvl w:val="0"/>
          <w:numId w:val="5"/>
        </w:numPr>
        <w:jc w:val="both"/>
        <w:rPr>
          <w:rFonts w:ascii="Calibri" w:hAnsi="Calibri"/>
          <w:sz w:val="22"/>
          <w:szCs w:val="22"/>
        </w:rPr>
      </w:pPr>
      <w:r w:rsidRPr="00F739DD">
        <w:rPr>
          <w:rFonts w:ascii="Calibri" w:hAnsi="Calibri"/>
          <w:sz w:val="22"/>
          <w:szCs w:val="22"/>
        </w:rPr>
        <w:t xml:space="preserve">Knowledge of Oracle database and </w:t>
      </w:r>
      <w:r w:rsidRPr="00D76E62">
        <w:rPr>
          <w:rFonts w:ascii="Calibri" w:hAnsi="Calibri"/>
          <w:b/>
          <w:sz w:val="22"/>
          <w:szCs w:val="22"/>
        </w:rPr>
        <w:t>Oracle PL/SQL</w:t>
      </w:r>
      <w:r w:rsidRPr="00F739DD">
        <w:rPr>
          <w:rFonts w:ascii="Calibri" w:hAnsi="Calibri"/>
          <w:sz w:val="22"/>
          <w:szCs w:val="22"/>
        </w:rPr>
        <w:t xml:space="preserve"> development.</w:t>
      </w:r>
    </w:p>
    <w:p w14:paraId="5312F5CC" w14:textId="57C24754" w:rsidR="00F739DD" w:rsidRPr="00F739DD" w:rsidRDefault="00F739DD" w:rsidP="00F739DD">
      <w:pPr>
        <w:numPr>
          <w:ilvl w:val="0"/>
          <w:numId w:val="5"/>
        </w:numPr>
        <w:jc w:val="both"/>
        <w:rPr>
          <w:rFonts w:ascii="Calibri" w:hAnsi="Calibri"/>
          <w:sz w:val="22"/>
          <w:szCs w:val="22"/>
        </w:rPr>
      </w:pPr>
      <w:r w:rsidRPr="00F739DD">
        <w:rPr>
          <w:rFonts w:ascii="Calibri" w:hAnsi="Calibri"/>
          <w:sz w:val="22"/>
          <w:szCs w:val="22"/>
        </w:rPr>
        <w:t xml:space="preserve">Experience in leading database technologies such as </w:t>
      </w:r>
      <w:r w:rsidRPr="00D76E62">
        <w:rPr>
          <w:rFonts w:ascii="Calibri" w:hAnsi="Calibri"/>
          <w:b/>
          <w:sz w:val="22"/>
          <w:szCs w:val="22"/>
        </w:rPr>
        <w:t>Oracle (10g/11g</w:t>
      </w:r>
      <w:r w:rsidR="003E119B">
        <w:rPr>
          <w:rFonts w:ascii="Calibri" w:hAnsi="Calibri"/>
          <w:b/>
          <w:sz w:val="22"/>
          <w:szCs w:val="22"/>
        </w:rPr>
        <w:t>/12c</w:t>
      </w:r>
      <w:r w:rsidRPr="00D76E62">
        <w:rPr>
          <w:rFonts w:ascii="Calibri" w:hAnsi="Calibri"/>
          <w:b/>
          <w:sz w:val="22"/>
          <w:szCs w:val="22"/>
        </w:rPr>
        <w:t>)</w:t>
      </w:r>
    </w:p>
    <w:p w14:paraId="196C7F29" w14:textId="32384E27" w:rsidR="00F739DD" w:rsidRPr="00F739DD" w:rsidRDefault="00F739DD" w:rsidP="00F739DD">
      <w:pPr>
        <w:numPr>
          <w:ilvl w:val="0"/>
          <w:numId w:val="5"/>
        </w:numPr>
        <w:jc w:val="both"/>
        <w:rPr>
          <w:rFonts w:ascii="Calibri" w:hAnsi="Calibri"/>
          <w:sz w:val="22"/>
          <w:szCs w:val="22"/>
        </w:rPr>
      </w:pPr>
      <w:r w:rsidRPr="00F739DD">
        <w:rPr>
          <w:rFonts w:ascii="Calibri" w:hAnsi="Calibri"/>
          <w:sz w:val="22"/>
          <w:szCs w:val="22"/>
        </w:rPr>
        <w:t>Experience in Oracle SQL, PL/SQL</w:t>
      </w:r>
    </w:p>
    <w:p w14:paraId="4FDBFCE0" w14:textId="22A8FC32" w:rsidR="00DA5751" w:rsidRDefault="00F739DD" w:rsidP="00DA5751">
      <w:pPr>
        <w:numPr>
          <w:ilvl w:val="0"/>
          <w:numId w:val="5"/>
        </w:numPr>
        <w:jc w:val="both"/>
        <w:rPr>
          <w:rFonts w:ascii="Calibri" w:hAnsi="Calibri"/>
          <w:sz w:val="22"/>
          <w:szCs w:val="22"/>
        </w:rPr>
      </w:pPr>
      <w:r w:rsidRPr="00F739DD">
        <w:rPr>
          <w:rFonts w:ascii="Calibri" w:hAnsi="Calibri"/>
          <w:sz w:val="22"/>
          <w:szCs w:val="22"/>
        </w:rPr>
        <w:t>Decent knowledge in developing PL/SQL objects such as procedures, functions, packages, views</w:t>
      </w:r>
      <w:r w:rsidR="00B16A59">
        <w:rPr>
          <w:rFonts w:ascii="Calibri" w:hAnsi="Calibri"/>
          <w:sz w:val="22"/>
          <w:szCs w:val="22"/>
        </w:rPr>
        <w:t>, functions</w:t>
      </w:r>
      <w:r w:rsidRPr="00F739DD">
        <w:rPr>
          <w:rFonts w:ascii="Calibri" w:hAnsi="Calibri"/>
          <w:sz w:val="22"/>
          <w:szCs w:val="22"/>
        </w:rPr>
        <w:t>.</w:t>
      </w:r>
    </w:p>
    <w:p w14:paraId="5AC4E69E" w14:textId="77777777" w:rsidR="00DA5751" w:rsidRPr="00DA5751" w:rsidRDefault="00DA5751" w:rsidP="00DA5751">
      <w:pPr>
        <w:numPr>
          <w:ilvl w:val="0"/>
          <w:numId w:val="5"/>
        </w:numPr>
        <w:jc w:val="both"/>
        <w:rPr>
          <w:rFonts w:ascii="Calibri" w:hAnsi="Calibri"/>
          <w:sz w:val="22"/>
          <w:szCs w:val="22"/>
        </w:rPr>
      </w:pPr>
      <w:r w:rsidRPr="00DA5751">
        <w:rPr>
          <w:rFonts w:ascii="Calibri" w:hAnsi="Calibri"/>
          <w:sz w:val="22"/>
          <w:szCs w:val="22"/>
        </w:rPr>
        <w:t>Knowledgeable Oracle Developer skilled in data collection, analysis and management.</w:t>
      </w:r>
    </w:p>
    <w:p w14:paraId="24046635" w14:textId="239B23CA" w:rsidR="00DA5751" w:rsidRPr="0006104F" w:rsidRDefault="00DA5751" w:rsidP="0006104F">
      <w:pPr>
        <w:numPr>
          <w:ilvl w:val="0"/>
          <w:numId w:val="5"/>
        </w:numPr>
        <w:jc w:val="both"/>
        <w:rPr>
          <w:rFonts w:ascii="Calibri" w:hAnsi="Calibri"/>
          <w:sz w:val="22"/>
          <w:szCs w:val="22"/>
        </w:rPr>
      </w:pPr>
      <w:r w:rsidRPr="00DA5751">
        <w:rPr>
          <w:rFonts w:ascii="Calibri" w:hAnsi="Calibri"/>
          <w:sz w:val="22"/>
          <w:szCs w:val="22"/>
        </w:rPr>
        <w:t>Works well under pressure and consistently meets deadlines and targets while delivering high quality work.</w:t>
      </w:r>
    </w:p>
    <w:p w14:paraId="57D1C9A8" w14:textId="26E39BF9" w:rsidR="00DA5751" w:rsidRPr="00DA5751" w:rsidRDefault="00DA5751" w:rsidP="00DA5751">
      <w:pPr>
        <w:numPr>
          <w:ilvl w:val="0"/>
          <w:numId w:val="5"/>
        </w:numPr>
        <w:jc w:val="both"/>
        <w:rPr>
          <w:rFonts w:ascii="Calibri" w:hAnsi="Calibri"/>
          <w:sz w:val="22"/>
          <w:szCs w:val="22"/>
        </w:rPr>
      </w:pPr>
      <w:r w:rsidRPr="00DA5751">
        <w:rPr>
          <w:rFonts w:ascii="Calibri" w:hAnsi="Calibri"/>
          <w:sz w:val="22"/>
          <w:szCs w:val="22"/>
        </w:rPr>
        <w:t xml:space="preserve">Experience in Oracle supplied </w:t>
      </w:r>
      <w:r w:rsidR="0006104F">
        <w:rPr>
          <w:rFonts w:ascii="Calibri" w:hAnsi="Calibri"/>
          <w:sz w:val="22"/>
          <w:szCs w:val="22"/>
        </w:rPr>
        <w:t>P</w:t>
      </w:r>
      <w:r w:rsidRPr="00DA5751">
        <w:rPr>
          <w:rFonts w:ascii="Calibri" w:hAnsi="Calibri"/>
          <w:sz w:val="22"/>
          <w:szCs w:val="22"/>
        </w:rPr>
        <w:t>ackages,</w:t>
      </w:r>
      <w:r w:rsidR="0006104F">
        <w:rPr>
          <w:rFonts w:ascii="Calibri" w:hAnsi="Calibri"/>
          <w:sz w:val="22"/>
          <w:szCs w:val="22"/>
        </w:rPr>
        <w:t xml:space="preserve"> </w:t>
      </w:r>
      <w:r w:rsidR="0006104F" w:rsidRPr="00D76E62">
        <w:rPr>
          <w:rFonts w:ascii="Calibri" w:hAnsi="Calibri"/>
          <w:b/>
          <w:sz w:val="22"/>
          <w:szCs w:val="22"/>
        </w:rPr>
        <w:t>D</w:t>
      </w:r>
      <w:r w:rsidRPr="00D76E62">
        <w:rPr>
          <w:rFonts w:ascii="Calibri" w:hAnsi="Calibri"/>
          <w:b/>
          <w:sz w:val="22"/>
          <w:szCs w:val="22"/>
        </w:rPr>
        <w:t xml:space="preserve">ynamic </w:t>
      </w:r>
      <w:r w:rsidR="0006104F" w:rsidRPr="00D76E62">
        <w:rPr>
          <w:rFonts w:ascii="Calibri" w:hAnsi="Calibri"/>
          <w:b/>
          <w:sz w:val="22"/>
          <w:szCs w:val="22"/>
        </w:rPr>
        <w:t>SQL</w:t>
      </w:r>
      <w:r w:rsidRPr="00DA5751">
        <w:rPr>
          <w:rFonts w:ascii="Calibri" w:hAnsi="Calibri"/>
          <w:sz w:val="22"/>
          <w:szCs w:val="22"/>
        </w:rPr>
        <w:t xml:space="preserve">, </w:t>
      </w:r>
      <w:r w:rsidRPr="00D76E62">
        <w:rPr>
          <w:rFonts w:ascii="Calibri" w:hAnsi="Calibri"/>
          <w:b/>
          <w:sz w:val="22"/>
          <w:szCs w:val="22"/>
        </w:rPr>
        <w:t>records</w:t>
      </w:r>
      <w:r w:rsidRPr="00DA5751">
        <w:rPr>
          <w:rFonts w:ascii="Calibri" w:hAnsi="Calibri"/>
          <w:sz w:val="22"/>
          <w:szCs w:val="22"/>
        </w:rPr>
        <w:t xml:space="preserve"> </w:t>
      </w:r>
      <w:r w:rsidR="0006104F">
        <w:rPr>
          <w:rFonts w:ascii="Calibri" w:hAnsi="Calibri"/>
          <w:sz w:val="22"/>
          <w:szCs w:val="22"/>
        </w:rPr>
        <w:t>a</w:t>
      </w:r>
      <w:r w:rsidRPr="00DA5751">
        <w:rPr>
          <w:rFonts w:ascii="Calibri" w:hAnsi="Calibri"/>
          <w:sz w:val="22"/>
          <w:szCs w:val="22"/>
        </w:rPr>
        <w:t xml:space="preserve">nd </w:t>
      </w:r>
      <w:r w:rsidRPr="00D76E62">
        <w:rPr>
          <w:rFonts w:ascii="Calibri" w:hAnsi="Calibri"/>
          <w:b/>
          <w:sz w:val="22"/>
          <w:szCs w:val="22"/>
        </w:rPr>
        <w:t>P</w:t>
      </w:r>
      <w:r w:rsidR="0006104F" w:rsidRPr="00D76E62">
        <w:rPr>
          <w:rFonts w:ascii="Calibri" w:hAnsi="Calibri"/>
          <w:b/>
          <w:sz w:val="22"/>
          <w:szCs w:val="22"/>
        </w:rPr>
        <w:t>L</w:t>
      </w:r>
      <w:r w:rsidRPr="00D76E62">
        <w:rPr>
          <w:rFonts w:ascii="Calibri" w:hAnsi="Calibri"/>
          <w:b/>
          <w:sz w:val="22"/>
          <w:szCs w:val="22"/>
        </w:rPr>
        <w:t>/</w:t>
      </w:r>
      <w:r w:rsidR="0006104F" w:rsidRPr="00D76E62">
        <w:rPr>
          <w:rFonts w:ascii="Calibri" w:hAnsi="Calibri"/>
          <w:b/>
          <w:sz w:val="22"/>
          <w:szCs w:val="22"/>
        </w:rPr>
        <w:t>SQL</w:t>
      </w:r>
      <w:r w:rsidRPr="00D76E62">
        <w:rPr>
          <w:rFonts w:ascii="Calibri" w:hAnsi="Calibri"/>
          <w:b/>
          <w:sz w:val="22"/>
          <w:szCs w:val="22"/>
        </w:rPr>
        <w:t xml:space="preserve"> tables</w:t>
      </w:r>
      <w:r w:rsidRPr="00DA5751">
        <w:rPr>
          <w:rFonts w:ascii="Calibri" w:hAnsi="Calibri"/>
          <w:sz w:val="22"/>
          <w:szCs w:val="22"/>
        </w:rPr>
        <w:t>.</w:t>
      </w:r>
    </w:p>
    <w:p w14:paraId="26321A09" w14:textId="6045DB25" w:rsidR="00DA5751" w:rsidRPr="00DA5751" w:rsidRDefault="00DA5751" w:rsidP="00DA5751">
      <w:pPr>
        <w:numPr>
          <w:ilvl w:val="0"/>
          <w:numId w:val="5"/>
        </w:numPr>
        <w:jc w:val="both"/>
        <w:rPr>
          <w:rFonts w:ascii="Calibri" w:hAnsi="Calibri"/>
          <w:sz w:val="22"/>
          <w:szCs w:val="22"/>
        </w:rPr>
      </w:pPr>
      <w:r w:rsidRPr="00DA5751">
        <w:rPr>
          <w:rFonts w:ascii="Calibri" w:hAnsi="Calibri"/>
          <w:sz w:val="22"/>
          <w:szCs w:val="22"/>
        </w:rPr>
        <w:t xml:space="preserve">Loaded data into oracle tables using </w:t>
      </w:r>
      <w:r w:rsidR="0006104F" w:rsidRPr="00D76E62">
        <w:rPr>
          <w:rFonts w:ascii="Calibri" w:hAnsi="Calibri"/>
          <w:b/>
          <w:sz w:val="22"/>
          <w:szCs w:val="22"/>
        </w:rPr>
        <w:t>SQL</w:t>
      </w:r>
      <w:r w:rsidRPr="00D76E62">
        <w:rPr>
          <w:rFonts w:ascii="Calibri" w:hAnsi="Calibri"/>
          <w:b/>
          <w:sz w:val="22"/>
          <w:szCs w:val="22"/>
        </w:rPr>
        <w:t xml:space="preserve"> </w:t>
      </w:r>
      <w:r w:rsidR="0006104F" w:rsidRPr="00D76E62">
        <w:rPr>
          <w:rFonts w:ascii="Calibri" w:hAnsi="Calibri"/>
          <w:b/>
          <w:sz w:val="22"/>
          <w:szCs w:val="22"/>
        </w:rPr>
        <w:t>L</w:t>
      </w:r>
      <w:r w:rsidRPr="00D76E62">
        <w:rPr>
          <w:rFonts w:ascii="Calibri" w:hAnsi="Calibri"/>
          <w:b/>
          <w:sz w:val="22"/>
          <w:szCs w:val="22"/>
        </w:rPr>
        <w:t>oader</w:t>
      </w:r>
      <w:r w:rsidRPr="00DA5751">
        <w:rPr>
          <w:rFonts w:ascii="Calibri" w:hAnsi="Calibri"/>
          <w:sz w:val="22"/>
          <w:szCs w:val="22"/>
        </w:rPr>
        <w:t>.</w:t>
      </w:r>
    </w:p>
    <w:p w14:paraId="6640AF4C" w14:textId="4453DCAE" w:rsidR="00DA5751" w:rsidRPr="0006104F" w:rsidRDefault="00DA5751" w:rsidP="00DA5751">
      <w:pPr>
        <w:numPr>
          <w:ilvl w:val="0"/>
          <w:numId w:val="5"/>
        </w:numPr>
        <w:jc w:val="both"/>
        <w:rPr>
          <w:rFonts w:ascii="Calibri" w:hAnsi="Calibri"/>
          <w:sz w:val="22"/>
          <w:szCs w:val="22"/>
        </w:rPr>
      </w:pPr>
      <w:r w:rsidRPr="0006104F">
        <w:rPr>
          <w:rFonts w:ascii="Calibri" w:hAnsi="Calibri"/>
          <w:sz w:val="22"/>
          <w:szCs w:val="22"/>
        </w:rPr>
        <w:t xml:space="preserve">Worked extensively on </w:t>
      </w:r>
      <w:r w:rsidR="0006104F" w:rsidRPr="00D76E62">
        <w:rPr>
          <w:rFonts w:ascii="Calibri" w:hAnsi="Calibri"/>
          <w:b/>
          <w:sz w:val="22"/>
          <w:szCs w:val="22"/>
        </w:rPr>
        <w:t>R</w:t>
      </w:r>
      <w:r w:rsidRPr="00D76E62">
        <w:rPr>
          <w:rFonts w:ascii="Calibri" w:hAnsi="Calibri"/>
          <w:b/>
          <w:sz w:val="22"/>
          <w:szCs w:val="22"/>
        </w:rPr>
        <w:t xml:space="preserve">ef </w:t>
      </w:r>
      <w:r w:rsidR="0006104F" w:rsidRPr="00D76E62">
        <w:rPr>
          <w:rFonts w:ascii="Calibri" w:hAnsi="Calibri"/>
          <w:b/>
          <w:sz w:val="22"/>
          <w:szCs w:val="22"/>
        </w:rPr>
        <w:t>C</w:t>
      </w:r>
      <w:r w:rsidRPr="00D76E62">
        <w:rPr>
          <w:rFonts w:ascii="Calibri" w:hAnsi="Calibri"/>
          <w:b/>
          <w:sz w:val="22"/>
          <w:szCs w:val="22"/>
        </w:rPr>
        <w:t xml:space="preserve">ursor, </w:t>
      </w:r>
      <w:r w:rsidR="0006104F" w:rsidRPr="00D76E62">
        <w:rPr>
          <w:rFonts w:ascii="Calibri" w:hAnsi="Calibri"/>
          <w:b/>
          <w:sz w:val="22"/>
          <w:szCs w:val="22"/>
        </w:rPr>
        <w:t>E</w:t>
      </w:r>
      <w:r w:rsidRPr="00D76E62">
        <w:rPr>
          <w:rFonts w:ascii="Calibri" w:hAnsi="Calibri"/>
          <w:b/>
          <w:sz w:val="22"/>
          <w:szCs w:val="22"/>
        </w:rPr>
        <w:t xml:space="preserve">xternal </w:t>
      </w:r>
      <w:r w:rsidR="0006104F" w:rsidRPr="00D76E62">
        <w:rPr>
          <w:rFonts w:ascii="Calibri" w:hAnsi="Calibri"/>
          <w:b/>
          <w:sz w:val="22"/>
          <w:szCs w:val="22"/>
        </w:rPr>
        <w:t>T</w:t>
      </w:r>
      <w:r w:rsidRPr="00D76E62">
        <w:rPr>
          <w:rFonts w:ascii="Calibri" w:hAnsi="Calibri"/>
          <w:b/>
          <w:sz w:val="22"/>
          <w:szCs w:val="22"/>
        </w:rPr>
        <w:t>ables</w:t>
      </w:r>
      <w:r w:rsidRPr="0006104F">
        <w:rPr>
          <w:rFonts w:ascii="Calibri" w:hAnsi="Calibri"/>
          <w:sz w:val="22"/>
          <w:szCs w:val="22"/>
        </w:rPr>
        <w:t xml:space="preserve"> and </w:t>
      </w:r>
      <w:r w:rsidR="0006104F" w:rsidRPr="00D76E62">
        <w:rPr>
          <w:rFonts w:ascii="Calibri" w:hAnsi="Calibri"/>
          <w:b/>
          <w:sz w:val="22"/>
          <w:szCs w:val="22"/>
        </w:rPr>
        <w:t>C</w:t>
      </w:r>
      <w:r w:rsidRPr="00D76E62">
        <w:rPr>
          <w:rFonts w:ascii="Calibri" w:hAnsi="Calibri"/>
          <w:b/>
          <w:sz w:val="22"/>
          <w:szCs w:val="22"/>
        </w:rPr>
        <w:t>ollections</w:t>
      </w:r>
      <w:r w:rsidRPr="0006104F">
        <w:rPr>
          <w:rFonts w:ascii="Calibri" w:hAnsi="Calibri"/>
          <w:sz w:val="22"/>
          <w:szCs w:val="22"/>
        </w:rPr>
        <w:t>.</w:t>
      </w:r>
    </w:p>
    <w:p w14:paraId="2A1B793D" w14:textId="2D7FA479" w:rsidR="00DA5751" w:rsidRPr="0006104F" w:rsidRDefault="00DA5751" w:rsidP="0006104F">
      <w:pPr>
        <w:numPr>
          <w:ilvl w:val="0"/>
          <w:numId w:val="5"/>
        </w:numPr>
        <w:jc w:val="both"/>
        <w:rPr>
          <w:rFonts w:ascii="Calibri" w:hAnsi="Calibri"/>
          <w:sz w:val="22"/>
          <w:szCs w:val="22"/>
        </w:rPr>
      </w:pPr>
      <w:r w:rsidRPr="00DA5751">
        <w:rPr>
          <w:rFonts w:ascii="Calibri" w:hAnsi="Calibri"/>
          <w:sz w:val="22"/>
          <w:szCs w:val="22"/>
        </w:rPr>
        <w:t xml:space="preserve">Expertise in </w:t>
      </w:r>
      <w:r w:rsidR="0006104F">
        <w:rPr>
          <w:rFonts w:ascii="Calibri" w:hAnsi="Calibri"/>
          <w:sz w:val="22"/>
          <w:szCs w:val="22"/>
        </w:rPr>
        <w:t>D</w:t>
      </w:r>
      <w:r w:rsidRPr="00DA5751">
        <w:rPr>
          <w:rFonts w:ascii="Calibri" w:hAnsi="Calibri"/>
          <w:sz w:val="22"/>
          <w:szCs w:val="22"/>
        </w:rPr>
        <w:t xml:space="preserve">ynamic </w:t>
      </w:r>
      <w:r w:rsidR="0006104F">
        <w:rPr>
          <w:rFonts w:ascii="Calibri" w:hAnsi="Calibri"/>
          <w:sz w:val="22"/>
          <w:szCs w:val="22"/>
        </w:rPr>
        <w:t>SQL</w:t>
      </w:r>
      <w:r w:rsidRPr="00DA5751">
        <w:rPr>
          <w:rFonts w:ascii="Calibri" w:hAnsi="Calibri"/>
          <w:sz w:val="22"/>
          <w:szCs w:val="22"/>
        </w:rPr>
        <w:t xml:space="preserve">, collections and </w:t>
      </w:r>
      <w:r w:rsidR="0006104F">
        <w:rPr>
          <w:rFonts w:ascii="Calibri" w:hAnsi="Calibri"/>
          <w:sz w:val="22"/>
          <w:szCs w:val="22"/>
        </w:rPr>
        <w:t>E</w:t>
      </w:r>
      <w:r w:rsidRPr="00DA5751">
        <w:rPr>
          <w:rFonts w:ascii="Calibri" w:hAnsi="Calibri"/>
          <w:sz w:val="22"/>
          <w:szCs w:val="22"/>
        </w:rPr>
        <w:t xml:space="preserve">xceptional </w:t>
      </w:r>
      <w:r w:rsidR="0006104F">
        <w:rPr>
          <w:rFonts w:ascii="Calibri" w:hAnsi="Calibri"/>
          <w:sz w:val="22"/>
          <w:szCs w:val="22"/>
        </w:rPr>
        <w:t>H</w:t>
      </w:r>
      <w:r w:rsidRPr="00DA5751">
        <w:rPr>
          <w:rFonts w:ascii="Calibri" w:hAnsi="Calibri"/>
          <w:sz w:val="22"/>
          <w:szCs w:val="22"/>
        </w:rPr>
        <w:t>andling.</w:t>
      </w:r>
      <w:r w:rsidR="0006104F">
        <w:rPr>
          <w:rFonts w:ascii="Calibri" w:hAnsi="Calibri"/>
          <w:sz w:val="22"/>
          <w:szCs w:val="22"/>
        </w:rPr>
        <w:t xml:space="preserve"> </w:t>
      </w:r>
      <w:r w:rsidRPr="00DA5751">
        <w:rPr>
          <w:rFonts w:ascii="Calibri" w:hAnsi="Calibri"/>
          <w:sz w:val="22"/>
          <w:szCs w:val="22"/>
        </w:rPr>
        <w:t xml:space="preserve">Experience in SQL Performance tuning using cost-based </w:t>
      </w:r>
      <w:r w:rsidR="0006104F" w:rsidRPr="00DA5751">
        <w:rPr>
          <w:rFonts w:ascii="Calibri" w:hAnsi="Calibri"/>
          <w:sz w:val="22"/>
          <w:szCs w:val="22"/>
        </w:rPr>
        <w:t>optimization (</w:t>
      </w:r>
      <w:r w:rsidRPr="00DA5751">
        <w:rPr>
          <w:rFonts w:ascii="Calibri" w:hAnsi="Calibri"/>
          <w:sz w:val="22"/>
          <w:szCs w:val="22"/>
        </w:rPr>
        <w:t>CBO).</w:t>
      </w:r>
    </w:p>
    <w:p w14:paraId="7B06EF8D" w14:textId="77777777" w:rsidR="00DA5751" w:rsidRPr="00DA5751" w:rsidRDefault="00DA5751" w:rsidP="00DA5751">
      <w:pPr>
        <w:numPr>
          <w:ilvl w:val="0"/>
          <w:numId w:val="5"/>
        </w:numPr>
        <w:jc w:val="both"/>
        <w:rPr>
          <w:rFonts w:ascii="Calibri" w:hAnsi="Calibri"/>
          <w:sz w:val="22"/>
          <w:szCs w:val="22"/>
        </w:rPr>
      </w:pPr>
      <w:r w:rsidRPr="00DA5751">
        <w:rPr>
          <w:rFonts w:ascii="Calibri" w:hAnsi="Calibri"/>
          <w:sz w:val="22"/>
          <w:szCs w:val="22"/>
        </w:rPr>
        <w:t>Good knowledge of key oracle performance related features such as Query Optimizer, Execution Plans and Indexes.</w:t>
      </w:r>
    </w:p>
    <w:p w14:paraId="0C0950E8" w14:textId="508E4DBB" w:rsidR="00DA5751" w:rsidRPr="0006104F" w:rsidRDefault="00DA5751" w:rsidP="0006104F">
      <w:pPr>
        <w:ind w:firstLine="360"/>
        <w:jc w:val="both"/>
        <w:rPr>
          <w:rFonts w:ascii="Calibri" w:hAnsi="Calibri"/>
          <w:sz w:val="22"/>
          <w:szCs w:val="22"/>
        </w:rPr>
      </w:pPr>
      <w:r w:rsidRPr="00DA5751">
        <w:rPr>
          <w:rFonts w:ascii="Calibri" w:hAnsi="Calibri"/>
          <w:sz w:val="22"/>
          <w:szCs w:val="22"/>
        </w:rPr>
        <w:t xml:space="preserve">Experience with </w:t>
      </w:r>
      <w:r w:rsidRPr="00E746D4">
        <w:rPr>
          <w:rFonts w:ascii="Calibri" w:hAnsi="Calibri"/>
          <w:b/>
          <w:sz w:val="22"/>
          <w:szCs w:val="22"/>
        </w:rPr>
        <w:t>Performance Tuning for Oracle RDBMS</w:t>
      </w:r>
      <w:r w:rsidRPr="00DA5751">
        <w:rPr>
          <w:rFonts w:ascii="Calibri" w:hAnsi="Calibri"/>
          <w:sz w:val="22"/>
          <w:szCs w:val="22"/>
        </w:rPr>
        <w:t xml:space="preserve"> using </w:t>
      </w:r>
      <w:r w:rsidRPr="00E746D4">
        <w:rPr>
          <w:rFonts w:ascii="Calibri" w:hAnsi="Calibri"/>
          <w:b/>
          <w:sz w:val="22"/>
          <w:szCs w:val="22"/>
        </w:rPr>
        <w:t>Explain Plan</w:t>
      </w:r>
      <w:r w:rsidRPr="00DA5751">
        <w:rPr>
          <w:rFonts w:ascii="Calibri" w:hAnsi="Calibri"/>
          <w:sz w:val="22"/>
          <w:szCs w:val="22"/>
        </w:rPr>
        <w:t xml:space="preserve"> and </w:t>
      </w:r>
      <w:r w:rsidRPr="00E746D4">
        <w:rPr>
          <w:rFonts w:ascii="Calibri" w:hAnsi="Calibri"/>
          <w:b/>
          <w:sz w:val="22"/>
          <w:szCs w:val="22"/>
        </w:rPr>
        <w:t>HINTS</w:t>
      </w:r>
      <w:r w:rsidRPr="00DA5751">
        <w:rPr>
          <w:rFonts w:ascii="Calibri" w:hAnsi="Calibri"/>
          <w:sz w:val="22"/>
          <w:szCs w:val="22"/>
        </w:rPr>
        <w:t>.</w:t>
      </w:r>
    </w:p>
    <w:p w14:paraId="0D89021A" w14:textId="66BE9520" w:rsidR="00F739DD" w:rsidRPr="0006104F" w:rsidRDefault="00DA5751" w:rsidP="0006104F">
      <w:pPr>
        <w:numPr>
          <w:ilvl w:val="0"/>
          <w:numId w:val="5"/>
        </w:numPr>
        <w:jc w:val="both"/>
        <w:rPr>
          <w:rFonts w:ascii="Calibri" w:hAnsi="Calibri"/>
          <w:sz w:val="22"/>
          <w:szCs w:val="22"/>
        </w:rPr>
      </w:pPr>
      <w:r w:rsidRPr="00DA5751">
        <w:rPr>
          <w:rFonts w:ascii="Calibri" w:hAnsi="Calibri"/>
          <w:sz w:val="22"/>
          <w:szCs w:val="22"/>
        </w:rPr>
        <w:t>Created Shell Scripts for invoking SQL scripts and scheduled them using crontab.</w:t>
      </w:r>
    </w:p>
    <w:p w14:paraId="5C22559E" w14:textId="274704CE" w:rsidR="00F739DD" w:rsidRDefault="00F739DD" w:rsidP="00F739DD">
      <w:pPr>
        <w:numPr>
          <w:ilvl w:val="0"/>
          <w:numId w:val="5"/>
        </w:numPr>
        <w:jc w:val="both"/>
        <w:rPr>
          <w:rFonts w:ascii="Calibri" w:hAnsi="Calibri"/>
          <w:sz w:val="22"/>
          <w:szCs w:val="22"/>
        </w:rPr>
      </w:pPr>
      <w:r w:rsidRPr="00F739DD">
        <w:rPr>
          <w:rFonts w:ascii="Calibri" w:hAnsi="Calibri"/>
          <w:sz w:val="22"/>
          <w:szCs w:val="22"/>
        </w:rPr>
        <w:t>Responsible for development, support, maintenance and implementation of small to medium non-complex components of a project module.</w:t>
      </w:r>
    </w:p>
    <w:p w14:paraId="6A900A21" w14:textId="07D31887" w:rsidR="00D76E62" w:rsidRPr="00F739DD" w:rsidRDefault="00D76E62" w:rsidP="00F739DD">
      <w:pPr>
        <w:numPr>
          <w:ilvl w:val="0"/>
          <w:numId w:val="5"/>
        </w:numPr>
        <w:jc w:val="both"/>
        <w:rPr>
          <w:rFonts w:ascii="Calibri" w:hAnsi="Calibri"/>
          <w:sz w:val="22"/>
          <w:szCs w:val="22"/>
        </w:rPr>
      </w:pPr>
      <w:r>
        <w:rPr>
          <w:rFonts w:ascii="Calibri" w:hAnsi="Calibri"/>
          <w:sz w:val="22"/>
          <w:szCs w:val="22"/>
        </w:rPr>
        <w:t xml:space="preserve">Understanding of </w:t>
      </w:r>
      <w:r w:rsidRPr="00D76E62">
        <w:rPr>
          <w:rFonts w:ascii="Calibri" w:hAnsi="Calibri"/>
          <w:b/>
          <w:sz w:val="22"/>
          <w:szCs w:val="22"/>
        </w:rPr>
        <w:t>SDLC</w:t>
      </w:r>
      <w:r>
        <w:rPr>
          <w:rFonts w:ascii="Calibri" w:hAnsi="Calibri"/>
          <w:sz w:val="22"/>
          <w:szCs w:val="22"/>
        </w:rPr>
        <w:t xml:space="preserve"> models.</w:t>
      </w:r>
    </w:p>
    <w:p w14:paraId="2C3B74C1" w14:textId="289BA8D6" w:rsidR="00F739DD" w:rsidRPr="00F739DD" w:rsidRDefault="0006104F" w:rsidP="00F739DD">
      <w:pPr>
        <w:numPr>
          <w:ilvl w:val="0"/>
          <w:numId w:val="5"/>
        </w:numPr>
        <w:jc w:val="both"/>
        <w:rPr>
          <w:rFonts w:ascii="Calibri" w:hAnsi="Calibri"/>
          <w:sz w:val="22"/>
          <w:szCs w:val="22"/>
        </w:rPr>
      </w:pPr>
      <w:r>
        <w:rPr>
          <w:rFonts w:ascii="Calibri" w:hAnsi="Calibri"/>
          <w:sz w:val="22"/>
          <w:szCs w:val="22"/>
        </w:rPr>
        <w:t>Responsible</w:t>
      </w:r>
      <w:r w:rsidR="00F739DD" w:rsidRPr="00F739DD">
        <w:rPr>
          <w:rFonts w:ascii="Calibri" w:hAnsi="Calibri"/>
          <w:sz w:val="22"/>
          <w:szCs w:val="22"/>
        </w:rPr>
        <w:t xml:space="preserve"> for Business requirement gathering, Feasibility analysis, Configurations and End to End UAT at Huawei IN and CRM. (Products, Recharges, Activation rewards, Recharge rewards)</w:t>
      </w:r>
    </w:p>
    <w:p w14:paraId="7FFAC83B" w14:textId="77777777" w:rsidR="00F739DD" w:rsidRPr="00F739DD" w:rsidRDefault="00F739DD" w:rsidP="00F739DD">
      <w:pPr>
        <w:numPr>
          <w:ilvl w:val="0"/>
          <w:numId w:val="5"/>
        </w:numPr>
        <w:jc w:val="both"/>
        <w:rPr>
          <w:rFonts w:ascii="Calibri" w:hAnsi="Calibri"/>
          <w:sz w:val="22"/>
          <w:szCs w:val="22"/>
        </w:rPr>
      </w:pPr>
      <w:r w:rsidRPr="00F739DD">
        <w:rPr>
          <w:rFonts w:ascii="Calibri" w:hAnsi="Calibri"/>
          <w:sz w:val="22"/>
          <w:szCs w:val="22"/>
        </w:rPr>
        <w:t>Coordination with Corporate RA and Marketing teams for successful launch of products.</w:t>
      </w:r>
    </w:p>
    <w:p w14:paraId="52E08182" w14:textId="77777777" w:rsidR="00F739DD" w:rsidRPr="00F739DD" w:rsidRDefault="00F739DD" w:rsidP="00F739DD">
      <w:pPr>
        <w:numPr>
          <w:ilvl w:val="0"/>
          <w:numId w:val="5"/>
        </w:numPr>
        <w:jc w:val="both"/>
        <w:rPr>
          <w:rFonts w:ascii="Calibri" w:hAnsi="Calibri"/>
          <w:sz w:val="22"/>
          <w:szCs w:val="22"/>
        </w:rPr>
      </w:pPr>
      <w:r w:rsidRPr="00F739DD">
        <w:rPr>
          <w:rFonts w:ascii="Calibri" w:hAnsi="Calibri"/>
          <w:sz w:val="22"/>
          <w:szCs w:val="22"/>
        </w:rPr>
        <w:t>A good communicator with leadership, coordination and interaction skills.</w:t>
      </w:r>
    </w:p>
    <w:p w14:paraId="09D53EA8" w14:textId="351AFF51" w:rsidR="00F739DD" w:rsidRPr="00F739DD" w:rsidRDefault="00F739DD" w:rsidP="00F739DD">
      <w:pPr>
        <w:numPr>
          <w:ilvl w:val="0"/>
          <w:numId w:val="5"/>
        </w:numPr>
        <w:jc w:val="both"/>
        <w:rPr>
          <w:rFonts w:ascii="Calibri" w:hAnsi="Calibri"/>
          <w:sz w:val="22"/>
          <w:szCs w:val="22"/>
        </w:rPr>
      </w:pPr>
      <w:r w:rsidRPr="00F739DD">
        <w:rPr>
          <w:rFonts w:ascii="Calibri" w:hAnsi="Calibri"/>
          <w:sz w:val="22"/>
          <w:szCs w:val="22"/>
        </w:rPr>
        <w:t xml:space="preserve">A team player with good communication skills and highly customer satisfaction </w:t>
      </w:r>
    </w:p>
    <w:p w14:paraId="54D1721F" w14:textId="77777777" w:rsidR="00F739DD" w:rsidRPr="00F739DD" w:rsidRDefault="00F739DD" w:rsidP="00F739DD">
      <w:pPr>
        <w:numPr>
          <w:ilvl w:val="0"/>
          <w:numId w:val="5"/>
        </w:numPr>
        <w:jc w:val="both"/>
        <w:rPr>
          <w:rFonts w:ascii="Calibri" w:hAnsi="Calibri"/>
          <w:sz w:val="22"/>
          <w:szCs w:val="22"/>
        </w:rPr>
      </w:pPr>
      <w:r w:rsidRPr="00F739DD">
        <w:rPr>
          <w:rFonts w:ascii="Calibri" w:hAnsi="Calibri"/>
          <w:sz w:val="22"/>
          <w:szCs w:val="22"/>
        </w:rPr>
        <w:t>Fast learner with enthusiasm towards new technologies.</w:t>
      </w:r>
    </w:p>
    <w:p w14:paraId="362EFC2A" w14:textId="77777777" w:rsidR="0040516A" w:rsidRPr="00F739DD" w:rsidRDefault="0040516A" w:rsidP="00F739DD">
      <w:pPr>
        <w:ind w:left="360"/>
        <w:jc w:val="both"/>
        <w:rPr>
          <w:rFonts w:ascii="Calibri" w:hAnsi="Calibri"/>
          <w:sz w:val="22"/>
          <w:szCs w:val="22"/>
        </w:rPr>
      </w:pPr>
    </w:p>
    <w:p w14:paraId="438C9F30" w14:textId="30DEDA6C" w:rsidR="00757992" w:rsidRDefault="00757992" w:rsidP="009E39BF">
      <w:pPr>
        <w:jc w:val="both"/>
        <w:rPr>
          <w:rFonts w:ascii="Calibri" w:hAnsi="Calibri" w:cs="Lucida Sans Unicode"/>
          <w:b/>
          <w:sz w:val="8"/>
          <w:szCs w:val="8"/>
        </w:rPr>
      </w:pPr>
    </w:p>
    <w:p w14:paraId="706E34B4" w14:textId="4EE8C491" w:rsidR="00715A27" w:rsidRDefault="00715A27" w:rsidP="009E39BF">
      <w:pPr>
        <w:jc w:val="both"/>
        <w:rPr>
          <w:rFonts w:ascii="Calibri" w:hAnsi="Calibri" w:cs="Lucida Sans Unicode"/>
          <w:b/>
          <w:sz w:val="8"/>
          <w:szCs w:val="8"/>
        </w:rPr>
      </w:pPr>
    </w:p>
    <w:p w14:paraId="52C9CD29" w14:textId="22D0799C" w:rsidR="00715A27" w:rsidRDefault="00715A27" w:rsidP="009E39BF">
      <w:pPr>
        <w:jc w:val="both"/>
        <w:rPr>
          <w:rFonts w:ascii="Calibri" w:hAnsi="Calibri" w:cs="Lucida Sans Unicode"/>
          <w:b/>
          <w:sz w:val="8"/>
          <w:szCs w:val="8"/>
        </w:rPr>
      </w:pPr>
    </w:p>
    <w:p w14:paraId="438E433B" w14:textId="4AED0ADB" w:rsidR="00715A27" w:rsidRPr="00715A27" w:rsidRDefault="00715A27" w:rsidP="00715A27">
      <w:pPr>
        <w:spacing w:line="360" w:lineRule="auto"/>
        <w:jc w:val="center"/>
        <w:rPr>
          <w:rFonts w:asciiTheme="majorHAnsi" w:eastAsia="Arial" w:hAnsiTheme="majorHAnsi" w:cs="Arial"/>
          <w:b/>
          <w:u w:val="single"/>
        </w:rPr>
      </w:pPr>
      <w:r w:rsidRPr="0053706B">
        <w:rPr>
          <w:rFonts w:asciiTheme="majorHAnsi" w:eastAsia="Arial" w:hAnsiTheme="majorHAnsi" w:cs="Arial"/>
          <w:b/>
          <w:u w:val="single"/>
        </w:rPr>
        <w:t>Core Competencies</w:t>
      </w:r>
      <w:r>
        <w:rPr>
          <w:rFonts w:asciiTheme="majorHAnsi" w:eastAsia="Arial" w:hAnsiTheme="majorHAnsi" w:cs="Arial"/>
          <w:b/>
          <w:u w:val="single"/>
        </w:rPr>
        <w:t>:</w:t>
      </w:r>
    </w:p>
    <w:p w14:paraId="43B5F5FD" w14:textId="2AF4DD35" w:rsidR="00715A27" w:rsidRPr="00715A27" w:rsidRDefault="00D76E62" w:rsidP="00715A27">
      <w:pPr>
        <w:numPr>
          <w:ilvl w:val="0"/>
          <w:numId w:val="5"/>
        </w:numPr>
        <w:jc w:val="both"/>
        <w:rPr>
          <w:rFonts w:ascii="Calibri" w:hAnsi="Calibri"/>
          <w:sz w:val="22"/>
          <w:szCs w:val="22"/>
        </w:rPr>
      </w:pPr>
      <w:r>
        <w:rPr>
          <w:rFonts w:ascii="Calibri" w:hAnsi="Calibri"/>
          <w:sz w:val="22"/>
          <w:szCs w:val="22"/>
        </w:rPr>
        <w:t>Oracle SQL, PL/SQL, UNIX</w:t>
      </w:r>
    </w:p>
    <w:p w14:paraId="42F2BF89" w14:textId="1D5E7EC6" w:rsidR="00AD3678" w:rsidRPr="006F028C" w:rsidRDefault="00715A27" w:rsidP="006F028C">
      <w:pPr>
        <w:numPr>
          <w:ilvl w:val="0"/>
          <w:numId w:val="5"/>
        </w:numPr>
        <w:jc w:val="both"/>
        <w:rPr>
          <w:rFonts w:ascii="Calibri" w:hAnsi="Calibri"/>
          <w:sz w:val="22"/>
          <w:szCs w:val="22"/>
        </w:rPr>
      </w:pPr>
      <w:r w:rsidRPr="00715A27">
        <w:rPr>
          <w:rFonts w:ascii="Calibri" w:hAnsi="Calibri"/>
          <w:sz w:val="22"/>
          <w:szCs w:val="22"/>
        </w:rPr>
        <w:t>Agile Scrum, Microsoft VSTS</w:t>
      </w:r>
      <w:r w:rsidR="00761947">
        <w:rPr>
          <w:rFonts w:ascii="Calibri" w:hAnsi="Calibri"/>
          <w:sz w:val="22"/>
          <w:szCs w:val="22"/>
        </w:rPr>
        <w:t>, Quality Center</w:t>
      </w:r>
    </w:p>
    <w:p w14:paraId="52F9CC83" w14:textId="77777777" w:rsidR="00715A27" w:rsidRPr="00715A27" w:rsidRDefault="00715A27" w:rsidP="00715A27">
      <w:pPr>
        <w:numPr>
          <w:ilvl w:val="0"/>
          <w:numId w:val="5"/>
        </w:numPr>
        <w:jc w:val="both"/>
        <w:rPr>
          <w:rFonts w:ascii="Calibri" w:hAnsi="Calibri"/>
          <w:sz w:val="22"/>
          <w:szCs w:val="22"/>
        </w:rPr>
      </w:pPr>
      <w:r w:rsidRPr="00715A27">
        <w:rPr>
          <w:rFonts w:ascii="Calibri" w:hAnsi="Calibri"/>
          <w:sz w:val="22"/>
          <w:szCs w:val="22"/>
        </w:rPr>
        <w:t>Incident Management, Problem Management</w:t>
      </w:r>
    </w:p>
    <w:p w14:paraId="5427A37E" w14:textId="20040195" w:rsidR="00715A27" w:rsidRDefault="00715A27" w:rsidP="00715A27">
      <w:pPr>
        <w:numPr>
          <w:ilvl w:val="0"/>
          <w:numId w:val="5"/>
        </w:numPr>
        <w:jc w:val="both"/>
        <w:rPr>
          <w:rFonts w:ascii="Calibri" w:hAnsi="Calibri"/>
          <w:sz w:val="22"/>
          <w:szCs w:val="22"/>
        </w:rPr>
      </w:pPr>
      <w:r w:rsidRPr="00715A27">
        <w:rPr>
          <w:rFonts w:ascii="Calibri" w:hAnsi="Calibri"/>
          <w:sz w:val="22"/>
          <w:szCs w:val="22"/>
        </w:rPr>
        <w:t>Database Tools: Toad 9.5,</w:t>
      </w:r>
      <w:r>
        <w:rPr>
          <w:rFonts w:ascii="Calibri" w:hAnsi="Calibri"/>
          <w:sz w:val="22"/>
          <w:szCs w:val="22"/>
        </w:rPr>
        <w:t xml:space="preserve"> </w:t>
      </w:r>
      <w:r w:rsidRPr="00715A27">
        <w:rPr>
          <w:rFonts w:ascii="Calibri" w:hAnsi="Calibri"/>
          <w:sz w:val="22"/>
          <w:szCs w:val="22"/>
        </w:rPr>
        <w:t>Toad 9.7,</w:t>
      </w:r>
      <w:r w:rsidR="00A178D4">
        <w:rPr>
          <w:rFonts w:ascii="Calibri" w:hAnsi="Calibri"/>
          <w:sz w:val="22"/>
          <w:szCs w:val="22"/>
        </w:rPr>
        <w:t xml:space="preserve"> Toad </w:t>
      </w:r>
      <w:r w:rsidR="009A56C3">
        <w:rPr>
          <w:rFonts w:ascii="Calibri" w:hAnsi="Calibri"/>
          <w:sz w:val="22"/>
          <w:szCs w:val="22"/>
        </w:rPr>
        <w:t>12.10,</w:t>
      </w:r>
      <w:r>
        <w:rPr>
          <w:rFonts w:ascii="Calibri" w:hAnsi="Calibri"/>
          <w:sz w:val="22"/>
          <w:szCs w:val="22"/>
        </w:rPr>
        <w:t xml:space="preserve"> </w:t>
      </w:r>
      <w:r w:rsidRPr="00715A27">
        <w:rPr>
          <w:rFonts w:ascii="Calibri" w:hAnsi="Calibri"/>
          <w:sz w:val="22"/>
          <w:szCs w:val="22"/>
        </w:rPr>
        <w:t>PLSQL Developer</w:t>
      </w:r>
    </w:p>
    <w:p w14:paraId="29D14AEB" w14:textId="329D3EA5" w:rsidR="00F63DB6" w:rsidRDefault="00F63DB6" w:rsidP="00715A27">
      <w:pPr>
        <w:numPr>
          <w:ilvl w:val="0"/>
          <w:numId w:val="5"/>
        </w:numPr>
        <w:jc w:val="both"/>
        <w:rPr>
          <w:rFonts w:ascii="Calibri" w:hAnsi="Calibri"/>
          <w:sz w:val="22"/>
          <w:szCs w:val="22"/>
        </w:rPr>
      </w:pPr>
      <w:r>
        <w:rPr>
          <w:rFonts w:ascii="Calibri" w:hAnsi="Calibri"/>
          <w:sz w:val="22"/>
          <w:szCs w:val="22"/>
        </w:rPr>
        <w:t xml:space="preserve">UNIX </w:t>
      </w:r>
      <w:r w:rsidR="00950E0E">
        <w:rPr>
          <w:rFonts w:ascii="Calibri" w:hAnsi="Calibri"/>
          <w:sz w:val="22"/>
          <w:szCs w:val="22"/>
        </w:rPr>
        <w:t>Tool:</w:t>
      </w:r>
      <w:r>
        <w:rPr>
          <w:rFonts w:ascii="Calibri" w:hAnsi="Calibri"/>
          <w:sz w:val="22"/>
          <w:szCs w:val="22"/>
        </w:rPr>
        <w:t xml:space="preserve"> Putty</w:t>
      </w:r>
    </w:p>
    <w:p w14:paraId="55790673" w14:textId="1EF940B2" w:rsidR="00950E0E" w:rsidRDefault="00950E0E" w:rsidP="00950E0E">
      <w:pPr>
        <w:jc w:val="both"/>
        <w:rPr>
          <w:rFonts w:ascii="Calibri" w:hAnsi="Calibri"/>
          <w:sz w:val="22"/>
          <w:szCs w:val="22"/>
        </w:rPr>
      </w:pPr>
    </w:p>
    <w:p w14:paraId="5B33BB1D" w14:textId="6A9E2831" w:rsidR="00950E0E" w:rsidRDefault="00950E0E" w:rsidP="00950E0E">
      <w:pPr>
        <w:jc w:val="both"/>
        <w:rPr>
          <w:rFonts w:ascii="Calibri" w:hAnsi="Calibri"/>
          <w:sz w:val="22"/>
          <w:szCs w:val="22"/>
        </w:rPr>
      </w:pPr>
    </w:p>
    <w:p w14:paraId="5078C5C7" w14:textId="4448454D" w:rsidR="00950E0E" w:rsidRDefault="00950E0E" w:rsidP="00950E0E">
      <w:pPr>
        <w:jc w:val="both"/>
        <w:rPr>
          <w:rFonts w:ascii="Calibri" w:hAnsi="Calibri"/>
          <w:sz w:val="22"/>
          <w:szCs w:val="22"/>
        </w:rPr>
      </w:pPr>
    </w:p>
    <w:p w14:paraId="239764EE" w14:textId="77777777" w:rsidR="00950E0E" w:rsidRPr="00715A27" w:rsidRDefault="00950E0E" w:rsidP="00950E0E">
      <w:pPr>
        <w:jc w:val="both"/>
        <w:rPr>
          <w:rFonts w:ascii="Calibri" w:hAnsi="Calibri"/>
          <w:sz w:val="22"/>
          <w:szCs w:val="22"/>
        </w:rPr>
      </w:pPr>
    </w:p>
    <w:p w14:paraId="32D615BD" w14:textId="77777777" w:rsidR="00715A27" w:rsidRDefault="00715A27" w:rsidP="009E39BF">
      <w:pPr>
        <w:jc w:val="both"/>
        <w:rPr>
          <w:rFonts w:ascii="Calibri" w:hAnsi="Calibri" w:cs="Lucida Sans Unicode"/>
          <w:b/>
          <w:sz w:val="8"/>
          <w:szCs w:val="8"/>
        </w:rPr>
      </w:pPr>
    </w:p>
    <w:p w14:paraId="04C3DCAB" w14:textId="77777777" w:rsidR="00757992" w:rsidRPr="008B1783" w:rsidRDefault="00757992" w:rsidP="009E39BF">
      <w:pPr>
        <w:jc w:val="both"/>
        <w:rPr>
          <w:rFonts w:ascii="Calibri" w:hAnsi="Calibri" w:cs="Lucida Sans Unicode"/>
          <w:b/>
          <w:sz w:val="8"/>
          <w:szCs w:val="8"/>
        </w:rPr>
      </w:pPr>
    </w:p>
    <w:p w14:paraId="4F6DEC02" w14:textId="77777777" w:rsidR="00B7794B" w:rsidRPr="00341E93" w:rsidRDefault="00166047" w:rsidP="009E39BF">
      <w:pPr>
        <w:jc w:val="both"/>
        <w:rPr>
          <w:rFonts w:ascii="Calibri" w:hAnsi="Calibri" w:cs="Lucida Sans Unicode"/>
          <w:sz w:val="22"/>
          <w:szCs w:val="22"/>
        </w:rPr>
      </w:pPr>
      <w:r>
        <w:rPr>
          <w:rFonts w:ascii="Calibri" w:hAnsi="Calibri" w:cs="Lucida Sans Unicode"/>
          <w:noProof/>
          <w:sz w:val="22"/>
          <w:szCs w:val="22"/>
        </w:rPr>
        <w:pict w14:anchorId="667009D2">
          <v:shape id="_x0000_i1027" type="#_x0000_t75" style="width:9in;height:10pt" o:hrpct="0" o:hr="t">
            <v:imagedata r:id="rId7" o:title="BD15155_"/>
          </v:shape>
        </w:pict>
      </w:r>
    </w:p>
    <w:p w14:paraId="19D89485" w14:textId="0207BCA8" w:rsidR="00950E0E" w:rsidRDefault="00B7794B" w:rsidP="009E39BF">
      <w:pPr>
        <w:jc w:val="both"/>
        <w:rPr>
          <w:rFonts w:ascii="Calibri" w:hAnsi="Calibri" w:cs="Lucida Sans Unicode"/>
          <w:b/>
          <w:lang w:val="fr-FR"/>
        </w:rPr>
      </w:pPr>
      <w:r w:rsidRPr="00B7794B">
        <w:rPr>
          <w:rFonts w:ascii="Calibri" w:hAnsi="Calibri" w:cs="Lucida Sans Unicode"/>
          <w:b/>
          <w:lang w:val="fr-FR"/>
        </w:rPr>
        <w:lastRenderedPageBreak/>
        <w:t>INDUSTRIAL EXPOSURE</w:t>
      </w:r>
    </w:p>
    <w:p w14:paraId="7DDD235D" w14:textId="77777777" w:rsidR="00950E0E" w:rsidRDefault="00950E0E" w:rsidP="009E39BF">
      <w:pPr>
        <w:jc w:val="both"/>
        <w:rPr>
          <w:rFonts w:ascii="Calibri" w:hAnsi="Calibri" w:cs="Lucida Sans Unicode"/>
          <w:b/>
          <w:lang w:val="fr-FR"/>
        </w:rPr>
      </w:pPr>
    </w:p>
    <w:p w14:paraId="274E2A15" w14:textId="2C625117" w:rsidR="00950E0E" w:rsidRPr="00950E0E" w:rsidRDefault="00950E0E" w:rsidP="00950E0E">
      <w:pPr>
        <w:ind w:left="180" w:hanging="180"/>
        <w:jc w:val="both"/>
        <w:rPr>
          <w:rFonts w:ascii="Calibri" w:hAnsi="Calibri"/>
          <w:b/>
        </w:rPr>
      </w:pPr>
      <w:r w:rsidRPr="00950E0E">
        <w:rPr>
          <w:rFonts w:ascii="Calibri" w:hAnsi="Calibri"/>
          <w:b/>
        </w:rPr>
        <w:t xml:space="preserve">Epsilon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0</w:t>
      </w:r>
      <w:r w:rsidR="004411E0">
        <w:rPr>
          <w:rFonts w:ascii="Calibri" w:hAnsi="Calibri"/>
          <w:b/>
        </w:rPr>
        <w:t>6</w:t>
      </w:r>
      <w:r>
        <w:rPr>
          <w:rFonts w:ascii="Calibri" w:hAnsi="Calibri"/>
          <w:b/>
        </w:rPr>
        <w:t xml:space="preserve"> Jan 2020- Present</w:t>
      </w:r>
    </w:p>
    <w:p w14:paraId="23C8195D" w14:textId="77777777" w:rsidR="00950E0E" w:rsidRDefault="00950E0E" w:rsidP="009E39BF">
      <w:pPr>
        <w:jc w:val="both"/>
        <w:rPr>
          <w:rFonts w:ascii="Calibri" w:hAnsi="Calibri" w:cs="Lucida Sans Unicode"/>
          <w:b/>
          <w:lang w:val="fr-FR"/>
        </w:rPr>
      </w:pPr>
    </w:p>
    <w:p w14:paraId="6B288F25" w14:textId="0B14E5DA" w:rsidR="00950E0E" w:rsidRDefault="00950E0E" w:rsidP="00950E0E">
      <w:pPr>
        <w:numPr>
          <w:ilvl w:val="0"/>
          <w:numId w:val="5"/>
        </w:numPr>
        <w:jc w:val="both"/>
        <w:rPr>
          <w:rFonts w:ascii="Calibri" w:hAnsi="Calibri"/>
          <w:sz w:val="22"/>
          <w:szCs w:val="22"/>
        </w:rPr>
      </w:pPr>
      <w:r w:rsidRPr="00950E0E">
        <w:rPr>
          <w:rFonts w:ascii="Calibri" w:hAnsi="Calibri"/>
          <w:sz w:val="22"/>
          <w:szCs w:val="22"/>
        </w:rPr>
        <w:t>Epsilon is a publicly traded provider of loyalty and marketing services, such as </w:t>
      </w:r>
      <w:hyperlink r:id="rId8" w:tooltip="Private label" w:history="1">
        <w:r w:rsidRPr="00950E0E">
          <w:rPr>
            <w:rFonts w:ascii="Calibri" w:hAnsi="Calibri"/>
            <w:sz w:val="22"/>
            <w:szCs w:val="22"/>
          </w:rPr>
          <w:t>private label</w:t>
        </w:r>
      </w:hyperlink>
      <w:r w:rsidR="006E0641">
        <w:rPr>
          <w:rFonts w:ascii="Calibri" w:hAnsi="Calibri"/>
          <w:sz w:val="22"/>
          <w:szCs w:val="22"/>
        </w:rPr>
        <w:t xml:space="preserve"> </w:t>
      </w:r>
      <w:r w:rsidRPr="00950E0E">
        <w:rPr>
          <w:rFonts w:ascii="Calibri" w:hAnsi="Calibri"/>
          <w:sz w:val="22"/>
          <w:szCs w:val="22"/>
        </w:rPr>
        <w:t>credit cards, coalition </w:t>
      </w:r>
      <w:hyperlink r:id="rId9" w:tooltip="Loyalty programs" w:history="1">
        <w:r w:rsidRPr="00950E0E">
          <w:rPr>
            <w:rFonts w:ascii="Calibri" w:hAnsi="Calibri"/>
            <w:sz w:val="22"/>
            <w:szCs w:val="22"/>
          </w:rPr>
          <w:t>loyalty programs</w:t>
        </w:r>
      </w:hyperlink>
      <w:r w:rsidRPr="00950E0E">
        <w:rPr>
          <w:rFonts w:ascii="Calibri" w:hAnsi="Calibri"/>
          <w:sz w:val="22"/>
          <w:szCs w:val="22"/>
        </w:rPr>
        <w:t>, and </w:t>
      </w:r>
      <w:hyperlink r:id="rId10" w:tooltip="Direct marketing" w:history="1">
        <w:r w:rsidRPr="00950E0E">
          <w:rPr>
            <w:rFonts w:ascii="Calibri" w:hAnsi="Calibri"/>
            <w:sz w:val="22"/>
            <w:szCs w:val="22"/>
          </w:rPr>
          <w:t>direct marketing</w:t>
        </w:r>
      </w:hyperlink>
      <w:r w:rsidRPr="00950E0E">
        <w:rPr>
          <w:rFonts w:ascii="Calibri" w:hAnsi="Calibri"/>
          <w:sz w:val="22"/>
          <w:szCs w:val="22"/>
        </w:rPr>
        <w:t>, derived from the capture and analysis of transaction-rich data.</w:t>
      </w:r>
    </w:p>
    <w:tbl>
      <w:tblPr>
        <w:tblW w:w="0" w:type="auto"/>
        <w:tblLook w:val="04A0" w:firstRow="1" w:lastRow="0" w:firstColumn="1" w:lastColumn="0" w:noHBand="0" w:noVBand="1"/>
      </w:tblPr>
      <w:tblGrid>
        <w:gridCol w:w="1458"/>
        <w:gridCol w:w="9846"/>
      </w:tblGrid>
      <w:tr w:rsidR="006E0641" w:rsidRPr="004E7FC4" w14:paraId="53621FE0" w14:textId="77777777" w:rsidTr="00FB6525">
        <w:tc>
          <w:tcPr>
            <w:tcW w:w="1458" w:type="dxa"/>
          </w:tcPr>
          <w:p w14:paraId="61468778" w14:textId="77777777" w:rsidR="006E0641" w:rsidRDefault="006E0641" w:rsidP="00FB6525">
            <w:pPr>
              <w:jc w:val="both"/>
              <w:rPr>
                <w:rFonts w:ascii="Calibri" w:hAnsi="Calibri" w:cs="Lucida Sans Unicode"/>
                <w:b/>
                <w:sz w:val="22"/>
                <w:szCs w:val="22"/>
                <w:lang w:val="fr-FR"/>
              </w:rPr>
            </w:pPr>
          </w:p>
          <w:p w14:paraId="3707B0D2" w14:textId="77777777" w:rsidR="006E0641" w:rsidRDefault="006E0641" w:rsidP="00FB6525">
            <w:pPr>
              <w:jc w:val="both"/>
              <w:rPr>
                <w:rFonts w:ascii="Calibri" w:hAnsi="Calibri" w:cs="Lucida Sans Unicode"/>
                <w:b/>
                <w:sz w:val="22"/>
                <w:szCs w:val="22"/>
                <w:lang w:val="fr-FR"/>
              </w:rPr>
            </w:pPr>
          </w:p>
          <w:p w14:paraId="5D18A15D" w14:textId="565B1A32" w:rsidR="006E0641" w:rsidRPr="006E0641" w:rsidRDefault="006E0641" w:rsidP="00FB6525">
            <w:pPr>
              <w:jc w:val="both"/>
              <w:rPr>
                <w:rFonts w:ascii="Calibri" w:hAnsi="Calibri" w:cs="Lucida Sans Unicode"/>
                <w:b/>
                <w:sz w:val="22"/>
                <w:szCs w:val="22"/>
                <w:lang w:val="fr-FR"/>
              </w:rPr>
            </w:pPr>
            <w:r w:rsidRPr="006E0641">
              <w:rPr>
                <w:rFonts w:ascii="Calibri" w:hAnsi="Calibri" w:cs="Lucida Sans Unicode"/>
                <w:b/>
                <w:sz w:val="22"/>
                <w:szCs w:val="22"/>
                <w:lang w:val="fr-FR"/>
              </w:rPr>
              <w:t>Project</w:t>
            </w:r>
          </w:p>
        </w:tc>
        <w:tc>
          <w:tcPr>
            <w:tcW w:w="9846" w:type="dxa"/>
          </w:tcPr>
          <w:p w14:paraId="14F3431B" w14:textId="3D173949" w:rsidR="006E0641" w:rsidRPr="00C3523D" w:rsidRDefault="006E0641" w:rsidP="00FB6525">
            <w:pPr>
              <w:jc w:val="both"/>
              <w:rPr>
                <w:rFonts w:ascii="Calibri" w:hAnsi="Calibri"/>
                <w:b/>
                <w:bCs/>
                <w:sz w:val="22"/>
                <w:szCs w:val="22"/>
              </w:rPr>
            </w:pPr>
          </w:p>
        </w:tc>
      </w:tr>
      <w:tr w:rsidR="006E0641" w:rsidRPr="004E7FC4" w14:paraId="08D3CD0F" w14:textId="77777777" w:rsidTr="00FB6525">
        <w:tc>
          <w:tcPr>
            <w:tcW w:w="1458" w:type="dxa"/>
          </w:tcPr>
          <w:p w14:paraId="766DAFA2" w14:textId="77777777" w:rsidR="006E0641" w:rsidRPr="00893FEE" w:rsidRDefault="006E0641" w:rsidP="00FB6525">
            <w:pPr>
              <w:jc w:val="both"/>
              <w:rPr>
                <w:rFonts w:ascii="Calibri" w:hAnsi="Calibri"/>
                <w:sz w:val="22"/>
                <w:szCs w:val="22"/>
              </w:rPr>
            </w:pPr>
            <w:r>
              <w:rPr>
                <w:rFonts w:ascii="Calibri" w:hAnsi="Calibri"/>
                <w:sz w:val="22"/>
                <w:szCs w:val="22"/>
              </w:rPr>
              <w:t>Client</w:t>
            </w:r>
          </w:p>
        </w:tc>
        <w:tc>
          <w:tcPr>
            <w:tcW w:w="9846" w:type="dxa"/>
          </w:tcPr>
          <w:p w14:paraId="68F7E331" w14:textId="3B089B02" w:rsidR="006E0641" w:rsidRPr="006E0641" w:rsidRDefault="006E0641" w:rsidP="00FB6525">
            <w:pPr>
              <w:jc w:val="both"/>
              <w:rPr>
                <w:rFonts w:ascii="Calibri" w:hAnsi="Calibri"/>
                <w:b/>
                <w:bCs/>
                <w:sz w:val="22"/>
                <w:szCs w:val="22"/>
              </w:rPr>
            </w:pPr>
            <w:r w:rsidRPr="006E0641">
              <w:rPr>
                <w:rFonts w:ascii="Calibri" w:hAnsi="Calibri"/>
                <w:b/>
                <w:bCs/>
                <w:sz w:val="22"/>
                <w:szCs w:val="22"/>
              </w:rPr>
              <w:t xml:space="preserve">Royal Bank </w:t>
            </w:r>
            <w:r w:rsidR="003F1A78" w:rsidRPr="006E0641">
              <w:rPr>
                <w:rFonts w:ascii="Calibri" w:hAnsi="Calibri"/>
                <w:b/>
                <w:bCs/>
                <w:sz w:val="22"/>
                <w:szCs w:val="22"/>
              </w:rPr>
              <w:t>of</w:t>
            </w:r>
            <w:r w:rsidRPr="006E0641">
              <w:rPr>
                <w:rFonts w:ascii="Calibri" w:hAnsi="Calibri"/>
                <w:b/>
                <w:bCs/>
                <w:sz w:val="22"/>
                <w:szCs w:val="22"/>
              </w:rPr>
              <w:t xml:space="preserve"> Canada</w:t>
            </w:r>
          </w:p>
        </w:tc>
      </w:tr>
      <w:tr w:rsidR="006E0641" w:rsidRPr="008C0DAE" w14:paraId="501BE959" w14:textId="77777777" w:rsidTr="00FB6525">
        <w:tc>
          <w:tcPr>
            <w:tcW w:w="1458" w:type="dxa"/>
          </w:tcPr>
          <w:p w14:paraId="406E6E66" w14:textId="77777777" w:rsidR="006E0641" w:rsidRPr="00893FEE" w:rsidRDefault="006E0641" w:rsidP="00FB6525">
            <w:pPr>
              <w:jc w:val="both"/>
              <w:rPr>
                <w:rFonts w:ascii="Calibri" w:hAnsi="Calibri"/>
                <w:b/>
                <w:sz w:val="22"/>
                <w:szCs w:val="22"/>
                <w:highlight w:val="red"/>
              </w:rPr>
            </w:pPr>
            <w:r w:rsidRPr="008C0DAE">
              <w:rPr>
                <w:rFonts w:ascii="Calibri" w:hAnsi="Calibri"/>
                <w:sz w:val="22"/>
                <w:szCs w:val="22"/>
              </w:rPr>
              <w:t>Role</w:t>
            </w:r>
          </w:p>
        </w:tc>
        <w:tc>
          <w:tcPr>
            <w:tcW w:w="9846" w:type="dxa"/>
          </w:tcPr>
          <w:p w14:paraId="678E1080" w14:textId="77777777" w:rsidR="006E0641" w:rsidRPr="002F1E14" w:rsidRDefault="006E0641" w:rsidP="00FB6525">
            <w:pPr>
              <w:jc w:val="both"/>
              <w:rPr>
                <w:rFonts w:ascii="Calibri" w:hAnsi="Calibri"/>
                <w:sz w:val="22"/>
                <w:szCs w:val="22"/>
              </w:rPr>
            </w:pPr>
            <w:r>
              <w:rPr>
                <w:rFonts w:ascii="Calibri" w:hAnsi="Calibri"/>
                <w:sz w:val="22"/>
                <w:szCs w:val="22"/>
              </w:rPr>
              <w:t>Senior Project Engineer</w:t>
            </w:r>
          </w:p>
        </w:tc>
      </w:tr>
      <w:tr w:rsidR="006E0641" w:rsidRPr="00757992" w14:paraId="781C8B53" w14:textId="77777777" w:rsidTr="00FB6525">
        <w:tc>
          <w:tcPr>
            <w:tcW w:w="1458" w:type="dxa"/>
          </w:tcPr>
          <w:p w14:paraId="59D3D5EB" w14:textId="77777777" w:rsidR="006E0641" w:rsidRPr="00893FEE" w:rsidRDefault="006E0641" w:rsidP="00FB6525">
            <w:pPr>
              <w:jc w:val="both"/>
              <w:rPr>
                <w:rFonts w:ascii="Calibri" w:hAnsi="Calibri"/>
                <w:b/>
                <w:sz w:val="22"/>
                <w:szCs w:val="22"/>
                <w:highlight w:val="red"/>
              </w:rPr>
            </w:pPr>
            <w:r w:rsidRPr="008C0DAE">
              <w:rPr>
                <w:rFonts w:ascii="Calibri" w:hAnsi="Calibri"/>
                <w:sz w:val="22"/>
                <w:szCs w:val="22"/>
              </w:rPr>
              <w:t>Tools</w:t>
            </w:r>
          </w:p>
        </w:tc>
        <w:tc>
          <w:tcPr>
            <w:tcW w:w="9846" w:type="dxa"/>
          </w:tcPr>
          <w:p w14:paraId="2EC2895D" w14:textId="64AF4AB1" w:rsidR="006E0641" w:rsidRPr="001118B3" w:rsidRDefault="006E0641" w:rsidP="00FB6525">
            <w:pPr>
              <w:jc w:val="both"/>
              <w:rPr>
                <w:rFonts w:ascii="Calibri" w:hAnsi="Calibri"/>
                <w:sz w:val="22"/>
                <w:szCs w:val="22"/>
              </w:rPr>
            </w:pPr>
            <w:r w:rsidRPr="00C3523D">
              <w:rPr>
                <w:rFonts w:ascii="Calibri" w:hAnsi="Calibri"/>
                <w:sz w:val="22"/>
                <w:szCs w:val="22"/>
              </w:rPr>
              <w:t>PL- SQL DEVELOPER</w:t>
            </w:r>
            <w:r w:rsidR="004F291E">
              <w:rPr>
                <w:rFonts w:ascii="Calibri" w:hAnsi="Calibri"/>
                <w:sz w:val="22"/>
                <w:szCs w:val="22"/>
              </w:rPr>
              <w:t>, W</w:t>
            </w:r>
            <w:r w:rsidR="006D4B1E">
              <w:rPr>
                <w:rFonts w:ascii="Calibri" w:hAnsi="Calibri"/>
                <w:sz w:val="22"/>
                <w:szCs w:val="22"/>
              </w:rPr>
              <w:t>inSCP</w:t>
            </w:r>
            <w:r w:rsidR="00166047">
              <w:rPr>
                <w:rFonts w:ascii="Calibri" w:hAnsi="Calibri"/>
                <w:sz w:val="22"/>
                <w:szCs w:val="22"/>
              </w:rPr>
              <w:t>, Admin UI</w:t>
            </w:r>
            <w:bookmarkStart w:id="0" w:name="_GoBack"/>
            <w:bookmarkEnd w:id="0"/>
          </w:p>
        </w:tc>
      </w:tr>
      <w:tr w:rsidR="006E0641" w:rsidRPr="00757992" w14:paraId="7AF0FB9E" w14:textId="77777777" w:rsidTr="00FB6525">
        <w:tc>
          <w:tcPr>
            <w:tcW w:w="1458" w:type="dxa"/>
          </w:tcPr>
          <w:p w14:paraId="7A19E77C" w14:textId="77777777" w:rsidR="006E0641" w:rsidRPr="008C0DAE" w:rsidRDefault="006E0641" w:rsidP="00FB6525">
            <w:pPr>
              <w:jc w:val="both"/>
              <w:rPr>
                <w:rFonts w:ascii="Calibri" w:hAnsi="Calibri"/>
                <w:sz w:val="22"/>
                <w:szCs w:val="22"/>
              </w:rPr>
            </w:pPr>
            <w:r>
              <w:rPr>
                <w:rFonts w:ascii="Calibri" w:hAnsi="Calibri"/>
                <w:sz w:val="22"/>
                <w:szCs w:val="22"/>
              </w:rPr>
              <w:t>Location</w:t>
            </w:r>
          </w:p>
        </w:tc>
        <w:tc>
          <w:tcPr>
            <w:tcW w:w="9846" w:type="dxa"/>
          </w:tcPr>
          <w:p w14:paraId="4ED27575" w14:textId="77777777" w:rsidR="006E0641" w:rsidRDefault="006E0641" w:rsidP="00FB6525">
            <w:pPr>
              <w:jc w:val="both"/>
              <w:rPr>
                <w:rFonts w:ascii="Calibri" w:hAnsi="Calibri"/>
                <w:b/>
                <w:sz w:val="22"/>
                <w:szCs w:val="22"/>
              </w:rPr>
            </w:pPr>
            <w:r>
              <w:rPr>
                <w:rFonts w:ascii="Calibri" w:hAnsi="Calibri"/>
                <w:b/>
                <w:sz w:val="22"/>
                <w:szCs w:val="22"/>
              </w:rPr>
              <w:t>Bangalore</w:t>
            </w:r>
          </w:p>
        </w:tc>
      </w:tr>
      <w:tr w:rsidR="003F1A78" w:rsidRPr="008C0DAE" w14:paraId="26838A2D" w14:textId="77777777" w:rsidTr="00FB6525">
        <w:tc>
          <w:tcPr>
            <w:tcW w:w="1458" w:type="dxa"/>
          </w:tcPr>
          <w:p w14:paraId="4399D3E9" w14:textId="77777777" w:rsidR="003F1A78" w:rsidRPr="00893FEE" w:rsidRDefault="003F1A78" w:rsidP="00FB6525">
            <w:pPr>
              <w:jc w:val="both"/>
              <w:rPr>
                <w:rFonts w:ascii="Calibri" w:hAnsi="Calibri"/>
                <w:sz w:val="22"/>
                <w:szCs w:val="22"/>
                <w:highlight w:val="red"/>
              </w:rPr>
            </w:pPr>
            <w:r w:rsidRPr="00893FEE">
              <w:rPr>
                <w:rFonts w:ascii="Calibri" w:hAnsi="Calibri"/>
                <w:sz w:val="22"/>
                <w:szCs w:val="22"/>
              </w:rPr>
              <w:t>Description</w:t>
            </w:r>
          </w:p>
        </w:tc>
        <w:tc>
          <w:tcPr>
            <w:tcW w:w="9846" w:type="dxa"/>
          </w:tcPr>
          <w:p w14:paraId="2A8F3BD2" w14:textId="03FD280D" w:rsidR="004411E0" w:rsidRDefault="003F1A78" w:rsidP="00E51CF2">
            <w:pPr>
              <w:jc w:val="both"/>
              <w:rPr>
                <w:rFonts w:ascii="Arial" w:hAnsi="Arial" w:cs="Arial"/>
                <w:color w:val="222222"/>
                <w:sz w:val="21"/>
                <w:szCs w:val="21"/>
                <w:shd w:val="clear" w:color="auto" w:fill="FFFFFF"/>
              </w:rPr>
            </w:pPr>
            <w:r w:rsidRPr="00E51CF2">
              <w:rPr>
                <w:rFonts w:ascii="Arial" w:hAnsi="Arial" w:cs="Arial"/>
                <w:b/>
                <w:bCs/>
                <w:color w:val="222222"/>
                <w:sz w:val="21"/>
                <w:szCs w:val="21"/>
                <w:shd w:val="clear" w:color="auto" w:fill="FFFFFF"/>
              </w:rPr>
              <w:t>The Royal Bank of Canada</w:t>
            </w:r>
            <w:r w:rsidRPr="00E51CF2">
              <w:rPr>
                <w:rFonts w:ascii="Calibri" w:hAnsi="Calibri"/>
                <w:sz w:val="22"/>
                <w:szCs w:val="22"/>
              </w:rPr>
              <w:t> </w:t>
            </w:r>
            <w:r w:rsidRPr="00E51CF2">
              <w:rPr>
                <w:rFonts w:ascii="Arial" w:hAnsi="Arial" w:cs="Arial"/>
                <w:color w:val="222222"/>
                <w:sz w:val="21"/>
                <w:szCs w:val="21"/>
                <w:shd w:val="clear" w:color="auto" w:fill="FFFFFF"/>
              </w:rPr>
              <w:t>is a </w:t>
            </w:r>
            <w:hyperlink r:id="rId11" w:tooltip="Canada" w:history="1">
              <w:r w:rsidRPr="00E51CF2">
                <w:rPr>
                  <w:rFonts w:ascii="Arial" w:hAnsi="Arial" w:cs="Arial"/>
                  <w:color w:val="222222"/>
                  <w:sz w:val="21"/>
                  <w:szCs w:val="21"/>
                  <w:shd w:val="clear" w:color="auto" w:fill="FFFFFF"/>
                </w:rPr>
                <w:t>Canadian</w:t>
              </w:r>
            </w:hyperlink>
            <w:r w:rsidRPr="00E51CF2">
              <w:rPr>
                <w:rFonts w:ascii="Arial" w:hAnsi="Arial" w:cs="Arial"/>
                <w:color w:val="222222"/>
                <w:sz w:val="21"/>
                <w:szCs w:val="21"/>
                <w:shd w:val="clear" w:color="auto" w:fill="FFFFFF"/>
              </w:rPr>
              <w:t> multinational </w:t>
            </w:r>
            <w:hyperlink r:id="rId12" w:tooltip="Financial services company" w:history="1">
              <w:r w:rsidRPr="00E51CF2">
                <w:rPr>
                  <w:rFonts w:ascii="Arial" w:hAnsi="Arial" w:cs="Arial"/>
                  <w:color w:val="222222"/>
                  <w:sz w:val="21"/>
                  <w:szCs w:val="21"/>
                  <w:shd w:val="clear" w:color="auto" w:fill="FFFFFF"/>
                </w:rPr>
                <w:t>financial services company</w:t>
              </w:r>
            </w:hyperlink>
            <w:r w:rsidRPr="00E51CF2">
              <w:rPr>
                <w:rFonts w:ascii="Arial" w:hAnsi="Arial" w:cs="Arial"/>
                <w:color w:val="222222"/>
                <w:sz w:val="21"/>
                <w:szCs w:val="21"/>
                <w:shd w:val="clear" w:color="auto" w:fill="FFFFFF"/>
              </w:rPr>
              <w:t> and the </w:t>
            </w:r>
            <w:hyperlink r:id="rId13" w:tooltip="Big Five (banks)" w:history="1">
              <w:r w:rsidRPr="00E51CF2">
                <w:rPr>
                  <w:rFonts w:ascii="Arial" w:hAnsi="Arial" w:cs="Arial"/>
                  <w:color w:val="222222"/>
                  <w:sz w:val="21"/>
                  <w:szCs w:val="21"/>
                  <w:shd w:val="clear" w:color="auto" w:fill="FFFFFF"/>
                </w:rPr>
                <w:t>largest bank</w:t>
              </w:r>
            </w:hyperlink>
            <w:r w:rsidRPr="00E51CF2">
              <w:rPr>
                <w:rFonts w:ascii="Arial" w:hAnsi="Arial" w:cs="Arial"/>
                <w:color w:val="222222"/>
                <w:sz w:val="21"/>
                <w:szCs w:val="21"/>
                <w:shd w:val="clear" w:color="auto" w:fill="FFFFFF"/>
              </w:rPr>
              <w:t> in Canada by </w:t>
            </w:r>
            <w:hyperlink r:id="rId14" w:history="1">
              <w:r w:rsidRPr="00E51CF2">
                <w:rPr>
                  <w:rFonts w:ascii="Arial" w:hAnsi="Arial" w:cs="Arial"/>
                  <w:color w:val="222222"/>
                  <w:sz w:val="21"/>
                  <w:szCs w:val="21"/>
                  <w:shd w:val="clear" w:color="auto" w:fill="FFFFFF"/>
                </w:rPr>
                <w:t>market capitalization</w:t>
              </w:r>
            </w:hyperlink>
            <w:r w:rsidR="004411E0">
              <w:rPr>
                <w:rFonts w:ascii="Arial" w:hAnsi="Arial" w:cs="Arial"/>
                <w:color w:val="222222"/>
                <w:sz w:val="21"/>
                <w:szCs w:val="21"/>
                <w:shd w:val="clear" w:color="auto" w:fill="FFFFFF"/>
              </w:rPr>
              <w:t>.</w:t>
            </w:r>
          </w:p>
          <w:p w14:paraId="7248058A" w14:textId="301FEC3D" w:rsidR="004411E0" w:rsidRDefault="004411E0" w:rsidP="00E51CF2">
            <w:pPr>
              <w:jc w:val="both"/>
              <w:rPr>
                <w:rFonts w:ascii="Arial" w:hAnsi="Arial" w:cs="Arial"/>
                <w:color w:val="222222"/>
                <w:sz w:val="21"/>
                <w:szCs w:val="21"/>
                <w:shd w:val="clear" w:color="auto" w:fill="FFFFFF"/>
              </w:rPr>
            </w:pPr>
          </w:p>
          <w:p w14:paraId="53B6BB7F" w14:textId="2443E116" w:rsidR="004411E0" w:rsidRDefault="004411E0" w:rsidP="00E51CF2">
            <w:pPr>
              <w:jc w:val="both"/>
              <w:rPr>
                <w:rFonts w:ascii="Arial" w:hAnsi="Arial" w:cs="Arial"/>
                <w:color w:val="222222"/>
                <w:sz w:val="21"/>
                <w:szCs w:val="21"/>
                <w:shd w:val="clear" w:color="auto" w:fill="FFFFFF"/>
              </w:rPr>
            </w:pPr>
          </w:p>
          <w:p w14:paraId="71557353" w14:textId="77777777" w:rsidR="00D8305C" w:rsidRPr="001118B3" w:rsidRDefault="00D8305C" w:rsidP="00D8305C">
            <w:pPr>
              <w:jc w:val="both"/>
              <w:rPr>
                <w:rFonts w:ascii="Calibri" w:hAnsi="Calibri"/>
                <w:sz w:val="22"/>
                <w:szCs w:val="22"/>
              </w:rPr>
            </w:pPr>
            <w:r w:rsidRPr="001118B3">
              <w:rPr>
                <w:rFonts w:ascii="Calibri" w:hAnsi="Calibri"/>
                <w:sz w:val="22"/>
                <w:szCs w:val="22"/>
              </w:rPr>
              <w:t>Job Profile Handled</w:t>
            </w:r>
          </w:p>
          <w:p w14:paraId="76361E53" w14:textId="77777777" w:rsidR="00D8305C" w:rsidRPr="0053706B" w:rsidRDefault="00D8305C" w:rsidP="00D8305C">
            <w:pPr>
              <w:ind w:left="180"/>
              <w:rPr>
                <w:rFonts w:asciiTheme="majorHAnsi" w:eastAsia="Arial" w:hAnsiTheme="majorHAnsi" w:cs="Arial"/>
                <w:b/>
                <w:u w:val="single"/>
              </w:rPr>
            </w:pPr>
          </w:p>
          <w:p w14:paraId="15365B01" w14:textId="124300AC" w:rsidR="00D8305C" w:rsidRDefault="00D8305C" w:rsidP="00D8305C">
            <w:pPr>
              <w:pStyle w:val="ListParagraph"/>
              <w:numPr>
                <w:ilvl w:val="0"/>
                <w:numId w:val="31"/>
              </w:numPr>
              <w:outlineLvl w:val="0"/>
            </w:pPr>
            <w:r w:rsidRPr="001118B3">
              <w:t>Developed various Packages</w:t>
            </w:r>
            <w:r w:rsidR="002B5641">
              <w:t xml:space="preserve">, </w:t>
            </w:r>
            <w:r w:rsidRPr="001118B3">
              <w:t>Procedures</w:t>
            </w:r>
            <w:r w:rsidR="002B5641">
              <w:t>, Functions</w:t>
            </w:r>
            <w:r w:rsidR="00E32C22">
              <w:t>, DBMS Jobs</w:t>
            </w:r>
            <w:r w:rsidRPr="001118B3">
              <w:t xml:space="preserve"> for </w:t>
            </w:r>
            <w:r>
              <w:t>data migration</w:t>
            </w:r>
            <w:r w:rsidRPr="001118B3">
              <w:t>.</w:t>
            </w:r>
          </w:p>
          <w:p w14:paraId="614DEAC9" w14:textId="77777777" w:rsidR="00D8305C" w:rsidRDefault="00D8305C" w:rsidP="00D8305C">
            <w:pPr>
              <w:pStyle w:val="ListParagraph"/>
              <w:numPr>
                <w:ilvl w:val="0"/>
                <w:numId w:val="31"/>
              </w:numPr>
              <w:outlineLvl w:val="0"/>
            </w:pPr>
            <w:r>
              <w:t>Performed SQL and PL SQL Tuning and Application Tuning using various tools like EXPLAIN PLAN, SQL*TRACE and AUTOTRACE.</w:t>
            </w:r>
          </w:p>
          <w:p w14:paraId="05350E6B" w14:textId="427C3E52" w:rsidR="00D8305C" w:rsidRDefault="00D8305C" w:rsidP="00D8305C">
            <w:pPr>
              <w:pStyle w:val="ListParagraph"/>
              <w:numPr>
                <w:ilvl w:val="0"/>
                <w:numId w:val="31"/>
              </w:numPr>
              <w:outlineLvl w:val="0"/>
            </w:pPr>
            <w:r>
              <w:t>Created records, table</w:t>
            </w:r>
            <w:r w:rsidR="009A56C3">
              <w:t xml:space="preserve"> </w:t>
            </w:r>
            <w:r>
              <w:t>for improving Query performance.</w:t>
            </w:r>
          </w:p>
          <w:p w14:paraId="135508CC" w14:textId="798E2725" w:rsidR="00914D1D" w:rsidRDefault="00634A63" w:rsidP="00D8305C">
            <w:pPr>
              <w:pStyle w:val="ListParagraph"/>
              <w:numPr>
                <w:ilvl w:val="0"/>
                <w:numId w:val="31"/>
              </w:numPr>
              <w:outlineLvl w:val="0"/>
            </w:pPr>
            <w:r>
              <w:t xml:space="preserve">Migrated the data of earlier version of data into Epsilon Loyalty Database by creating </w:t>
            </w:r>
            <w:r w:rsidR="00AB26F1">
              <w:t xml:space="preserve">raw </w:t>
            </w:r>
            <w:r w:rsidR="004B55FF">
              <w:t xml:space="preserve">tables, loading data into main tables through </w:t>
            </w:r>
            <w:r w:rsidR="00AB26F1">
              <w:t>staging</w:t>
            </w:r>
            <w:r w:rsidR="00A7111F">
              <w:t xml:space="preserve"> tables.</w:t>
            </w:r>
          </w:p>
          <w:p w14:paraId="5B1EDCB0" w14:textId="66B3C0F7" w:rsidR="004411E0" w:rsidRDefault="00A7111F" w:rsidP="00556324">
            <w:pPr>
              <w:pStyle w:val="ListParagraph"/>
              <w:numPr>
                <w:ilvl w:val="0"/>
                <w:numId w:val="31"/>
              </w:numPr>
              <w:outlineLvl w:val="0"/>
            </w:pPr>
            <w:r>
              <w:t>Created batch scripts and validat</w:t>
            </w:r>
            <w:r w:rsidR="00556324">
              <w:t>e</w:t>
            </w:r>
            <w:r>
              <w:t xml:space="preserve"> the data, whether data populated is correct.</w:t>
            </w:r>
          </w:p>
          <w:p w14:paraId="7F637B71" w14:textId="2C0FFE0F" w:rsidR="003F1A78" w:rsidRPr="00792FA5" w:rsidRDefault="00835CE3" w:rsidP="00986FED">
            <w:pPr>
              <w:pStyle w:val="ListParagraph"/>
              <w:numPr>
                <w:ilvl w:val="0"/>
                <w:numId w:val="31"/>
              </w:numPr>
              <w:outlineLvl w:val="0"/>
            </w:pPr>
            <w:r>
              <w:t>Handled production issues after go-Live.</w:t>
            </w:r>
          </w:p>
        </w:tc>
      </w:tr>
    </w:tbl>
    <w:p w14:paraId="7A9EEBC7" w14:textId="77777777" w:rsidR="005B63F1" w:rsidRDefault="005B63F1" w:rsidP="009E39BF">
      <w:pPr>
        <w:jc w:val="both"/>
        <w:rPr>
          <w:rFonts w:ascii="Calibri" w:hAnsi="Calibri" w:cs="Lucida Sans Unicode"/>
          <w:b/>
          <w:lang w:val="fr-FR"/>
        </w:rPr>
      </w:pPr>
    </w:p>
    <w:p w14:paraId="3DC81E50" w14:textId="3D026C57" w:rsidR="005B63F1" w:rsidRDefault="00C3523D" w:rsidP="005B63F1">
      <w:pPr>
        <w:ind w:left="180" w:hanging="180"/>
        <w:jc w:val="both"/>
        <w:rPr>
          <w:rFonts w:ascii="Calibri" w:hAnsi="Calibri"/>
          <w:b/>
          <w:sz w:val="22"/>
          <w:szCs w:val="22"/>
        </w:rPr>
      </w:pPr>
      <w:r>
        <w:rPr>
          <w:rFonts w:ascii="Calibri" w:hAnsi="Calibri"/>
          <w:b/>
          <w:sz w:val="22"/>
          <w:szCs w:val="22"/>
        </w:rPr>
        <w:t>Wipro Limited</w:t>
      </w:r>
      <w:r>
        <w:rPr>
          <w:rFonts w:ascii="Calibri" w:hAnsi="Calibri"/>
          <w:b/>
          <w:sz w:val="22"/>
          <w:szCs w:val="22"/>
        </w:rPr>
        <w:tab/>
      </w:r>
      <w:r>
        <w:rPr>
          <w:rFonts w:ascii="Calibri" w:hAnsi="Calibri"/>
          <w:b/>
          <w:sz w:val="22"/>
          <w:szCs w:val="22"/>
        </w:rPr>
        <w:tab/>
      </w:r>
      <w:r w:rsidR="00215237">
        <w:rPr>
          <w:rFonts w:ascii="Calibri" w:hAnsi="Calibri"/>
          <w:b/>
          <w:sz w:val="22"/>
          <w:szCs w:val="22"/>
        </w:rPr>
        <w:tab/>
      </w:r>
      <w:r w:rsidR="00215237">
        <w:rPr>
          <w:rFonts w:ascii="Calibri" w:hAnsi="Calibri"/>
          <w:b/>
          <w:sz w:val="22"/>
          <w:szCs w:val="22"/>
        </w:rPr>
        <w:tab/>
      </w:r>
      <w:r w:rsidR="00215237">
        <w:rPr>
          <w:rFonts w:ascii="Calibri" w:hAnsi="Calibri"/>
          <w:b/>
          <w:sz w:val="22"/>
          <w:szCs w:val="22"/>
        </w:rPr>
        <w:tab/>
      </w:r>
      <w:r w:rsidR="00215237">
        <w:rPr>
          <w:rFonts w:ascii="Calibri" w:hAnsi="Calibri"/>
          <w:b/>
          <w:sz w:val="22"/>
          <w:szCs w:val="22"/>
        </w:rPr>
        <w:tab/>
      </w:r>
      <w:r w:rsidR="00215237">
        <w:rPr>
          <w:rFonts w:ascii="Calibri" w:hAnsi="Calibri"/>
          <w:b/>
          <w:sz w:val="22"/>
          <w:szCs w:val="22"/>
        </w:rPr>
        <w:tab/>
      </w:r>
      <w:r w:rsidR="005B63F1">
        <w:rPr>
          <w:rFonts w:ascii="Calibri" w:hAnsi="Calibri"/>
          <w:b/>
          <w:sz w:val="22"/>
          <w:szCs w:val="22"/>
        </w:rPr>
        <w:t xml:space="preserve">      </w:t>
      </w:r>
      <w:r w:rsidR="005B63F1">
        <w:rPr>
          <w:rFonts w:ascii="Calibri" w:hAnsi="Calibri"/>
          <w:b/>
          <w:sz w:val="22"/>
          <w:szCs w:val="22"/>
        </w:rPr>
        <w:tab/>
      </w:r>
      <w:r w:rsidR="005B63F1">
        <w:rPr>
          <w:rFonts w:ascii="Calibri" w:hAnsi="Calibri"/>
          <w:b/>
          <w:sz w:val="22"/>
          <w:szCs w:val="22"/>
        </w:rPr>
        <w:tab/>
      </w:r>
      <w:r w:rsidR="005B63F1">
        <w:rPr>
          <w:rFonts w:ascii="Calibri" w:hAnsi="Calibri"/>
          <w:b/>
          <w:sz w:val="22"/>
          <w:szCs w:val="22"/>
        </w:rPr>
        <w:tab/>
      </w:r>
      <w:r w:rsidR="005B63F1">
        <w:rPr>
          <w:rFonts w:ascii="Calibri" w:hAnsi="Calibri"/>
          <w:b/>
          <w:sz w:val="22"/>
          <w:szCs w:val="22"/>
        </w:rPr>
        <w:tab/>
      </w:r>
      <w:r w:rsidR="00D8592A">
        <w:rPr>
          <w:rFonts w:ascii="Calibri" w:hAnsi="Calibri"/>
          <w:b/>
          <w:sz w:val="22"/>
          <w:szCs w:val="22"/>
        </w:rPr>
        <w:t xml:space="preserve">29 </w:t>
      </w:r>
      <w:r w:rsidR="00715A27">
        <w:rPr>
          <w:rFonts w:ascii="Calibri" w:hAnsi="Calibri"/>
          <w:b/>
          <w:sz w:val="22"/>
          <w:szCs w:val="22"/>
        </w:rPr>
        <w:t>Oct 2012</w:t>
      </w:r>
      <w:r w:rsidR="005B63F1">
        <w:rPr>
          <w:rFonts w:ascii="Calibri" w:hAnsi="Calibri"/>
          <w:b/>
          <w:sz w:val="22"/>
          <w:szCs w:val="22"/>
        </w:rPr>
        <w:t xml:space="preserve"> </w:t>
      </w:r>
      <w:r w:rsidR="00D8592A">
        <w:rPr>
          <w:rFonts w:ascii="Calibri" w:hAnsi="Calibri"/>
          <w:b/>
          <w:sz w:val="22"/>
          <w:szCs w:val="22"/>
        </w:rPr>
        <w:t>–</w:t>
      </w:r>
      <w:r w:rsidR="005B63F1">
        <w:rPr>
          <w:rFonts w:ascii="Calibri" w:hAnsi="Calibri"/>
          <w:b/>
          <w:sz w:val="22"/>
          <w:szCs w:val="22"/>
        </w:rPr>
        <w:t xml:space="preserve"> </w:t>
      </w:r>
      <w:r w:rsidR="00D8592A">
        <w:rPr>
          <w:rFonts w:ascii="Calibri" w:hAnsi="Calibri"/>
          <w:b/>
          <w:sz w:val="22"/>
          <w:szCs w:val="22"/>
        </w:rPr>
        <w:t>03 Jan 2020</w:t>
      </w:r>
    </w:p>
    <w:p w14:paraId="413FC7FE" w14:textId="77777777" w:rsidR="005B63F1" w:rsidRDefault="005B63F1" w:rsidP="005B63F1">
      <w:pPr>
        <w:ind w:left="180" w:hanging="180"/>
        <w:jc w:val="both"/>
        <w:rPr>
          <w:rFonts w:ascii="Calibri" w:hAnsi="Calibri"/>
          <w:b/>
          <w:sz w:val="22"/>
          <w:szCs w:val="22"/>
        </w:rPr>
      </w:pPr>
    </w:p>
    <w:p w14:paraId="765AAE84" w14:textId="764D9C9F" w:rsidR="00657021" w:rsidRDefault="00C3523D" w:rsidP="00657021">
      <w:pPr>
        <w:numPr>
          <w:ilvl w:val="0"/>
          <w:numId w:val="5"/>
        </w:numPr>
        <w:jc w:val="both"/>
        <w:rPr>
          <w:rFonts w:ascii="Calibri" w:hAnsi="Calibri"/>
          <w:sz w:val="22"/>
          <w:szCs w:val="22"/>
        </w:rPr>
      </w:pPr>
      <w:r w:rsidRPr="00C3523D">
        <w:rPr>
          <w:rFonts w:ascii="Calibri" w:hAnsi="Calibri"/>
          <w:sz w:val="22"/>
          <w:szCs w:val="22"/>
        </w:rPr>
        <w:t>Wipro Limited is a global information technology (IT) Services Company headquartered in Bangalore,</w:t>
      </w:r>
      <w:r w:rsidR="001854FD">
        <w:rPr>
          <w:rFonts w:ascii="Calibri" w:hAnsi="Calibri"/>
          <w:sz w:val="22"/>
          <w:szCs w:val="22"/>
        </w:rPr>
        <w:t xml:space="preserve"> </w:t>
      </w:r>
      <w:r w:rsidRPr="00C3523D">
        <w:rPr>
          <w:rFonts w:ascii="Calibri" w:hAnsi="Calibri"/>
          <w:sz w:val="22"/>
          <w:szCs w:val="22"/>
        </w:rPr>
        <w:t>India.</w:t>
      </w:r>
      <w:r w:rsidR="001854FD">
        <w:rPr>
          <w:rFonts w:ascii="Calibri" w:hAnsi="Calibri"/>
          <w:sz w:val="22"/>
          <w:szCs w:val="22"/>
        </w:rPr>
        <w:t xml:space="preserve"> </w:t>
      </w:r>
      <w:r w:rsidRPr="00C3523D">
        <w:rPr>
          <w:rFonts w:ascii="Calibri" w:hAnsi="Calibri"/>
          <w:sz w:val="22"/>
          <w:szCs w:val="22"/>
        </w:rPr>
        <w:t>It is the third largest IT services company in India. Wipro provides outsourced research and development, infrastructure outsourcing, business process outsourcing (BPO) and business consulting services. The company operates in three segments: IT Services, IT Products, Consumer Care and Lighting.</w:t>
      </w:r>
    </w:p>
    <w:p w14:paraId="1A7E6807" w14:textId="77777777" w:rsidR="006E0641" w:rsidRDefault="006E0641" w:rsidP="006E0641">
      <w:pPr>
        <w:ind w:left="360"/>
        <w:jc w:val="both"/>
        <w:rPr>
          <w:rFonts w:ascii="Calibri" w:hAnsi="Calibri"/>
          <w:sz w:val="22"/>
          <w:szCs w:val="22"/>
        </w:rPr>
      </w:pPr>
    </w:p>
    <w:p w14:paraId="18A58644" w14:textId="7E6991C2" w:rsidR="003D06E4" w:rsidRDefault="006E0641" w:rsidP="003D06E4">
      <w:pPr>
        <w:jc w:val="both"/>
        <w:rPr>
          <w:rFonts w:ascii="Calibri" w:hAnsi="Calibri"/>
          <w:sz w:val="22"/>
          <w:szCs w:val="22"/>
        </w:rPr>
      </w:pPr>
      <w:r w:rsidRPr="006E0641">
        <w:rPr>
          <w:rFonts w:ascii="Calibri" w:hAnsi="Calibri" w:cs="Lucida Sans Unicode"/>
          <w:b/>
          <w:sz w:val="22"/>
          <w:szCs w:val="22"/>
          <w:lang w:val="fr-FR"/>
        </w:rPr>
        <w:t>Project</w:t>
      </w:r>
    </w:p>
    <w:tbl>
      <w:tblPr>
        <w:tblW w:w="0" w:type="auto"/>
        <w:tblLook w:val="04A0" w:firstRow="1" w:lastRow="0" w:firstColumn="1" w:lastColumn="0" w:noHBand="0" w:noVBand="1"/>
      </w:tblPr>
      <w:tblGrid>
        <w:gridCol w:w="1458"/>
        <w:gridCol w:w="9846"/>
      </w:tblGrid>
      <w:tr w:rsidR="003D06E4" w:rsidRPr="004E7FC4" w14:paraId="25856E4A" w14:textId="77777777" w:rsidTr="00861EFF">
        <w:tc>
          <w:tcPr>
            <w:tcW w:w="1458" w:type="dxa"/>
          </w:tcPr>
          <w:p w14:paraId="7E9E364F" w14:textId="77777777" w:rsidR="003D06E4" w:rsidRPr="00893FEE" w:rsidRDefault="003D06E4" w:rsidP="00861EFF">
            <w:pPr>
              <w:jc w:val="both"/>
              <w:rPr>
                <w:rFonts w:ascii="Calibri" w:hAnsi="Calibri"/>
                <w:b/>
                <w:sz w:val="22"/>
                <w:szCs w:val="22"/>
              </w:rPr>
            </w:pPr>
            <w:r w:rsidRPr="00893FEE">
              <w:rPr>
                <w:rFonts w:ascii="Calibri" w:hAnsi="Calibri"/>
                <w:sz w:val="22"/>
                <w:szCs w:val="22"/>
              </w:rPr>
              <w:t>Title</w:t>
            </w:r>
          </w:p>
        </w:tc>
        <w:tc>
          <w:tcPr>
            <w:tcW w:w="9846" w:type="dxa"/>
          </w:tcPr>
          <w:p w14:paraId="169677FA" w14:textId="77777777" w:rsidR="003D06E4" w:rsidRPr="00C3523D" w:rsidRDefault="003D06E4" w:rsidP="00861EFF">
            <w:pPr>
              <w:jc w:val="both"/>
              <w:rPr>
                <w:rFonts w:ascii="Calibri" w:hAnsi="Calibri"/>
                <w:b/>
                <w:bCs/>
                <w:sz w:val="22"/>
                <w:szCs w:val="22"/>
              </w:rPr>
            </w:pPr>
            <w:r>
              <w:rPr>
                <w:rFonts w:ascii="Calibri" w:hAnsi="Calibri"/>
                <w:b/>
                <w:bCs/>
                <w:sz w:val="22"/>
                <w:szCs w:val="22"/>
              </w:rPr>
              <w:t>XEROX</w:t>
            </w:r>
          </w:p>
        </w:tc>
      </w:tr>
      <w:tr w:rsidR="003D06E4" w:rsidRPr="004E7FC4" w14:paraId="62552E6A" w14:textId="77777777" w:rsidTr="00861EFF">
        <w:tc>
          <w:tcPr>
            <w:tcW w:w="1458" w:type="dxa"/>
          </w:tcPr>
          <w:p w14:paraId="0AE4D6C4" w14:textId="77777777" w:rsidR="003D06E4" w:rsidRPr="00893FEE" w:rsidRDefault="003D06E4" w:rsidP="00861EFF">
            <w:pPr>
              <w:jc w:val="both"/>
              <w:rPr>
                <w:rFonts w:ascii="Calibri" w:hAnsi="Calibri"/>
                <w:sz w:val="22"/>
                <w:szCs w:val="22"/>
              </w:rPr>
            </w:pPr>
            <w:r>
              <w:rPr>
                <w:rFonts w:ascii="Calibri" w:hAnsi="Calibri"/>
                <w:sz w:val="22"/>
                <w:szCs w:val="22"/>
              </w:rPr>
              <w:t>Client</w:t>
            </w:r>
          </w:p>
        </w:tc>
        <w:tc>
          <w:tcPr>
            <w:tcW w:w="9846" w:type="dxa"/>
          </w:tcPr>
          <w:p w14:paraId="080FD46E" w14:textId="77777777" w:rsidR="003D06E4" w:rsidRPr="001118B3" w:rsidRDefault="003D06E4" w:rsidP="00861EFF">
            <w:pPr>
              <w:jc w:val="both"/>
              <w:rPr>
                <w:rFonts w:asciiTheme="majorHAnsi" w:eastAsia="Arial" w:hAnsiTheme="majorHAnsi" w:cs="Arial"/>
              </w:rPr>
            </w:pPr>
            <w:r>
              <w:rPr>
                <w:rFonts w:ascii="Calibri" w:hAnsi="Calibri"/>
                <w:sz w:val="22"/>
                <w:szCs w:val="22"/>
              </w:rPr>
              <w:t>XEROX INDIA</w:t>
            </w:r>
          </w:p>
        </w:tc>
      </w:tr>
      <w:tr w:rsidR="003D06E4" w:rsidRPr="008C0DAE" w14:paraId="1A5DBF5B" w14:textId="77777777" w:rsidTr="00861EFF">
        <w:tc>
          <w:tcPr>
            <w:tcW w:w="1458" w:type="dxa"/>
          </w:tcPr>
          <w:p w14:paraId="78E28A05" w14:textId="77777777" w:rsidR="003D06E4" w:rsidRPr="00893FEE" w:rsidRDefault="003D06E4" w:rsidP="00861EFF">
            <w:pPr>
              <w:jc w:val="both"/>
              <w:rPr>
                <w:rFonts w:ascii="Calibri" w:hAnsi="Calibri"/>
                <w:b/>
                <w:sz w:val="22"/>
                <w:szCs w:val="22"/>
                <w:highlight w:val="red"/>
              </w:rPr>
            </w:pPr>
            <w:r w:rsidRPr="008C0DAE">
              <w:rPr>
                <w:rFonts w:ascii="Calibri" w:hAnsi="Calibri"/>
                <w:sz w:val="22"/>
                <w:szCs w:val="22"/>
              </w:rPr>
              <w:t>Role</w:t>
            </w:r>
          </w:p>
        </w:tc>
        <w:tc>
          <w:tcPr>
            <w:tcW w:w="9846" w:type="dxa"/>
          </w:tcPr>
          <w:p w14:paraId="25D5E924" w14:textId="77777777" w:rsidR="003D06E4" w:rsidRPr="002F1E14" w:rsidRDefault="003D06E4" w:rsidP="00861EFF">
            <w:pPr>
              <w:jc w:val="both"/>
              <w:rPr>
                <w:rFonts w:ascii="Calibri" w:hAnsi="Calibri"/>
                <w:sz w:val="22"/>
                <w:szCs w:val="22"/>
              </w:rPr>
            </w:pPr>
            <w:r>
              <w:rPr>
                <w:rFonts w:ascii="Calibri" w:hAnsi="Calibri"/>
                <w:sz w:val="22"/>
                <w:szCs w:val="22"/>
              </w:rPr>
              <w:t>Senior Project Engineer</w:t>
            </w:r>
          </w:p>
        </w:tc>
      </w:tr>
      <w:tr w:rsidR="003D06E4" w:rsidRPr="00757992" w14:paraId="494A643D" w14:textId="77777777" w:rsidTr="00861EFF">
        <w:tc>
          <w:tcPr>
            <w:tcW w:w="1458" w:type="dxa"/>
          </w:tcPr>
          <w:p w14:paraId="1982BF28" w14:textId="77777777" w:rsidR="003D06E4" w:rsidRPr="00893FEE" w:rsidRDefault="003D06E4" w:rsidP="00861EFF">
            <w:pPr>
              <w:jc w:val="both"/>
              <w:rPr>
                <w:rFonts w:ascii="Calibri" w:hAnsi="Calibri"/>
                <w:b/>
                <w:sz w:val="22"/>
                <w:szCs w:val="22"/>
                <w:highlight w:val="red"/>
              </w:rPr>
            </w:pPr>
            <w:r w:rsidRPr="008C0DAE">
              <w:rPr>
                <w:rFonts w:ascii="Calibri" w:hAnsi="Calibri"/>
                <w:sz w:val="22"/>
                <w:szCs w:val="22"/>
              </w:rPr>
              <w:t>Tools</w:t>
            </w:r>
          </w:p>
        </w:tc>
        <w:tc>
          <w:tcPr>
            <w:tcW w:w="9846" w:type="dxa"/>
          </w:tcPr>
          <w:p w14:paraId="47EC24BE" w14:textId="77777777" w:rsidR="003D06E4" w:rsidRPr="001118B3" w:rsidRDefault="003D06E4" w:rsidP="00861EFF">
            <w:pPr>
              <w:jc w:val="both"/>
              <w:rPr>
                <w:rFonts w:ascii="Calibri" w:hAnsi="Calibri"/>
                <w:sz w:val="22"/>
                <w:szCs w:val="22"/>
              </w:rPr>
            </w:pPr>
            <w:r w:rsidRPr="00C3523D">
              <w:rPr>
                <w:rFonts w:ascii="Calibri" w:hAnsi="Calibri"/>
                <w:sz w:val="22"/>
                <w:szCs w:val="22"/>
              </w:rPr>
              <w:t>PL- SQL DEVELOPER</w:t>
            </w:r>
          </w:p>
        </w:tc>
      </w:tr>
      <w:tr w:rsidR="003D06E4" w:rsidRPr="00757992" w14:paraId="15B5EED3" w14:textId="77777777" w:rsidTr="00861EFF">
        <w:tc>
          <w:tcPr>
            <w:tcW w:w="1458" w:type="dxa"/>
          </w:tcPr>
          <w:p w14:paraId="45F4627C" w14:textId="77777777" w:rsidR="003D06E4" w:rsidRPr="008C0DAE" w:rsidRDefault="003D06E4" w:rsidP="00861EFF">
            <w:pPr>
              <w:jc w:val="both"/>
              <w:rPr>
                <w:rFonts w:ascii="Calibri" w:hAnsi="Calibri"/>
                <w:sz w:val="22"/>
                <w:szCs w:val="22"/>
              </w:rPr>
            </w:pPr>
            <w:r>
              <w:rPr>
                <w:rFonts w:ascii="Calibri" w:hAnsi="Calibri"/>
                <w:sz w:val="22"/>
                <w:szCs w:val="22"/>
              </w:rPr>
              <w:t>Location</w:t>
            </w:r>
          </w:p>
        </w:tc>
        <w:tc>
          <w:tcPr>
            <w:tcW w:w="9846" w:type="dxa"/>
          </w:tcPr>
          <w:p w14:paraId="4B72FF38" w14:textId="77777777" w:rsidR="003D06E4" w:rsidRDefault="003D06E4" w:rsidP="00861EFF">
            <w:pPr>
              <w:jc w:val="both"/>
              <w:rPr>
                <w:rFonts w:ascii="Calibri" w:hAnsi="Calibri"/>
                <w:b/>
                <w:sz w:val="22"/>
                <w:szCs w:val="22"/>
              </w:rPr>
            </w:pPr>
            <w:r>
              <w:rPr>
                <w:rFonts w:ascii="Calibri" w:hAnsi="Calibri"/>
                <w:b/>
                <w:sz w:val="22"/>
                <w:szCs w:val="22"/>
              </w:rPr>
              <w:t>Bangalore</w:t>
            </w:r>
          </w:p>
        </w:tc>
      </w:tr>
      <w:tr w:rsidR="003D06E4" w:rsidRPr="008C0DAE" w14:paraId="00A55E80" w14:textId="77777777" w:rsidTr="00861EFF">
        <w:tc>
          <w:tcPr>
            <w:tcW w:w="1458" w:type="dxa"/>
          </w:tcPr>
          <w:p w14:paraId="7F97C235" w14:textId="77777777" w:rsidR="003D06E4" w:rsidRPr="00893FEE" w:rsidRDefault="003D06E4" w:rsidP="00861EFF">
            <w:pPr>
              <w:jc w:val="both"/>
              <w:rPr>
                <w:rFonts w:ascii="Calibri" w:hAnsi="Calibri"/>
                <w:sz w:val="22"/>
                <w:szCs w:val="22"/>
                <w:highlight w:val="red"/>
              </w:rPr>
            </w:pPr>
            <w:r w:rsidRPr="00893FEE">
              <w:rPr>
                <w:rFonts w:ascii="Calibri" w:hAnsi="Calibri"/>
                <w:sz w:val="22"/>
                <w:szCs w:val="22"/>
              </w:rPr>
              <w:t>Description</w:t>
            </w:r>
          </w:p>
        </w:tc>
        <w:tc>
          <w:tcPr>
            <w:tcW w:w="9846" w:type="dxa"/>
          </w:tcPr>
          <w:p w14:paraId="7A2AF41E" w14:textId="77777777" w:rsidR="003D06E4" w:rsidRDefault="003D06E4" w:rsidP="00861EFF">
            <w:pPr>
              <w:rPr>
                <w:rFonts w:ascii="Arial" w:hAnsi="Arial" w:cs="Arial"/>
                <w:color w:val="222222"/>
                <w:sz w:val="21"/>
                <w:szCs w:val="21"/>
                <w:shd w:val="clear" w:color="auto" w:fill="FFFFFF"/>
              </w:rPr>
            </w:pPr>
            <w:r>
              <w:rPr>
                <w:rFonts w:ascii="Arial" w:hAnsi="Arial" w:cs="Arial"/>
                <w:b/>
                <w:bCs/>
                <w:color w:val="222222"/>
                <w:sz w:val="21"/>
                <w:szCs w:val="21"/>
                <w:shd w:val="clear" w:color="auto" w:fill="FFFFFF"/>
              </w:rPr>
              <w:t>Xerox India</w:t>
            </w:r>
            <w:r>
              <w:rPr>
                <w:rFonts w:ascii="Arial" w:hAnsi="Arial" w:cs="Arial"/>
                <w:color w:val="222222"/>
                <w:sz w:val="21"/>
                <w:szCs w:val="21"/>
                <w:shd w:val="clear" w:color="auto" w:fill="FFFFFF"/>
              </w:rPr>
              <w:t> is the Indian subsidiary of </w:t>
            </w:r>
            <w:hyperlink r:id="rId15" w:tooltip="Xerox Corporation" w:history="1">
              <w:r w:rsidRPr="00674A6A">
                <w:rPr>
                  <w:color w:val="222222"/>
                </w:rPr>
                <w:t>Xerox Corporation</w:t>
              </w:r>
            </w:hyperlink>
            <w:r w:rsidRPr="00674A6A">
              <w:rPr>
                <w:rFonts w:ascii="Arial" w:hAnsi="Arial" w:cs="Arial"/>
                <w:color w:val="222222"/>
                <w:sz w:val="21"/>
                <w:szCs w:val="21"/>
                <w:shd w:val="clear" w:color="auto" w:fill="FFFFFF"/>
              </w:rPr>
              <w:t>,</w:t>
            </w:r>
            <w:r>
              <w:rPr>
                <w:rFonts w:ascii="Arial" w:hAnsi="Arial" w:cs="Arial"/>
                <w:color w:val="222222"/>
                <w:sz w:val="21"/>
                <w:szCs w:val="21"/>
                <w:shd w:val="clear" w:color="auto" w:fill="FFFFFF"/>
              </w:rPr>
              <w:t xml:space="preserve"> the American printer, photocopier, document supplies, technology &amp; services company.</w:t>
            </w:r>
            <w:r w:rsidRPr="00674A6A">
              <w:rPr>
                <w:rFonts w:ascii="Arial" w:hAnsi="Arial" w:cs="Arial"/>
                <w:color w:val="222222"/>
                <w:sz w:val="21"/>
                <w:szCs w:val="21"/>
                <w:shd w:val="clear" w:color="auto" w:fill="FFFFFF"/>
              </w:rPr>
              <w:t xml:space="preserve"> Xerox Corporation</w:t>
            </w:r>
            <w:r>
              <w:rPr>
                <w:rFonts w:ascii="Arial" w:hAnsi="Arial" w:cs="Arial"/>
                <w:color w:val="222222"/>
                <w:sz w:val="21"/>
                <w:szCs w:val="21"/>
                <w:shd w:val="clear" w:color="auto" w:fill="FFFFFF"/>
              </w:rPr>
              <w:t> is an American global corporation that sells print and </w:t>
            </w:r>
            <w:hyperlink r:id="rId16" w:tooltip="Electronic document" w:history="1">
              <w:r w:rsidRPr="00674A6A">
                <w:rPr>
                  <w:rFonts w:ascii="Arial" w:hAnsi="Arial" w:cs="Arial"/>
                  <w:color w:val="222222"/>
                  <w:sz w:val="21"/>
                  <w:szCs w:val="21"/>
                  <w:shd w:val="clear" w:color="auto" w:fill="FFFFFF"/>
                </w:rPr>
                <w:t>digital document</w:t>
              </w:r>
            </w:hyperlink>
            <w:r>
              <w:rPr>
                <w:rFonts w:ascii="Arial" w:hAnsi="Arial" w:cs="Arial"/>
                <w:color w:val="222222"/>
                <w:sz w:val="21"/>
                <w:szCs w:val="21"/>
                <w:shd w:val="clear" w:color="auto" w:fill="FFFFFF"/>
              </w:rPr>
              <w:t xml:space="preserve"> products and services in more than 160 countries. Xerox focuses on its document technology and document outsourcing </w:t>
            </w:r>
            <w:r w:rsidR="00E51CF2">
              <w:rPr>
                <w:rFonts w:ascii="Arial" w:hAnsi="Arial" w:cs="Arial"/>
                <w:color w:val="222222"/>
                <w:sz w:val="21"/>
                <w:szCs w:val="21"/>
                <w:shd w:val="clear" w:color="auto" w:fill="FFFFFF"/>
              </w:rPr>
              <w:t>business and</w:t>
            </w:r>
            <w:r>
              <w:rPr>
                <w:rFonts w:ascii="Arial" w:hAnsi="Arial" w:cs="Arial"/>
                <w:color w:val="222222"/>
                <w:sz w:val="21"/>
                <w:szCs w:val="21"/>
                <w:shd w:val="clear" w:color="auto" w:fill="FFFFFF"/>
              </w:rPr>
              <w:t xml:space="preserve"> continues to trade on the </w:t>
            </w:r>
            <w:hyperlink r:id="rId17" w:tooltip="NYSE" w:history="1">
              <w:r w:rsidRPr="00674A6A">
                <w:rPr>
                  <w:color w:val="222222"/>
                </w:rPr>
                <w:t>NYSE</w:t>
              </w:r>
            </w:hyperlink>
            <w:r>
              <w:rPr>
                <w:rFonts w:ascii="Arial" w:hAnsi="Arial" w:cs="Arial"/>
                <w:color w:val="222222"/>
                <w:sz w:val="21"/>
                <w:szCs w:val="21"/>
                <w:shd w:val="clear" w:color="auto" w:fill="FFFFFF"/>
              </w:rPr>
              <w:t>.</w:t>
            </w:r>
          </w:p>
          <w:p w14:paraId="7C0255E0" w14:textId="7751049D" w:rsidR="00D8305C" w:rsidRPr="00792FA5" w:rsidRDefault="00D8305C" w:rsidP="00861EFF">
            <w:pPr>
              <w:rPr>
                <w:rFonts w:ascii="Calibri" w:hAnsi="Calibri"/>
                <w:sz w:val="22"/>
                <w:szCs w:val="22"/>
              </w:rPr>
            </w:pPr>
          </w:p>
        </w:tc>
      </w:tr>
    </w:tbl>
    <w:p w14:paraId="63270C2B" w14:textId="77777777" w:rsidR="003D06E4" w:rsidRPr="001118B3" w:rsidRDefault="003D06E4" w:rsidP="003D06E4">
      <w:pPr>
        <w:jc w:val="both"/>
        <w:rPr>
          <w:rFonts w:ascii="Calibri" w:hAnsi="Calibri"/>
          <w:sz w:val="22"/>
          <w:szCs w:val="22"/>
        </w:rPr>
      </w:pPr>
      <w:r w:rsidRPr="001118B3">
        <w:rPr>
          <w:rFonts w:ascii="Calibri" w:hAnsi="Calibri"/>
          <w:sz w:val="22"/>
          <w:szCs w:val="22"/>
        </w:rPr>
        <w:t>Job Profile Handled</w:t>
      </w:r>
    </w:p>
    <w:p w14:paraId="6C0ACC40" w14:textId="77777777" w:rsidR="003D06E4" w:rsidRPr="0053706B" w:rsidRDefault="003D06E4" w:rsidP="003D06E4">
      <w:pPr>
        <w:ind w:left="180"/>
        <w:rPr>
          <w:rFonts w:asciiTheme="majorHAnsi" w:eastAsia="Arial" w:hAnsiTheme="majorHAnsi" w:cs="Arial"/>
          <w:b/>
          <w:u w:val="single"/>
        </w:rPr>
      </w:pPr>
    </w:p>
    <w:p w14:paraId="754A9780" w14:textId="77777777" w:rsidR="003D06E4" w:rsidRDefault="003D06E4" w:rsidP="003D06E4">
      <w:pPr>
        <w:pStyle w:val="ListParagraph"/>
        <w:numPr>
          <w:ilvl w:val="0"/>
          <w:numId w:val="31"/>
        </w:numPr>
        <w:outlineLvl w:val="0"/>
      </w:pPr>
      <w:r w:rsidRPr="001118B3">
        <w:t>Developed various Packages and Procedures for enhancement service.</w:t>
      </w:r>
    </w:p>
    <w:p w14:paraId="49A30B33" w14:textId="77777777" w:rsidR="003D06E4" w:rsidRDefault="003D06E4" w:rsidP="003D06E4">
      <w:pPr>
        <w:pStyle w:val="ListParagraph"/>
        <w:numPr>
          <w:ilvl w:val="0"/>
          <w:numId w:val="31"/>
        </w:numPr>
        <w:outlineLvl w:val="0"/>
      </w:pPr>
      <w:r>
        <w:lastRenderedPageBreak/>
        <w:t>Performed SQL and PL SQL Tuning and Application Tuning using various tools like EXPLAIN PLAN, SQL*TRACE and AUTOTRACE.</w:t>
      </w:r>
    </w:p>
    <w:p w14:paraId="0EF18D8E" w14:textId="77777777" w:rsidR="003D06E4" w:rsidRPr="001118B3" w:rsidRDefault="003D06E4" w:rsidP="003D06E4">
      <w:pPr>
        <w:pStyle w:val="ListParagraph"/>
        <w:numPr>
          <w:ilvl w:val="0"/>
          <w:numId w:val="31"/>
        </w:numPr>
        <w:outlineLvl w:val="0"/>
      </w:pPr>
      <w:r>
        <w:t>Created records, table, collections (associative arrays) for improving Query performance.</w:t>
      </w:r>
    </w:p>
    <w:p w14:paraId="63D034E2" w14:textId="3CFC89BF" w:rsidR="003D06E4" w:rsidRPr="001118B3" w:rsidRDefault="003D06E4" w:rsidP="003D06E4">
      <w:pPr>
        <w:pStyle w:val="ListParagraph"/>
        <w:numPr>
          <w:ilvl w:val="0"/>
          <w:numId w:val="31"/>
        </w:numPr>
        <w:outlineLvl w:val="0"/>
      </w:pPr>
      <w:r>
        <w:t>Creating</w:t>
      </w:r>
      <w:r w:rsidRPr="001118B3">
        <w:t xml:space="preserve"> DB Analysis/Changes tasks for </w:t>
      </w:r>
      <w:r>
        <w:t xml:space="preserve">the requirement </w:t>
      </w:r>
      <w:r w:rsidR="002E2139">
        <w:t>s</w:t>
      </w:r>
      <w:r w:rsidRPr="001118B3">
        <w:t>tories on each Sprint Planning meeting</w:t>
      </w:r>
      <w:r w:rsidR="002E2139">
        <w:t>.</w:t>
      </w:r>
      <w:r w:rsidRPr="001118B3">
        <w:t xml:space="preserve"> Provid</w:t>
      </w:r>
      <w:r w:rsidR="002E2139">
        <w:t xml:space="preserve">ed </w:t>
      </w:r>
      <w:r w:rsidRPr="001118B3">
        <w:t>effort estimation and dividing tasks appropriately according to team capacity.</w:t>
      </w:r>
    </w:p>
    <w:p w14:paraId="4589BA10" w14:textId="77777777" w:rsidR="003D06E4" w:rsidRPr="001118B3" w:rsidRDefault="003D06E4" w:rsidP="003D06E4">
      <w:pPr>
        <w:pStyle w:val="ListParagraph"/>
        <w:numPr>
          <w:ilvl w:val="0"/>
          <w:numId w:val="31"/>
        </w:numPr>
        <w:outlineLvl w:val="0"/>
      </w:pPr>
      <w:r w:rsidRPr="001118B3">
        <w:t>Having end to end knowledge of application functionality including developing, testing, troubleshooting and debugging of the application.</w:t>
      </w:r>
    </w:p>
    <w:p w14:paraId="62DE20D3" w14:textId="77777777" w:rsidR="003D06E4" w:rsidRPr="00674A6A" w:rsidRDefault="003D06E4" w:rsidP="003D06E4">
      <w:pPr>
        <w:jc w:val="both"/>
        <w:rPr>
          <w:rFonts w:ascii="Calibri" w:hAnsi="Calibri"/>
          <w:sz w:val="22"/>
          <w:szCs w:val="22"/>
        </w:rPr>
      </w:pPr>
    </w:p>
    <w:p w14:paraId="798A33A6" w14:textId="77777777" w:rsidR="005B63F1" w:rsidRDefault="005B63F1" w:rsidP="005B63F1">
      <w:pPr>
        <w:jc w:val="both"/>
        <w:rPr>
          <w:rFonts w:ascii="Calibri" w:hAnsi="Calibri" w:cs="Lucida Sans Unicode"/>
          <w:sz w:val="22"/>
          <w:szCs w:val="22"/>
          <w:lang w:val="fr-FR"/>
        </w:rPr>
      </w:pPr>
    </w:p>
    <w:p w14:paraId="45EC59B8" w14:textId="77777777" w:rsidR="005B63F1" w:rsidRDefault="005B63F1" w:rsidP="005B63F1">
      <w:pPr>
        <w:jc w:val="both"/>
        <w:rPr>
          <w:rFonts w:ascii="Calibri" w:hAnsi="Calibri" w:cs="Lucida Sans Unicode"/>
          <w:b/>
          <w:sz w:val="22"/>
          <w:szCs w:val="22"/>
          <w:lang w:val="fr-FR"/>
        </w:rPr>
      </w:pPr>
      <w:r>
        <w:rPr>
          <w:rFonts w:ascii="Calibri" w:hAnsi="Calibri" w:cs="Lucida Sans Unicode"/>
          <w:b/>
          <w:sz w:val="22"/>
          <w:szCs w:val="22"/>
          <w:lang w:val="fr-FR"/>
        </w:rPr>
        <w:t>Project</w:t>
      </w:r>
    </w:p>
    <w:tbl>
      <w:tblPr>
        <w:tblW w:w="0" w:type="auto"/>
        <w:tblLook w:val="04A0" w:firstRow="1" w:lastRow="0" w:firstColumn="1" w:lastColumn="0" w:noHBand="0" w:noVBand="1"/>
      </w:tblPr>
      <w:tblGrid>
        <w:gridCol w:w="1458"/>
        <w:gridCol w:w="9846"/>
      </w:tblGrid>
      <w:tr w:rsidR="005B63F1" w:rsidRPr="004E7FC4" w14:paraId="4408EA81" w14:textId="77777777" w:rsidTr="0079614D">
        <w:tc>
          <w:tcPr>
            <w:tcW w:w="1458" w:type="dxa"/>
          </w:tcPr>
          <w:p w14:paraId="74EBA223" w14:textId="77777777" w:rsidR="005B63F1" w:rsidRPr="00893FEE" w:rsidRDefault="005B63F1" w:rsidP="0079614D">
            <w:pPr>
              <w:jc w:val="both"/>
              <w:rPr>
                <w:rFonts w:ascii="Calibri" w:hAnsi="Calibri"/>
                <w:b/>
                <w:sz w:val="22"/>
                <w:szCs w:val="22"/>
              </w:rPr>
            </w:pPr>
            <w:r w:rsidRPr="00893FEE">
              <w:rPr>
                <w:rFonts w:ascii="Calibri" w:hAnsi="Calibri"/>
                <w:sz w:val="22"/>
                <w:szCs w:val="22"/>
              </w:rPr>
              <w:t>Title</w:t>
            </w:r>
          </w:p>
        </w:tc>
        <w:tc>
          <w:tcPr>
            <w:tcW w:w="9846" w:type="dxa"/>
          </w:tcPr>
          <w:p w14:paraId="0EB800F2" w14:textId="03C692D4" w:rsidR="00BD7833" w:rsidRPr="00C3523D" w:rsidRDefault="00C3523D" w:rsidP="0079614D">
            <w:pPr>
              <w:jc w:val="both"/>
              <w:rPr>
                <w:rFonts w:ascii="Calibri" w:hAnsi="Calibri"/>
                <w:b/>
                <w:bCs/>
                <w:sz w:val="22"/>
                <w:szCs w:val="22"/>
              </w:rPr>
            </w:pPr>
            <w:r w:rsidRPr="00C3523D">
              <w:rPr>
                <w:rFonts w:ascii="Calibri" w:hAnsi="Calibri"/>
                <w:b/>
                <w:bCs/>
                <w:sz w:val="22"/>
                <w:szCs w:val="22"/>
              </w:rPr>
              <w:t>ISEM (Integrated Single Electricity Market)</w:t>
            </w:r>
          </w:p>
        </w:tc>
      </w:tr>
      <w:tr w:rsidR="00BD7833" w:rsidRPr="004E7FC4" w14:paraId="0BC64DAE" w14:textId="77777777" w:rsidTr="0079614D">
        <w:tc>
          <w:tcPr>
            <w:tcW w:w="1458" w:type="dxa"/>
          </w:tcPr>
          <w:p w14:paraId="25191F3F" w14:textId="77777777" w:rsidR="00BD7833" w:rsidRPr="00893FEE" w:rsidRDefault="00BD7833" w:rsidP="0079614D">
            <w:pPr>
              <w:jc w:val="both"/>
              <w:rPr>
                <w:rFonts w:ascii="Calibri" w:hAnsi="Calibri"/>
                <w:sz w:val="22"/>
                <w:szCs w:val="22"/>
              </w:rPr>
            </w:pPr>
            <w:r>
              <w:rPr>
                <w:rFonts w:ascii="Calibri" w:hAnsi="Calibri"/>
                <w:sz w:val="22"/>
                <w:szCs w:val="22"/>
              </w:rPr>
              <w:t>Client</w:t>
            </w:r>
          </w:p>
        </w:tc>
        <w:tc>
          <w:tcPr>
            <w:tcW w:w="9846" w:type="dxa"/>
          </w:tcPr>
          <w:p w14:paraId="4FD07932" w14:textId="378F971B" w:rsidR="00BD7833" w:rsidRPr="001118B3" w:rsidRDefault="00C3523D" w:rsidP="0079614D">
            <w:pPr>
              <w:jc w:val="both"/>
              <w:rPr>
                <w:rFonts w:asciiTheme="majorHAnsi" w:eastAsia="Arial" w:hAnsiTheme="majorHAnsi" w:cs="Arial"/>
              </w:rPr>
            </w:pPr>
            <w:r w:rsidRPr="001118B3">
              <w:rPr>
                <w:rFonts w:ascii="Calibri" w:hAnsi="Calibri"/>
                <w:sz w:val="22"/>
                <w:szCs w:val="22"/>
              </w:rPr>
              <w:t>SSE SERVICES PLC</w:t>
            </w:r>
          </w:p>
        </w:tc>
      </w:tr>
      <w:tr w:rsidR="005B63F1" w:rsidRPr="008C0DAE" w14:paraId="1EB75672" w14:textId="77777777" w:rsidTr="0079614D">
        <w:tc>
          <w:tcPr>
            <w:tcW w:w="1458" w:type="dxa"/>
          </w:tcPr>
          <w:p w14:paraId="519ECFDF" w14:textId="77777777" w:rsidR="005B63F1" w:rsidRPr="00893FEE" w:rsidRDefault="005B63F1" w:rsidP="0079614D">
            <w:pPr>
              <w:jc w:val="both"/>
              <w:rPr>
                <w:rFonts w:ascii="Calibri" w:hAnsi="Calibri"/>
                <w:b/>
                <w:sz w:val="22"/>
                <w:szCs w:val="22"/>
                <w:highlight w:val="red"/>
              </w:rPr>
            </w:pPr>
            <w:r w:rsidRPr="008C0DAE">
              <w:rPr>
                <w:rFonts w:ascii="Calibri" w:hAnsi="Calibri"/>
                <w:sz w:val="22"/>
                <w:szCs w:val="22"/>
              </w:rPr>
              <w:t>Role</w:t>
            </w:r>
          </w:p>
        </w:tc>
        <w:tc>
          <w:tcPr>
            <w:tcW w:w="9846" w:type="dxa"/>
          </w:tcPr>
          <w:p w14:paraId="549978AD" w14:textId="37C590E4" w:rsidR="005B63F1" w:rsidRPr="002F1E14" w:rsidRDefault="00C3523D" w:rsidP="00DB6782">
            <w:pPr>
              <w:jc w:val="both"/>
              <w:rPr>
                <w:rFonts w:ascii="Calibri" w:hAnsi="Calibri"/>
                <w:sz w:val="22"/>
                <w:szCs w:val="22"/>
              </w:rPr>
            </w:pPr>
            <w:r>
              <w:rPr>
                <w:rFonts w:ascii="Calibri" w:hAnsi="Calibri"/>
                <w:sz w:val="22"/>
                <w:szCs w:val="22"/>
              </w:rPr>
              <w:t>Senior Project Engineer</w:t>
            </w:r>
          </w:p>
        </w:tc>
      </w:tr>
      <w:tr w:rsidR="005B63F1" w:rsidRPr="00757992" w14:paraId="12011ED0" w14:textId="77777777" w:rsidTr="0079614D">
        <w:tc>
          <w:tcPr>
            <w:tcW w:w="1458" w:type="dxa"/>
          </w:tcPr>
          <w:p w14:paraId="7A7C25D5" w14:textId="77777777" w:rsidR="005B63F1" w:rsidRPr="00893FEE" w:rsidRDefault="005B63F1" w:rsidP="0079614D">
            <w:pPr>
              <w:jc w:val="both"/>
              <w:rPr>
                <w:rFonts w:ascii="Calibri" w:hAnsi="Calibri"/>
                <w:b/>
                <w:sz w:val="22"/>
                <w:szCs w:val="22"/>
                <w:highlight w:val="red"/>
              </w:rPr>
            </w:pPr>
            <w:r w:rsidRPr="008C0DAE">
              <w:rPr>
                <w:rFonts w:ascii="Calibri" w:hAnsi="Calibri"/>
                <w:sz w:val="22"/>
                <w:szCs w:val="22"/>
              </w:rPr>
              <w:t>Tools</w:t>
            </w:r>
          </w:p>
        </w:tc>
        <w:tc>
          <w:tcPr>
            <w:tcW w:w="9846" w:type="dxa"/>
          </w:tcPr>
          <w:p w14:paraId="07C45518" w14:textId="25675BCC" w:rsidR="001118B3" w:rsidRPr="001118B3" w:rsidRDefault="00C3523D" w:rsidP="001118B3">
            <w:pPr>
              <w:jc w:val="both"/>
              <w:rPr>
                <w:rFonts w:ascii="Calibri" w:hAnsi="Calibri"/>
                <w:sz w:val="22"/>
                <w:szCs w:val="22"/>
              </w:rPr>
            </w:pPr>
            <w:r w:rsidRPr="00C3523D">
              <w:rPr>
                <w:rFonts w:ascii="Calibri" w:hAnsi="Calibri"/>
                <w:sz w:val="22"/>
                <w:szCs w:val="22"/>
              </w:rPr>
              <w:t>PL- SQL DEVELOPER</w:t>
            </w:r>
            <w:r w:rsidR="001118B3">
              <w:rPr>
                <w:rFonts w:ascii="Calibri" w:hAnsi="Calibri"/>
                <w:sz w:val="22"/>
                <w:szCs w:val="22"/>
              </w:rPr>
              <w:t>, VSTS</w:t>
            </w:r>
          </w:p>
        </w:tc>
      </w:tr>
      <w:tr w:rsidR="005B63F1" w:rsidRPr="00757992" w14:paraId="3A7C06A5" w14:textId="77777777" w:rsidTr="0079614D">
        <w:tc>
          <w:tcPr>
            <w:tcW w:w="1458" w:type="dxa"/>
          </w:tcPr>
          <w:p w14:paraId="5007C1AA" w14:textId="77777777" w:rsidR="005B63F1" w:rsidRPr="008C0DAE" w:rsidRDefault="005B63F1" w:rsidP="0079614D">
            <w:pPr>
              <w:jc w:val="both"/>
              <w:rPr>
                <w:rFonts w:ascii="Calibri" w:hAnsi="Calibri"/>
                <w:sz w:val="22"/>
                <w:szCs w:val="22"/>
              </w:rPr>
            </w:pPr>
            <w:r>
              <w:rPr>
                <w:rFonts w:ascii="Calibri" w:hAnsi="Calibri"/>
                <w:sz w:val="22"/>
                <w:szCs w:val="22"/>
              </w:rPr>
              <w:t>Location</w:t>
            </w:r>
          </w:p>
        </w:tc>
        <w:tc>
          <w:tcPr>
            <w:tcW w:w="9846" w:type="dxa"/>
          </w:tcPr>
          <w:p w14:paraId="549D8820" w14:textId="14D6B17D" w:rsidR="005B63F1" w:rsidRDefault="00DB6782" w:rsidP="0079614D">
            <w:pPr>
              <w:jc w:val="both"/>
              <w:rPr>
                <w:rFonts w:ascii="Calibri" w:hAnsi="Calibri"/>
                <w:b/>
                <w:sz w:val="22"/>
                <w:szCs w:val="22"/>
              </w:rPr>
            </w:pPr>
            <w:r>
              <w:rPr>
                <w:rFonts w:ascii="Calibri" w:hAnsi="Calibri"/>
                <w:b/>
                <w:sz w:val="22"/>
                <w:szCs w:val="22"/>
              </w:rPr>
              <w:t>Bangalor</w:t>
            </w:r>
            <w:r w:rsidR="001118B3">
              <w:rPr>
                <w:rFonts w:ascii="Calibri" w:hAnsi="Calibri"/>
                <w:b/>
                <w:sz w:val="22"/>
                <w:szCs w:val="22"/>
              </w:rPr>
              <w:t>e</w:t>
            </w:r>
          </w:p>
        </w:tc>
      </w:tr>
      <w:tr w:rsidR="005B63F1" w:rsidRPr="008C0DAE" w14:paraId="6612F478" w14:textId="77777777" w:rsidTr="0079614D">
        <w:tc>
          <w:tcPr>
            <w:tcW w:w="1458" w:type="dxa"/>
          </w:tcPr>
          <w:p w14:paraId="4317CBAC" w14:textId="77777777" w:rsidR="005B63F1" w:rsidRPr="00893FEE" w:rsidRDefault="005B63F1" w:rsidP="0079614D">
            <w:pPr>
              <w:jc w:val="both"/>
              <w:rPr>
                <w:rFonts w:ascii="Calibri" w:hAnsi="Calibri"/>
                <w:sz w:val="22"/>
                <w:szCs w:val="22"/>
                <w:highlight w:val="red"/>
              </w:rPr>
            </w:pPr>
            <w:r w:rsidRPr="00893FEE">
              <w:rPr>
                <w:rFonts w:ascii="Calibri" w:hAnsi="Calibri"/>
                <w:sz w:val="22"/>
                <w:szCs w:val="22"/>
              </w:rPr>
              <w:t>Description</w:t>
            </w:r>
          </w:p>
        </w:tc>
        <w:tc>
          <w:tcPr>
            <w:tcW w:w="9846" w:type="dxa"/>
          </w:tcPr>
          <w:p w14:paraId="72BE4163" w14:textId="77777777" w:rsidR="001118B3" w:rsidRPr="001118B3" w:rsidRDefault="001118B3" w:rsidP="001118B3">
            <w:pPr>
              <w:jc w:val="both"/>
              <w:rPr>
                <w:rFonts w:ascii="Calibri" w:hAnsi="Calibri"/>
                <w:sz w:val="22"/>
                <w:szCs w:val="22"/>
              </w:rPr>
            </w:pPr>
            <w:r w:rsidRPr="001118B3">
              <w:rPr>
                <w:rFonts w:ascii="Calibri" w:hAnsi="Calibri"/>
                <w:sz w:val="22"/>
                <w:szCs w:val="22"/>
              </w:rPr>
              <w:t>In line with the EU Target Model in Electricity, as provided for under the Capacity Allocation and Congestion Management Network Code (NC-CACM), and the related EU Target Model, a change program is currently underway in the Republic of Ireland (ROI) and Northern Ireland (NI) to ensure that the island of Ireland’s wholesale electricity market complies with both the terms imposed by the relevant EU directives, and the timelines imposed for their implementation. The current market, known as the Single Electricity Market (SEM) is non-compliant, and a program of work is in place to transition to a new compliant market model, known as the Integrated Single Electricity Market (I-SEM). The resulting market will integrate with European wholesale electricity markets at the Day Ahead (DA), Intraday (ID) and Balancing stages.</w:t>
            </w:r>
          </w:p>
          <w:p w14:paraId="02ED5643" w14:textId="7A06D249" w:rsidR="005B63F1" w:rsidRPr="00792FA5" w:rsidRDefault="005B63F1" w:rsidP="009E696D">
            <w:pPr>
              <w:rPr>
                <w:rFonts w:ascii="Calibri" w:hAnsi="Calibri"/>
                <w:sz w:val="22"/>
                <w:szCs w:val="22"/>
              </w:rPr>
            </w:pPr>
          </w:p>
        </w:tc>
      </w:tr>
    </w:tbl>
    <w:p w14:paraId="1A664E96" w14:textId="1799EA2D" w:rsidR="001118B3" w:rsidRPr="001118B3" w:rsidRDefault="001118B3" w:rsidP="001118B3">
      <w:pPr>
        <w:jc w:val="both"/>
        <w:rPr>
          <w:rFonts w:ascii="Calibri" w:hAnsi="Calibri"/>
          <w:sz w:val="22"/>
          <w:szCs w:val="22"/>
        </w:rPr>
      </w:pPr>
      <w:r w:rsidRPr="001118B3">
        <w:rPr>
          <w:rFonts w:ascii="Calibri" w:hAnsi="Calibri"/>
          <w:sz w:val="22"/>
          <w:szCs w:val="22"/>
        </w:rPr>
        <w:t>Job Profile Handled</w:t>
      </w:r>
    </w:p>
    <w:p w14:paraId="61E18AEF" w14:textId="77777777" w:rsidR="001118B3" w:rsidRPr="0053706B" w:rsidRDefault="001118B3" w:rsidP="001118B3">
      <w:pPr>
        <w:ind w:left="180"/>
        <w:rPr>
          <w:rFonts w:asciiTheme="majorHAnsi" w:eastAsia="Arial" w:hAnsiTheme="majorHAnsi" w:cs="Arial"/>
          <w:b/>
          <w:u w:val="single"/>
        </w:rPr>
      </w:pPr>
    </w:p>
    <w:p w14:paraId="249BE6BE" w14:textId="22E96BB6" w:rsidR="001118B3" w:rsidRDefault="001118B3" w:rsidP="001118B3">
      <w:pPr>
        <w:pStyle w:val="ListParagraph"/>
        <w:numPr>
          <w:ilvl w:val="0"/>
          <w:numId w:val="31"/>
        </w:numPr>
        <w:outlineLvl w:val="0"/>
      </w:pPr>
      <w:r w:rsidRPr="001118B3">
        <w:t>Developed various Packages and Procedures for enhancement service.</w:t>
      </w:r>
    </w:p>
    <w:p w14:paraId="6FD5F284" w14:textId="4A0E8E2B" w:rsidR="00761947" w:rsidRDefault="00761947" w:rsidP="001118B3">
      <w:pPr>
        <w:pStyle w:val="ListParagraph"/>
        <w:numPr>
          <w:ilvl w:val="0"/>
          <w:numId w:val="31"/>
        </w:numPr>
        <w:outlineLvl w:val="0"/>
      </w:pPr>
      <w:r>
        <w:t>Performed SQL and PL SQL Tuning and Application Tuning using various tools like EXPLAIN PLAN, SQL*</w:t>
      </w:r>
      <w:r w:rsidR="005020F8">
        <w:t>TRACE, TKPROF</w:t>
      </w:r>
      <w:r>
        <w:t xml:space="preserve"> and AUTOTRACE.</w:t>
      </w:r>
    </w:p>
    <w:p w14:paraId="65540D5F" w14:textId="54A542DC" w:rsidR="00761947" w:rsidRDefault="00761947" w:rsidP="001118B3">
      <w:pPr>
        <w:pStyle w:val="ListParagraph"/>
        <w:numPr>
          <w:ilvl w:val="0"/>
          <w:numId w:val="31"/>
        </w:numPr>
        <w:outlineLvl w:val="0"/>
      </w:pPr>
      <w:r>
        <w:t>Used Bulk Collections for better performance and easy retrieval of data, by reducing context switching between SQL and PLSQL Engines.</w:t>
      </w:r>
    </w:p>
    <w:p w14:paraId="6302D965" w14:textId="71046758" w:rsidR="00761947" w:rsidRPr="001118B3" w:rsidRDefault="00761947" w:rsidP="001118B3">
      <w:pPr>
        <w:pStyle w:val="ListParagraph"/>
        <w:numPr>
          <w:ilvl w:val="0"/>
          <w:numId w:val="31"/>
        </w:numPr>
        <w:outlineLvl w:val="0"/>
      </w:pPr>
      <w:r>
        <w:t xml:space="preserve">Created </w:t>
      </w:r>
      <w:r w:rsidR="005020F8">
        <w:t>records, table</w:t>
      </w:r>
      <w:r>
        <w:t>,</w:t>
      </w:r>
      <w:r w:rsidR="00674A6A">
        <w:t xml:space="preserve"> </w:t>
      </w:r>
      <w:r w:rsidR="005D5A98">
        <w:t>collections</w:t>
      </w:r>
      <w:r w:rsidR="00674A6A">
        <w:t xml:space="preserve"> </w:t>
      </w:r>
      <w:r w:rsidR="005D5A98">
        <w:t>(associative arrays) for improving Query performance.</w:t>
      </w:r>
    </w:p>
    <w:p w14:paraId="0BEFBA6E" w14:textId="77777777" w:rsidR="001118B3" w:rsidRPr="001118B3" w:rsidRDefault="001118B3" w:rsidP="001118B3">
      <w:pPr>
        <w:pStyle w:val="ListParagraph"/>
        <w:numPr>
          <w:ilvl w:val="0"/>
          <w:numId w:val="31"/>
        </w:numPr>
        <w:outlineLvl w:val="0"/>
      </w:pPr>
      <w:r w:rsidRPr="001118B3">
        <w:t>Coordinating with Product Owners, Scrum Master and BA’s to understand the business requirements.</w:t>
      </w:r>
    </w:p>
    <w:p w14:paraId="06CFB24E" w14:textId="77777777" w:rsidR="001118B3" w:rsidRPr="001118B3" w:rsidRDefault="001118B3" w:rsidP="001118B3">
      <w:pPr>
        <w:pStyle w:val="ListParagraph"/>
        <w:numPr>
          <w:ilvl w:val="0"/>
          <w:numId w:val="31"/>
        </w:numPr>
        <w:outlineLvl w:val="0"/>
      </w:pPr>
      <w:r w:rsidRPr="001118B3">
        <w:t>Creating DB Analysis/Changes tasks for user stories on each Sprint Planning meeting. Providing effort estimation and dividing tasks appropriately according to team capacity.</w:t>
      </w:r>
    </w:p>
    <w:p w14:paraId="68F8117B" w14:textId="77777777" w:rsidR="001118B3" w:rsidRPr="001118B3" w:rsidRDefault="001118B3" w:rsidP="001118B3">
      <w:pPr>
        <w:pStyle w:val="ListParagraph"/>
        <w:numPr>
          <w:ilvl w:val="0"/>
          <w:numId w:val="31"/>
        </w:numPr>
        <w:outlineLvl w:val="0"/>
      </w:pPr>
      <w:r w:rsidRPr="001118B3">
        <w:t>Arranging show and tell with business user and stakeholder give demo.</w:t>
      </w:r>
    </w:p>
    <w:p w14:paraId="0FC38FE7" w14:textId="77777777" w:rsidR="001118B3" w:rsidRPr="001118B3" w:rsidRDefault="001118B3" w:rsidP="001118B3">
      <w:pPr>
        <w:pStyle w:val="ListParagraph"/>
        <w:numPr>
          <w:ilvl w:val="0"/>
          <w:numId w:val="31"/>
        </w:numPr>
        <w:outlineLvl w:val="0"/>
      </w:pPr>
      <w:r w:rsidRPr="001118B3">
        <w:t>Having end to end knowledge of application functionality including developing, testing, troubleshooting and debugging of the application.</w:t>
      </w:r>
    </w:p>
    <w:p w14:paraId="5C7439D4" w14:textId="074382E5" w:rsidR="001118B3" w:rsidRDefault="001118B3" w:rsidP="001118B3">
      <w:pPr>
        <w:pStyle w:val="ListParagraph"/>
        <w:numPr>
          <w:ilvl w:val="0"/>
          <w:numId w:val="31"/>
        </w:numPr>
        <w:outlineLvl w:val="0"/>
      </w:pPr>
      <w:r w:rsidRPr="001118B3">
        <w:t>Developed major functionality i.e. ramping and appreciated by the client for successful implementation.</w:t>
      </w:r>
    </w:p>
    <w:p w14:paraId="44015260" w14:textId="77777777" w:rsidR="007F0FAA" w:rsidRDefault="007F0FAA" w:rsidP="007F0FAA">
      <w:pPr>
        <w:outlineLvl w:val="0"/>
      </w:pPr>
    </w:p>
    <w:p w14:paraId="67655578" w14:textId="21AAA8B8" w:rsidR="007F0FAA" w:rsidRPr="007F0FAA" w:rsidRDefault="007F0FAA" w:rsidP="007F0FAA">
      <w:pPr>
        <w:jc w:val="both"/>
        <w:rPr>
          <w:rFonts w:ascii="Calibri" w:hAnsi="Calibri"/>
          <w:sz w:val="22"/>
          <w:szCs w:val="22"/>
        </w:rPr>
      </w:pPr>
      <w:r w:rsidRPr="00154816">
        <w:rPr>
          <w:rFonts w:ascii="Calibri" w:hAnsi="Calibri" w:cs="Lucida Sans Unicode"/>
          <w:b/>
        </w:rPr>
        <w:t>Achievements</w:t>
      </w:r>
      <w:r w:rsidRPr="007F0FAA">
        <w:rPr>
          <w:rFonts w:asciiTheme="majorHAnsi" w:hAnsiTheme="majorHAnsi" w:cs="Arial"/>
        </w:rPr>
        <w:tab/>
      </w:r>
      <w:r w:rsidRPr="007F0FAA">
        <w:rPr>
          <w:rFonts w:ascii="Calibri" w:eastAsia="Calibri" w:hAnsi="Calibri"/>
          <w:sz w:val="22"/>
          <w:szCs w:val="22"/>
        </w:rPr>
        <w:t>Recognized and apprec</w:t>
      </w:r>
      <w:r w:rsidR="00A4034A">
        <w:rPr>
          <w:rFonts w:ascii="Calibri" w:eastAsia="Calibri" w:hAnsi="Calibri"/>
          <w:sz w:val="22"/>
          <w:szCs w:val="22"/>
        </w:rPr>
        <w:t>iated with Best Performer Award in 2017</w:t>
      </w:r>
    </w:p>
    <w:p w14:paraId="799C91CE" w14:textId="449B4957" w:rsidR="00AB1FC5" w:rsidRDefault="00AB1FC5" w:rsidP="00AB1FC5">
      <w:pPr>
        <w:jc w:val="both"/>
        <w:rPr>
          <w:rFonts w:ascii="Calibri" w:hAnsi="Calibri" w:cs="Lucida Sans Unicode"/>
          <w:lang w:val="fr-FR"/>
        </w:rPr>
      </w:pPr>
    </w:p>
    <w:p w14:paraId="14597782" w14:textId="474A7517" w:rsidR="001118B3" w:rsidRDefault="001118B3" w:rsidP="00AB1FC5">
      <w:pPr>
        <w:jc w:val="both"/>
        <w:rPr>
          <w:rFonts w:ascii="Calibri" w:hAnsi="Calibri" w:cs="Lucida Sans Unicode"/>
          <w:sz w:val="22"/>
          <w:szCs w:val="22"/>
          <w:lang w:val="fr-FR"/>
        </w:rPr>
      </w:pPr>
    </w:p>
    <w:p w14:paraId="0E7ADC69" w14:textId="77777777" w:rsidR="001118B3" w:rsidRDefault="001118B3" w:rsidP="00AB1FC5">
      <w:pPr>
        <w:jc w:val="both"/>
        <w:rPr>
          <w:rFonts w:ascii="Calibri" w:hAnsi="Calibri" w:cs="Lucida Sans Unicode"/>
          <w:sz w:val="22"/>
          <w:szCs w:val="22"/>
          <w:lang w:val="fr-FR"/>
        </w:rPr>
      </w:pPr>
    </w:p>
    <w:p w14:paraId="0C0E7916" w14:textId="77777777" w:rsidR="007F0FAA" w:rsidRDefault="007F0FAA" w:rsidP="007F0FAA">
      <w:pPr>
        <w:jc w:val="both"/>
        <w:rPr>
          <w:rFonts w:ascii="Calibri" w:hAnsi="Calibri" w:cs="Lucida Sans Unicode"/>
          <w:b/>
          <w:sz w:val="22"/>
          <w:szCs w:val="22"/>
          <w:lang w:val="fr-FR"/>
        </w:rPr>
      </w:pPr>
      <w:r>
        <w:rPr>
          <w:rFonts w:ascii="Calibri" w:hAnsi="Calibri" w:cs="Lucida Sans Unicode"/>
          <w:b/>
          <w:sz w:val="22"/>
          <w:szCs w:val="22"/>
          <w:lang w:val="fr-FR"/>
        </w:rPr>
        <w:t>Project</w:t>
      </w:r>
    </w:p>
    <w:tbl>
      <w:tblPr>
        <w:tblW w:w="0" w:type="auto"/>
        <w:tblLook w:val="04A0" w:firstRow="1" w:lastRow="0" w:firstColumn="1" w:lastColumn="0" w:noHBand="0" w:noVBand="1"/>
      </w:tblPr>
      <w:tblGrid>
        <w:gridCol w:w="1458"/>
        <w:gridCol w:w="9846"/>
      </w:tblGrid>
      <w:tr w:rsidR="007F0FAA" w:rsidRPr="004E7FC4" w14:paraId="097962B6" w14:textId="77777777" w:rsidTr="008B7BD5">
        <w:tc>
          <w:tcPr>
            <w:tcW w:w="1458" w:type="dxa"/>
          </w:tcPr>
          <w:p w14:paraId="2247FB97" w14:textId="77777777" w:rsidR="007F0FAA" w:rsidRPr="00893FEE" w:rsidRDefault="007F0FAA" w:rsidP="008B7BD5">
            <w:pPr>
              <w:jc w:val="both"/>
              <w:rPr>
                <w:rFonts w:ascii="Calibri" w:hAnsi="Calibri"/>
                <w:b/>
                <w:sz w:val="22"/>
                <w:szCs w:val="22"/>
              </w:rPr>
            </w:pPr>
            <w:r w:rsidRPr="00893FEE">
              <w:rPr>
                <w:rFonts w:ascii="Calibri" w:hAnsi="Calibri"/>
                <w:sz w:val="22"/>
                <w:szCs w:val="22"/>
              </w:rPr>
              <w:t>Title</w:t>
            </w:r>
          </w:p>
        </w:tc>
        <w:tc>
          <w:tcPr>
            <w:tcW w:w="9846" w:type="dxa"/>
          </w:tcPr>
          <w:p w14:paraId="3E8B84FB" w14:textId="48269882" w:rsidR="007F0FAA" w:rsidRPr="00C3523D" w:rsidRDefault="008440E7" w:rsidP="008B7BD5">
            <w:pPr>
              <w:jc w:val="both"/>
              <w:rPr>
                <w:rFonts w:ascii="Calibri" w:hAnsi="Calibri"/>
                <w:b/>
                <w:bCs/>
                <w:sz w:val="22"/>
                <w:szCs w:val="22"/>
              </w:rPr>
            </w:pPr>
            <w:r w:rsidRPr="00CD6217">
              <w:rPr>
                <w:rFonts w:ascii="Calibri" w:hAnsi="Calibri"/>
                <w:b/>
                <w:bCs/>
                <w:sz w:val="22"/>
                <w:szCs w:val="22"/>
              </w:rPr>
              <w:t>SSTL</w:t>
            </w:r>
            <w:r w:rsidR="00CD6217">
              <w:rPr>
                <w:rFonts w:ascii="Calibri" w:hAnsi="Calibri"/>
                <w:b/>
                <w:bCs/>
                <w:sz w:val="22"/>
                <w:szCs w:val="22"/>
              </w:rPr>
              <w:t xml:space="preserve"> (Sistema </w:t>
            </w:r>
            <w:proofErr w:type="spellStart"/>
            <w:r w:rsidR="00CD6217">
              <w:rPr>
                <w:rFonts w:ascii="Calibri" w:hAnsi="Calibri"/>
                <w:b/>
                <w:bCs/>
                <w:sz w:val="22"/>
                <w:szCs w:val="22"/>
              </w:rPr>
              <w:t>Shyam</w:t>
            </w:r>
            <w:proofErr w:type="spellEnd"/>
            <w:r w:rsidR="00CD6217">
              <w:rPr>
                <w:rFonts w:ascii="Calibri" w:hAnsi="Calibri"/>
                <w:b/>
                <w:bCs/>
                <w:sz w:val="22"/>
                <w:szCs w:val="22"/>
              </w:rPr>
              <w:t xml:space="preserve"> Teleservices Limited)</w:t>
            </w:r>
          </w:p>
        </w:tc>
      </w:tr>
      <w:tr w:rsidR="007F0FAA" w:rsidRPr="004E7FC4" w14:paraId="71043C35" w14:textId="77777777" w:rsidTr="008B7BD5">
        <w:tc>
          <w:tcPr>
            <w:tcW w:w="1458" w:type="dxa"/>
          </w:tcPr>
          <w:p w14:paraId="10CC8536" w14:textId="77777777" w:rsidR="007F0FAA" w:rsidRPr="00893FEE" w:rsidRDefault="007F0FAA" w:rsidP="008B7BD5">
            <w:pPr>
              <w:jc w:val="both"/>
              <w:rPr>
                <w:rFonts w:ascii="Calibri" w:hAnsi="Calibri"/>
                <w:sz w:val="22"/>
                <w:szCs w:val="22"/>
              </w:rPr>
            </w:pPr>
            <w:r>
              <w:rPr>
                <w:rFonts w:ascii="Calibri" w:hAnsi="Calibri"/>
                <w:sz w:val="22"/>
                <w:szCs w:val="22"/>
              </w:rPr>
              <w:t>Client</w:t>
            </w:r>
          </w:p>
        </w:tc>
        <w:tc>
          <w:tcPr>
            <w:tcW w:w="9846" w:type="dxa"/>
          </w:tcPr>
          <w:p w14:paraId="111F18B9" w14:textId="1C09F9B8" w:rsidR="007F0FAA" w:rsidRPr="001118B3" w:rsidRDefault="008440E7" w:rsidP="008B7BD5">
            <w:pPr>
              <w:jc w:val="both"/>
              <w:rPr>
                <w:rFonts w:asciiTheme="majorHAnsi" w:eastAsia="Arial" w:hAnsiTheme="majorHAnsi" w:cs="Arial"/>
              </w:rPr>
            </w:pPr>
            <w:r w:rsidRPr="00CD6217">
              <w:rPr>
                <w:rFonts w:ascii="Calibri" w:hAnsi="Calibri"/>
                <w:sz w:val="22"/>
                <w:szCs w:val="22"/>
              </w:rPr>
              <w:t>MTS-Mobile</w:t>
            </w:r>
          </w:p>
        </w:tc>
      </w:tr>
      <w:tr w:rsidR="007F0FAA" w:rsidRPr="008C0DAE" w14:paraId="43C20AB0" w14:textId="77777777" w:rsidTr="008B7BD5">
        <w:tc>
          <w:tcPr>
            <w:tcW w:w="1458" w:type="dxa"/>
          </w:tcPr>
          <w:p w14:paraId="4A86B6A3" w14:textId="77777777" w:rsidR="007F0FAA" w:rsidRPr="00893FEE" w:rsidRDefault="007F0FAA" w:rsidP="008B7BD5">
            <w:pPr>
              <w:jc w:val="both"/>
              <w:rPr>
                <w:rFonts w:ascii="Calibri" w:hAnsi="Calibri"/>
                <w:b/>
                <w:sz w:val="22"/>
                <w:szCs w:val="22"/>
                <w:highlight w:val="red"/>
              </w:rPr>
            </w:pPr>
            <w:r w:rsidRPr="008C0DAE">
              <w:rPr>
                <w:rFonts w:ascii="Calibri" w:hAnsi="Calibri"/>
                <w:sz w:val="22"/>
                <w:szCs w:val="22"/>
              </w:rPr>
              <w:t>Role</w:t>
            </w:r>
          </w:p>
        </w:tc>
        <w:tc>
          <w:tcPr>
            <w:tcW w:w="9846" w:type="dxa"/>
          </w:tcPr>
          <w:p w14:paraId="2D196EF2" w14:textId="77777777" w:rsidR="007F0FAA" w:rsidRPr="002F1E14" w:rsidRDefault="007F0FAA" w:rsidP="008B7BD5">
            <w:pPr>
              <w:jc w:val="both"/>
              <w:rPr>
                <w:rFonts w:ascii="Calibri" w:hAnsi="Calibri"/>
                <w:sz w:val="22"/>
                <w:szCs w:val="22"/>
              </w:rPr>
            </w:pPr>
            <w:r>
              <w:rPr>
                <w:rFonts w:ascii="Calibri" w:hAnsi="Calibri"/>
                <w:sz w:val="22"/>
                <w:szCs w:val="22"/>
              </w:rPr>
              <w:t>Senior Project Engineer</w:t>
            </w:r>
          </w:p>
        </w:tc>
      </w:tr>
      <w:tr w:rsidR="007F0FAA" w:rsidRPr="00757992" w14:paraId="0D677DD7" w14:textId="77777777" w:rsidTr="008B7BD5">
        <w:tc>
          <w:tcPr>
            <w:tcW w:w="1458" w:type="dxa"/>
          </w:tcPr>
          <w:p w14:paraId="0620D470" w14:textId="77777777" w:rsidR="007F0FAA" w:rsidRPr="00893FEE" w:rsidRDefault="007F0FAA" w:rsidP="008B7BD5">
            <w:pPr>
              <w:jc w:val="both"/>
              <w:rPr>
                <w:rFonts w:ascii="Calibri" w:hAnsi="Calibri"/>
                <w:b/>
                <w:sz w:val="22"/>
                <w:szCs w:val="22"/>
                <w:highlight w:val="red"/>
              </w:rPr>
            </w:pPr>
            <w:r w:rsidRPr="008C0DAE">
              <w:rPr>
                <w:rFonts w:ascii="Calibri" w:hAnsi="Calibri"/>
                <w:sz w:val="22"/>
                <w:szCs w:val="22"/>
              </w:rPr>
              <w:lastRenderedPageBreak/>
              <w:t>Tools</w:t>
            </w:r>
          </w:p>
        </w:tc>
        <w:tc>
          <w:tcPr>
            <w:tcW w:w="9846" w:type="dxa"/>
          </w:tcPr>
          <w:p w14:paraId="34827FA4" w14:textId="485441ED" w:rsidR="007F0FAA" w:rsidRPr="001118B3" w:rsidRDefault="008440E7" w:rsidP="008B7BD5">
            <w:pPr>
              <w:jc w:val="both"/>
              <w:rPr>
                <w:rFonts w:ascii="Calibri" w:hAnsi="Calibri"/>
                <w:sz w:val="22"/>
                <w:szCs w:val="22"/>
              </w:rPr>
            </w:pPr>
            <w:r>
              <w:rPr>
                <w:rFonts w:ascii="Calibri" w:hAnsi="Calibri"/>
                <w:sz w:val="22"/>
                <w:szCs w:val="22"/>
              </w:rPr>
              <w:t>Toad 9.7</w:t>
            </w:r>
            <w:r w:rsidR="00473B70">
              <w:rPr>
                <w:rFonts w:ascii="Calibri" w:hAnsi="Calibri"/>
                <w:sz w:val="22"/>
                <w:szCs w:val="22"/>
              </w:rPr>
              <w:t>, Putty</w:t>
            </w:r>
          </w:p>
        </w:tc>
      </w:tr>
      <w:tr w:rsidR="007F0FAA" w:rsidRPr="00757992" w14:paraId="5C49F367" w14:textId="77777777" w:rsidTr="008B7BD5">
        <w:tc>
          <w:tcPr>
            <w:tcW w:w="1458" w:type="dxa"/>
          </w:tcPr>
          <w:p w14:paraId="56534A9D" w14:textId="77777777" w:rsidR="007F0FAA" w:rsidRPr="008C0DAE" w:rsidRDefault="007F0FAA" w:rsidP="008B7BD5">
            <w:pPr>
              <w:jc w:val="both"/>
              <w:rPr>
                <w:rFonts w:ascii="Calibri" w:hAnsi="Calibri"/>
                <w:sz w:val="22"/>
                <w:szCs w:val="22"/>
              </w:rPr>
            </w:pPr>
            <w:r>
              <w:rPr>
                <w:rFonts w:ascii="Calibri" w:hAnsi="Calibri"/>
                <w:sz w:val="22"/>
                <w:szCs w:val="22"/>
              </w:rPr>
              <w:t>Location</w:t>
            </w:r>
          </w:p>
        </w:tc>
        <w:tc>
          <w:tcPr>
            <w:tcW w:w="9846" w:type="dxa"/>
          </w:tcPr>
          <w:p w14:paraId="54625B00" w14:textId="532C717D" w:rsidR="007F0FAA" w:rsidRDefault="008440E7" w:rsidP="008B7BD5">
            <w:pPr>
              <w:jc w:val="both"/>
              <w:rPr>
                <w:rFonts w:ascii="Calibri" w:hAnsi="Calibri"/>
                <w:b/>
                <w:sz w:val="22"/>
                <w:szCs w:val="22"/>
              </w:rPr>
            </w:pPr>
            <w:r>
              <w:rPr>
                <w:rFonts w:ascii="Calibri" w:hAnsi="Calibri"/>
                <w:b/>
                <w:sz w:val="22"/>
                <w:szCs w:val="22"/>
              </w:rPr>
              <w:t>Noida</w:t>
            </w:r>
          </w:p>
        </w:tc>
      </w:tr>
      <w:tr w:rsidR="007F0FAA" w:rsidRPr="008C0DAE" w14:paraId="0A508642" w14:textId="77777777" w:rsidTr="008B7BD5">
        <w:tc>
          <w:tcPr>
            <w:tcW w:w="1458" w:type="dxa"/>
          </w:tcPr>
          <w:p w14:paraId="1C0B9F8B" w14:textId="77777777" w:rsidR="007F0FAA" w:rsidRPr="00893FEE" w:rsidRDefault="007F0FAA" w:rsidP="008B7BD5">
            <w:pPr>
              <w:jc w:val="both"/>
              <w:rPr>
                <w:rFonts w:ascii="Calibri" w:hAnsi="Calibri"/>
                <w:sz w:val="22"/>
                <w:szCs w:val="22"/>
                <w:highlight w:val="red"/>
              </w:rPr>
            </w:pPr>
            <w:r w:rsidRPr="00893FEE">
              <w:rPr>
                <w:rFonts w:ascii="Calibri" w:hAnsi="Calibri"/>
                <w:sz w:val="22"/>
                <w:szCs w:val="22"/>
              </w:rPr>
              <w:t>Description</w:t>
            </w:r>
          </w:p>
        </w:tc>
        <w:tc>
          <w:tcPr>
            <w:tcW w:w="9846" w:type="dxa"/>
          </w:tcPr>
          <w:p w14:paraId="630021C8" w14:textId="2FB9922C" w:rsidR="008247C6" w:rsidRPr="00CD6217" w:rsidRDefault="008247C6" w:rsidP="00CD6217">
            <w:pPr>
              <w:jc w:val="both"/>
              <w:rPr>
                <w:rFonts w:ascii="Calibri" w:hAnsi="Calibri"/>
                <w:sz w:val="22"/>
                <w:szCs w:val="22"/>
              </w:rPr>
            </w:pPr>
            <w:r w:rsidRPr="00CD6217">
              <w:rPr>
                <w:rFonts w:ascii="Calibri" w:hAnsi="Calibri"/>
                <w:sz w:val="22"/>
                <w:szCs w:val="22"/>
              </w:rPr>
              <w:t xml:space="preserve">Sistema </w:t>
            </w:r>
            <w:proofErr w:type="spellStart"/>
            <w:r w:rsidRPr="00CD6217">
              <w:rPr>
                <w:rFonts w:ascii="Calibri" w:hAnsi="Calibri"/>
                <w:sz w:val="22"/>
                <w:szCs w:val="22"/>
              </w:rPr>
              <w:t>Shyam</w:t>
            </w:r>
            <w:proofErr w:type="spellEnd"/>
            <w:r w:rsidRPr="00CD6217">
              <w:rPr>
                <w:rFonts w:ascii="Calibri" w:hAnsi="Calibri"/>
                <w:sz w:val="22"/>
                <w:szCs w:val="22"/>
              </w:rPr>
              <w:t xml:space="preserve"> Tele</w:t>
            </w:r>
            <w:r w:rsidR="00CD6217">
              <w:rPr>
                <w:rFonts w:ascii="Calibri" w:hAnsi="Calibri"/>
                <w:sz w:val="22"/>
                <w:szCs w:val="22"/>
              </w:rPr>
              <w:t>s</w:t>
            </w:r>
            <w:r w:rsidRPr="00CD6217">
              <w:rPr>
                <w:rFonts w:ascii="Calibri" w:hAnsi="Calibri"/>
                <w:sz w:val="22"/>
                <w:szCs w:val="22"/>
              </w:rPr>
              <w:t xml:space="preserve">ervices Ltd. (SSTL) is a venture, involving equity participation by Sistema Joint Stock Financial Corporation of Russia (“SISTEMA JSFC”), the Russian Federation and the </w:t>
            </w:r>
            <w:proofErr w:type="spellStart"/>
            <w:r w:rsidRPr="00CD6217">
              <w:rPr>
                <w:rFonts w:ascii="Calibri" w:hAnsi="Calibri"/>
                <w:sz w:val="22"/>
                <w:szCs w:val="22"/>
              </w:rPr>
              <w:t>Shyam</w:t>
            </w:r>
            <w:proofErr w:type="spellEnd"/>
            <w:r w:rsidRPr="00CD6217">
              <w:rPr>
                <w:rFonts w:ascii="Calibri" w:hAnsi="Calibri"/>
                <w:sz w:val="22"/>
                <w:szCs w:val="22"/>
              </w:rPr>
              <w:t xml:space="preserve"> Group of India.</w:t>
            </w:r>
          </w:p>
          <w:p w14:paraId="171CE201" w14:textId="1F8B4C4B" w:rsidR="008247C6" w:rsidRPr="00CD6217" w:rsidRDefault="008247C6" w:rsidP="00CD6217">
            <w:pPr>
              <w:jc w:val="both"/>
              <w:rPr>
                <w:rFonts w:ascii="Calibri" w:hAnsi="Calibri"/>
                <w:sz w:val="22"/>
                <w:szCs w:val="22"/>
              </w:rPr>
            </w:pPr>
            <w:r w:rsidRPr="00CD6217">
              <w:rPr>
                <w:rFonts w:ascii="Calibri" w:hAnsi="Calibri"/>
                <w:sz w:val="22"/>
                <w:szCs w:val="22"/>
              </w:rPr>
              <w:t xml:space="preserve">SSTL is credited to have introduced </w:t>
            </w:r>
            <w:r w:rsidR="00CD6217" w:rsidRPr="00CD6217">
              <w:rPr>
                <w:rFonts w:ascii="Calibri" w:hAnsi="Calibri"/>
                <w:sz w:val="22"/>
                <w:szCs w:val="22"/>
              </w:rPr>
              <w:t>several</w:t>
            </w:r>
            <w:r w:rsidRPr="00CD6217">
              <w:rPr>
                <w:rFonts w:ascii="Calibri" w:hAnsi="Calibri"/>
                <w:sz w:val="22"/>
                <w:szCs w:val="22"/>
              </w:rPr>
              <w:t xml:space="preserve"> innovations in the Indian telecom industry. The Company is the pioneer of Half Paisa Per Second Calling in the country. SSTL is also the first telecom operator in the country to launch prepaid </w:t>
            </w:r>
            <w:r w:rsidR="00CD6217" w:rsidRPr="00CD6217">
              <w:rPr>
                <w:rFonts w:ascii="Calibri" w:hAnsi="Calibri"/>
                <w:sz w:val="22"/>
                <w:szCs w:val="22"/>
              </w:rPr>
              <w:t>High</w:t>
            </w:r>
            <w:r w:rsidR="00CD6217">
              <w:rPr>
                <w:rFonts w:ascii="Calibri" w:hAnsi="Calibri"/>
                <w:sz w:val="22"/>
                <w:szCs w:val="22"/>
              </w:rPr>
              <w:t>-Speed</w:t>
            </w:r>
            <w:r w:rsidRPr="00CD6217">
              <w:rPr>
                <w:rFonts w:ascii="Calibri" w:hAnsi="Calibri"/>
                <w:sz w:val="22"/>
                <w:szCs w:val="22"/>
              </w:rPr>
              <w:t xml:space="preserve"> Mobile Broadband. It was the first telecom operator to launch High Speed mobile broadband in Jharkhand and Sikkim. The company has taken mobile broadband to another level with the launch of HSD services on National Highways. Today, it is the only telecom operator to provide HSD services on Delhi - Jaipur and Bangalore - Chennai National Highways</w:t>
            </w:r>
          </w:p>
          <w:p w14:paraId="2FC3EC64" w14:textId="77777777" w:rsidR="007F0FAA" w:rsidRPr="00792FA5" w:rsidRDefault="007F0FAA" w:rsidP="008B7BD5">
            <w:pPr>
              <w:rPr>
                <w:rFonts w:ascii="Calibri" w:hAnsi="Calibri"/>
                <w:sz w:val="22"/>
                <w:szCs w:val="22"/>
              </w:rPr>
            </w:pPr>
          </w:p>
        </w:tc>
      </w:tr>
    </w:tbl>
    <w:p w14:paraId="4E3B41DB" w14:textId="77777777" w:rsidR="007F0FAA" w:rsidRPr="001118B3" w:rsidRDefault="007F0FAA" w:rsidP="007F0FAA">
      <w:pPr>
        <w:jc w:val="both"/>
        <w:rPr>
          <w:rFonts w:ascii="Calibri" w:hAnsi="Calibri"/>
          <w:sz w:val="22"/>
          <w:szCs w:val="22"/>
        </w:rPr>
      </w:pPr>
      <w:r w:rsidRPr="001118B3">
        <w:rPr>
          <w:rFonts w:ascii="Calibri" w:hAnsi="Calibri"/>
          <w:sz w:val="22"/>
          <w:szCs w:val="22"/>
        </w:rPr>
        <w:t>Job Profile Handled</w:t>
      </w:r>
    </w:p>
    <w:p w14:paraId="525A4B05" w14:textId="77777777" w:rsidR="007F0FAA" w:rsidRPr="0053706B" w:rsidRDefault="007F0FAA" w:rsidP="007F0FAA">
      <w:pPr>
        <w:ind w:left="180"/>
        <w:rPr>
          <w:rFonts w:asciiTheme="majorHAnsi" w:eastAsia="Arial" w:hAnsiTheme="majorHAnsi" w:cs="Arial"/>
          <w:b/>
          <w:u w:val="single"/>
        </w:rPr>
      </w:pPr>
    </w:p>
    <w:p w14:paraId="7173866F" w14:textId="77777777" w:rsidR="008247C6" w:rsidRPr="00CD6217" w:rsidRDefault="008247C6" w:rsidP="00CD6217">
      <w:pPr>
        <w:pStyle w:val="ListParagraph"/>
        <w:numPr>
          <w:ilvl w:val="0"/>
          <w:numId w:val="31"/>
        </w:numPr>
        <w:outlineLvl w:val="0"/>
      </w:pPr>
      <w:r w:rsidRPr="00CD6217">
        <w:t>Developed various Procedures for enhancement &amp; improvements of service.</w:t>
      </w:r>
    </w:p>
    <w:p w14:paraId="77F93AF2" w14:textId="448E0AE4" w:rsidR="008247C6" w:rsidRPr="00CD6217" w:rsidRDefault="008247C6" w:rsidP="00CD6217">
      <w:pPr>
        <w:pStyle w:val="ListParagraph"/>
        <w:numPr>
          <w:ilvl w:val="0"/>
          <w:numId w:val="31"/>
        </w:numPr>
        <w:outlineLvl w:val="0"/>
      </w:pPr>
      <w:r w:rsidRPr="00CD6217">
        <w:t xml:space="preserve">Automation of benefit processing, processes for customers/retailers through PL/SQL procedures like Commissions for retailers and changes in tariff plans of customers </w:t>
      </w:r>
      <w:r w:rsidR="00914D1D" w:rsidRPr="00CD6217">
        <w:t>based on</w:t>
      </w:r>
      <w:r w:rsidRPr="00CD6217">
        <w:t xml:space="preserve"> Recharges. Monitoring and troubleshooting of various daily processes.</w:t>
      </w:r>
    </w:p>
    <w:p w14:paraId="2F574209" w14:textId="77777777" w:rsidR="008247C6" w:rsidRPr="00CD6217" w:rsidRDefault="008247C6" w:rsidP="00CD6217">
      <w:pPr>
        <w:pStyle w:val="ListParagraph"/>
        <w:numPr>
          <w:ilvl w:val="0"/>
          <w:numId w:val="31"/>
        </w:numPr>
        <w:outlineLvl w:val="0"/>
      </w:pPr>
      <w:r w:rsidRPr="00CD6217">
        <w:t>Second level attempt in resolving the Prepaid related customer complaints.</w:t>
      </w:r>
    </w:p>
    <w:p w14:paraId="418D314E" w14:textId="77777777" w:rsidR="008247C6" w:rsidRPr="00CD6217" w:rsidRDefault="008247C6" w:rsidP="00CD6217">
      <w:pPr>
        <w:pStyle w:val="ListParagraph"/>
        <w:numPr>
          <w:ilvl w:val="0"/>
          <w:numId w:val="31"/>
        </w:numPr>
        <w:outlineLvl w:val="0"/>
      </w:pPr>
      <w:r w:rsidRPr="00CD6217">
        <w:t>To handle the provisioning of Subscriber at HLR, IN, CRM end.</w:t>
      </w:r>
    </w:p>
    <w:p w14:paraId="60A9559A" w14:textId="77777777" w:rsidR="008247C6" w:rsidRPr="00CD6217" w:rsidRDefault="008247C6" w:rsidP="00CD6217">
      <w:pPr>
        <w:pStyle w:val="ListParagraph"/>
        <w:numPr>
          <w:ilvl w:val="0"/>
          <w:numId w:val="31"/>
        </w:numPr>
        <w:outlineLvl w:val="0"/>
      </w:pPr>
      <w:r w:rsidRPr="00CD6217">
        <w:t>Product configuration on IN and CRM side.</w:t>
      </w:r>
    </w:p>
    <w:p w14:paraId="5B45CDBC" w14:textId="77777777" w:rsidR="008247C6" w:rsidRPr="00CD6217" w:rsidRDefault="008247C6" w:rsidP="00CD6217">
      <w:pPr>
        <w:pStyle w:val="ListParagraph"/>
        <w:numPr>
          <w:ilvl w:val="0"/>
          <w:numId w:val="31"/>
        </w:numPr>
        <w:outlineLvl w:val="0"/>
      </w:pPr>
      <w:r w:rsidRPr="00CD6217">
        <w:t>Check the charging related issue by using IN CDR’s.</w:t>
      </w:r>
    </w:p>
    <w:p w14:paraId="1FF28881" w14:textId="77777777" w:rsidR="008247C6" w:rsidRPr="00CD6217" w:rsidRDefault="008247C6" w:rsidP="00CD6217">
      <w:pPr>
        <w:pStyle w:val="ListParagraph"/>
        <w:numPr>
          <w:ilvl w:val="0"/>
          <w:numId w:val="31"/>
        </w:numPr>
        <w:outlineLvl w:val="0"/>
      </w:pPr>
      <w:r w:rsidRPr="00CD6217">
        <w:t>Providing the technical support to regional teams for O&amp;M support whenever required.</w:t>
      </w:r>
    </w:p>
    <w:p w14:paraId="366B8339" w14:textId="77777777" w:rsidR="008247C6" w:rsidRPr="00CD6217" w:rsidRDefault="008247C6" w:rsidP="00CD6217">
      <w:pPr>
        <w:pStyle w:val="ListParagraph"/>
        <w:numPr>
          <w:ilvl w:val="0"/>
          <w:numId w:val="31"/>
        </w:numPr>
        <w:outlineLvl w:val="0"/>
      </w:pPr>
      <w:r w:rsidRPr="00CD6217">
        <w:t>Vouchers management (Including Pin generation &amp; voucher loading).</w:t>
      </w:r>
    </w:p>
    <w:p w14:paraId="5595EAB0" w14:textId="77777777" w:rsidR="008247C6" w:rsidRPr="00CD6217" w:rsidRDefault="008247C6" w:rsidP="00CD6217">
      <w:pPr>
        <w:pStyle w:val="ListParagraph"/>
        <w:numPr>
          <w:ilvl w:val="0"/>
          <w:numId w:val="31"/>
        </w:numPr>
        <w:outlineLvl w:val="0"/>
      </w:pPr>
      <w:r w:rsidRPr="00CD6217">
        <w:t>Various reconciliations with RA.</w:t>
      </w:r>
    </w:p>
    <w:p w14:paraId="735938A0" w14:textId="77777777" w:rsidR="008247C6" w:rsidRPr="00CD6217" w:rsidRDefault="008247C6" w:rsidP="00CD6217">
      <w:pPr>
        <w:pStyle w:val="ListParagraph"/>
        <w:numPr>
          <w:ilvl w:val="0"/>
          <w:numId w:val="31"/>
        </w:numPr>
        <w:outlineLvl w:val="0"/>
      </w:pPr>
      <w:r w:rsidRPr="00CD6217">
        <w:t xml:space="preserve">Bulk activities at IN. (like creation of subscriber’s, Appending products, Paper Voucher management etc.) </w:t>
      </w:r>
    </w:p>
    <w:p w14:paraId="40DE5866" w14:textId="77777777" w:rsidR="008247C6" w:rsidRPr="00CD6217" w:rsidRDefault="008247C6" w:rsidP="00CD6217">
      <w:pPr>
        <w:pStyle w:val="ListParagraph"/>
        <w:numPr>
          <w:ilvl w:val="0"/>
          <w:numId w:val="31"/>
        </w:numPr>
        <w:outlineLvl w:val="0"/>
      </w:pPr>
      <w:r w:rsidRPr="00CD6217">
        <w:t>Service configuration {including tariff, promo, new product definition}.</w:t>
      </w:r>
    </w:p>
    <w:p w14:paraId="2CF207B7" w14:textId="77777777" w:rsidR="008247C6" w:rsidRPr="00CD6217" w:rsidRDefault="008247C6" w:rsidP="00CD6217">
      <w:pPr>
        <w:pStyle w:val="ListParagraph"/>
        <w:numPr>
          <w:ilvl w:val="0"/>
          <w:numId w:val="31"/>
        </w:numPr>
        <w:outlineLvl w:val="0"/>
      </w:pPr>
      <w:r w:rsidRPr="00CD6217">
        <w:t>Price Plan Configuration, implementation and configuration.</w:t>
      </w:r>
    </w:p>
    <w:p w14:paraId="5C1EB5F8" w14:textId="77777777" w:rsidR="008247C6" w:rsidRPr="00CD6217" w:rsidRDefault="008247C6" w:rsidP="00CD6217">
      <w:pPr>
        <w:pStyle w:val="ListParagraph"/>
        <w:numPr>
          <w:ilvl w:val="0"/>
          <w:numId w:val="31"/>
        </w:numPr>
        <w:outlineLvl w:val="0"/>
      </w:pPr>
      <w:r w:rsidRPr="00CD6217">
        <w:t>Provide support to Prepaid Department by resolving Tickets and providing optimal solution to the tickets.</w:t>
      </w:r>
    </w:p>
    <w:p w14:paraId="2137D7AB" w14:textId="77777777" w:rsidR="008247C6" w:rsidRPr="00CD6217" w:rsidRDefault="008247C6" w:rsidP="00CD6217">
      <w:pPr>
        <w:pStyle w:val="ListParagraph"/>
        <w:numPr>
          <w:ilvl w:val="0"/>
          <w:numId w:val="31"/>
        </w:numPr>
        <w:outlineLvl w:val="0"/>
      </w:pPr>
      <w:r w:rsidRPr="00CD6217">
        <w:t>Provide improvement strategies and proper Management for various compensation features.</w:t>
      </w:r>
    </w:p>
    <w:p w14:paraId="76597629" w14:textId="77777777" w:rsidR="008247C6" w:rsidRPr="00CD6217" w:rsidRDefault="008247C6" w:rsidP="00CD6217">
      <w:pPr>
        <w:pStyle w:val="ListParagraph"/>
        <w:numPr>
          <w:ilvl w:val="0"/>
          <w:numId w:val="31"/>
        </w:numPr>
        <w:outlineLvl w:val="0"/>
      </w:pPr>
      <w:r w:rsidRPr="00CD6217">
        <w:t>Migration and up gradation of Live Networks.</w:t>
      </w:r>
    </w:p>
    <w:p w14:paraId="61170831" w14:textId="77777777" w:rsidR="008247C6" w:rsidRPr="00CD6217" w:rsidRDefault="008247C6" w:rsidP="00CD6217">
      <w:pPr>
        <w:pStyle w:val="ListParagraph"/>
        <w:numPr>
          <w:ilvl w:val="0"/>
          <w:numId w:val="31"/>
        </w:numPr>
        <w:outlineLvl w:val="0"/>
      </w:pPr>
      <w:r w:rsidRPr="00CD6217">
        <w:t>Database management for system service info database and subscriber information database.</w:t>
      </w:r>
    </w:p>
    <w:p w14:paraId="4BA21F09" w14:textId="77777777" w:rsidR="008247C6" w:rsidRPr="00CD6217" w:rsidRDefault="008247C6" w:rsidP="00CD6217">
      <w:pPr>
        <w:pStyle w:val="ListParagraph"/>
        <w:numPr>
          <w:ilvl w:val="0"/>
          <w:numId w:val="31"/>
        </w:numPr>
        <w:outlineLvl w:val="0"/>
      </w:pPr>
      <w:r w:rsidRPr="00CD6217">
        <w:t>Recharge Management at UTIBA RECHARGE SYSTEM.</w:t>
      </w:r>
    </w:p>
    <w:p w14:paraId="43D43C15" w14:textId="1B05EAB6" w:rsidR="007F0FAA" w:rsidRDefault="00166047" w:rsidP="007F0FAA">
      <w:pPr>
        <w:outlineLvl w:val="0"/>
      </w:pPr>
      <w:r>
        <w:rPr>
          <w:rFonts w:ascii="Calibri" w:hAnsi="Calibri" w:cs="Lucida Sans Unicode"/>
          <w:noProof/>
          <w:sz w:val="22"/>
          <w:szCs w:val="22"/>
        </w:rPr>
        <w:pict w14:anchorId="1B655F4E">
          <v:shape id="_x0000_i1028" type="#_x0000_t75" style="width:9in;height:10pt" o:hrpct="0" o:hr="t">
            <v:imagedata r:id="rId7" o:title="BD15155_"/>
          </v:shape>
        </w:pict>
      </w:r>
    </w:p>
    <w:p w14:paraId="4FE62306" w14:textId="77777777" w:rsidR="00375CDB" w:rsidRDefault="007F0FAA" w:rsidP="00AB1FC5">
      <w:pPr>
        <w:jc w:val="both"/>
        <w:rPr>
          <w:rFonts w:ascii="Calibri" w:hAnsi="Calibri" w:cs="Lucida Sans Unicode"/>
          <w:b/>
        </w:rPr>
      </w:pPr>
      <w:r w:rsidRPr="00375CDB">
        <w:rPr>
          <w:rFonts w:ascii="Calibri" w:hAnsi="Calibri" w:cs="Lucida Sans Unicode"/>
          <w:b/>
        </w:rPr>
        <w:t>A</w:t>
      </w:r>
      <w:r w:rsidR="00375CDB">
        <w:rPr>
          <w:rFonts w:ascii="Calibri" w:hAnsi="Calibri" w:cs="Lucida Sans Unicode"/>
          <w:b/>
        </w:rPr>
        <w:t>CHEIVEMENTS</w:t>
      </w:r>
    </w:p>
    <w:p w14:paraId="2AAF2DB3" w14:textId="45C273ED" w:rsidR="00375CDB" w:rsidRPr="00375CDB" w:rsidRDefault="007F0FAA" w:rsidP="00AB1FC5">
      <w:pPr>
        <w:jc w:val="both"/>
        <w:rPr>
          <w:rFonts w:ascii="Calibri" w:hAnsi="Calibri" w:cs="Lucida Sans Unicode"/>
          <w:b/>
        </w:rPr>
      </w:pPr>
      <w:r w:rsidRPr="00375CDB">
        <w:rPr>
          <w:rFonts w:ascii="Calibri" w:hAnsi="Calibri" w:cs="Lucida Sans Unicode"/>
          <w:b/>
        </w:rPr>
        <w:tab/>
      </w:r>
    </w:p>
    <w:p w14:paraId="53C69490" w14:textId="334F7852" w:rsidR="00A4034A" w:rsidRPr="00A4034A" w:rsidRDefault="008247C6" w:rsidP="00375CDB">
      <w:pPr>
        <w:pStyle w:val="ListParagraph"/>
        <w:numPr>
          <w:ilvl w:val="0"/>
          <w:numId w:val="32"/>
        </w:numPr>
        <w:jc w:val="both"/>
        <w:rPr>
          <w:rFonts w:cs="Lucida Sans Unicode"/>
        </w:rPr>
      </w:pPr>
      <w:r w:rsidRPr="00375CDB">
        <w:t xml:space="preserve">Recognized and appreciated with </w:t>
      </w:r>
      <w:r w:rsidRPr="00A4034A">
        <w:rPr>
          <w:b/>
        </w:rPr>
        <w:t>Best Performer</w:t>
      </w:r>
      <w:r w:rsidRPr="00375CDB">
        <w:t xml:space="preserve"> </w:t>
      </w:r>
      <w:r w:rsidR="00A4034A">
        <w:t>award in 2016</w:t>
      </w:r>
    </w:p>
    <w:p w14:paraId="54115152" w14:textId="24540CD1" w:rsidR="00E75C8C" w:rsidRPr="00A4034A" w:rsidRDefault="00A4034A" w:rsidP="00375CDB">
      <w:pPr>
        <w:pStyle w:val="ListParagraph"/>
        <w:numPr>
          <w:ilvl w:val="0"/>
          <w:numId w:val="32"/>
        </w:numPr>
        <w:jc w:val="both"/>
        <w:rPr>
          <w:rFonts w:cs="Lucida Sans Unicode"/>
        </w:rPr>
      </w:pPr>
      <w:r>
        <w:rPr>
          <w:b/>
        </w:rPr>
        <w:t xml:space="preserve">Best Team </w:t>
      </w:r>
      <w:r w:rsidRPr="0061460B">
        <w:t>award</w:t>
      </w:r>
      <w:r>
        <w:rPr>
          <w:b/>
        </w:rPr>
        <w:t xml:space="preserve"> </w:t>
      </w:r>
      <w:r w:rsidRPr="00A4034A">
        <w:t xml:space="preserve">in </w:t>
      </w:r>
      <w:r>
        <w:t>2016</w:t>
      </w:r>
    </w:p>
    <w:p w14:paraId="2C82D9D6" w14:textId="020AEDDB" w:rsidR="00A4034A" w:rsidRPr="00375CDB" w:rsidRDefault="00A4034A" w:rsidP="00375CDB">
      <w:pPr>
        <w:pStyle w:val="ListParagraph"/>
        <w:numPr>
          <w:ilvl w:val="0"/>
          <w:numId w:val="32"/>
        </w:numPr>
        <w:jc w:val="both"/>
        <w:rPr>
          <w:rFonts w:cs="Lucida Sans Unicode"/>
        </w:rPr>
      </w:pPr>
      <w:r w:rsidRPr="0061460B">
        <w:rPr>
          <w:b/>
        </w:rPr>
        <w:t>Consistent Performer</w:t>
      </w:r>
      <w:r>
        <w:rPr>
          <w:rFonts w:cs="Lucida Sans Unicode"/>
        </w:rPr>
        <w:t xml:space="preserve"> </w:t>
      </w:r>
      <w:r w:rsidR="0061460B" w:rsidRPr="0061460B">
        <w:t>award</w:t>
      </w:r>
      <w:r w:rsidR="0061460B">
        <w:rPr>
          <w:b/>
        </w:rPr>
        <w:t xml:space="preserve"> </w:t>
      </w:r>
      <w:r>
        <w:rPr>
          <w:rFonts w:cs="Lucida Sans Unicode"/>
        </w:rPr>
        <w:t>in 2016</w:t>
      </w:r>
    </w:p>
    <w:p w14:paraId="6C1F6F1E" w14:textId="77777777" w:rsidR="00CC18D6" w:rsidRDefault="00CC18D6" w:rsidP="009E39BF">
      <w:pPr>
        <w:jc w:val="both"/>
        <w:rPr>
          <w:rFonts w:ascii="Calibri" w:hAnsi="Calibri" w:cs="Lucida Sans Unicode"/>
          <w:sz w:val="22"/>
          <w:szCs w:val="22"/>
        </w:rPr>
      </w:pPr>
    </w:p>
    <w:p w14:paraId="0CF6B688" w14:textId="77777777" w:rsidR="00B7794B" w:rsidRPr="00341E93" w:rsidRDefault="00166047" w:rsidP="009E39BF">
      <w:pPr>
        <w:jc w:val="both"/>
        <w:rPr>
          <w:rFonts w:ascii="Calibri" w:hAnsi="Calibri" w:cs="Lucida Sans Unicode"/>
          <w:sz w:val="22"/>
          <w:szCs w:val="22"/>
        </w:rPr>
      </w:pPr>
      <w:r>
        <w:rPr>
          <w:rFonts w:ascii="Calibri" w:hAnsi="Calibri" w:cs="Lucida Sans Unicode"/>
          <w:noProof/>
          <w:sz w:val="22"/>
          <w:szCs w:val="22"/>
        </w:rPr>
        <w:pict w14:anchorId="7335B3AC">
          <v:shape id="_x0000_i1029" type="#_x0000_t75" style="width:9in;height:10pt" o:hrpct="0" o:hr="t">
            <v:imagedata r:id="rId7" o:title="BD15155_"/>
          </v:shape>
        </w:pict>
      </w:r>
    </w:p>
    <w:p w14:paraId="04917A67" w14:textId="0D7FF5D2" w:rsidR="008247C6" w:rsidRDefault="00B7794B" w:rsidP="000436DF">
      <w:pPr>
        <w:jc w:val="both"/>
        <w:rPr>
          <w:rFonts w:ascii="Calibri" w:hAnsi="Calibri" w:cs="Lucida Sans Unicode"/>
          <w:b/>
        </w:rPr>
      </w:pPr>
      <w:r w:rsidRPr="00341E93">
        <w:rPr>
          <w:rFonts w:ascii="Calibri" w:hAnsi="Calibri" w:cs="Lucida Sans Unicode"/>
          <w:b/>
        </w:rPr>
        <w:t>EDUCATIONAL CREDENTIALS</w:t>
      </w:r>
    </w:p>
    <w:p w14:paraId="0106267A" w14:textId="77777777" w:rsidR="000436DF" w:rsidRPr="0053706B" w:rsidRDefault="000436DF" w:rsidP="000436DF">
      <w:pPr>
        <w:jc w:val="both"/>
        <w:rPr>
          <w:rFonts w:asciiTheme="majorHAnsi" w:eastAsia="Arial" w:hAnsiTheme="majorHAnsi" w:cs="Arial"/>
          <w:b/>
          <w:u w:val="single"/>
        </w:rPr>
      </w:pPr>
    </w:p>
    <w:tbl>
      <w:tblPr>
        <w:tblW w:w="0" w:type="auto"/>
        <w:tblInd w:w="108" w:type="dxa"/>
        <w:tblCellMar>
          <w:left w:w="10" w:type="dxa"/>
          <w:right w:w="10" w:type="dxa"/>
        </w:tblCellMar>
        <w:tblLook w:val="0000" w:firstRow="0" w:lastRow="0" w:firstColumn="0" w:lastColumn="0" w:noHBand="0" w:noVBand="0"/>
      </w:tblPr>
      <w:tblGrid>
        <w:gridCol w:w="1980"/>
        <w:gridCol w:w="7920"/>
      </w:tblGrid>
      <w:tr w:rsidR="00CD6217" w:rsidRPr="0053706B" w14:paraId="5609AC0E" w14:textId="77777777" w:rsidTr="00261C50">
        <w:trPr>
          <w:trHeight w:val="596"/>
        </w:trPr>
        <w:tc>
          <w:tcPr>
            <w:tcW w:w="1980" w:type="dxa"/>
            <w:tcBorders>
              <w:top w:val="single" w:sz="4" w:space="0" w:color="000000"/>
              <w:left w:val="single" w:sz="4" w:space="0" w:color="000000"/>
              <w:right w:val="single" w:sz="4" w:space="0" w:color="000000"/>
            </w:tcBorders>
            <w:shd w:val="clear" w:color="000000" w:fill="FFFFFF"/>
            <w:tcMar>
              <w:left w:w="108" w:type="dxa"/>
              <w:right w:w="108" w:type="dxa"/>
            </w:tcMar>
          </w:tcPr>
          <w:p w14:paraId="5C116EF9" w14:textId="77777777" w:rsidR="00CD6217" w:rsidRPr="000436DF" w:rsidRDefault="00CD6217" w:rsidP="008B7BD5">
            <w:pPr>
              <w:rPr>
                <w:rFonts w:ascii="Calibri" w:eastAsia="Calibri" w:hAnsi="Calibri"/>
                <w:sz w:val="22"/>
                <w:szCs w:val="22"/>
              </w:rPr>
            </w:pPr>
            <w:r w:rsidRPr="000436DF">
              <w:rPr>
                <w:rFonts w:ascii="Calibri" w:eastAsia="Calibri" w:hAnsi="Calibri"/>
                <w:sz w:val="22"/>
                <w:szCs w:val="22"/>
              </w:rPr>
              <w:t>May 2012</w:t>
            </w:r>
          </w:p>
        </w:tc>
        <w:tc>
          <w:tcPr>
            <w:tcW w:w="7920"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14:paraId="23DB3115" w14:textId="01EC9627" w:rsidR="00CD6217" w:rsidRPr="000436DF" w:rsidRDefault="00CD6217" w:rsidP="008B7BD5">
            <w:pPr>
              <w:ind w:left="72"/>
              <w:rPr>
                <w:rFonts w:ascii="Calibri" w:eastAsia="Calibri" w:hAnsi="Calibri"/>
                <w:sz w:val="22"/>
                <w:szCs w:val="22"/>
              </w:rPr>
            </w:pPr>
            <w:r w:rsidRPr="000436DF">
              <w:rPr>
                <w:rFonts w:ascii="Calibri" w:eastAsia="Calibri" w:hAnsi="Calibri"/>
                <w:b/>
                <w:bCs/>
                <w:sz w:val="22"/>
                <w:szCs w:val="22"/>
              </w:rPr>
              <w:t>B.E. (Computer Science)</w:t>
            </w:r>
            <w:r w:rsidR="000436DF">
              <w:rPr>
                <w:rFonts w:ascii="Calibri" w:eastAsia="Calibri" w:hAnsi="Calibri"/>
                <w:sz w:val="22"/>
                <w:szCs w:val="22"/>
              </w:rPr>
              <w:t>,</w:t>
            </w:r>
            <w:r w:rsidRPr="000436DF">
              <w:rPr>
                <w:rFonts w:ascii="Calibri" w:eastAsia="Calibri" w:hAnsi="Calibri"/>
                <w:sz w:val="22"/>
                <w:szCs w:val="22"/>
              </w:rPr>
              <w:t xml:space="preserve"> May 2012 with 78.5% marks,</w:t>
            </w:r>
          </w:p>
          <w:p w14:paraId="2AF6B850" w14:textId="77777777" w:rsidR="00CD6217" w:rsidRPr="000436DF" w:rsidRDefault="00CD6217" w:rsidP="008B7BD5">
            <w:pPr>
              <w:ind w:left="72"/>
              <w:rPr>
                <w:rFonts w:ascii="Calibri" w:eastAsia="Calibri" w:hAnsi="Calibri"/>
                <w:sz w:val="22"/>
                <w:szCs w:val="22"/>
              </w:rPr>
            </w:pPr>
            <w:proofErr w:type="spellStart"/>
            <w:r w:rsidRPr="000436DF">
              <w:rPr>
                <w:rFonts w:ascii="Calibri" w:eastAsia="Calibri" w:hAnsi="Calibri"/>
                <w:sz w:val="22"/>
                <w:szCs w:val="22"/>
              </w:rPr>
              <w:t>Chitkara</w:t>
            </w:r>
            <w:proofErr w:type="spellEnd"/>
            <w:r w:rsidRPr="000436DF">
              <w:rPr>
                <w:rFonts w:ascii="Calibri" w:eastAsia="Calibri" w:hAnsi="Calibri"/>
                <w:sz w:val="22"/>
                <w:szCs w:val="22"/>
              </w:rPr>
              <w:t xml:space="preserve"> University, Himachal Pradesh </w:t>
            </w:r>
          </w:p>
        </w:tc>
      </w:tr>
      <w:tr w:rsidR="008247C6" w:rsidRPr="0053706B" w14:paraId="5F398F62" w14:textId="77777777" w:rsidTr="008B7BD5">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F46F0" w14:textId="77777777" w:rsidR="008247C6" w:rsidRPr="000436DF" w:rsidRDefault="008247C6" w:rsidP="008B7BD5">
            <w:pPr>
              <w:rPr>
                <w:rFonts w:ascii="Calibri" w:eastAsia="Calibri" w:hAnsi="Calibri"/>
                <w:sz w:val="22"/>
                <w:szCs w:val="22"/>
              </w:rPr>
            </w:pPr>
            <w:r w:rsidRPr="000436DF">
              <w:rPr>
                <w:rFonts w:ascii="Calibri" w:eastAsia="Calibri" w:hAnsi="Calibri"/>
                <w:sz w:val="22"/>
                <w:szCs w:val="22"/>
              </w:rPr>
              <w:t>May 2008</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12447" w14:textId="77777777" w:rsidR="008247C6" w:rsidRPr="000436DF" w:rsidRDefault="008247C6" w:rsidP="008B7BD5">
            <w:pPr>
              <w:ind w:left="72"/>
              <w:rPr>
                <w:rFonts w:ascii="Calibri" w:eastAsia="Calibri" w:hAnsi="Calibri"/>
                <w:sz w:val="22"/>
                <w:szCs w:val="22"/>
              </w:rPr>
            </w:pPr>
            <w:r w:rsidRPr="000436DF">
              <w:rPr>
                <w:rFonts w:ascii="Calibri" w:eastAsia="Calibri" w:hAnsi="Calibri"/>
                <w:sz w:val="22"/>
                <w:szCs w:val="22"/>
              </w:rPr>
              <w:t>Mar 2008 with 64.8%, Rose Mary Convent School, Bathinda</w:t>
            </w:r>
          </w:p>
        </w:tc>
      </w:tr>
      <w:tr w:rsidR="008247C6" w:rsidRPr="0053706B" w14:paraId="69A83DAE" w14:textId="77777777" w:rsidTr="008B7BD5">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E8967" w14:textId="77777777" w:rsidR="008247C6" w:rsidRPr="000436DF" w:rsidRDefault="008247C6" w:rsidP="008B7BD5">
            <w:pPr>
              <w:rPr>
                <w:rFonts w:ascii="Calibri" w:eastAsia="Calibri" w:hAnsi="Calibri"/>
                <w:sz w:val="22"/>
                <w:szCs w:val="22"/>
              </w:rPr>
            </w:pPr>
            <w:r w:rsidRPr="000436DF">
              <w:rPr>
                <w:rFonts w:ascii="Calibri" w:eastAsia="Calibri" w:hAnsi="Calibri"/>
                <w:sz w:val="22"/>
                <w:szCs w:val="22"/>
              </w:rPr>
              <w:t>May 2006</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A165A" w14:textId="77777777" w:rsidR="008247C6" w:rsidRPr="000436DF" w:rsidRDefault="008247C6" w:rsidP="008B7BD5">
            <w:pPr>
              <w:ind w:left="72"/>
              <w:rPr>
                <w:rFonts w:ascii="Calibri" w:eastAsia="Calibri" w:hAnsi="Calibri"/>
                <w:sz w:val="22"/>
                <w:szCs w:val="22"/>
              </w:rPr>
            </w:pPr>
            <w:r w:rsidRPr="000436DF">
              <w:rPr>
                <w:rFonts w:ascii="Calibri" w:eastAsia="Calibri" w:hAnsi="Calibri"/>
                <w:sz w:val="22"/>
                <w:szCs w:val="22"/>
              </w:rPr>
              <w:t xml:space="preserve">Mar 2006 with 86.4%, C.M DAV Public School, Mandi </w:t>
            </w:r>
            <w:proofErr w:type="spellStart"/>
            <w:r w:rsidRPr="000436DF">
              <w:rPr>
                <w:rFonts w:ascii="Calibri" w:eastAsia="Calibri" w:hAnsi="Calibri"/>
                <w:sz w:val="22"/>
                <w:szCs w:val="22"/>
              </w:rPr>
              <w:t>Dabwali</w:t>
            </w:r>
            <w:proofErr w:type="spellEnd"/>
          </w:p>
        </w:tc>
      </w:tr>
    </w:tbl>
    <w:p w14:paraId="25B37067" w14:textId="77777777" w:rsidR="00B916BD" w:rsidRPr="00B916BD" w:rsidRDefault="00B916BD" w:rsidP="009E39BF">
      <w:pPr>
        <w:jc w:val="both"/>
        <w:rPr>
          <w:rFonts w:ascii="Calibri" w:hAnsi="Calibri"/>
          <w:sz w:val="8"/>
          <w:szCs w:val="8"/>
        </w:rPr>
      </w:pPr>
    </w:p>
    <w:p w14:paraId="3DDBA7F3" w14:textId="77777777" w:rsidR="000436DF" w:rsidRDefault="000436DF" w:rsidP="009E39BF">
      <w:pPr>
        <w:jc w:val="both"/>
        <w:rPr>
          <w:rFonts w:ascii="Calibri" w:hAnsi="Calibri"/>
          <w:b/>
          <w:sz w:val="22"/>
          <w:szCs w:val="22"/>
        </w:rPr>
      </w:pPr>
    </w:p>
    <w:p w14:paraId="1CF15D57" w14:textId="77777777" w:rsidR="00914D1D" w:rsidRDefault="00914D1D" w:rsidP="009E39BF">
      <w:pPr>
        <w:jc w:val="both"/>
        <w:rPr>
          <w:rFonts w:ascii="Calibri" w:hAnsi="Calibri"/>
          <w:b/>
          <w:sz w:val="22"/>
          <w:szCs w:val="22"/>
        </w:rPr>
      </w:pPr>
    </w:p>
    <w:p w14:paraId="476D9130" w14:textId="1844A818" w:rsidR="0084244C" w:rsidRDefault="0084244C" w:rsidP="009E39BF">
      <w:pPr>
        <w:jc w:val="both"/>
        <w:rPr>
          <w:rFonts w:ascii="Calibri" w:hAnsi="Calibri"/>
          <w:b/>
          <w:sz w:val="22"/>
          <w:szCs w:val="22"/>
        </w:rPr>
      </w:pPr>
      <w:r>
        <w:rPr>
          <w:rFonts w:ascii="Calibri" w:hAnsi="Calibri"/>
          <w:b/>
          <w:sz w:val="22"/>
          <w:szCs w:val="22"/>
        </w:rPr>
        <w:t>Projects undertaken</w:t>
      </w:r>
      <w:r w:rsidR="00154816">
        <w:rPr>
          <w:rFonts w:ascii="Calibri" w:hAnsi="Calibri"/>
          <w:b/>
          <w:sz w:val="22"/>
          <w:szCs w:val="22"/>
        </w:rPr>
        <w:t xml:space="preserve"> during Training</w:t>
      </w:r>
    </w:p>
    <w:p w14:paraId="7EDB466F" w14:textId="77777777" w:rsidR="000436DF" w:rsidRDefault="000436DF" w:rsidP="009E39BF">
      <w:pPr>
        <w:jc w:val="both"/>
        <w:rPr>
          <w:rFonts w:ascii="Calibri" w:hAnsi="Calibri"/>
          <w:b/>
          <w:sz w:val="22"/>
          <w:szCs w:val="22"/>
        </w:rPr>
      </w:pPr>
    </w:p>
    <w:p w14:paraId="5B78E15B" w14:textId="5596A15E" w:rsidR="000436DF" w:rsidRDefault="000436DF" w:rsidP="000436DF">
      <w:pPr>
        <w:pStyle w:val="ListParagraph"/>
        <w:numPr>
          <w:ilvl w:val="0"/>
          <w:numId w:val="31"/>
        </w:numPr>
        <w:outlineLvl w:val="0"/>
      </w:pPr>
      <w:r w:rsidRPr="000436DF">
        <w:t>O</w:t>
      </w:r>
      <w:r>
        <w:t>NLINE</w:t>
      </w:r>
      <w:r w:rsidRPr="000436DF">
        <w:t xml:space="preserve"> F</w:t>
      </w:r>
      <w:r>
        <w:t>LIGHT</w:t>
      </w:r>
      <w:r w:rsidRPr="000436DF">
        <w:t xml:space="preserve"> R</w:t>
      </w:r>
      <w:r>
        <w:t>ESERVATION</w:t>
      </w:r>
      <w:r w:rsidRPr="000436DF">
        <w:t xml:space="preserve"> S</w:t>
      </w:r>
      <w:r>
        <w:t>YSTEM</w:t>
      </w:r>
    </w:p>
    <w:p w14:paraId="634EDA6F" w14:textId="10A4D897" w:rsidR="00DC3B90" w:rsidRDefault="00DC3B90" w:rsidP="000436DF">
      <w:pPr>
        <w:pStyle w:val="ListParagraph"/>
        <w:numPr>
          <w:ilvl w:val="0"/>
          <w:numId w:val="31"/>
        </w:numPr>
        <w:outlineLvl w:val="0"/>
      </w:pPr>
      <w:r w:rsidRPr="000436DF">
        <w:t>FIND DREAM HOME</w:t>
      </w:r>
    </w:p>
    <w:p w14:paraId="1F15D21A" w14:textId="5D3FC0DF" w:rsidR="000436DF" w:rsidRDefault="000436DF" w:rsidP="000436DF">
      <w:pPr>
        <w:pStyle w:val="ListParagraph"/>
        <w:numPr>
          <w:ilvl w:val="0"/>
          <w:numId w:val="31"/>
        </w:numPr>
        <w:outlineLvl w:val="0"/>
      </w:pPr>
      <w:r w:rsidRPr="000436DF">
        <w:t>ONLINE BOOK STORE</w:t>
      </w:r>
    </w:p>
    <w:p w14:paraId="21D2D7EF" w14:textId="77777777" w:rsidR="000436DF" w:rsidRPr="000436DF" w:rsidRDefault="000436DF" w:rsidP="000436DF">
      <w:pPr>
        <w:pStyle w:val="ListParagraph"/>
        <w:ind w:left="1080"/>
        <w:outlineLvl w:val="0"/>
      </w:pPr>
    </w:p>
    <w:p w14:paraId="5167B847" w14:textId="77777777" w:rsidR="0084244C" w:rsidRPr="0084244C" w:rsidRDefault="0084244C" w:rsidP="009E39BF">
      <w:pPr>
        <w:jc w:val="both"/>
        <w:rPr>
          <w:rFonts w:ascii="Calibri" w:hAnsi="Calibri"/>
          <w:b/>
          <w:sz w:val="8"/>
          <w:szCs w:val="8"/>
        </w:rPr>
      </w:pPr>
    </w:p>
    <w:p w14:paraId="258651AA" w14:textId="77777777" w:rsidR="00902885" w:rsidRDefault="00166047" w:rsidP="009E39BF">
      <w:pPr>
        <w:jc w:val="both"/>
        <w:rPr>
          <w:rFonts w:ascii="Calibri" w:hAnsi="Calibri" w:cs="Lucida Sans Unicode"/>
          <w:sz w:val="22"/>
          <w:szCs w:val="22"/>
        </w:rPr>
      </w:pPr>
      <w:r>
        <w:rPr>
          <w:rFonts w:ascii="Calibri" w:hAnsi="Calibri" w:cs="Lucida Sans Unicode"/>
          <w:noProof/>
          <w:sz w:val="22"/>
          <w:szCs w:val="22"/>
        </w:rPr>
        <w:pict w14:anchorId="60E62B33">
          <v:shape id="_x0000_i1030" type="#_x0000_t75" style="width:9in;height:10pt" o:hrpct="0" o:hr="t">
            <v:imagedata r:id="rId7" o:title="BD15155_"/>
          </v:shape>
        </w:pict>
      </w:r>
    </w:p>
    <w:p w14:paraId="2CF7B2BD" w14:textId="02EB8F4F" w:rsidR="00915296" w:rsidRPr="0035436F" w:rsidRDefault="00915296" w:rsidP="00915296">
      <w:pPr>
        <w:jc w:val="both"/>
        <w:rPr>
          <w:rFonts w:ascii="Calibri" w:hAnsi="Calibri" w:cs="Lucida Sans Unicode"/>
          <w:b/>
          <w:sz w:val="28"/>
          <w:szCs w:val="28"/>
        </w:rPr>
      </w:pPr>
    </w:p>
    <w:p w14:paraId="0DE11A0E" w14:textId="03FEA24A" w:rsidR="00EC046C" w:rsidRPr="0035436F" w:rsidRDefault="00EC046C" w:rsidP="00915296">
      <w:pPr>
        <w:jc w:val="both"/>
        <w:rPr>
          <w:rFonts w:ascii="Calibri" w:hAnsi="Calibri" w:cs="Lucida Sans Unicode"/>
          <w:b/>
          <w:sz w:val="28"/>
          <w:szCs w:val="28"/>
        </w:rPr>
      </w:pPr>
    </w:p>
    <w:sectPr w:rsidR="00EC046C" w:rsidRPr="0035436F" w:rsidSect="00E75220">
      <w:footerReference w:type="default" r:id="rId1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F2642" w14:textId="77777777" w:rsidR="00623AAC" w:rsidRDefault="00623AAC" w:rsidP="00BD6648">
      <w:r>
        <w:separator/>
      </w:r>
    </w:p>
  </w:endnote>
  <w:endnote w:type="continuationSeparator" w:id="0">
    <w:p w14:paraId="16A05F4B" w14:textId="77777777" w:rsidR="00623AAC" w:rsidRDefault="00623AAC" w:rsidP="00BD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2115" w14:textId="42CB6EA8" w:rsidR="00A62533" w:rsidRDefault="00A62533">
    <w:pPr>
      <w:pStyle w:val="Footer"/>
    </w:pPr>
    <w:r>
      <w:rPr>
        <w:noProof/>
      </w:rPr>
      <mc:AlternateContent>
        <mc:Choice Requires="wps">
          <w:drawing>
            <wp:anchor distT="0" distB="0" distL="114300" distR="114300" simplePos="0" relativeHeight="251659264" behindDoc="0" locked="0" layoutInCell="0" allowOverlap="1" wp14:anchorId="1160EE90" wp14:editId="3780CBEB">
              <wp:simplePos x="0" y="0"/>
              <wp:positionH relativeFrom="page">
                <wp:posOffset>0</wp:posOffset>
              </wp:positionH>
              <wp:positionV relativeFrom="page">
                <wp:posOffset>9601200</wp:posOffset>
              </wp:positionV>
              <wp:extent cx="7772400" cy="266700"/>
              <wp:effectExtent l="0" t="0" r="0" b="0"/>
              <wp:wrapNone/>
              <wp:docPr id="1" name="MSIPCM772946788a407faa488cd02e"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9FCA47" w14:textId="21031568" w:rsidR="00A62533" w:rsidRPr="00A62533" w:rsidRDefault="00A62533" w:rsidP="00A62533">
                          <w:pPr>
                            <w:jc w:val="center"/>
                            <w:rPr>
                              <w:rFonts w:ascii="Arial" w:hAnsi="Arial" w:cs="Arial"/>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60EE90" id="_x0000_t202" coordsize="21600,21600" o:spt="202" path="m,l,21600r21600,l21600,xe">
              <v:stroke joinstyle="miter"/>
              <v:path gradientshapeok="t" o:connecttype="rect"/>
            </v:shapetype>
            <v:shape id="MSIPCM772946788a407faa488cd02e" o:spid="_x0000_s1026" type="#_x0000_t202" alt="{&quot;HashCode&quot;:2133105206,&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" o:allowincell="f" filled="f" stroked="f" strokeweight=".5pt">
              <v:textbox inset=",0,,0">
                <w:txbxContent>
                  <w:p w14:paraId="579FCA47" w14:textId="21031568" w:rsidR="00A62533" w:rsidRPr="00A62533" w:rsidRDefault="00A62533" w:rsidP="00A62533">
                    <w:pPr>
                      <w:jc w:val="center"/>
                      <w:rPr>
                        <w:rFonts w:ascii="Arial" w:hAnsi="Arial" w:cs="Arial"/>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ACAA8" w14:textId="77777777" w:rsidR="00623AAC" w:rsidRDefault="00623AAC" w:rsidP="00BD6648">
      <w:r>
        <w:separator/>
      </w:r>
    </w:p>
  </w:footnote>
  <w:footnote w:type="continuationSeparator" w:id="0">
    <w:p w14:paraId="7273680F" w14:textId="77777777" w:rsidR="00623AAC" w:rsidRDefault="00623AAC" w:rsidP="00BD6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CEC982"/>
    <w:lvl w:ilvl="0">
      <w:numFmt w:val="decimal"/>
      <w:lvlText w:val="*"/>
      <w:lvlJc w:val="left"/>
      <w:rPr>
        <w:rFonts w:cs="Times New Roman"/>
      </w:rPr>
    </w:lvl>
  </w:abstractNum>
  <w:abstractNum w:abstractNumId="1" w15:restartNumberingAfterBreak="0">
    <w:nsid w:val="08A12E04"/>
    <w:multiLevelType w:val="hybridMultilevel"/>
    <w:tmpl w:val="8814D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5044E"/>
    <w:multiLevelType w:val="hybridMultilevel"/>
    <w:tmpl w:val="AE14A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E21"/>
    <w:multiLevelType w:val="hybridMultilevel"/>
    <w:tmpl w:val="1F1E1E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0CC2591"/>
    <w:multiLevelType w:val="hybridMultilevel"/>
    <w:tmpl w:val="C6182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C49DB"/>
    <w:multiLevelType w:val="hybridMultilevel"/>
    <w:tmpl w:val="5C00D992"/>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6BC54E4"/>
    <w:multiLevelType w:val="hybridMultilevel"/>
    <w:tmpl w:val="D158BBF0"/>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7D91AF3"/>
    <w:multiLevelType w:val="hybridMultilevel"/>
    <w:tmpl w:val="2B24481E"/>
    <w:lvl w:ilvl="0" w:tplc="2A4E42CE">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4F50C2"/>
    <w:multiLevelType w:val="hybridMultilevel"/>
    <w:tmpl w:val="C804CE10"/>
    <w:lvl w:ilvl="0" w:tplc="74B25AA6">
      <w:numFmt w:val="bullet"/>
      <w:lvlText w:val=""/>
      <w:lvlJc w:val="left"/>
      <w:pPr>
        <w:tabs>
          <w:tab w:val="num" w:pos="360"/>
        </w:tabs>
        <w:ind w:left="360" w:hanging="360"/>
      </w:pPr>
      <w:rPr>
        <w:rFonts w:ascii="Symbol" w:eastAsia="Times New Roman" w:hAnsi="Symbol" w:cs="Times New Roman"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F3835"/>
    <w:multiLevelType w:val="hybridMultilevel"/>
    <w:tmpl w:val="016E4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B17999"/>
    <w:multiLevelType w:val="hybridMultilevel"/>
    <w:tmpl w:val="AC8E773C"/>
    <w:lvl w:ilvl="0" w:tplc="6408EC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404C9"/>
    <w:multiLevelType w:val="hybridMultilevel"/>
    <w:tmpl w:val="BB88D9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72671A"/>
    <w:multiLevelType w:val="hybridMultilevel"/>
    <w:tmpl w:val="56545F2C"/>
    <w:lvl w:ilvl="0" w:tplc="D05293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B2470F"/>
    <w:multiLevelType w:val="hybridMultilevel"/>
    <w:tmpl w:val="262A79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3B5A64"/>
    <w:multiLevelType w:val="hybridMultilevel"/>
    <w:tmpl w:val="2ED40AA2"/>
    <w:lvl w:ilvl="0" w:tplc="D56E983E">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8527E4"/>
    <w:multiLevelType w:val="hybridMultilevel"/>
    <w:tmpl w:val="2F367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042CD"/>
    <w:multiLevelType w:val="hybridMultilevel"/>
    <w:tmpl w:val="F3C2DE2A"/>
    <w:lvl w:ilvl="0" w:tplc="6408EC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A47797"/>
    <w:multiLevelType w:val="hybridMultilevel"/>
    <w:tmpl w:val="6FF45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648A1"/>
    <w:multiLevelType w:val="hybridMultilevel"/>
    <w:tmpl w:val="3B741BBC"/>
    <w:lvl w:ilvl="0" w:tplc="98BABBCE">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B7145"/>
    <w:multiLevelType w:val="hybridMultilevel"/>
    <w:tmpl w:val="5CD4CAF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E26F5"/>
    <w:multiLevelType w:val="hybridMultilevel"/>
    <w:tmpl w:val="85A806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284DCC"/>
    <w:multiLevelType w:val="hybridMultilevel"/>
    <w:tmpl w:val="93082D3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hint="default"/>
      </w:rPr>
    </w:lvl>
    <w:lvl w:ilvl="8" w:tplc="40090005">
      <w:start w:val="1"/>
      <w:numFmt w:val="bullet"/>
      <w:lvlText w:val=""/>
      <w:lvlJc w:val="left"/>
      <w:pPr>
        <w:ind w:left="6120" w:hanging="360"/>
      </w:pPr>
      <w:rPr>
        <w:rFonts w:ascii="Wingdings" w:hAnsi="Wingdings" w:hint="default"/>
      </w:rPr>
    </w:lvl>
  </w:abstractNum>
  <w:abstractNum w:abstractNumId="22" w15:restartNumberingAfterBreak="0">
    <w:nsid w:val="5BC55C33"/>
    <w:multiLevelType w:val="hybridMultilevel"/>
    <w:tmpl w:val="8098B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42DCD"/>
    <w:multiLevelType w:val="hybridMultilevel"/>
    <w:tmpl w:val="6DEEB32E"/>
    <w:lvl w:ilvl="0" w:tplc="D05293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F41F5"/>
    <w:multiLevelType w:val="hybridMultilevel"/>
    <w:tmpl w:val="2F80A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9E75C4"/>
    <w:multiLevelType w:val="hybridMultilevel"/>
    <w:tmpl w:val="051C472C"/>
    <w:lvl w:ilvl="0" w:tplc="DBEC879C">
      <w:start w:val="1"/>
      <w:numFmt w:val="bullet"/>
      <w:lvlText w:val=""/>
      <w:lvlJc w:val="left"/>
      <w:pPr>
        <w:ind w:left="360" w:hanging="360"/>
      </w:pPr>
      <w:rPr>
        <w:rFonts w:ascii="Symbol" w:hAnsi="Symbol" w:hint="default"/>
        <w:color w:val="auto"/>
      </w:rPr>
    </w:lvl>
    <w:lvl w:ilvl="1" w:tplc="95C659DA">
      <w:numFmt w:val="bullet"/>
      <w:lvlText w:val="-"/>
      <w:lvlJc w:val="left"/>
      <w:pPr>
        <w:ind w:left="1080" w:hanging="360"/>
      </w:pPr>
      <w:rPr>
        <w:rFonts w:ascii="Trebuchet MS" w:eastAsia="Times New Roman" w:hAnsi="Trebuchet MS" w:cs="Segoe U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6E68A4"/>
    <w:multiLevelType w:val="hybridMultilevel"/>
    <w:tmpl w:val="31FC0F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0025BF"/>
    <w:multiLevelType w:val="multilevel"/>
    <w:tmpl w:val="83A0F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8F5B2A"/>
    <w:multiLevelType w:val="hybridMultilevel"/>
    <w:tmpl w:val="366C5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563F6C"/>
    <w:multiLevelType w:val="hybridMultilevel"/>
    <w:tmpl w:val="87289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7A5A75"/>
    <w:multiLevelType w:val="hybridMultilevel"/>
    <w:tmpl w:val="9DC4FFA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7FD70FE"/>
    <w:multiLevelType w:val="hybridMultilevel"/>
    <w:tmpl w:val="D4E4E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31"/>
  </w:num>
  <w:num w:numId="5">
    <w:abstractNumId w:val="8"/>
  </w:num>
  <w:num w:numId="6">
    <w:abstractNumId w:val="25"/>
  </w:num>
  <w:num w:numId="7">
    <w:abstractNumId w:val="20"/>
  </w:num>
  <w:num w:numId="8">
    <w:abstractNumId w:val="12"/>
  </w:num>
  <w:num w:numId="9">
    <w:abstractNumId w:val="13"/>
  </w:num>
  <w:num w:numId="10">
    <w:abstractNumId w:val="23"/>
  </w:num>
  <w:num w:numId="11">
    <w:abstractNumId w:val="26"/>
  </w:num>
  <w:num w:numId="12">
    <w:abstractNumId w:val="4"/>
  </w:num>
  <w:num w:numId="13">
    <w:abstractNumId w:val="30"/>
  </w:num>
  <w:num w:numId="14">
    <w:abstractNumId w:val="21"/>
  </w:num>
  <w:num w:numId="15">
    <w:abstractNumId w:val="16"/>
  </w:num>
  <w:num w:numId="16">
    <w:abstractNumId w:val="15"/>
  </w:num>
  <w:num w:numId="17">
    <w:abstractNumId w:val="10"/>
  </w:num>
  <w:num w:numId="18">
    <w:abstractNumId w:val="18"/>
  </w:num>
  <w:num w:numId="19">
    <w:abstractNumId w:val="29"/>
  </w:num>
  <w:num w:numId="20">
    <w:abstractNumId w:val="17"/>
  </w:num>
  <w:num w:numId="21">
    <w:abstractNumId w:val="3"/>
  </w:num>
  <w:num w:numId="22">
    <w:abstractNumId w:val="11"/>
  </w:num>
  <w:num w:numId="23">
    <w:abstractNumId w:val="9"/>
  </w:num>
  <w:num w:numId="24">
    <w:abstractNumId w:val="28"/>
  </w:num>
  <w:num w:numId="25">
    <w:abstractNumId w:val="7"/>
  </w:num>
  <w:num w:numId="26">
    <w:abstractNumId w:val="2"/>
  </w:num>
  <w:num w:numId="27">
    <w:abstractNumId w:val="24"/>
  </w:num>
  <w:num w:numId="28">
    <w:abstractNumId w:val="27"/>
  </w:num>
  <w:num w:numId="29">
    <w:abstractNumId w:val="5"/>
  </w:num>
  <w:num w:numId="30">
    <w:abstractNumId w:val="22"/>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D8E"/>
    <w:rsid w:val="0001163A"/>
    <w:rsid w:val="000132AE"/>
    <w:rsid w:val="00023603"/>
    <w:rsid w:val="00023B36"/>
    <w:rsid w:val="00025DFE"/>
    <w:rsid w:val="0003103C"/>
    <w:rsid w:val="000337BF"/>
    <w:rsid w:val="00034BCC"/>
    <w:rsid w:val="000354B8"/>
    <w:rsid w:val="000436DF"/>
    <w:rsid w:val="00053EF7"/>
    <w:rsid w:val="0006104F"/>
    <w:rsid w:val="00063479"/>
    <w:rsid w:val="00066892"/>
    <w:rsid w:val="00070A68"/>
    <w:rsid w:val="00073EDC"/>
    <w:rsid w:val="000745C5"/>
    <w:rsid w:val="00077E5A"/>
    <w:rsid w:val="000875AE"/>
    <w:rsid w:val="00097087"/>
    <w:rsid w:val="000A5FA8"/>
    <w:rsid w:val="000B7242"/>
    <w:rsid w:val="000C25BE"/>
    <w:rsid w:val="000C62D8"/>
    <w:rsid w:val="000D54E7"/>
    <w:rsid w:val="000F57D2"/>
    <w:rsid w:val="000F5E50"/>
    <w:rsid w:val="000F6BEA"/>
    <w:rsid w:val="00104C14"/>
    <w:rsid w:val="001118B3"/>
    <w:rsid w:val="00123F3A"/>
    <w:rsid w:val="00133165"/>
    <w:rsid w:val="0013321F"/>
    <w:rsid w:val="00134502"/>
    <w:rsid w:val="00134E20"/>
    <w:rsid w:val="00146F72"/>
    <w:rsid w:val="0014793A"/>
    <w:rsid w:val="00150746"/>
    <w:rsid w:val="001525DC"/>
    <w:rsid w:val="00153650"/>
    <w:rsid w:val="00154816"/>
    <w:rsid w:val="0016028F"/>
    <w:rsid w:val="00166047"/>
    <w:rsid w:val="0016659E"/>
    <w:rsid w:val="001765A0"/>
    <w:rsid w:val="00185230"/>
    <w:rsid w:val="001854FD"/>
    <w:rsid w:val="001904B2"/>
    <w:rsid w:val="001A55F3"/>
    <w:rsid w:val="001C1500"/>
    <w:rsid w:val="001C27B9"/>
    <w:rsid w:val="001C2D35"/>
    <w:rsid w:val="001D1B90"/>
    <w:rsid w:val="001E73C5"/>
    <w:rsid w:val="001F2229"/>
    <w:rsid w:val="00215237"/>
    <w:rsid w:val="00224774"/>
    <w:rsid w:val="00236334"/>
    <w:rsid w:val="002521C7"/>
    <w:rsid w:val="00263C8F"/>
    <w:rsid w:val="00267FD6"/>
    <w:rsid w:val="00271EDB"/>
    <w:rsid w:val="002735B9"/>
    <w:rsid w:val="00275A45"/>
    <w:rsid w:val="0028084D"/>
    <w:rsid w:val="00281C6C"/>
    <w:rsid w:val="00285584"/>
    <w:rsid w:val="00291EFD"/>
    <w:rsid w:val="00296A8F"/>
    <w:rsid w:val="002B5641"/>
    <w:rsid w:val="002C3CA9"/>
    <w:rsid w:val="002C745B"/>
    <w:rsid w:val="002E2139"/>
    <w:rsid w:val="002F1E14"/>
    <w:rsid w:val="003135D1"/>
    <w:rsid w:val="0032093C"/>
    <w:rsid w:val="00333AFD"/>
    <w:rsid w:val="00350FC8"/>
    <w:rsid w:val="00352BC8"/>
    <w:rsid w:val="0035436F"/>
    <w:rsid w:val="00366A27"/>
    <w:rsid w:val="00366DC5"/>
    <w:rsid w:val="00367740"/>
    <w:rsid w:val="00375CDB"/>
    <w:rsid w:val="003A5C0E"/>
    <w:rsid w:val="003B69B8"/>
    <w:rsid w:val="003B7F5A"/>
    <w:rsid w:val="003D06E4"/>
    <w:rsid w:val="003E119B"/>
    <w:rsid w:val="003E1D82"/>
    <w:rsid w:val="003E7B10"/>
    <w:rsid w:val="003F1A78"/>
    <w:rsid w:val="00404FAD"/>
    <w:rsid w:val="0040516A"/>
    <w:rsid w:val="004103DC"/>
    <w:rsid w:val="00416C38"/>
    <w:rsid w:val="00426EC5"/>
    <w:rsid w:val="004300FF"/>
    <w:rsid w:val="004306AF"/>
    <w:rsid w:val="00431F1A"/>
    <w:rsid w:val="004411E0"/>
    <w:rsid w:val="0044712C"/>
    <w:rsid w:val="00454D8E"/>
    <w:rsid w:val="00473B70"/>
    <w:rsid w:val="00474AB8"/>
    <w:rsid w:val="0049023F"/>
    <w:rsid w:val="00492B8E"/>
    <w:rsid w:val="004A1860"/>
    <w:rsid w:val="004A44F3"/>
    <w:rsid w:val="004B3FBD"/>
    <w:rsid w:val="004B55FF"/>
    <w:rsid w:val="004B772A"/>
    <w:rsid w:val="004C300D"/>
    <w:rsid w:val="004D1E0F"/>
    <w:rsid w:val="004E7FC4"/>
    <w:rsid w:val="004F291E"/>
    <w:rsid w:val="004F7893"/>
    <w:rsid w:val="005020F8"/>
    <w:rsid w:val="00504CBB"/>
    <w:rsid w:val="005213B9"/>
    <w:rsid w:val="005258C7"/>
    <w:rsid w:val="005266A7"/>
    <w:rsid w:val="00533DE7"/>
    <w:rsid w:val="00556324"/>
    <w:rsid w:val="00557DED"/>
    <w:rsid w:val="00560DAD"/>
    <w:rsid w:val="00567423"/>
    <w:rsid w:val="005676F0"/>
    <w:rsid w:val="005723C1"/>
    <w:rsid w:val="00573899"/>
    <w:rsid w:val="00575A23"/>
    <w:rsid w:val="00580377"/>
    <w:rsid w:val="00594A7F"/>
    <w:rsid w:val="0059613E"/>
    <w:rsid w:val="00597C96"/>
    <w:rsid w:val="005A0D7A"/>
    <w:rsid w:val="005B63F1"/>
    <w:rsid w:val="005C322D"/>
    <w:rsid w:val="005D5A98"/>
    <w:rsid w:val="005D5AE9"/>
    <w:rsid w:val="005F1C6D"/>
    <w:rsid w:val="00606B2F"/>
    <w:rsid w:val="0061460B"/>
    <w:rsid w:val="00614913"/>
    <w:rsid w:val="006170BA"/>
    <w:rsid w:val="006209F7"/>
    <w:rsid w:val="006238B2"/>
    <w:rsid w:val="00623AAC"/>
    <w:rsid w:val="00634A63"/>
    <w:rsid w:val="0064017F"/>
    <w:rsid w:val="006439A1"/>
    <w:rsid w:val="00645DD7"/>
    <w:rsid w:val="00657021"/>
    <w:rsid w:val="00673B89"/>
    <w:rsid w:val="00674A6A"/>
    <w:rsid w:val="006751D6"/>
    <w:rsid w:val="00677840"/>
    <w:rsid w:val="006869B1"/>
    <w:rsid w:val="0068795E"/>
    <w:rsid w:val="0069345E"/>
    <w:rsid w:val="006B638D"/>
    <w:rsid w:val="006C60DD"/>
    <w:rsid w:val="006D4B1E"/>
    <w:rsid w:val="006D7D60"/>
    <w:rsid w:val="006E0055"/>
    <w:rsid w:val="006E0641"/>
    <w:rsid w:val="006F028C"/>
    <w:rsid w:val="006F5526"/>
    <w:rsid w:val="006F6787"/>
    <w:rsid w:val="006F72FA"/>
    <w:rsid w:val="00703DC8"/>
    <w:rsid w:val="00706409"/>
    <w:rsid w:val="00711BED"/>
    <w:rsid w:val="00715A27"/>
    <w:rsid w:val="00721596"/>
    <w:rsid w:val="007238B0"/>
    <w:rsid w:val="00725CBB"/>
    <w:rsid w:val="00726633"/>
    <w:rsid w:val="00731168"/>
    <w:rsid w:val="0074702D"/>
    <w:rsid w:val="00751737"/>
    <w:rsid w:val="00757992"/>
    <w:rsid w:val="00761947"/>
    <w:rsid w:val="0077041A"/>
    <w:rsid w:val="0077249A"/>
    <w:rsid w:val="00792FA5"/>
    <w:rsid w:val="0079614D"/>
    <w:rsid w:val="007A027C"/>
    <w:rsid w:val="007A4BAE"/>
    <w:rsid w:val="007A7B6F"/>
    <w:rsid w:val="007B0A93"/>
    <w:rsid w:val="007B4356"/>
    <w:rsid w:val="007B5FCF"/>
    <w:rsid w:val="007B7694"/>
    <w:rsid w:val="007C15CD"/>
    <w:rsid w:val="007C5A73"/>
    <w:rsid w:val="007D2D06"/>
    <w:rsid w:val="007D33D5"/>
    <w:rsid w:val="007D39E8"/>
    <w:rsid w:val="007D63A5"/>
    <w:rsid w:val="007E4090"/>
    <w:rsid w:val="007E441C"/>
    <w:rsid w:val="007F0FAA"/>
    <w:rsid w:val="007F1D16"/>
    <w:rsid w:val="007F32C4"/>
    <w:rsid w:val="00801F1D"/>
    <w:rsid w:val="0081373D"/>
    <w:rsid w:val="008247C6"/>
    <w:rsid w:val="00835CE3"/>
    <w:rsid w:val="0084244C"/>
    <w:rsid w:val="00843077"/>
    <w:rsid w:val="008440E7"/>
    <w:rsid w:val="00874A97"/>
    <w:rsid w:val="0088180B"/>
    <w:rsid w:val="00893FEE"/>
    <w:rsid w:val="008A0F27"/>
    <w:rsid w:val="008B1783"/>
    <w:rsid w:val="008C0DAE"/>
    <w:rsid w:val="008C269A"/>
    <w:rsid w:val="008C2C02"/>
    <w:rsid w:val="00902885"/>
    <w:rsid w:val="009064B0"/>
    <w:rsid w:val="00907181"/>
    <w:rsid w:val="00914D1D"/>
    <w:rsid w:val="00915296"/>
    <w:rsid w:val="00921B52"/>
    <w:rsid w:val="00921E0C"/>
    <w:rsid w:val="00930700"/>
    <w:rsid w:val="009349A5"/>
    <w:rsid w:val="00936A73"/>
    <w:rsid w:val="00950E0E"/>
    <w:rsid w:val="00961607"/>
    <w:rsid w:val="00967174"/>
    <w:rsid w:val="00967936"/>
    <w:rsid w:val="00970C6C"/>
    <w:rsid w:val="00986FED"/>
    <w:rsid w:val="00991F61"/>
    <w:rsid w:val="009923F9"/>
    <w:rsid w:val="009A3D49"/>
    <w:rsid w:val="009A4E95"/>
    <w:rsid w:val="009A56C3"/>
    <w:rsid w:val="009A74EF"/>
    <w:rsid w:val="009B3E9F"/>
    <w:rsid w:val="009B7824"/>
    <w:rsid w:val="009C31C0"/>
    <w:rsid w:val="009E39BF"/>
    <w:rsid w:val="009E696D"/>
    <w:rsid w:val="009F11BF"/>
    <w:rsid w:val="009F7C13"/>
    <w:rsid w:val="00A060DE"/>
    <w:rsid w:val="00A07E53"/>
    <w:rsid w:val="00A14ACC"/>
    <w:rsid w:val="00A16569"/>
    <w:rsid w:val="00A17404"/>
    <w:rsid w:val="00A178D4"/>
    <w:rsid w:val="00A32050"/>
    <w:rsid w:val="00A35A40"/>
    <w:rsid w:val="00A3664F"/>
    <w:rsid w:val="00A4034A"/>
    <w:rsid w:val="00A545EF"/>
    <w:rsid w:val="00A62533"/>
    <w:rsid w:val="00A7111F"/>
    <w:rsid w:val="00A747E9"/>
    <w:rsid w:val="00A91BC1"/>
    <w:rsid w:val="00A92F88"/>
    <w:rsid w:val="00A97033"/>
    <w:rsid w:val="00AA6EEC"/>
    <w:rsid w:val="00AB1FC5"/>
    <w:rsid w:val="00AB2466"/>
    <w:rsid w:val="00AB26F1"/>
    <w:rsid w:val="00AB5441"/>
    <w:rsid w:val="00AB61D2"/>
    <w:rsid w:val="00AB6C6F"/>
    <w:rsid w:val="00AC6E20"/>
    <w:rsid w:val="00AD3678"/>
    <w:rsid w:val="00AD6B4F"/>
    <w:rsid w:val="00AE346F"/>
    <w:rsid w:val="00AE5467"/>
    <w:rsid w:val="00AE5DE1"/>
    <w:rsid w:val="00B069FA"/>
    <w:rsid w:val="00B06FE2"/>
    <w:rsid w:val="00B16A59"/>
    <w:rsid w:val="00B264CC"/>
    <w:rsid w:val="00B355F2"/>
    <w:rsid w:val="00B37D4F"/>
    <w:rsid w:val="00B37F41"/>
    <w:rsid w:val="00B459FB"/>
    <w:rsid w:val="00B4795D"/>
    <w:rsid w:val="00B54055"/>
    <w:rsid w:val="00B64271"/>
    <w:rsid w:val="00B65CB4"/>
    <w:rsid w:val="00B7794B"/>
    <w:rsid w:val="00B916BD"/>
    <w:rsid w:val="00B96D23"/>
    <w:rsid w:val="00BA4713"/>
    <w:rsid w:val="00BB134B"/>
    <w:rsid w:val="00BB19CE"/>
    <w:rsid w:val="00BB20A1"/>
    <w:rsid w:val="00BB31CA"/>
    <w:rsid w:val="00BC27D4"/>
    <w:rsid w:val="00BC7042"/>
    <w:rsid w:val="00BD6648"/>
    <w:rsid w:val="00BD7833"/>
    <w:rsid w:val="00BD7A62"/>
    <w:rsid w:val="00BE003A"/>
    <w:rsid w:val="00BE5306"/>
    <w:rsid w:val="00BF0844"/>
    <w:rsid w:val="00C14C96"/>
    <w:rsid w:val="00C17D7D"/>
    <w:rsid w:val="00C226CB"/>
    <w:rsid w:val="00C34E51"/>
    <w:rsid w:val="00C3523D"/>
    <w:rsid w:val="00C45C4C"/>
    <w:rsid w:val="00C4749F"/>
    <w:rsid w:val="00C518B9"/>
    <w:rsid w:val="00C620F4"/>
    <w:rsid w:val="00C6213C"/>
    <w:rsid w:val="00C81A67"/>
    <w:rsid w:val="00C86F6C"/>
    <w:rsid w:val="00C91E94"/>
    <w:rsid w:val="00CC18D6"/>
    <w:rsid w:val="00CC2765"/>
    <w:rsid w:val="00CC4D94"/>
    <w:rsid w:val="00CD6217"/>
    <w:rsid w:val="00CD72E8"/>
    <w:rsid w:val="00CE574B"/>
    <w:rsid w:val="00D136D3"/>
    <w:rsid w:val="00D1460F"/>
    <w:rsid w:val="00D1529D"/>
    <w:rsid w:val="00D22A60"/>
    <w:rsid w:val="00D2313B"/>
    <w:rsid w:val="00D30D4E"/>
    <w:rsid w:val="00D33B2E"/>
    <w:rsid w:val="00D402FB"/>
    <w:rsid w:val="00D50D29"/>
    <w:rsid w:val="00D51330"/>
    <w:rsid w:val="00D55921"/>
    <w:rsid w:val="00D606EE"/>
    <w:rsid w:val="00D636B3"/>
    <w:rsid w:val="00D64F9D"/>
    <w:rsid w:val="00D733E5"/>
    <w:rsid w:val="00D74384"/>
    <w:rsid w:val="00D746A9"/>
    <w:rsid w:val="00D76E62"/>
    <w:rsid w:val="00D8305C"/>
    <w:rsid w:val="00D8592A"/>
    <w:rsid w:val="00D947B2"/>
    <w:rsid w:val="00DA5751"/>
    <w:rsid w:val="00DB6769"/>
    <w:rsid w:val="00DB6782"/>
    <w:rsid w:val="00DC3B90"/>
    <w:rsid w:val="00DD2E0F"/>
    <w:rsid w:val="00DD35F2"/>
    <w:rsid w:val="00DE70E3"/>
    <w:rsid w:val="00DF2362"/>
    <w:rsid w:val="00E210D5"/>
    <w:rsid w:val="00E246DB"/>
    <w:rsid w:val="00E32C22"/>
    <w:rsid w:val="00E35D06"/>
    <w:rsid w:val="00E45755"/>
    <w:rsid w:val="00E47E89"/>
    <w:rsid w:val="00E51CF2"/>
    <w:rsid w:val="00E53AE4"/>
    <w:rsid w:val="00E5704C"/>
    <w:rsid w:val="00E6266B"/>
    <w:rsid w:val="00E706E2"/>
    <w:rsid w:val="00E70BBB"/>
    <w:rsid w:val="00E746D4"/>
    <w:rsid w:val="00E75220"/>
    <w:rsid w:val="00E75C8C"/>
    <w:rsid w:val="00E8530A"/>
    <w:rsid w:val="00E87F24"/>
    <w:rsid w:val="00E90018"/>
    <w:rsid w:val="00E91212"/>
    <w:rsid w:val="00E97C3D"/>
    <w:rsid w:val="00EA6984"/>
    <w:rsid w:val="00EB2394"/>
    <w:rsid w:val="00EB29E3"/>
    <w:rsid w:val="00EC046C"/>
    <w:rsid w:val="00EC5799"/>
    <w:rsid w:val="00ED247F"/>
    <w:rsid w:val="00ED5E14"/>
    <w:rsid w:val="00EE1A62"/>
    <w:rsid w:val="00F058EC"/>
    <w:rsid w:val="00F1234C"/>
    <w:rsid w:val="00F330DB"/>
    <w:rsid w:val="00F34650"/>
    <w:rsid w:val="00F45FC0"/>
    <w:rsid w:val="00F51AB8"/>
    <w:rsid w:val="00F52460"/>
    <w:rsid w:val="00F54BB3"/>
    <w:rsid w:val="00F57396"/>
    <w:rsid w:val="00F577DE"/>
    <w:rsid w:val="00F63DB6"/>
    <w:rsid w:val="00F739DD"/>
    <w:rsid w:val="00F73C4C"/>
    <w:rsid w:val="00F751F4"/>
    <w:rsid w:val="00F767E7"/>
    <w:rsid w:val="00F93086"/>
    <w:rsid w:val="00F97A54"/>
    <w:rsid w:val="00FA2AC5"/>
    <w:rsid w:val="00FB517F"/>
    <w:rsid w:val="00FC1348"/>
    <w:rsid w:val="00FC42A4"/>
    <w:rsid w:val="00FD29E5"/>
    <w:rsid w:val="00FD31FA"/>
    <w:rsid w:val="00FE1B9D"/>
    <w:rsid w:val="00FE2964"/>
    <w:rsid w:val="00FE5D12"/>
    <w:rsid w:val="00FF33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0E9CDF"/>
  <w15:docId w15:val="{279DAC6B-EB35-4E5E-827E-BBF3B604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7794B"/>
    <w:rPr>
      <w:sz w:val="24"/>
      <w:szCs w:val="24"/>
    </w:rPr>
  </w:style>
  <w:style w:type="paragraph" w:styleId="Heading1">
    <w:name w:val="heading 1"/>
    <w:basedOn w:val="Normal"/>
    <w:next w:val="Normal"/>
    <w:qFormat/>
    <w:rsid w:val="00454D8E"/>
    <w:pPr>
      <w:keepNext/>
      <w:jc w:val="right"/>
      <w:outlineLvl w:val="0"/>
    </w:pPr>
    <w:rPr>
      <w:b/>
      <w:sz w:val="28"/>
      <w:szCs w:val="20"/>
    </w:rPr>
  </w:style>
  <w:style w:type="paragraph" w:styleId="Heading2">
    <w:name w:val="heading 2"/>
    <w:basedOn w:val="Normal"/>
    <w:next w:val="Normal"/>
    <w:link w:val="Heading2Char"/>
    <w:qFormat/>
    <w:rsid w:val="00597C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916B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4D8E"/>
    <w:rPr>
      <w:color w:val="0000FF"/>
      <w:u w:val="single"/>
    </w:rPr>
  </w:style>
  <w:style w:type="paragraph" w:styleId="CommentText">
    <w:name w:val="annotation text"/>
    <w:basedOn w:val="Normal"/>
    <w:link w:val="CommentTextChar"/>
    <w:unhideWhenUsed/>
    <w:rsid w:val="00454D8E"/>
    <w:pPr>
      <w:suppressAutoHyphens/>
    </w:pPr>
    <w:rPr>
      <w:rFonts w:cs="Calibri"/>
      <w:sz w:val="20"/>
      <w:szCs w:val="20"/>
      <w:lang w:eastAsia="ar-SA"/>
    </w:rPr>
  </w:style>
  <w:style w:type="character" w:customStyle="1" w:styleId="CommentTextChar">
    <w:name w:val="Comment Text Char"/>
    <w:link w:val="CommentText"/>
    <w:rsid w:val="00454D8E"/>
    <w:rPr>
      <w:rFonts w:cs="Calibri"/>
      <w:lang w:val="en-US" w:eastAsia="ar-SA" w:bidi="ar-SA"/>
    </w:rPr>
  </w:style>
  <w:style w:type="paragraph" w:customStyle="1" w:styleId="Char">
    <w:name w:val="Char"/>
    <w:basedOn w:val="Normal"/>
    <w:rsid w:val="00454D8E"/>
    <w:pPr>
      <w:spacing w:after="160" w:line="240" w:lineRule="exact"/>
    </w:pPr>
    <w:rPr>
      <w:rFonts w:ascii="Verdana" w:hAnsi="Verdana" w:cs="Arial"/>
      <w:sz w:val="22"/>
      <w:szCs w:val="20"/>
    </w:rPr>
  </w:style>
  <w:style w:type="paragraph" w:styleId="ListParagraph">
    <w:name w:val="List Paragraph"/>
    <w:basedOn w:val="Normal"/>
    <w:uiPriority w:val="34"/>
    <w:qFormat/>
    <w:rsid w:val="003B69B8"/>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BD6648"/>
    <w:pPr>
      <w:tabs>
        <w:tab w:val="center" w:pos="4680"/>
        <w:tab w:val="right" w:pos="9360"/>
      </w:tabs>
    </w:pPr>
  </w:style>
  <w:style w:type="character" w:customStyle="1" w:styleId="HeaderChar">
    <w:name w:val="Header Char"/>
    <w:link w:val="Header"/>
    <w:rsid w:val="00BD6648"/>
    <w:rPr>
      <w:sz w:val="24"/>
      <w:szCs w:val="24"/>
    </w:rPr>
  </w:style>
  <w:style w:type="paragraph" w:styleId="Footer">
    <w:name w:val="footer"/>
    <w:basedOn w:val="Normal"/>
    <w:link w:val="FooterChar"/>
    <w:rsid w:val="00BD6648"/>
    <w:pPr>
      <w:tabs>
        <w:tab w:val="center" w:pos="4680"/>
        <w:tab w:val="right" w:pos="9360"/>
      </w:tabs>
    </w:pPr>
  </w:style>
  <w:style w:type="character" w:customStyle="1" w:styleId="FooterChar">
    <w:name w:val="Footer Char"/>
    <w:link w:val="Footer"/>
    <w:rsid w:val="00BD6648"/>
    <w:rPr>
      <w:sz w:val="24"/>
      <w:szCs w:val="24"/>
    </w:rPr>
  </w:style>
  <w:style w:type="character" w:customStyle="1" w:styleId="Heading2Char">
    <w:name w:val="Heading 2 Char"/>
    <w:link w:val="Heading2"/>
    <w:semiHidden/>
    <w:rsid w:val="00597C96"/>
    <w:rPr>
      <w:rFonts w:ascii="Cambria" w:eastAsia="Times New Roman" w:hAnsi="Cambria" w:cs="Times New Roman"/>
      <w:b/>
      <w:bCs/>
      <w:i/>
      <w:iCs/>
      <w:sz w:val="28"/>
      <w:szCs w:val="28"/>
    </w:rPr>
  </w:style>
  <w:style w:type="paragraph" w:customStyle="1" w:styleId="WW-BodyText2">
    <w:name w:val="WW-Body Text 2"/>
    <w:basedOn w:val="Normal"/>
    <w:rsid w:val="00597C96"/>
    <w:pPr>
      <w:suppressAutoHyphens/>
      <w:jc w:val="both"/>
    </w:pPr>
    <w:rPr>
      <w:color w:val="000000"/>
      <w:szCs w:val="20"/>
    </w:rPr>
  </w:style>
  <w:style w:type="character" w:customStyle="1" w:styleId="Heading3Char">
    <w:name w:val="Heading 3 Char"/>
    <w:link w:val="Heading3"/>
    <w:rsid w:val="00B916BD"/>
    <w:rPr>
      <w:rFonts w:ascii="Cambria" w:eastAsia="Times New Roman" w:hAnsi="Cambria" w:cs="Times New Roman"/>
      <w:b/>
      <w:bCs/>
      <w:sz w:val="26"/>
      <w:szCs w:val="26"/>
    </w:rPr>
  </w:style>
  <w:style w:type="table" w:styleId="TableGrid">
    <w:name w:val="Table Grid"/>
    <w:basedOn w:val="TableNormal"/>
    <w:rsid w:val="004051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ED5E14"/>
    <w:rPr>
      <w:i/>
      <w:iCs/>
    </w:rPr>
  </w:style>
  <w:style w:type="character" w:customStyle="1" w:styleId="ipa">
    <w:name w:val="ipa"/>
    <w:basedOn w:val="DefaultParagraphFont"/>
    <w:rsid w:val="00133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ivate_label" TargetMode="External"/><Relationship Id="rId13" Type="http://schemas.openxmlformats.org/officeDocument/2006/relationships/hyperlink" Target="https://en.wikipedia.org/wiki/Big_Five_(bank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Financial_services_company" TargetMode="External"/><Relationship Id="rId17" Type="http://schemas.openxmlformats.org/officeDocument/2006/relationships/hyperlink" Target="https://en.wikipedia.org/wiki/NYSE" TargetMode="External"/><Relationship Id="rId2" Type="http://schemas.openxmlformats.org/officeDocument/2006/relationships/styles" Target="styles.xml"/><Relationship Id="rId16" Type="http://schemas.openxmlformats.org/officeDocument/2006/relationships/hyperlink" Target="https://en.wikipedia.org/wiki/Electronic_docum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anada" TargetMode="External"/><Relationship Id="rId5" Type="http://schemas.openxmlformats.org/officeDocument/2006/relationships/footnotes" Target="footnotes.xml"/><Relationship Id="rId15" Type="http://schemas.openxmlformats.org/officeDocument/2006/relationships/hyperlink" Target="https://en.wikipedia.org/wiki/Xerox_Corporation" TargetMode="External"/><Relationship Id="rId10" Type="http://schemas.openxmlformats.org/officeDocument/2006/relationships/hyperlink" Target="https://en.wikipedia.org/wiki/Direct_marke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Loyalty_programs" TargetMode="External"/><Relationship Id="rId14" Type="http://schemas.openxmlformats.org/officeDocument/2006/relationships/hyperlink" Target="https://en.wikipedia.org/wiki/Market_capit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KARNI SINGH SOLANKI</vt:lpstr>
    </vt:vector>
  </TitlesOfParts>
  <Company>Covidien</Company>
  <LinksUpToDate>false</LinksUpToDate>
  <CharactersWithSpaces>10866</CharactersWithSpaces>
  <SharedDoc>false</SharedDoc>
  <HLinks>
    <vt:vector size="6" baseType="variant">
      <vt:variant>
        <vt:i4>196733</vt:i4>
      </vt:variant>
      <vt:variant>
        <vt:i4>0</vt:i4>
      </vt:variant>
      <vt:variant>
        <vt:i4>0</vt:i4>
      </vt:variant>
      <vt:variant>
        <vt:i4>5</vt:i4>
      </vt:variant>
      <vt:variant>
        <vt:lpwstr>mailto:manoj.kalra1208@gmail.com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KARNI SINGH SOLANKI</dc:title>
  <dc:subject/>
  <dc:creator>USER</dc:creator>
  <cp:keywords/>
  <dc:description/>
  <cp:lastModifiedBy>Tanvi Bathla</cp:lastModifiedBy>
  <cp:revision>47</cp:revision>
  <dcterms:created xsi:type="dcterms:W3CDTF">2019-02-12T08:27:00Z</dcterms:created>
  <dcterms:modified xsi:type="dcterms:W3CDTF">2020-12-23T06:51:00Z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TA259957@wipro.com</vt:lpwstr>
  </property>
  <property fmtid="{D5CDD505-2E9C-101B-9397-08002B2CF9AE}" pid="5" name="MSIP_Label_b9a70571-31c6-4603-80c1-ef2fb871a62a_SetDate">
    <vt:lpwstr>2019-09-28T02:03:10.8728647Z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Extended_MSFT_Method">
    <vt:lpwstr>Automatic</vt:lpwstr>
  </property>
  <property fmtid="{D5CDD505-2E9C-101B-9397-08002B2CF9AE}" pid="9" name="Sensitivity">
    <vt:lpwstr>Internal and Restricted</vt:lpwstr>
  </property>
</Properties>
</file>