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41ED" w14:textId="77777777" w:rsidR="00AB21FA" w:rsidRPr="005855B1" w:rsidRDefault="009A637D" w:rsidP="00947680">
      <w:pPr>
        <w:pStyle w:val="Title"/>
        <w:widowControl w:val="0"/>
        <w:spacing w:after="100"/>
        <w:rPr>
          <w:rFonts w:ascii="Arial" w:hAnsi="Arial" w:cs="Arial"/>
          <w:b w:val="0"/>
          <w:caps w:val="0"/>
          <w:smallCaps/>
          <w:sz w:val="32"/>
          <w:szCs w:val="28"/>
        </w:rPr>
      </w:pPr>
      <w:r w:rsidRPr="005855B1">
        <w:rPr>
          <w:rFonts w:ascii="Arial" w:hAnsi="Arial" w:cs="Arial"/>
          <w:b w:val="0"/>
          <w:caps w:val="0"/>
          <w:smallCaps/>
          <w:sz w:val="32"/>
          <w:szCs w:val="28"/>
        </w:rPr>
        <w:t>John Jerles</w:t>
      </w:r>
    </w:p>
    <w:p w14:paraId="3C50FC49" w14:textId="1E63AA35" w:rsidR="00AB21FA" w:rsidRPr="005855B1" w:rsidRDefault="00930A26" w:rsidP="00947680">
      <w:pPr>
        <w:pStyle w:val="BodyText"/>
        <w:widowControl w:val="0"/>
        <w:spacing w:before="40" w:after="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Highlands Ranch, CO 80130</w:t>
      </w:r>
      <w:r w:rsidR="00676F9F" w:rsidRPr="005855B1">
        <w:rPr>
          <w:rFonts w:ascii="Arial" w:hAnsi="Arial" w:cs="Arial"/>
          <w:sz w:val="20"/>
          <w:szCs w:val="20"/>
        </w:rPr>
        <w:t xml:space="preserve">  •  </w:t>
      </w:r>
      <w:r>
        <w:rPr>
          <w:rFonts w:ascii="Arial" w:hAnsi="Arial" w:cs="Arial"/>
          <w:sz w:val="20"/>
          <w:szCs w:val="20"/>
        </w:rPr>
        <w:t>303-856-8307</w:t>
      </w:r>
      <w:r w:rsidR="00947680" w:rsidRPr="005855B1">
        <w:rPr>
          <w:rFonts w:ascii="Arial" w:hAnsi="Arial" w:cs="Arial"/>
          <w:sz w:val="20"/>
          <w:szCs w:val="20"/>
        </w:rPr>
        <w:t xml:space="preserve"> •  </w:t>
      </w:r>
      <w:r w:rsidR="00947680">
        <w:rPr>
          <w:rFonts w:ascii="Arial" w:hAnsi="Arial" w:cs="Arial"/>
          <w:sz w:val="20"/>
          <w:szCs w:val="20"/>
        </w:rPr>
        <w:t xml:space="preserve"> </w:t>
      </w:r>
      <w:r w:rsidR="009A637D" w:rsidRPr="005855B1">
        <w:rPr>
          <w:rFonts w:ascii="Arial" w:hAnsi="Arial" w:cs="Arial"/>
          <w:sz w:val="20"/>
          <w:szCs w:val="20"/>
        </w:rPr>
        <w:t>johnjerles@gmail.com</w:t>
      </w:r>
    </w:p>
    <w:p w14:paraId="09EB5889" w14:textId="77777777" w:rsidR="00B35B92" w:rsidRPr="005855B1" w:rsidRDefault="00B35B92" w:rsidP="00947680">
      <w:pPr>
        <w:pStyle w:val="BodyText"/>
        <w:widowControl w:val="0"/>
        <w:jc w:val="center"/>
        <w:rPr>
          <w:rFonts w:ascii="Arial" w:hAnsi="Arial" w:cs="Arial"/>
          <w:sz w:val="36"/>
          <w:szCs w:val="20"/>
        </w:rPr>
      </w:pPr>
    </w:p>
    <w:p w14:paraId="24B03558" w14:textId="09719AB9" w:rsidR="00B35B92" w:rsidRPr="005855B1" w:rsidRDefault="00930A26" w:rsidP="00947680">
      <w:pPr>
        <w:pStyle w:val="BodyText"/>
        <w:widowControl w:val="0"/>
        <w:pBdr>
          <w:top w:val="single" w:sz="8" w:space="2" w:color="auto"/>
          <w:bottom w:val="single" w:sz="8" w:space="2" w:color="auto"/>
        </w:pBdr>
        <w:shd w:val="clear" w:color="auto" w:fill="E6E6E6"/>
        <w:spacing w:after="180"/>
        <w:jc w:val="center"/>
        <w:rPr>
          <w:rFonts w:ascii="Arial" w:hAnsi="Arial" w:cs="Arial"/>
          <w:b/>
          <w:smallCaps/>
          <w:color w:val="000000"/>
          <w:sz w:val="25"/>
          <w:szCs w:val="21"/>
        </w:rPr>
      </w:pPr>
      <w:r>
        <w:rPr>
          <w:rFonts w:ascii="Arial" w:hAnsi="Arial" w:cs="Arial"/>
          <w:b/>
          <w:smallCaps/>
          <w:color w:val="000000"/>
          <w:sz w:val="25"/>
          <w:szCs w:val="21"/>
        </w:rPr>
        <w:t xml:space="preserve">CPQ </w:t>
      </w:r>
      <w:r w:rsidR="00603E6D">
        <w:rPr>
          <w:rFonts w:ascii="Arial" w:hAnsi="Arial" w:cs="Arial"/>
          <w:b/>
          <w:smallCaps/>
          <w:color w:val="000000"/>
          <w:sz w:val="25"/>
          <w:szCs w:val="21"/>
        </w:rPr>
        <w:t>Implementation</w:t>
      </w:r>
    </w:p>
    <w:p w14:paraId="16FB45F1" w14:textId="77777777" w:rsidR="00B35B92" w:rsidRPr="005855B1" w:rsidRDefault="00714192" w:rsidP="00947680">
      <w:pPr>
        <w:pStyle w:val="BodyText"/>
        <w:widowControl w:val="0"/>
        <w:jc w:val="center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>Requirements Gathering</w:t>
      </w:r>
      <w:r w:rsidR="00B35B92" w:rsidRPr="005855B1">
        <w:rPr>
          <w:rFonts w:ascii="Arial" w:hAnsi="Arial" w:cs="Arial"/>
          <w:color w:val="000000"/>
          <w:sz w:val="21"/>
          <w:szCs w:val="21"/>
        </w:rPr>
        <w:t xml:space="preserve">   |   </w:t>
      </w:r>
      <w:r w:rsidRPr="005855B1">
        <w:rPr>
          <w:rFonts w:ascii="Arial" w:hAnsi="Arial" w:cs="Arial"/>
          <w:color w:val="000000"/>
          <w:sz w:val="21"/>
          <w:szCs w:val="21"/>
        </w:rPr>
        <w:t>Project Plan &amp; Schedule</w:t>
      </w:r>
      <w:r w:rsidR="00B35B92" w:rsidRPr="005855B1">
        <w:rPr>
          <w:rFonts w:ascii="Arial" w:hAnsi="Arial" w:cs="Arial"/>
          <w:color w:val="000000"/>
          <w:sz w:val="21"/>
          <w:szCs w:val="21"/>
        </w:rPr>
        <w:t xml:space="preserve">   |   </w:t>
      </w:r>
      <w:r w:rsidRPr="005855B1">
        <w:rPr>
          <w:rFonts w:ascii="Arial" w:hAnsi="Arial" w:cs="Arial"/>
          <w:color w:val="000000"/>
          <w:sz w:val="21"/>
          <w:szCs w:val="21"/>
        </w:rPr>
        <w:t>Risk Management</w:t>
      </w:r>
    </w:p>
    <w:p w14:paraId="40B6E147" w14:textId="77777777" w:rsidR="00714192" w:rsidRPr="005855B1" w:rsidRDefault="00714192" w:rsidP="00947680">
      <w:pPr>
        <w:pStyle w:val="BodyText"/>
        <w:widowControl w:val="0"/>
        <w:jc w:val="center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Resource Allocation   |   Budget </w:t>
      </w:r>
      <w:r w:rsidR="00706CAE" w:rsidRPr="005855B1">
        <w:rPr>
          <w:rFonts w:ascii="Arial" w:hAnsi="Arial" w:cs="Arial"/>
          <w:color w:val="000000"/>
          <w:sz w:val="21"/>
          <w:szCs w:val="21"/>
        </w:rPr>
        <w:t xml:space="preserve">&amp; Cost </w:t>
      </w:r>
      <w:r w:rsidRPr="005855B1">
        <w:rPr>
          <w:rFonts w:ascii="Arial" w:hAnsi="Arial" w:cs="Arial"/>
          <w:color w:val="000000"/>
          <w:sz w:val="21"/>
          <w:szCs w:val="21"/>
        </w:rPr>
        <w:t>Management   |   Milestones &amp; Deliverables</w:t>
      </w:r>
    </w:p>
    <w:p w14:paraId="42ED3982" w14:textId="5918CF3F" w:rsidR="008156FD" w:rsidRPr="005855B1" w:rsidRDefault="007E0B6D" w:rsidP="00947680">
      <w:pPr>
        <w:pStyle w:val="BodyText"/>
        <w:widowControl w:val="0"/>
        <w:spacing w:before="180" w:after="200"/>
        <w:jc w:val="both"/>
        <w:rPr>
          <w:rFonts w:ascii="Arial" w:hAnsi="Arial" w:cs="Arial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Accomplished professional with expertise leading lifecycle project management for technology and business process implementation </w:t>
      </w:r>
      <w:r w:rsidR="00AD3A2A">
        <w:rPr>
          <w:rFonts w:ascii="Arial" w:hAnsi="Arial" w:cs="Arial"/>
          <w:color w:val="000000"/>
          <w:sz w:val="21"/>
          <w:szCs w:val="21"/>
        </w:rPr>
        <w:t>spanning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 diverse industries.</w:t>
      </w:r>
      <w:r w:rsidR="00706CAE" w:rsidRPr="005855B1">
        <w:rPr>
          <w:rFonts w:ascii="Arial" w:hAnsi="Arial" w:cs="Arial"/>
          <w:color w:val="000000"/>
          <w:sz w:val="21"/>
          <w:szCs w:val="21"/>
        </w:rPr>
        <w:t xml:space="preserve"> Liaise with C-level clients and stakeholders across the organization to elicit requirements, manage expectations</w:t>
      </w:r>
      <w:r w:rsidR="00A172A1">
        <w:rPr>
          <w:rFonts w:ascii="Arial" w:hAnsi="Arial" w:cs="Arial"/>
          <w:color w:val="000000"/>
          <w:sz w:val="21"/>
          <w:szCs w:val="21"/>
        </w:rPr>
        <w:t>,</w:t>
      </w:r>
      <w:r w:rsidR="00706CAE" w:rsidRPr="005855B1">
        <w:rPr>
          <w:rFonts w:ascii="Arial" w:hAnsi="Arial" w:cs="Arial"/>
          <w:color w:val="000000"/>
          <w:sz w:val="21"/>
          <w:szCs w:val="21"/>
        </w:rPr>
        <w:t xml:space="preserve"> and recommend solutions to complex challenges. Identify and mitigate risks, overcome obstacles, and resolve b</w:t>
      </w:r>
      <w:r w:rsidR="005C4AAF">
        <w:rPr>
          <w:rFonts w:ascii="Arial" w:hAnsi="Arial" w:cs="Arial"/>
          <w:color w:val="000000"/>
          <w:sz w:val="21"/>
          <w:szCs w:val="21"/>
        </w:rPr>
        <w:t>ottlenecks to achieve on-time, i</w:t>
      </w:r>
      <w:r w:rsidR="00706CAE" w:rsidRPr="005855B1">
        <w:rPr>
          <w:rFonts w:ascii="Arial" w:hAnsi="Arial" w:cs="Arial"/>
          <w:color w:val="000000"/>
          <w:sz w:val="21"/>
          <w:szCs w:val="21"/>
        </w:rPr>
        <w:t>n budget delivery. International experience</w:t>
      </w:r>
      <w:r w:rsidR="000F122E" w:rsidRPr="005855B1">
        <w:rPr>
          <w:rFonts w:ascii="Arial" w:hAnsi="Arial" w:cs="Arial"/>
          <w:sz w:val="21"/>
          <w:szCs w:val="21"/>
        </w:rPr>
        <w:t>.</w:t>
      </w:r>
      <w:r w:rsidR="00913D9E" w:rsidRPr="005855B1">
        <w:rPr>
          <w:rFonts w:ascii="Arial" w:hAnsi="Arial" w:cs="Arial"/>
          <w:sz w:val="21"/>
          <w:szCs w:val="21"/>
        </w:rPr>
        <w:t xml:space="preserve"> </w:t>
      </w:r>
      <w:r w:rsidR="005E43BB" w:rsidRPr="005855B1">
        <w:rPr>
          <w:rFonts w:ascii="Arial" w:hAnsi="Arial" w:cs="Arial"/>
          <w:i/>
          <w:iCs/>
          <w:sz w:val="21"/>
          <w:szCs w:val="21"/>
        </w:rPr>
        <w:t>Technical proficiencies</w:t>
      </w:r>
      <w:r w:rsidR="00913D9E" w:rsidRPr="005855B1">
        <w:rPr>
          <w:rFonts w:ascii="Arial" w:hAnsi="Arial" w:cs="Arial"/>
          <w:i/>
          <w:iCs/>
          <w:sz w:val="21"/>
          <w:szCs w:val="21"/>
        </w:rPr>
        <w:t>…</w:t>
      </w:r>
    </w:p>
    <w:tbl>
      <w:tblPr>
        <w:tblW w:w="4856" w:type="pct"/>
        <w:jc w:val="center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7669"/>
      </w:tblGrid>
      <w:tr w:rsidR="000F122E" w:rsidRPr="005855B1" w14:paraId="34AB3DB9" w14:textId="77777777" w:rsidTr="007D6607">
        <w:trPr>
          <w:jc w:val="center"/>
        </w:trPr>
        <w:tc>
          <w:tcPr>
            <w:tcW w:w="2070" w:type="dxa"/>
          </w:tcPr>
          <w:p w14:paraId="21C40C77" w14:textId="77777777" w:rsidR="000F122E" w:rsidRPr="005855B1" w:rsidRDefault="00DA5AB5" w:rsidP="00947680">
            <w:pPr>
              <w:pStyle w:val="BodyText"/>
              <w:widowControl w:val="0"/>
              <w:spacing w:before="60" w:after="60"/>
              <w:ind w:left="-105"/>
              <w:jc w:val="right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5855B1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Platforms/Software:</w:t>
            </w:r>
          </w:p>
        </w:tc>
        <w:tc>
          <w:tcPr>
            <w:tcW w:w="7020" w:type="dxa"/>
          </w:tcPr>
          <w:p w14:paraId="791EFBB5" w14:textId="2DAB74EF" w:rsidR="000F122E" w:rsidRPr="005855B1" w:rsidRDefault="00DA5AB5" w:rsidP="00947680">
            <w:pPr>
              <w:pStyle w:val="BodyText"/>
              <w:widowControl w:val="0"/>
              <w:tabs>
                <w:tab w:val="left" w:pos="4995"/>
              </w:tabs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5855B1">
              <w:rPr>
                <w:rFonts w:ascii="Arial" w:hAnsi="Arial" w:cs="Arial"/>
                <w:sz w:val="21"/>
                <w:szCs w:val="21"/>
              </w:rPr>
              <w:t>Windows, Salesforce.com, CRM, CLM, CPQ</w:t>
            </w:r>
            <w:r w:rsidR="00241FE9">
              <w:rPr>
                <w:rFonts w:ascii="Arial" w:hAnsi="Arial" w:cs="Arial"/>
                <w:sz w:val="21"/>
                <w:szCs w:val="21"/>
              </w:rPr>
              <w:t>, SaaS</w:t>
            </w:r>
          </w:p>
        </w:tc>
      </w:tr>
      <w:tr w:rsidR="000F122E" w:rsidRPr="005855B1" w14:paraId="3ADA89A4" w14:textId="77777777" w:rsidTr="007D6607">
        <w:trPr>
          <w:jc w:val="center"/>
        </w:trPr>
        <w:tc>
          <w:tcPr>
            <w:tcW w:w="2070" w:type="dxa"/>
          </w:tcPr>
          <w:p w14:paraId="286BBC7F" w14:textId="77777777" w:rsidR="000F122E" w:rsidRPr="005855B1" w:rsidRDefault="000F122E" w:rsidP="00947680">
            <w:pPr>
              <w:pStyle w:val="BodyText"/>
              <w:widowControl w:val="0"/>
              <w:spacing w:before="60" w:after="60"/>
              <w:ind w:left="-105"/>
              <w:jc w:val="right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5855B1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Programming</w:t>
            </w:r>
            <w:r w:rsidR="00DA5AB5" w:rsidRPr="005855B1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14:paraId="482B2941" w14:textId="5A91D95C" w:rsidR="000F122E" w:rsidRPr="005855B1" w:rsidRDefault="00622DFA" w:rsidP="00947680">
            <w:pPr>
              <w:pStyle w:val="BodyText"/>
              <w:widowControl w:val="0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</w:rPr>
              <w:t>A</w:t>
            </w:r>
            <w:r w:rsidR="00DA5AB5" w:rsidRPr="005855B1">
              <w:rPr>
                <w:rFonts w:ascii="Arial" w:hAnsi="Arial"/>
              </w:rPr>
              <w:t>SP.NET, PHP, PERL, SQL, HTML, CSS</w:t>
            </w:r>
            <w:r w:rsidR="0082240F">
              <w:rPr>
                <w:rFonts w:ascii="Arial" w:hAnsi="Arial"/>
              </w:rPr>
              <w:t>, XML</w:t>
            </w:r>
          </w:p>
        </w:tc>
      </w:tr>
      <w:tr w:rsidR="000F122E" w:rsidRPr="005855B1" w14:paraId="75BF6DA0" w14:textId="77777777" w:rsidTr="007D6607">
        <w:trPr>
          <w:jc w:val="center"/>
        </w:trPr>
        <w:tc>
          <w:tcPr>
            <w:tcW w:w="2070" w:type="dxa"/>
          </w:tcPr>
          <w:p w14:paraId="6CDF290C" w14:textId="77777777" w:rsidR="000F122E" w:rsidRPr="005855B1" w:rsidRDefault="00DA5AB5" w:rsidP="00947680">
            <w:pPr>
              <w:pStyle w:val="BodyText"/>
              <w:widowControl w:val="0"/>
              <w:spacing w:before="60" w:after="60"/>
              <w:ind w:left="-105"/>
              <w:jc w:val="right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5855B1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Methodologies:</w:t>
            </w:r>
          </w:p>
        </w:tc>
        <w:tc>
          <w:tcPr>
            <w:tcW w:w="7020" w:type="dxa"/>
          </w:tcPr>
          <w:p w14:paraId="4836B4B5" w14:textId="77777777" w:rsidR="000F122E" w:rsidRPr="005855B1" w:rsidRDefault="00DA5AB5" w:rsidP="00947680">
            <w:pPr>
              <w:pStyle w:val="BodyText"/>
              <w:widowControl w:val="0"/>
              <w:spacing w:before="60" w:after="60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5855B1">
              <w:rPr>
                <w:rFonts w:ascii="Arial" w:hAnsi="Arial" w:cs="Arial"/>
                <w:bCs/>
                <w:iCs/>
                <w:sz w:val="21"/>
                <w:szCs w:val="21"/>
              </w:rPr>
              <w:t>Agile, Scrum, Waterfall</w:t>
            </w:r>
          </w:p>
        </w:tc>
      </w:tr>
    </w:tbl>
    <w:p w14:paraId="4BDD8637" w14:textId="77777777" w:rsidR="00B35B92" w:rsidRPr="005855B1" w:rsidRDefault="00B35B92" w:rsidP="00947680">
      <w:pPr>
        <w:pStyle w:val="BodyText"/>
        <w:widowControl w:val="0"/>
        <w:jc w:val="center"/>
        <w:rPr>
          <w:rFonts w:ascii="Arial" w:hAnsi="Arial" w:cs="Arial"/>
          <w:sz w:val="36"/>
          <w:szCs w:val="20"/>
        </w:rPr>
      </w:pPr>
    </w:p>
    <w:p w14:paraId="0C72C5D3" w14:textId="77777777" w:rsidR="005206C6" w:rsidRPr="005855B1" w:rsidRDefault="005206C6" w:rsidP="00947680">
      <w:pPr>
        <w:pStyle w:val="BodyText"/>
        <w:widowControl w:val="0"/>
        <w:pBdr>
          <w:top w:val="single" w:sz="8" w:space="2" w:color="auto"/>
          <w:bottom w:val="single" w:sz="8" w:space="2" w:color="auto"/>
        </w:pBdr>
        <w:shd w:val="clear" w:color="auto" w:fill="E6E6E6"/>
        <w:spacing w:after="180"/>
        <w:jc w:val="center"/>
        <w:rPr>
          <w:rFonts w:ascii="Arial" w:hAnsi="Arial" w:cs="Arial"/>
          <w:b/>
          <w:smallCaps/>
          <w:color w:val="000000"/>
          <w:sz w:val="25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5"/>
          <w:szCs w:val="21"/>
        </w:rPr>
        <w:t>Professional Experience</w:t>
      </w:r>
    </w:p>
    <w:p w14:paraId="7B9F8708" w14:textId="145330A0" w:rsidR="00603E6D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Expedite Commerce – Greater Denver, CO Area</w:t>
      </w:r>
    </w:p>
    <w:p w14:paraId="320C34D2" w14:textId="16063D49" w:rsidR="00603E6D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/>
          <w:color w:val="000000"/>
          <w:sz w:val="21"/>
          <w:szCs w:val="21"/>
        </w:rPr>
        <w:t>Senior CPQ Consultant</w:t>
      </w:r>
      <w:r>
        <w:rPr>
          <w:rFonts w:ascii="Arial" w:hAnsi="Arial" w:cs="Arial"/>
          <w:bCs/>
          <w:color w:val="000000"/>
          <w:sz w:val="21"/>
          <w:szCs w:val="21"/>
        </w:rPr>
        <w:t>, 4/2021 to 6/2021</w:t>
      </w:r>
    </w:p>
    <w:p w14:paraId="195319F5" w14:textId="59423823" w:rsidR="00603E6D" w:rsidRPr="00856741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Primary technologies: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Expedite Commerce CPQ, 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Client Management,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Product 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>Delivery, CPQ, Requirement Gathering, Road-map Design</w:t>
      </w:r>
      <w:r w:rsidR="00241FE9">
        <w:rPr>
          <w:rFonts w:ascii="Arial" w:hAnsi="Arial" w:cs="Arial"/>
          <w:bCs/>
          <w:color w:val="000000"/>
          <w:sz w:val="21"/>
          <w:szCs w:val="21"/>
        </w:rPr>
        <w:t>, SaaS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>.</w:t>
      </w:r>
    </w:p>
    <w:p w14:paraId="2417924A" w14:textId="1529A21F" w:rsidR="00603E6D" w:rsidRPr="00856741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Develop and maintain </w:t>
      </w:r>
      <w:r>
        <w:rPr>
          <w:rFonts w:ascii="Arial" w:hAnsi="Arial" w:cs="Arial"/>
          <w:bCs/>
          <w:color w:val="000000"/>
          <w:sz w:val="21"/>
          <w:szCs w:val="21"/>
        </w:rPr>
        <w:t>Expedite Commerce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 CPQ solutions for global clients in a wide array of industries including, manufacturing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and 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>retail.</w:t>
      </w:r>
    </w:p>
    <w:p w14:paraId="3753E2E5" w14:textId="5C7DEAAB" w:rsidR="00603E6D" w:rsidRPr="00856741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I also maintain communications with </w:t>
      </w:r>
      <w:r>
        <w:rPr>
          <w:rFonts w:ascii="Arial" w:hAnsi="Arial" w:cs="Arial"/>
          <w:bCs/>
          <w:color w:val="000000"/>
          <w:sz w:val="21"/>
          <w:szCs w:val="21"/>
        </w:rPr>
        <w:t>offshore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 developers and escalate</w:t>
      </w:r>
      <w:r>
        <w:rPr>
          <w:rFonts w:ascii="Arial" w:hAnsi="Arial" w:cs="Arial"/>
          <w:bCs/>
          <w:color w:val="000000"/>
          <w:sz w:val="21"/>
          <w:szCs w:val="21"/>
        </w:rPr>
        <w:t>d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 issues with senior management if deadlines </w:t>
      </w:r>
      <w:r>
        <w:rPr>
          <w:rFonts w:ascii="Arial" w:hAnsi="Arial" w:cs="Arial"/>
          <w:bCs/>
          <w:color w:val="000000"/>
          <w:sz w:val="21"/>
          <w:szCs w:val="21"/>
        </w:rPr>
        <w:t>were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 at risk.</w:t>
      </w:r>
    </w:p>
    <w:p w14:paraId="28344602" w14:textId="77777777" w:rsidR="00603E6D" w:rsidRPr="00856741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Selected accomplishments…</w:t>
      </w:r>
    </w:p>
    <w:p w14:paraId="786E73E5" w14:textId="5744E198" w:rsidR="00603E6D" w:rsidRDefault="00603E6D" w:rsidP="00603E6D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Develop global scale CPQ solutions for client</w:t>
      </w:r>
      <w:r>
        <w:rPr>
          <w:rFonts w:ascii="Arial" w:hAnsi="Arial" w:cs="Arial"/>
          <w:bCs/>
          <w:color w:val="000000"/>
          <w:sz w:val="21"/>
          <w:szCs w:val="21"/>
        </w:rPr>
        <w:t>s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>.</w:t>
      </w:r>
    </w:p>
    <w:p w14:paraId="406108BC" w14:textId="0B9FC2DF" w:rsidR="00603E6D" w:rsidRPr="00856741" w:rsidRDefault="00603E6D" w:rsidP="00603E6D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Provide training, workshops and requirement gathering sessions for clients.</w:t>
      </w:r>
    </w:p>
    <w:p w14:paraId="6598E78A" w14:textId="77689C32" w:rsidR="00603E6D" w:rsidRPr="00856741" w:rsidRDefault="00603E6D" w:rsidP="00603E6D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Adapt to ever-changing requirements, provide constant customer </w:t>
      </w:r>
      <w:r>
        <w:rPr>
          <w:rFonts w:ascii="Arial" w:hAnsi="Arial" w:cs="Arial"/>
          <w:bCs/>
          <w:color w:val="000000"/>
          <w:sz w:val="21"/>
          <w:szCs w:val="21"/>
        </w:rPr>
        <w:t>communications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 xml:space="preserve"> and manage expectations on all levels.</w:t>
      </w:r>
    </w:p>
    <w:p w14:paraId="35F791C5" w14:textId="77777777" w:rsidR="00603E6D" w:rsidRDefault="00603E6D" w:rsidP="00603E6D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Proactively identify risks and issues, develop strategies to mitigate issues, and ensure active and open communication with all stakeholders.</w:t>
      </w:r>
    </w:p>
    <w:p w14:paraId="759FF6F9" w14:textId="77777777" w:rsidR="00603E6D" w:rsidRDefault="00603E6D" w:rsidP="00603E6D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264559BA" w14:textId="66496952" w:rsidR="00856741" w:rsidRDefault="00856741" w:rsidP="00947680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Infor – Greater Denver, CO Area</w:t>
      </w:r>
    </w:p>
    <w:p w14:paraId="048334AB" w14:textId="373ECF40" w:rsidR="00856741" w:rsidRDefault="00856741" w:rsidP="00947680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/>
          <w:color w:val="000000"/>
          <w:sz w:val="21"/>
          <w:szCs w:val="21"/>
        </w:rPr>
        <w:t>Senior CPQ Consultant</w:t>
      </w:r>
      <w:r>
        <w:rPr>
          <w:rFonts w:ascii="Arial" w:hAnsi="Arial" w:cs="Arial"/>
          <w:bCs/>
          <w:color w:val="000000"/>
          <w:sz w:val="21"/>
          <w:szCs w:val="21"/>
        </w:rPr>
        <w:t>, 6/2018 to 4/2021</w:t>
      </w:r>
    </w:p>
    <w:p w14:paraId="62EBA6B7" w14:textId="038FA756" w:rsidR="00856741" w:rsidRPr="00856741" w:rsidRDefault="00856741" w:rsidP="00856741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Primary technologies: Infor CPQ, Client Management, Delivery, Business Development, CPQ, SQL, Requirement Gathering, Vendor Management, Lead-To-Cash, Road-map Design</w:t>
      </w:r>
      <w:r w:rsidR="00241FE9">
        <w:rPr>
          <w:rFonts w:ascii="Arial" w:hAnsi="Arial" w:cs="Arial"/>
          <w:bCs/>
          <w:color w:val="000000"/>
          <w:sz w:val="21"/>
          <w:szCs w:val="21"/>
        </w:rPr>
        <w:t>, SaaS</w:t>
      </w:r>
      <w:r w:rsidRPr="00856741">
        <w:rPr>
          <w:rFonts w:ascii="Arial" w:hAnsi="Arial" w:cs="Arial"/>
          <w:bCs/>
          <w:color w:val="000000"/>
          <w:sz w:val="21"/>
          <w:szCs w:val="21"/>
        </w:rPr>
        <w:t>.</w:t>
      </w:r>
    </w:p>
    <w:p w14:paraId="056798F8" w14:textId="40A001BC" w:rsidR="00856741" w:rsidRPr="00856741" w:rsidRDefault="00856741" w:rsidP="00856741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Develop and maintain Infor CPQ solutions for global clients in a wide array of industries including, manufacturing, retail, fashion, car rental, and construction.</w:t>
      </w:r>
    </w:p>
    <w:p w14:paraId="72641771" w14:textId="77777777" w:rsidR="00856741" w:rsidRPr="00856741" w:rsidRDefault="00856741" w:rsidP="00856741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I also maintain communications with 3rd party developers and escalate issues with senior management if deadlines are at risk.</w:t>
      </w:r>
    </w:p>
    <w:p w14:paraId="04E4307B" w14:textId="77777777" w:rsidR="00856741" w:rsidRPr="00856741" w:rsidRDefault="00856741" w:rsidP="00856741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Selected accomplishments…</w:t>
      </w:r>
    </w:p>
    <w:p w14:paraId="41249DD9" w14:textId="556F6F59" w:rsidR="00856741" w:rsidRDefault="00856741" w:rsidP="00856741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Develop global scale CPQ solutions for clients in over 20 countries.</w:t>
      </w:r>
    </w:p>
    <w:p w14:paraId="2F0F924F" w14:textId="30166530" w:rsidR="00E5029F" w:rsidRPr="00856741" w:rsidRDefault="00E5029F" w:rsidP="00856741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lastRenderedPageBreak/>
        <w:t>Provide training, workshops and requirement gathering sessions for clients around the world.</w:t>
      </w:r>
    </w:p>
    <w:p w14:paraId="34C86C64" w14:textId="66BC265D" w:rsidR="00856741" w:rsidRPr="00856741" w:rsidRDefault="00856741" w:rsidP="00856741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Adapt to ever-changing requirements, provide constant customer feedback and manage expectations on all levels.</w:t>
      </w:r>
    </w:p>
    <w:p w14:paraId="7FA196D3" w14:textId="5B18B658" w:rsidR="00856741" w:rsidRDefault="00856741" w:rsidP="00856741">
      <w:pPr>
        <w:pStyle w:val="BodyText"/>
        <w:widowControl w:val="0"/>
        <w:numPr>
          <w:ilvl w:val="0"/>
          <w:numId w:val="27"/>
        </w:numPr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856741">
        <w:rPr>
          <w:rFonts w:ascii="Arial" w:hAnsi="Arial" w:cs="Arial"/>
          <w:bCs/>
          <w:color w:val="000000"/>
          <w:sz w:val="21"/>
          <w:szCs w:val="21"/>
        </w:rPr>
        <w:t>Proactively identify risks and issues, develop strategies to mitigate issues, and ensure active and open communication with all stakeholders.</w:t>
      </w:r>
    </w:p>
    <w:p w14:paraId="26C58F03" w14:textId="77777777" w:rsidR="00856741" w:rsidRDefault="00856741" w:rsidP="00947680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190EB3DD" w14:textId="55A10BBE" w:rsidR="00930A26" w:rsidRDefault="00930A26" w:rsidP="00947680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Ortho Clinical Diagnostics – NY/NJ</w:t>
      </w:r>
      <w:r w:rsidR="00AD3D4B">
        <w:rPr>
          <w:rFonts w:ascii="Arial" w:hAnsi="Arial" w:cs="Arial"/>
          <w:bCs/>
          <w:color w:val="000000"/>
          <w:sz w:val="21"/>
          <w:szCs w:val="21"/>
        </w:rPr>
        <w:t xml:space="preserve"> – Contract Position</w:t>
      </w:r>
    </w:p>
    <w:p w14:paraId="003C86EC" w14:textId="2D7664F5" w:rsidR="00930A26" w:rsidRPr="00930A26" w:rsidRDefault="00930A26" w:rsidP="00947680">
      <w:pPr>
        <w:pStyle w:val="BodyText"/>
        <w:widowControl w:val="0"/>
        <w:spacing w:before="6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30A26">
        <w:rPr>
          <w:rFonts w:ascii="Arial" w:hAnsi="Arial" w:cs="Arial"/>
          <w:b/>
          <w:bCs/>
          <w:color w:val="000000"/>
          <w:sz w:val="21"/>
          <w:szCs w:val="21"/>
        </w:rPr>
        <w:t xml:space="preserve">GLOBAL CPQ ADMINISTRATOR, </w:t>
      </w:r>
      <w:r w:rsidRPr="00930A26">
        <w:rPr>
          <w:rFonts w:ascii="Arial" w:hAnsi="Arial" w:cs="Arial"/>
          <w:bCs/>
          <w:color w:val="000000"/>
          <w:sz w:val="21"/>
          <w:szCs w:val="21"/>
        </w:rPr>
        <w:t xml:space="preserve">3/2016 to </w:t>
      </w:r>
      <w:r w:rsidR="00AD3D4B">
        <w:rPr>
          <w:rFonts w:ascii="Arial" w:hAnsi="Arial" w:cs="Arial"/>
          <w:bCs/>
          <w:color w:val="000000"/>
          <w:sz w:val="21"/>
          <w:szCs w:val="21"/>
        </w:rPr>
        <w:t>6/2018</w:t>
      </w:r>
    </w:p>
    <w:p w14:paraId="49924B1B" w14:textId="3913452A" w:rsidR="00856741" w:rsidRPr="00856741" w:rsidRDefault="00930A26" w:rsidP="00856741">
      <w:pPr>
        <w:pStyle w:val="BodyText"/>
        <w:widowControl w:val="0"/>
        <w:spacing w:before="60"/>
        <w:rPr>
          <w:rFonts w:ascii="Arial" w:hAnsi="Arial" w:cs="Arial"/>
          <w:sz w:val="21"/>
          <w:szCs w:val="21"/>
          <w:shd w:val="clear" w:color="auto" w:fill="FFFFFF"/>
        </w:rPr>
      </w:pPr>
      <w:r w:rsidRPr="00856741">
        <w:rPr>
          <w:rFonts w:ascii="Arial" w:hAnsi="Arial" w:cs="Arial"/>
          <w:sz w:val="21"/>
          <w:szCs w:val="21"/>
          <w:shd w:val="clear" w:color="auto" w:fill="FFFFFF"/>
        </w:rPr>
        <w:t>Primary technologies: Client Management, Delivery, Business Development, CPQ, SQL, Requirement Gathering, Vendor Management, CRM, Lead-To-Cash, Road-map Design, System Architect</w:t>
      </w:r>
      <w:r w:rsidR="00241FE9">
        <w:rPr>
          <w:rFonts w:ascii="Arial" w:hAnsi="Arial" w:cs="Arial"/>
          <w:bCs/>
          <w:color w:val="000000"/>
          <w:sz w:val="21"/>
          <w:szCs w:val="21"/>
        </w:rPr>
        <w:t>, SaaS</w:t>
      </w:r>
      <w:r w:rsidRPr="00856741">
        <w:rPr>
          <w:rFonts w:ascii="Arial" w:hAnsi="Arial" w:cs="Arial"/>
          <w:sz w:val="21"/>
          <w:szCs w:val="21"/>
        </w:rPr>
        <w:br/>
      </w:r>
      <w:r w:rsidRPr="00856741">
        <w:rPr>
          <w:rFonts w:ascii="Arial" w:hAnsi="Arial" w:cs="Arial"/>
          <w:sz w:val="21"/>
          <w:szCs w:val="21"/>
          <w:shd w:val="clear" w:color="auto" w:fill="FFFFFF"/>
        </w:rPr>
        <w:t>Develop and maintain a Salesforce 3rd party CPQ solution for a global medical device company with users in over 25 countries. Communicate with stakeholders on all levels of the decision-making process in order to gather requirements, coordinate user acceptance training, and ultimately achieve iterative project sign-offs.</w:t>
      </w:r>
      <w:r w:rsidRPr="00856741">
        <w:rPr>
          <w:rFonts w:ascii="Arial" w:hAnsi="Arial" w:cs="Arial"/>
          <w:sz w:val="21"/>
          <w:szCs w:val="21"/>
        </w:rPr>
        <w:br/>
      </w:r>
      <w:r w:rsidRPr="00856741">
        <w:rPr>
          <w:rFonts w:ascii="Arial" w:hAnsi="Arial" w:cs="Arial"/>
          <w:sz w:val="21"/>
          <w:szCs w:val="21"/>
          <w:shd w:val="clear" w:color="auto" w:fill="FFFFFF"/>
        </w:rPr>
        <w:t>I also maintain communications with 3rd party developers and escalate issues with senior management if deadlines/budgets are at risk.</w:t>
      </w:r>
      <w:r w:rsidRPr="00856741">
        <w:rPr>
          <w:rFonts w:ascii="Arial" w:hAnsi="Arial" w:cs="Arial"/>
          <w:sz w:val="21"/>
          <w:szCs w:val="21"/>
        </w:rPr>
        <w:br/>
      </w:r>
      <w:r w:rsidRPr="00856741">
        <w:rPr>
          <w:rFonts w:ascii="Arial" w:hAnsi="Arial" w:cs="Arial"/>
          <w:sz w:val="21"/>
          <w:szCs w:val="21"/>
          <w:shd w:val="clear" w:color="auto" w:fill="FFFFFF"/>
        </w:rPr>
        <w:t>Selected accomplishments…</w:t>
      </w:r>
    </w:p>
    <w:p w14:paraId="12485425" w14:textId="77777777" w:rsidR="00856741" w:rsidRPr="00856741" w:rsidRDefault="00930A26" w:rsidP="00856741">
      <w:pPr>
        <w:pStyle w:val="BodyText"/>
        <w:widowControl w:val="0"/>
        <w:numPr>
          <w:ilvl w:val="0"/>
          <w:numId w:val="29"/>
        </w:numPr>
        <w:spacing w:before="60"/>
        <w:rPr>
          <w:rFonts w:ascii="Arial" w:hAnsi="Arial" w:cs="Arial"/>
          <w:sz w:val="21"/>
          <w:szCs w:val="21"/>
          <w:shd w:val="clear" w:color="auto" w:fill="FFFFFF"/>
        </w:rPr>
      </w:pPr>
      <w:r w:rsidRPr="00856741">
        <w:rPr>
          <w:rFonts w:ascii="Arial" w:hAnsi="Arial" w:cs="Arial"/>
          <w:sz w:val="21"/>
          <w:szCs w:val="21"/>
          <w:shd w:val="clear" w:color="auto" w:fill="FFFFFF"/>
        </w:rPr>
        <w:t>Develop an incredibly complex CPQ solution for a global client that has varied requirements for each country, 20 different languages, 1,000+ products and 100+ pricing schemes.</w:t>
      </w:r>
    </w:p>
    <w:p w14:paraId="12E80C90" w14:textId="77777777" w:rsidR="00856741" w:rsidRPr="00856741" w:rsidRDefault="00930A26" w:rsidP="00856741">
      <w:pPr>
        <w:pStyle w:val="BodyText"/>
        <w:widowControl w:val="0"/>
        <w:numPr>
          <w:ilvl w:val="0"/>
          <w:numId w:val="29"/>
        </w:numPr>
        <w:spacing w:before="60"/>
        <w:rPr>
          <w:rFonts w:ascii="Arial" w:hAnsi="Arial" w:cs="Arial"/>
          <w:sz w:val="21"/>
          <w:szCs w:val="21"/>
          <w:shd w:val="clear" w:color="auto" w:fill="FFFFFF"/>
        </w:rPr>
      </w:pPr>
      <w:r w:rsidRPr="00856741">
        <w:rPr>
          <w:rFonts w:ascii="Arial" w:hAnsi="Arial" w:cs="Arial"/>
          <w:sz w:val="21"/>
          <w:szCs w:val="21"/>
          <w:shd w:val="clear" w:color="auto" w:fill="FFFFFF"/>
        </w:rPr>
        <w:t>Adapt to ever-changing requirements, provide constant customer feedback and manage expectations on all levels.</w:t>
      </w:r>
    </w:p>
    <w:p w14:paraId="6BBA31F4" w14:textId="67646E4A" w:rsidR="00930A26" w:rsidRPr="00930A26" w:rsidRDefault="00930A26" w:rsidP="00856741">
      <w:pPr>
        <w:pStyle w:val="BodyText"/>
        <w:widowControl w:val="0"/>
        <w:numPr>
          <w:ilvl w:val="0"/>
          <w:numId w:val="29"/>
        </w:numPr>
        <w:spacing w:before="60"/>
        <w:rPr>
          <w:rFonts w:ascii="Helvetica" w:hAnsi="Helvetica"/>
          <w:sz w:val="21"/>
          <w:szCs w:val="21"/>
          <w:shd w:val="clear" w:color="auto" w:fill="FFFFFF"/>
        </w:rPr>
      </w:pPr>
      <w:r w:rsidRPr="00856741">
        <w:rPr>
          <w:rFonts w:ascii="Arial" w:hAnsi="Arial" w:cs="Arial"/>
          <w:sz w:val="21"/>
          <w:szCs w:val="21"/>
          <w:shd w:val="clear" w:color="auto" w:fill="FFFFFF"/>
        </w:rPr>
        <w:t>Proactively identify risks and issues, develop strategies to mitigate issues, and ensure active and open communication with all stakeholders</w:t>
      </w:r>
      <w:r w:rsidRPr="00930A26">
        <w:rPr>
          <w:rFonts w:ascii="Helvetica" w:hAnsi="Helvetica"/>
          <w:sz w:val="21"/>
          <w:szCs w:val="21"/>
          <w:shd w:val="clear" w:color="auto" w:fill="FFFFFF"/>
        </w:rPr>
        <w:t>.</w:t>
      </w:r>
    </w:p>
    <w:p w14:paraId="7F73ECF8" w14:textId="77777777" w:rsidR="00930A26" w:rsidRDefault="00930A26" w:rsidP="00947680">
      <w:pPr>
        <w:pStyle w:val="BodyText"/>
        <w:widowControl w:val="0"/>
        <w:spacing w:before="60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2A1BDAF6" w14:textId="50FC31D3" w:rsidR="00212EE7" w:rsidRPr="005855B1" w:rsidRDefault="009A637D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Experlogix</w:t>
      </w:r>
      <w:r w:rsidR="00212EE7" w:rsidRPr="005855B1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2240F">
        <w:rPr>
          <w:rFonts w:ascii="Arial" w:hAnsi="Arial" w:cs="Arial"/>
          <w:color w:val="000000"/>
          <w:sz w:val="21"/>
          <w:szCs w:val="21"/>
        </w:rPr>
        <w:t>Las Vegas, NV</w:t>
      </w:r>
      <w:r w:rsidR="00AD3D4B">
        <w:rPr>
          <w:rFonts w:ascii="Arial" w:hAnsi="Arial" w:cs="Arial"/>
          <w:color w:val="000000"/>
          <w:sz w:val="21"/>
          <w:szCs w:val="21"/>
        </w:rPr>
        <w:t xml:space="preserve"> – Contract Position</w:t>
      </w:r>
    </w:p>
    <w:p w14:paraId="09ABE8C3" w14:textId="77777777" w:rsidR="00B81793" w:rsidRPr="005855B1" w:rsidRDefault="009A637D" w:rsidP="00947680">
      <w:pPr>
        <w:pStyle w:val="BodyText"/>
        <w:widowControl w:val="0"/>
        <w:spacing w:before="6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1"/>
          <w:szCs w:val="21"/>
        </w:rPr>
        <w:t>IMPLEMENTATION MANAGER</w:t>
      </w:r>
      <w:r w:rsidR="00B81793" w:rsidRPr="005855B1">
        <w:rPr>
          <w:rFonts w:ascii="Arial" w:hAnsi="Arial" w:cs="Arial"/>
          <w:b/>
          <w:smallCaps/>
          <w:color w:val="000000"/>
          <w:sz w:val="21"/>
          <w:szCs w:val="21"/>
        </w:rPr>
        <w:t>,</w:t>
      </w:r>
      <w:r w:rsidR="00B81793" w:rsidRPr="005855B1">
        <w:rPr>
          <w:rFonts w:ascii="Arial" w:hAnsi="Arial" w:cs="Arial"/>
          <w:color w:val="000000"/>
          <w:sz w:val="21"/>
          <w:szCs w:val="21"/>
        </w:rPr>
        <w:t xml:space="preserve"> </w:t>
      </w:r>
      <w:r w:rsidRPr="005855B1">
        <w:rPr>
          <w:rFonts w:ascii="Arial" w:hAnsi="Arial" w:cs="Arial"/>
          <w:color w:val="000000"/>
          <w:sz w:val="21"/>
          <w:szCs w:val="21"/>
        </w:rPr>
        <w:t>9/2014</w:t>
      </w:r>
      <w:r w:rsidR="00B81793" w:rsidRPr="005855B1">
        <w:rPr>
          <w:rFonts w:ascii="Arial" w:hAnsi="Arial" w:cs="Arial"/>
          <w:color w:val="000000"/>
          <w:sz w:val="21"/>
          <w:szCs w:val="21"/>
        </w:rPr>
        <w:t xml:space="preserve"> to </w:t>
      </w:r>
      <w:r w:rsidR="0082240F">
        <w:rPr>
          <w:rFonts w:ascii="Arial" w:hAnsi="Arial" w:cs="Arial"/>
          <w:color w:val="000000"/>
          <w:sz w:val="21"/>
          <w:szCs w:val="21"/>
        </w:rPr>
        <w:t>1/2016</w:t>
      </w:r>
    </w:p>
    <w:p w14:paraId="230D28B4" w14:textId="33513B91" w:rsidR="008B0D76" w:rsidRPr="005855B1" w:rsidRDefault="008B0D76" w:rsidP="00947680">
      <w:pPr>
        <w:pStyle w:val="BodyText"/>
        <w:widowControl w:val="0"/>
        <w:spacing w:before="6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>Primary technologies:</w:t>
      </w:r>
      <w:r w:rsidRPr="005855B1">
        <w:t xml:space="preserve"> </w:t>
      </w:r>
      <w:r w:rsidR="00551FB1" w:rsidRPr="005855B1">
        <w:rPr>
          <w:rFonts w:ascii="Arial" w:hAnsi="Arial" w:cs="Arial"/>
          <w:i/>
          <w:color w:val="000000"/>
          <w:sz w:val="21"/>
          <w:szCs w:val="21"/>
        </w:rPr>
        <w:t xml:space="preserve">CRM, CPQ, SQL, HTML, CSS, </w:t>
      </w:r>
      <w:r w:rsidR="0082240F">
        <w:rPr>
          <w:rFonts w:ascii="Arial" w:hAnsi="Arial" w:cs="Arial"/>
          <w:i/>
          <w:color w:val="000000"/>
          <w:sz w:val="21"/>
          <w:szCs w:val="21"/>
        </w:rPr>
        <w:t xml:space="preserve">XML, </w:t>
      </w:r>
      <w:r w:rsidR="00AD3A2A" w:rsidRPr="00AD3A2A">
        <w:rPr>
          <w:rFonts w:ascii="Arial" w:hAnsi="Arial" w:cs="Arial"/>
          <w:i/>
          <w:color w:val="000000"/>
          <w:sz w:val="21"/>
          <w:szCs w:val="21"/>
        </w:rPr>
        <w:t>Experlogix Design Center</w:t>
      </w:r>
      <w:r w:rsidR="0082240F">
        <w:rPr>
          <w:rFonts w:ascii="Arial" w:hAnsi="Arial" w:cs="Arial"/>
          <w:i/>
          <w:color w:val="000000"/>
          <w:sz w:val="21"/>
          <w:szCs w:val="21"/>
        </w:rPr>
        <w:t>, Agile, Scrum</w:t>
      </w:r>
      <w:r w:rsidR="00241FE9">
        <w:rPr>
          <w:rFonts w:ascii="Arial" w:hAnsi="Arial" w:cs="Arial"/>
          <w:bCs/>
          <w:color w:val="000000"/>
          <w:sz w:val="21"/>
          <w:szCs w:val="21"/>
        </w:rPr>
        <w:t>, SaaS</w:t>
      </w:r>
    </w:p>
    <w:p w14:paraId="4601B4E6" w14:textId="77777777" w:rsidR="00930A26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Interface with global clients across construction, </w:t>
      </w:r>
      <w:r w:rsidR="00A172A1" w:rsidRPr="005855B1">
        <w:rPr>
          <w:rFonts w:ascii="Arial" w:hAnsi="Arial" w:cs="Arial"/>
          <w:color w:val="000000"/>
          <w:sz w:val="21"/>
          <w:szCs w:val="21"/>
        </w:rPr>
        <w:t xml:space="preserve">farm equipment, </w:t>
      </w:r>
      <w:r w:rsidRPr="005855B1">
        <w:rPr>
          <w:rFonts w:ascii="Arial" w:hAnsi="Arial" w:cs="Arial"/>
          <w:color w:val="000000"/>
          <w:sz w:val="21"/>
          <w:szCs w:val="21"/>
        </w:rPr>
        <w:t>software services, entertainment, and other industries</w:t>
      </w:r>
      <w:r w:rsidR="00A172A1">
        <w:rPr>
          <w:rFonts w:ascii="Arial" w:hAnsi="Arial" w:cs="Arial"/>
          <w:color w:val="000000"/>
          <w:sz w:val="21"/>
          <w:szCs w:val="21"/>
        </w:rPr>
        <w:t xml:space="preserve"> to m</w:t>
      </w:r>
      <w:r w:rsidRPr="005855B1">
        <w:rPr>
          <w:rFonts w:ascii="Arial" w:hAnsi="Arial" w:cs="Arial"/>
          <w:color w:val="000000"/>
          <w:sz w:val="21"/>
          <w:szCs w:val="21"/>
        </w:rPr>
        <w:t>anage implementation of Configure-Price-Quote (CPQ) CRM integration solutions.</w:t>
      </w:r>
      <w:r w:rsidR="00A172A1">
        <w:rPr>
          <w:rFonts w:ascii="Arial" w:hAnsi="Arial" w:cs="Arial"/>
          <w:color w:val="000000"/>
          <w:sz w:val="21"/>
          <w:szCs w:val="21"/>
        </w:rPr>
        <w:t xml:space="preserve"> Liaise with stakeholders </w:t>
      </w:r>
      <w:r w:rsidR="009A5CD1" w:rsidRPr="005855B1">
        <w:rPr>
          <w:rFonts w:ascii="Arial" w:hAnsi="Arial" w:cs="Arial"/>
          <w:color w:val="000000"/>
          <w:sz w:val="21"/>
          <w:szCs w:val="21"/>
        </w:rPr>
        <w:t xml:space="preserve">ranging from C-level executives to end users to drive requirements gathering, </w:t>
      </w:r>
      <w:r w:rsidR="007540BA" w:rsidRPr="005855B1">
        <w:rPr>
          <w:rFonts w:ascii="Arial" w:hAnsi="Arial" w:cs="Arial"/>
          <w:color w:val="000000"/>
          <w:sz w:val="21"/>
          <w:szCs w:val="21"/>
        </w:rPr>
        <w:t>develop project plans,</w:t>
      </w:r>
      <w:r w:rsidR="009A7095" w:rsidRPr="005855B1">
        <w:rPr>
          <w:rFonts w:ascii="Arial" w:hAnsi="Arial" w:cs="Arial"/>
          <w:color w:val="000000"/>
          <w:sz w:val="21"/>
          <w:szCs w:val="21"/>
        </w:rPr>
        <w:t xml:space="preserve"> manage project resources,</w:t>
      </w:r>
      <w:r w:rsidR="007540BA" w:rsidRPr="005855B1">
        <w:rPr>
          <w:rFonts w:ascii="Arial" w:hAnsi="Arial" w:cs="Arial"/>
          <w:color w:val="000000"/>
          <w:sz w:val="21"/>
          <w:szCs w:val="21"/>
        </w:rPr>
        <w:t xml:space="preserve"> track/report status, and facilitate training. </w:t>
      </w:r>
      <w:r w:rsidR="000834D7" w:rsidRPr="005855B1">
        <w:rPr>
          <w:rFonts w:ascii="Arial" w:hAnsi="Arial" w:cs="Arial"/>
          <w:color w:val="000000"/>
          <w:sz w:val="21"/>
          <w:szCs w:val="21"/>
        </w:rPr>
        <w:t>N</w:t>
      </w:r>
      <w:r w:rsidR="007540BA" w:rsidRPr="005855B1">
        <w:rPr>
          <w:rFonts w:ascii="Arial" w:hAnsi="Arial" w:cs="Arial"/>
          <w:color w:val="000000"/>
          <w:sz w:val="21"/>
          <w:szCs w:val="21"/>
        </w:rPr>
        <w:t>egotiate additional services, pricing, timelines, and billing.</w:t>
      </w:r>
      <w:r w:rsidR="000834D7" w:rsidRPr="005855B1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ADF4D25" w14:textId="7A7DC529" w:rsidR="00913D9E" w:rsidRPr="005855B1" w:rsidRDefault="000834D7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>Selected accomplishments</w:t>
      </w:r>
      <w:r w:rsidR="00DC7F9F" w:rsidRPr="005855B1">
        <w:rPr>
          <w:rFonts w:ascii="Arial" w:hAnsi="Arial" w:cs="Arial"/>
          <w:i/>
          <w:color w:val="000000"/>
          <w:sz w:val="21"/>
          <w:szCs w:val="21"/>
        </w:rPr>
        <w:t>…</w:t>
      </w:r>
    </w:p>
    <w:p w14:paraId="739F506A" w14:textId="77777777" w:rsidR="00D3682D" w:rsidRPr="005855B1" w:rsidRDefault="006A4443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Leverage</w:t>
      </w:r>
      <w:r w:rsidR="00551FB1" w:rsidRPr="005855B1">
        <w:rPr>
          <w:rFonts w:ascii="Arial" w:hAnsi="Arial" w:cs="Arial"/>
          <w:bCs/>
          <w:color w:val="000000"/>
          <w:sz w:val="21"/>
          <w:szCs w:val="21"/>
        </w:rPr>
        <w:t xml:space="preserve"> broad and deep understanding of manufacturing, service, and international supply chain operations to communicate effectively with </w:t>
      </w:r>
      <w:r w:rsidR="009A5CD1" w:rsidRPr="005855B1">
        <w:rPr>
          <w:rFonts w:ascii="Arial" w:hAnsi="Arial" w:cs="Arial"/>
          <w:bCs/>
          <w:color w:val="000000"/>
          <w:sz w:val="21"/>
          <w:szCs w:val="21"/>
        </w:rPr>
        <w:t>diverse clients.</w:t>
      </w:r>
    </w:p>
    <w:p w14:paraId="41DCF9C1" w14:textId="77777777" w:rsidR="007540BA" w:rsidRPr="005855B1" w:rsidRDefault="007540BA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Adapt to changing requirements and individual project challenges to flawlessly on-time/budget delivery of multiple high-value projects simultaneously.</w:t>
      </w:r>
    </w:p>
    <w:p w14:paraId="556635B5" w14:textId="77777777" w:rsidR="007540BA" w:rsidRPr="005855B1" w:rsidRDefault="007540BA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Proactively identify risks and issues, develop strategies to mitigate issues, and ensure active and open communication with all stakeholders.</w:t>
      </w:r>
    </w:p>
    <w:p w14:paraId="4D273D5D" w14:textId="77777777" w:rsidR="00212EE7" w:rsidRPr="005855B1" w:rsidRDefault="00551FB1" w:rsidP="00947680">
      <w:pPr>
        <w:pStyle w:val="BodyText"/>
        <w:widowControl w:val="0"/>
        <w:spacing w:before="20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Selectica, Inc.</w:t>
      </w:r>
      <w:r w:rsidR="00212EE7" w:rsidRPr="005855B1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2240F">
        <w:rPr>
          <w:rFonts w:ascii="Arial" w:hAnsi="Arial" w:cs="Arial"/>
          <w:color w:val="000000"/>
          <w:sz w:val="21"/>
          <w:szCs w:val="21"/>
        </w:rPr>
        <w:t>San Mateo, CA</w:t>
      </w:r>
    </w:p>
    <w:p w14:paraId="756A061A" w14:textId="77777777" w:rsidR="006D4610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b/>
          <w:smallCaps/>
          <w:color w:val="000000"/>
          <w:sz w:val="21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1"/>
          <w:szCs w:val="21"/>
        </w:rPr>
        <w:t>IMPLEMENTATION MANAGER</w:t>
      </w:r>
      <w:r w:rsidR="006D4610" w:rsidRPr="005855B1">
        <w:rPr>
          <w:rFonts w:ascii="Arial" w:hAnsi="Arial" w:cs="Arial"/>
          <w:b/>
          <w:smallCaps/>
          <w:color w:val="000000"/>
          <w:sz w:val="21"/>
          <w:szCs w:val="21"/>
        </w:rPr>
        <w:t xml:space="preserve">, </w:t>
      </w:r>
      <w:r w:rsidRPr="005855B1">
        <w:rPr>
          <w:rFonts w:ascii="Arial" w:hAnsi="Arial" w:cs="Arial"/>
          <w:color w:val="000000"/>
          <w:sz w:val="21"/>
          <w:szCs w:val="21"/>
        </w:rPr>
        <w:t>9/2012 to 7/2014</w:t>
      </w:r>
    </w:p>
    <w:p w14:paraId="7F79142B" w14:textId="4E670550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>Primary technologies:</w:t>
      </w:r>
      <w:r w:rsidRPr="005855B1">
        <w:t xml:space="preserve"> </w:t>
      </w:r>
      <w:r w:rsidR="009A7095" w:rsidRPr="005855B1">
        <w:rPr>
          <w:rFonts w:ascii="Arial" w:hAnsi="Arial" w:cs="Arial"/>
          <w:i/>
          <w:color w:val="000000"/>
          <w:sz w:val="21"/>
          <w:szCs w:val="21"/>
        </w:rPr>
        <w:t>CRM</w:t>
      </w:r>
      <w:r w:rsidR="00F8028C" w:rsidRPr="005855B1">
        <w:rPr>
          <w:rFonts w:ascii="Arial" w:hAnsi="Arial" w:cs="Arial"/>
          <w:i/>
          <w:color w:val="000000"/>
          <w:sz w:val="21"/>
          <w:szCs w:val="21"/>
        </w:rPr>
        <w:t>,</w:t>
      </w:r>
      <w:r w:rsidR="009A7095" w:rsidRPr="005855B1">
        <w:rPr>
          <w:rFonts w:ascii="Arial" w:hAnsi="Arial" w:cs="Arial"/>
          <w:i/>
          <w:color w:val="000000"/>
          <w:sz w:val="21"/>
          <w:szCs w:val="21"/>
        </w:rPr>
        <w:t xml:space="preserve"> CPQ, CLM, Salesforce.com</w:t>
      </w:r>
      <w:r w:rsidR="00DD465E" w:rsidRPr="005855B1">
        <w:rPr>
          <w:rFonts w:ascii="Arial" w:hAnsi="Arial" w:cs="Arial"/>
          <w:i/>
          <w:color w:val="000000"/>
          <w:sz w:val="21"/>
          <w:szCs w:val="21"/>
        </w:rPr>
        <w:t>, Agile, Scrum, Waterfall</w:t>
      </w:r>
      <w:r w:rsidR="00241FE9">
        <w:rPr>
          <w:rFonts w:ascii="Arial" w:hAnsi="Arial" w:cs="Arial"/>
          <w:bCs/>
          <w:color w:val="000000"/>
          <w:sz w:val="21"/>
          <w:szCs w:val="21"/>
        </w:rPr>
        <w:t>, SaaS</w:t>
      </w:r>
    </w:p>
    <w:p w14:paraId="61AEF278" w14:textId="77777777" w:rsidR="00930A26" w:rsidRDefault="009A7095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Managed planning, requirements gathering, risk identification, </w:t>
      </w:r>
      <w:r w:rsidR="000A317B" w:rsidRPr="005855B1">
        <w:rPr>
          <w:rFonts w:ascii="Arial" w:hAnsi="Arial" w:cs="Arial"/>
          <w:color w:val="000000"/>
          <w:sz w:val="21"/>
          <w:szCs w:val="21"/>
        </w:rPr>
        <w:t xml:space="preserve">budget administration, resource management, </w:t>
      </w:r>
      <w:r w:rsidRPr="005855B1">
        <w:rPr>
          <w:rFonts w:ascii="Arial" w:hAnsi="Arial" w:cs="Arial"/>
          <w:color w:val="000000"/>
          <w:sz w:val="21"/>
          <w:szCs w:val="21"/>
        </w:rPr>
        <w:t>and delivery of</w:t>
      </w:r>
      <w:r w:rsidR="00DD465E" w:rsidRPr="005855B1">
        <w:rPr>
          <w:rFonts w:ascii="Arial" w:hAnsi="Arial" w:cs="Arial"/>
          <w:color w:val="000000"/>
          <w:sz w:val="21"/>
          <w:szCs w:val="21"/>
        </w:rPr>
        <w:t xml:space="preserve"> approximately 15 concurrent </w:t>
      </w:r>
      <w:r w:rsidR="000A317B" w:rsidRPr="005855B1">
        <w:rPr>
          <w:rFonts w:ascii="Arial" w:hAnsi="Arial" w:cs="Arial"/>
          <w:color w:val="000000"/>
          <w:sz w:val="21"/>
          <w:szCs w:val="21"/>
        </w:rPr>
        <w:t xml:space="preserve">Contract Lifecycle Management (CLM) </w:t>
      </w:r>
      <w:r w:rsidR="00DD465E" w:rsidRPr="005855B1">
        <w:rPr>
          <w:rFonts w:ascii="Arial" w:hAnsi="Arial" w:cs="Arial"/>
          <w:color w:val="000000"/>
          <w:sz w:val="21"/>
          <w:szCs w:val="21"/>
        </w:rPr>
        <w:t>and CPQ projects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. Liaised with </w:t>
      </w:r>
      <w:r w:rsidR="00DD465E" w:rsidRPr="005855B1">
        <w:rPr>
          <w:rFonts w:ascii="Arial" w:hAnsi="Arial" w:cs="Arial"/>
          <w:color w:val="000000"/>
          <w:sz w:val="21"/>
          <w:szCs w:val="21"/>
        </w:rPr>
        <w:t xml:space="preserve">globally dispersed 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stakeholders across the enterprise to understand expectations and elicit requirements. Global clients included healthcare, education, manufacturing, distribution, toxic waste, and others. </w:t>
      </w:r>
    </w:p>
    <w:p w14:paraId="6307B838" w14:textId="32863513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lastRenderedPageBreak/>
        <w:t xml:space="preserve">Selected </w:t>
      </w:r>
      <w:r w:rsidR="000834D7" w:rsidRPr="005855B1">
        <w:rPr>
          <w:rFonts w:ascii="Arial" w:hAnsi="Arial" w:cs="Arial"/>
          <w:i/>
          <w:color w:val="000000"/>
          <w:sz w:val="21"/>
          <w:szCs w:val="21"/>
        </w:rPr>
        <w:t>accomplishments</w:t>
      </w:r>
      <w:r w:rsidRPr="005855B1">
        <w:rPr>
          <w:rFonts w:ascii="Arial" w:hAnsi="Arial" w:cs="Arial"/>
          <w:i/>
          <w:color w:val="000000"/>
          <w:sz w:val="21"/>
          <w:szCs w:val="21"/>
        </w:rPr>
        <w:t>…</w:t>
      </w:r>
    </w:p>
    <w:p w14:paraId="3A332D43" w14:textId="77777777" w:rsidR="00551FB1" w:rsidRPr="005855B1" w:rsidRDefault="000A317B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Successfully led </w:t>
      </w:r>
      <w:r w:rsidR="00DD465E" w:rsidRPr="005855B1">
        <w:rPr>
          <w:rFonts w:ascii="Arial" w:hAnsi="Arial" w:cs="Arial"/>
          <w:color w:val="000000"/>
          <w:sz w:val="21"/>
          <w:szCs w:val="21"/>
        </w:rPr>
        <w:t xml:space="preserve">25+ 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CLM </w:t>
      </w:r>
      <w:r w:rsidR="00DD465E" w:rsidRPr="005855B1">
        <w:rPr>
          <w:rFonts w:ascii="Arial" w:hAnsi="Arial" w:cs="Arial"/>
          <w:color w:val="000000"/>
          <w:sz w:val="21"/>
          <w:szCs w:val="21"/>
        </w:rPr>
        <w:t xml:space="preserve">and 8+ CPQ projects </w:t>
      </w:r>
      <w:r w:rsidRPr="005855B1">
        <w:rPr>
          <w:rFonts w:ascii="Arial" w:hAnsi="Arial" w:cs="Arial"/>
          <w:color w:val="000000"/>
          <w:sz w:val="21"/>
          <w:szCs w:val="21"/>
        </w:rPr>
        <w:t>from initiation through on-time, in-budget close with high levels of customer satisfaction.</w:t>
      </w:r>
    </w:p>
    <w:p w14:paraId="585C32EA" w14:textId="77777777" w:rsidR="000A317B" w:rsidRPr="005855B1" w:rsidRDefault="0004011D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Relied</w:t>
      </w:r>
      <w:r w:rsidR="00520453" w:rsidRPr="005855B1">
        <w:rPr>
          <w:rFonts w:ascii="Arial" w:hAnsi="Arial" w:cs="Arial"/>
          <w:color w:val="000000"/>
          <w:sz w:val="21"/>
          <w:szCs w:val="21"/>
        </w:rPr>
        <w:t xml:space="preserve"> upon extensive experience and best practices to manage deadlines, deliverables, and resources across projects for multiple clients.</w:t>
      </w:r>
    </w:p>
    <w:p w14:paraId="641A1119" w14:textId="77777777" w:rsidR="00551FB1" w:rsidRPr="005855B1" w:rsidRDefault="00551FB1" w:rsidP="00947680">
      <w:pPr>
        <w:pStyle w:val="BodyText"/>
        <w:widowControl w:val="0"/>
        <w:spacing w:before="20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Asia Startup Consultants, Ltd.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2240F" w:rsidRPr="0082240F">
        <w:rPr>
          <w:rFonts w:ascii="Arial" w:hAnsi="Arial" w:cs="Arial"/>
          <w:color w:val="000000"/>
          <w:sz w:val="21"/>
          <w:szCs w:val="21"/>
        </w:rPr>
        <w:t>Guangzhou, China</w:t>
      </w:r>
    </w:p>
    <w:p w14:paraId="570EE0F8" w14:textId="77777777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b/>
          <w:smallCaps/>
          <w:color w:val="000000"/>
          <w:sz w:val="21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1"/>
          <w:szCs w:val="21"/>
        </w:rPr>
        <w:t xml:space="preserve">PROJECT MANAGER, </w:t>
      </w:r>
      <w:r w:rsidRPr="005855B1">
        <w:rPr>
          <w:rFonts w:ascii="Arial" w:hAnsi="Arial" w:cs="Arial"/>
          <w:color w:val="000000"/>
          <w:sz w:val="21"/>
          <w:szCs w:val="21"/>
        </w:rPr>
        <w:t>11/2011 to 9/2012</w:t>
      </w:r>
    </w:p>
    <w:p w14:paraId="70D971B8" w14:textId="77777777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>Primary technologies:</w:t>
      </w:r>
      <w:r w:rsidRPr="005855B1">
        <w:t xml:space="preserve"> </w:t>
      </w:r>
      <w:r w:rsidR="00520453" w:rsidRPr="005855B1">
        <w:rPr>
          <w:rFonts w:ascii="Arial" w:hAnsi="Arial" w:cs="Arial"/>
          <w:i/>
          <w:color w:val="000000"/>
          <w:sz w:val="21"/>
          <w:szCs w:val="21"/>
        </w:rPr>
        <w:t>ASP.NET, SQL, Agile, Scrum</w:t>
      </w:r>
    </w:p>
    <w:p w14:paraId="732B19A8" w14:textId="77777777" w:rsidR="00930A26" w:rsidRDefault="001F018B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Provided lifecycle project management to </w:t>
      </w:r>
      <w:r w:rsidR="000834D7" w:rsidRPr="005855B1">
        <w:rPr>
          <w:rFonts w:ascii="Arial" w:hAnsi="Arial" w:cs="Arial"/>
          <w:color w:val="000000"/>
          <w:sz w:val="21"/>
          <w:szCs w:val="21"/>
        </w:rPr>
        <w:t xml:space="preserve">deliver new products and enhancements in alignment with budgets and release schedules. </w:t>
      </w:r>
      <w:r w:rsidR="00520453" w:rsidRPr="005855B1">
        <w:rPr>
          <w:rFonts w:ascii="Arial" w:hAnsi="Arial" w:cs="Arial"/>
          <w:color w:val="000000"/>
          <w:sz w:val="21"/>
          <w:szCs w:val="21"/>
        </w:rPr>
        <w:t>Partnered with product owners to prioritize, document, and clarify requirements. Created wireframes, usability reports, project timelines, and resource requirements.</w:t>
      </w:r>
      <w:r w:rsidR="000834D7" w:rsidRPr="005855B1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0EC81B3" w14:textId="44224E85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 xml:space="preserve">Selected </w:t>
      </w:r>
      <w:r w:rsidR="000834D7" w:rsidRPr="005855B1">
        <w:rPr>
          <w:rFonts w:ascii="Arial" w:hAnsi="Arial" w:cs="Arial"/>
          <w:i/>
          <w:color w:val="000000"/>
          <w:sz w:val="21"/>
          <w:szCs w:val="21"/>
        </w:rPr>
        <w:t>accomplishment</w:t>
      </w:r>
      <w:r w:rsidRPr="005855B1">
        <w:rPr>
          <w:rFonts w:ascii="Arial" w:hAnsi="Arial" w:cs="Arial"/>
          <w:i/>
          <w:color w:val="000000"/>
          <w:sz w:val="21"/>
          <w:szCs w:val="21"/>
        </w:rPr>
        <w:t>…</w:t>
      </w:r>
    </w:p>
    <w:p w14:paraId="6C38928E" w14:textId="77777777" w:rsidR="00551FB1" w:rsidRPr="005855B1" w:rsidRDefault="000834D7" w:rsidP="00947680">
      <w:pPr>
        <w:widowControl w:val="0"/>
        <w:numPr>
          <w:ilvl w:val="0"/>
          <w:numId w:val="25"/>
        </w:numPr>
        <w:spacing w:before="60"/>
        <w:ind w:left="540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>Effectively communicated with colleagues and stakeholders across all areas to ensure efficient workflow and; met daily with developers to review status, issues, and change requests.</w:t>
      </w:r>
    </w:p>
    <w:p w14:paraId="515B4C51" w14:textId="17D7F062" w:rsidR="00551FB1" w:rsidRPr="005855B1" w:rsidRDefault="00551FB1" w:rsidP="00947680">
      <w:pPr>
        <w:pStyle w:val="BodyText"/>
        <w:widowControl w:val="0"/>
        <w:spacing w:before="20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Avego, Ltd.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2240F" w:rsidRPr="0082240F">
        <w:rPr>
          <w:rFonts w:ascii="Arial" w:hAnsi="Arial" w:cs="Arial"/>
          <w:color w:val="000000"/>
          <w:sz w:val="21"/>
          <w:szCs w:val="21"/>
        </w:rPr>
        <w:t>Dalian, China</w:t>
      </w:r>
      <w:r w:rsidR="00AD3D4B">
        <w:rPr>
          <w:rFonts w:ascii="Arial" w:hAnsi="Arial" w:cs="Arial"/>
          <w:color w:val="000000"/>
          <w:sz w:val="21"/>
          <w:szCs w:val="21"/>
        </w:rPr>
        <w:t xml:space="preserve"> – Contract Position</w:t>
      </w:r>
    </w:p>
    <w:p w14:paraId="368BADA5" w14:textId="77777777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b/>
          <w:smallCaps/>
          <w:color w:val="000000"/>
          <w:sz w:val="21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1"/>
          <w:szCs w:val="21"/>
        </w:rPr>
        <w:t xml:space="preserve">GENERAL MANAGER, </w:t>
      </w:r>
      <w:r w:rsidRPr="005855B1">
        <w:rPr>
          <w:rFonts w:ascii="Arial" w:hAnsi="Arial" w:cs="Arial"/>
          <w:color w:val="000000"/>
          <w:sz w:val="21"/>
          <w:szCs w:val="21"/>
        </w:rPr>
        <w:t>8/2009 to 1/2011</w:t>
      </w:r>
    </w:p>
    <w:p w14:paraId="27917433" w14:textId="77777777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>Primary technologies:</w:t>
      </w:r>
      <w:r w:rsidRPr="005855B1">
        <w:t xml:space="preserve"> </w:t>
      </w:r>
      <w:r w:rsidR="00B54533" w:rsidRPr="005855B1">
        <w:rPr>
          <w:rFonts w:ascii="Arial" w:hAnsi="Arial" w:cs="Arial"/>
          <w:i/>
          <w:color w:val="000000"/>
          <w:sz w:val="21"/>
          <w:szCs w:val="21"/>
        </w:rPr>
        <w:t>ASP.NET, SQL, Java</w:t>
      </w:r>
      <w:r w:rsidR="0082240F">
        <w:rPr>
          <w:rFonts w:ascii="Arial" w:hAnsi="Arial" w:cs="Arial"/>
          <w:i/>
          <w:color w:val="000000"/>
          <w:sz w:val="21"/>
          <w:szCs w:val="21"/>
        </w:rPr>
        <w:t>, Agile, Scrum</w:t>
      </w:r>
    </w:p>
    <w:p w14:paraId="07639079" w14:textId="77777777" w:rsidR="00930A26" w:rsidRDefault="009E79B3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>Selected to lead planning for start-up of China-based R&amp;D center for global provider of intelligent transportation systems, software, hardware, and services</w:t>
      </w:r>
      <w:r w:rsidR="00B54533" w:rsidRPr="005855B1">
        <w:rPr>
          <w:rFonts w:ascii="Arial" w:hAnsi="Arial" w:cs="Arial"/>
          <w:color w:val="000000"/>
          <w:sz w:val="21"/>
          <w:szCs w:val="21"/>
        </w:rPr>
        <w:t xml:space="preserve">. </w:t>
      </w:r>
      <w:r w:rsidR="00A932A6" w:rsidRPr="005855B1">
        <w:rPr>
          <w:rFonts w:ascii="Arial" w:hAnsi="Arial" w:cs="Arial"/>
          <w:color w:val="000000"/>
          <w:sz w:val="21"/>
          <w:szCs w:val="21"/>
        </w:rPr>
        <w:t>Held full P&amp;L accountability and controlled expenses.</w:t>
      </w:r>
      <w:r w:rsidR="001B5939" w:rsidRPr="005855B1">
        <w:rPr>
          <w:rFonts w:ascii="Arial" w:hAnsi="Arial" w:cs="Arial"/>
          <w:bCs/>
          <w:color w:val="000000"/>
          <w:sz w:val="21"/>
          <w:szCs w:val="21"/>
        </w:rPr>
        <w:t xml:space="preserve"> Defined and steered all aspects of business development and day-to-day operations, applying strong knowledge of</w:t>
      </w:r>
      <w:r w:rsidR="0082240F">
        <w:rPr>
          <w:rFonts w:ascii="Arial" w:hAnsi="Arial" w:cs="Arial"/>
          <w:bCs/>
          <w:color w:val="000000"/>
          <w:sz w:val="21"/>
          <w:szCs w:val="21"/>
        </w:rPr>
        <w:t xml:space="preserve"> the</w:t>
      </w:r>
      <w:r w:rsidR="001B5939" w:rsidRPr="005855B1">
        <w:rPr>
          <w:rFonts w:ascii="Arial" w:hAnsi="Arial" w:cs="Arial"/>
          <w:bCs/>
          <w:color w:val="000000"/>
          <w:sz w:val="21"/>
          <w:szCs w:val="21"/>
        </w:rPr>
        <w:t xml:space="preserve"> Chinese market.</w:t>
      </w:r>
      <w:r w:rsidR="00A932A6" w:rsidRPr="005855B1">
        <w:rPr>
          <w:rFonts w:ascii="Arial" w:hAnsi="Arial" w:cs="Arial"/>
          <w:color w:val="000000"/>
          <w:sz w:val="21"/>
          <w:szCs w:val="21"/>
        </w:rPr>
        <w:t xml:space="preserve"> Recruited, hired, mentored, and led team of 32 across HR, administration, marketing, sales, design, and technical areas. </w:t>
      </w:r>
      <w:r w:rsidR="00B54533" w:rsidRPr="005855B1">
        <w:rPr>
          <w:rFonts w:ascii="Arial" w:hAnsi="Arial" w:cs="Arial"/>
          <w:color w:val="000000"/>
          <w:sz w:val="21"/>
          <w:szCs w:val="21"/>
        </w:rPr>
        <w:t xml:space="preserve">Interfaced with government officials and bankers; obtained necessary licenses and permits. Conceptualized, designed, and launched new products; created and </w:t>
      </w:r>
      <w:r w:rsidR="005E001B" w:rsidRPr="005855B1">
        <w:rPr>
          <w:rFonts w:ascii="Arial" w:hAnsi="Arial" w:cs="Arial"/>
          <w:color w:val="000000"/>
          <w:sz w:val="21"/>
          <w:szCs w:val="21"/>
        </w:rPr>
        <w:t>executed marketing &amp; sales strategies. Negotiated contracts and managed vendor/customer relations.</w:t>
      </w:r>
      <w:r w:rsidR="00A932A6" w:rsidRPr="005855B1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2239987" w14:textId="04673B88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 xml:space="preserve">Selected </w:t>
      </w:r>
      <w:r w:rsidR="00E45133">
        <w:rPr>
          <w:rFonts w:ascii="Arial" w:hAnsi="Arial" w:cs="Arial"/>
          <w:i/>
          <w:color w:val="000000"/>
          <w:sz w:val="21"/>
          <w:szCs w:val="21"/>
        </w:rPr>
        <w:t>accomplishments</w:t>
      </w:r>
      <w:r w:rsidRPr="005855B1">
        <w:rPr>
          <w:rFonts w:ascii="Arial" w:hAnsi="Arial" w:cs="Arial"/>
          <w:i/>
          <w:color w:val="000000"/>
          <w:sz w:val="21"/>
          <w:szCs w:val="21"/>
        </w:rPr>
        <w:t>…</w:t>
      </w:r>
    </w:p>
    <w:p w14:paraId="7AC59114" w14:textId="77777777" w:rsidR="00A932A6" w:rsidRPr="005855B1" w:rsidRDefault="005E001B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 xml:space="preserve">Drove rapid brand recognition </w:t>
      </w:r>
      <w:r w:rsidR="001B5939" w:rsidRPr="005855B1">
        <w:rPr>
          <w:rFonts w:ascii="Arial" w:hAnsi="Arial" w:cs="Arial"/>
          <w:bCs/>
          <w:color w:val="000000"/>
          <w:sz w:val="21"/>
          <w:szCs w:val="21"/>
        </w:rPr>
        <w:t xml:space="preserve">across the Asian subcontinent and aggressively prospected for private and government clients </w:t>
      </w:r>
      <w:r w:rsidRPr="005855B1">
        <w:rPr>
          <w:rFonts w:ascii="Arial" w:hAnsi="Arial" w:cs="Arial"/>
          <w:bCs/>
          <w:color w:val="000000"/>
          <w:sz w:val="21"/>
          <w:szCs w:val="21"/>
        </w:rPr>
        <w:t xml:space="preserve">resulting in first-year sales in excess </w:t>
      </w:r>
      <w:r w:rsidR="001B5939" w:rsidRPr="005855B1">
        <w:rPr>
          <w:rFonts w:ascii="Arial" w:hAnsi="Arial" w:cs="Arial"/>
          <w:bCs/>
          <w:color w:val="000000"/>
          <w:sz w:val="21"/>
          <w:szCs w:val="21"/>
        </w:rPr>
        <w:t>of 10M RMB.</w:t>
      </w:r>
    </w:p>
    <w:p w14:paraId="085B9F96" w14:textId="77777777" w:rsidR="001B5939" w:rsidRPr="005855B1" w:rsidRDefault="001B5939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Liaised regulatory with Advisory Board members and stakeholders comprised of distinguished business, government, and educational leaders.</w:t>
      </w:r>
    </w:p>
    <w:p w14:paraId="3E05DF96" w14:textId="77777777" w:rsidR="00551FB1" w:rsidRPr="005855B1" w:rsidRDefault="00551FB1" w:rsidP="00947680">
      <w:pPr>
        <w:pStyle w:val="BodyText"/>
        <w:widowControl w:val="0"/>
        <w:spacing w:before="200"/>
        <w:jc w:val="both"/>
        <w:rPr>
          <w:rFonts w:ascii="Arial" w:hAnsi="Arial" w:cs="Arial"/>
          <w:color w:val="000000"/>
          <w:sz w:val="21"/>
          <w:szCs w:val="21"/>
          <w:highlight w:val="yellow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Pearl River Consultants</w:t>
      </w:r>
      <w:r w:rsidRPr="005855B1">
        <w:rPr>
          <w:rFonts w:ascii="Arial" w:hAnsi="Arial" w:cs="Arial"/>
          <w:color w:val="000000"/>
          <w:sz w:val="21"/>
          <w:szCs w:val="21"/>
        </w:rPr>
        <w:t xml:space="preserve"> – </w:t>
      </w:r>
      <w:r w:rsidR="0082240F" w:rsidRPr="0082240F">
        <w:rPr>
          <w:rFonts w:ascii="Arial" w:hAnsi="Arial" w:cs="Arial"/>
          <w:color w:val="000000"/>
          <w:sz w:val="21"/>
          <w:szCs w:val="21"/>
        </w:rPr>
        <w:t>Guangzhou, China</w:t>
      </w:r>
    </w:p>
    <w:p w14:paraId="025F49C6" w14:textId="77777777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b/>
          <w:smallCaps/>
          <w:color w:val="000000"/>
          <w:sz w:val="21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1"/>
          <w:szCs w:val="21"/>
        </w:rPr>
        <w:t xml:space="preserve">MANAGING DIRECTOR, </w:t>
      </w:r>
      <w:r w:rsidRPr="005855B1">
        <w:rPr>
          <w:rFonts w:ascii="Arial" w:hAnsi="Arial" w:cs="Arial"/>
          <w:color w:val="000000"/>
          <w:sz w:val="21"/>
          <w:szCs w:val="21"/>
        </w:rPr>
        <w:t>4/2006 to 6/2009</w:t>
      </w:r>
    </w:p>
    <w:p w14:paraId="1C9DE0F6" w14:textId="77777777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>Primary technologies:</w:t>
      </w:r>
      <w:r w:rsidRPr="005855B1">
        <w:t xml:space="preserve"> </w:t>
      </w:r>
      <w:r w:rsidR="001B5939" w:rsidRPr="005855B1">
        <w:rPr>
          <w:rFonts w:ascii="Arial" w:hAnsi="Arial" w:cs="Arial"/>
          <w:i/>
          <w:color w:val="000000"/>
          <w:sz w:val="21"/>
          <w:szCs w:val="21"/>
        </w:rPr>
        <w:t>ASP.NET, SQL, Java, 3D Design</w:t>
      </w:r>
      <w:r w:rsidR="005C4AAF">
        <w:rPr>
          <w:rFonts w:ascii="Arial" w:hAnsi="Arial" w:cs="Arial"/>
          <w:i/>
          <w:color w:val="000000"/>
          <w:sz w:val="21"/>
          <w:szCs w:val="21"/>
        </w:rPr>
        <w:t>, Project Management, Agile, Scrum</w:t>
      </w:r>
    </w:p>
    <w:p w14:paraId="70865190" w14:textId="77777777" w:rsidR="00930A26" w:rsidRDefault="004633F1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color w:val="000000"/>
          <w:sz w:val="21"/>
          <w:szCs w:val="21"/>
        </w:rPr>
        <w:t xml:space="preserve">Launched and promoted new business for leading provider of high-end Web development, software engineering, and 3D modeling services firm with $1M in annual sales. Oversaw all aspects of business operations, P&amp;L, and financial reporting. Established corporate headquarters and implemented </w:t>
      </w:r>
      <w:r w:rsidR="001C2123" w:rsidRPr="005855B1">
        <w:rPr>
          <w:rFonts w:ascii="Arial" w:hAnsi="Arial" w:cs="Arial"/>
          <w:color w:val="000000"/>
          <w:sz w:val="21"/>
          <w:szCs w:val="21"/>
        </w:rPr>
        <w:t xml:space="preserve">organizational structure, policies, procedures, and processes. Recruited and trained programmers, developers, and 3D artists. Manage six direct and 25 indirect reports across multiple </w:t>
      </w:r>
      <w:r w:rsidR="00D2496E" w:rsidRPr="005855B1">
        <w:rPr>
          <w:rFonts w:ascii="Arial" w:hAnsi="Arial" w:cs="Arial"/>
          <w:color w:val="000000"/>
          <w:sz w:val="21"/>
          <w:szCs w:val="21"/>
        </w:rPr>
        <w:t>areas. Designed workflow and master plans; tracked and delivered on critical path activities &amp; milestones.</w:t>
      </w:r>
      <w:r w:rsidR="00551FB1" w:rsidRPr="005855B1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FCC0167" w14:textId="4E7819E5" w:rsidR="00551FB1" w:rsidRPr="005855B1" w:rsidRDefault="00551FB1" w:rsidP="00947680">
      <w:pPr>
        <w:pStyle w:val="BodyText"/>
        <w:widowControl w:val="0"/>
        <w:spacing w:before="60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 xml:space="preserve">Selected </w:t>
      </w:r>
      <w:r w:rsidR="00D2496E" w:rsidRPr="005855B1">
        <w:rPr>
          <w:rFonts w:ascii="Arial" w:hAnsi="Arial" w:cs="Arial"/>
          <w:i/>
          <w:color w:val="000000"/>
          <w:sz w:val="21"/>
          <w:szCs w:val="21"/>
        </w:rPr>
        <w:t>accomplishments</w:t>
      </w:r>
      <w:r w:rsidRPr="005855B1">
        <w:rPr>
          <w:rFonts w:ascii="Arial" w:hAnsi="Arial" w:cs="Arial"/>
          <w:i/>
          <w:color w:val="000000"/>
          <w:sz w:val="21"/>
          <w:szCs w:val="21"/>
        </w:rPr>
        <w:t>…</w:t>
      </w:r>
    </w:p>
    <w:p w14:paraId="005EBA91" w14:textId="77777777" w:rsidR="00551FB1" w:rsidRPr="005855B1" w:rsidRDefault="00D2496E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Provided instrumental leadership resulting quickly in monthly sales of $100K by carefully identifying, penetrating, and capitalizing on new consumer and corporate markets.</w:t>
      </w:r>
    </w:p>
    <w:p w14:paraId="4D2800C0" w14:textId="77777777" w:rsidR="00D2496E" w:rsidRPr="005855B1" w:rsidRDefault="00D2496E" w:rsidP="00947680">
      <w:pPr>
        <w:widowControl w:val="0"/>
        <w:numPr>
          <w:ilvl w:val="0"/>
          <w:numId w:val="25"/>
        </w:numPr>
        <w:spacing w:before="60"/>
        <w:ind w:left="547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bCs/>
          <w:color w:val="000000"/>
          <w:sz w:val="21"/>
          <w:szCs w:val="21"/>
        </w:rPr>
        <w:t>Achieved competitive edge in targeted business sectors by continually investigating and introducing innovative technologies and business strategies.</w:t>
      </w:r>
    </w:p>
    <w:p w14:paraId="12B1A8CF" w14:textId="77777777" w:rsidR="00551FB1" w:rsidRPr="005855B1" w:rsidRDefault="00B97A60" w:rsidP="00947680">
      <w:pPr>
        <w:widowControl w:val="0"/>
        <w:spacing w:before="240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5855B1">
        <w:rPr>
          <w:rFonts w:ascii="Arial" w:hAnsi="Arial" w:cs="Arial"/>
          <w:i/>
          <w:color w:val="000000"/>
          <w:sz w:val="21"/>
          <w:szCs w:val="21"/>
        </w:rPr>
        <w:t xml:space="preserve">~ </w:t>
      </w:r>
      <w:r w:rsidR="00551FB1" w:rsidRPr="005855B1">
        <w:rPr>
          <w:rFonts w:ascii="Arial" w:hAnsi="Arial" w:cs="Arial"/>
          <w:i/>
          <w:color w:val="000000"/>
          <w:sz w:val="21"/>
          <w:szCs w:val="21"/>
        </w:rPr>
        <w:t>Prior experience as Web Program</w:t>
      </w:r>
      <w:r w:rsidR="00A63AC0" w:rsidRPr="005855B1">
        <w:rPr>
          <w:rFonts w:ascii="Arial" w:hAnsi="Arial" w:cs="Arial"/>
          <w:i/>
          <w:color w:val="000000"/>
          <w:sz w:val="21"/>
          <w:szCs w:val="21"/>
        </w:rPr>
        <w:t xml:space="preserve"> Manager with Alfred Publishing</w:t>
      </w:r>
      <w:r w:rsidR="0082240F">
        <w:rPr>
          <w:rFonts w:ascii="Arial" w:hAnsi="Arial" w:cs="Arial"/>
          <w:i/>
          <w:color w:val="000000"/>
          <w:sz w:val="21"/>
          <w:szCs w:val="21"/>
        </w:rPr>
        <w:t>, Project Manager with PHB Hagler Bailey</w:t>
      </w:r>
      <w:r w:rsidR="005C4AAF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A63AC0" w:rsidRPr="005855B1">
        <w:rPr>
          <w:rFonts w:ascii="Arial" w:hAnsi="Arial" w:cs="Arial"/>
          <w:i/>
          <w:color w:val="000000"/>
          <w:sz w:val="21"/>
          <w:szCs w:val="21"/>
        </w:rPr>
        <w:t>and Aircraft Armament Systems Specialist with the United States Air Force.</w:t>
      </w:r>
      <w:r w:rsidRPr="005855B1">
        <w:rPr>
          <w:rFonts w:ascii="Arial" w:hAnsi="Arial" w:cs="Arial"/>
          <w:i/>
          <w:color w:val="000000"/>
          <w:sz w:val="21"/>
          <w:szCs w:val="21"/>
        </w:rPr>
        <w:t xml:space="preserve"> ~</w:t>
      </w:r>
    </w:p>
    <w:p w14:paraId="44A5D402" w14:textId="77777777" w:rsidR="00B81793" w:rsidRPr="00947680" w:rsidRDefault="00B81793" w:rsidP="00947680">
      <w:pPr>
        <w:pStyle w:val="BodyText"/>
        <w:widowControl w:val="0"/>
        <w:jc w:val="center"/>
        <w:rPr>
          <w:rFonts w:ascii="Arial" w:hAnsi="Arial" w:cs="Arial"/>
          <w:sz w:val="28"/>
          <w:szCs w:val="20"/>
        </w:rPr>
      </w:pPr>
    </w:p>
    <w:p w14:paraId="28C31D28" w14:textId="77777777" w:rsidR="006E0E6A" w:rsidRPr="005855B1" w:rsidRDefault="00170316" w:rsidP="00947680">
      <w:pPr>
        <w:pStyle w:val="BodyText"/>
        <w:widowControl w:val="0"/>
        <w:pBdr>
          <w:top w:val="single" w:sz="8" w:space="2" w:color="auto"/>
          <w:bottom w:val="single" w:sz="8" w:space="2" w:color="auto"/>
        </w:pBdr>
        <w:shd w:val="clear" w:color="auto" w:fill="E6E6E6"/>
        <w:spacing w:after="180"/>
        <w:jc w:val="center"/>
        <w:rPr>
          <w:rFonts w:ascii="Arial" w:hAnsi="Arial" w:cs="Arial"/>
          <w:b/>
          <w:smallCaps/>
          <w:color w:val="000000"/>
          <w:sz w:val="25"/>
          <w:szCs w:val="21"/>
        </w:rPr>
      </w:pPr>
      <w:r w:rsidRPr="005855B1">
        <w:rPr>
          <w:rFonts w:ascii="Arial" w:hAnsi="Arial" w:cs="Arial"/>
          <w:b/>
          <w:smallCaps/>
          <w:color w:val="000000"/>
          <w:sz w:val="25"/>
          <w:szCs w:val="21"/>
        </w:rPr>
        <w:t>Education &amp; Credentials</w:t>
      </w:r>
    </w:p>
    <w:p w14:paraId="4F3FEE38" w14:textId="6F44BBB0" w:rsidR="00930A26" w:rsidRPr="007713DA" w:rsidRDefault="007D6607" w:rsidP="007713DA">
      <w:pPr>
        <w:widowControl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855B1">
        <w:rPr>
          <w:rFonts w:ascii="Arial" w:hAnsi="Arial" w:cs="Arial"/>
          <w:b/>
          <w:color w:val="000000"/>
          <w:sz w:val="21"/>
          <w:szCs w:val="21"/>
        </w:rPr>
        <w:lastRenderedPageBreak/>
        <w:t>Associate of Arts in Electronic Engineering</w:t>
      </w:r>
    </w:p>
    <w:p w14:paraId="6970FB4A" w14:textId="77777777" w:rsidR="006E0E6A" w:rsidRPr="005855B1" w:rsidRDefault="007D6607" w:rsidP="00947680">
      <w:pPr>
        <w:widowControl w:val="0"/>
        <w:jc w:val="center"/>
        <w:rPr>
          <w:rFonts w:ascii="Arial" w:hAnsi="Arial" w:cs="Arial"/>
          <w:color w:val="000000"/>
          <w:sz w:val="21"/>
          <w:szCs w:val="21"/>
        </w:rPr>
      </w:pPr>
      <w:r w:rsidRPr="005855B1">
        <w:rPr>
          <w:rFonts w:ascii="Arial" w:hAnsi="Arial" w:cs="Arial"/>
          <w:smallCaps/>
          <w:color w:val="000000"/>
          <w:sz w:val="21"/>
          <w:szCs w:val="21"/>
        </w:rPr>
        <w:t>Community College of the Air Force</w:t>
      </w:r>
      <w:r w:rsidR="006E0E6A" w:rsidRPr="005855B1">
        <w:rPr>
          <w:rFonts w:ascii="Arial" w:hAnsi="Arial" w:cs="Arial"/>
          <w:color w:val="000000"/>
          <w:sz w:val="21"/>
          <w:szCs w:val="21"/>
        </w:rPr>
        <w:t xml:space="preserve">, </w:t>
      </w:r>
      <w:r w:rsidRPr="005855B1">
        <w:rPr>
          <w:rFonts w:ascii="Arial" w:hAnsi="Arial" w:cs="Arial"/>
          <w:color w:val="000000"/>
          <w:sz w:val="21"/>
          <w:szCs w:val="21"/>
        </w:rPr>
        <w:t>Washington, DC</w:t>
      </w:r>
    </w:p>
    <w:p w14:paraId="2E654423" w14:textId="3AE153B6" w:rsidR="00BC75A9" w:rsidRDefault="00A63AC0" w:rsidP="00947680">
      <w:pPr>
        <w:widowControl w:val="0"/>
        <w:spacing w:before="120"/>
        <w:jc w:val="center"/>
        <w:rPr>
          <w:rFonts w:ascii="Arial" w:hAnsi="Arial" w:cs="Arial"/>
          <w:bCs/>
          <w:iCs/>
          <w:color w:val="000000"/>
          <w:sz w:val="21"/>
          <w:szCs w:val="21"/>
        </w:rPr>
      </w:pPr>
      <w:r w:rsidRPr="005855B1">
        <w:rPr>
          <w:rFonts w:ascii="Arial" w:hAnsi="Arial" w:cs="Arial"/>
          <w:bCs/>
          <w:iCs/>
          <w:color w:val="000000"/>
          <w:sz w:val="21"/>
          <w:szCs w:val="21"/>
        </w:rPr>
        <w:t>Former Member, American Chamber of Commerce</w:t>
      </w:r>
    </w:p>
    <w:p w14:paraId="715541DC" w14:textId="601FCB85" w:rsidR="007713DA" w:rsidRPr="005855B1" w:rsidRDefault="007713DA" w:rsidP="00947680">
      <w:pPr>
        <w:widowControl w:val="0"/>
        <w:spacing w:before="1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CPQ Certified Implementation Specialist</w:t>
      </w:r>
      <w:r>
        <w:rPr>
          <w:rFonts w:ascii="Arial" w:hAnsi="Arial" w:cs="Arial"/>
          <w:color w:val="000000"/>
          <w:sz w:val="21"/>
          <w:szCs w:val="21"/>
        </w:rPr>
        <w:br/>
        <w:t>Revvy/Model N CPQ</w:t>
      </w:r>
    </w:p>
    <w:sectPr w:rsidR="007713DA" w:rsidRPr="005855B1" w:rsidSect="00B97A60">
      <w:headerReference w:type="even" r:id="rId7"/>
      <w:footerReference w:type="first" r:id="rId8"/>
      <w:type w:val="continuous"/>
      <w:pgSz w:w="12240" w:h="15840" w:code="1"/>
      <w:pgMar w:top="1008" w:right="1008" w:bottom="1008" w:left="1008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C37A" w14:textId="77777777" w:rsidR="00694B68" w:rsidRDefault="00694B68">
      <w:r>
        <w:separator/>
      </w:r>
    </w:p>
  </w:endnote>
  <w:endnote w:type="continuationSeparator" w:id="0">
    <w:p w14:paraId="04BB32AB" w14:textId="77777777" w:rsidR="00694B68" w:rsidRDefault="0069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7040" w14:textId="77777777" w:rsidR="001C7E98" w:rsidRPr="009950BA" w:rsidRDefault="001C7E98" w:rsidP="001C7E98">
    <w:pPr>
      <w:pStyle w:val="Footer"/>
      <w:spacing w:before="40"/>
      <w:jc w:val="center"/>
      <w:rPr>
        <w:rFonts w:ascii="Arial" w:hAnsi="Arial" w:cs="Arial"/>
        <w:i/>
        <w:iCs/>
        <w:sz w:val="20"/>
        <w:szCs w:val="20"/>
      </w:rPr>
    </w:pPr>
    <w:r w:rsidRPr="009950BA">
      <w:rPr>
        <w:rFonts w:ascii="Arial" w:hAnsi="Arial" w:cs="Arial"/>
        <w:i/>
        <w:iCs/>
        <w:sz w:val="20"/>
        <w:szCs w:val="20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5C0B" w14:textId="77777777" w:rsidR="00694B68" w:rsidRDefault="00694B68">
      <w:r>
        <w:separator/>
      </w:r>
    </w:p>
  </w:footnote>
  <w:footnote w:type="continuationSeparator" w:id="0">
    <w:p w14:paraId="09EA0323" w14:textId="77777777" w:rsidR="00694B68" w:rsidRDefault="0069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332D" w14:textId="77777777" w:rsidR="001C7E98" w:rsidRPr="00170316" w:rsidRDefault="00A63AC0" w:rsidP="001C7E98">
    <w:pPr>
      <w:pStyle w:val="Title"/>
      <w:pBdr>
        <w:bottom w:val="single" w:sz="8" w:space="2" w:color="auto"/>
      </w:pBdr>
      <w:spacing w:after="60"/>
      <w:rPr>
        <w:rFonts w:ascii="Arial" w:hAnsi="Arial" w:cs="Arial"/>
        <w:b w:val="0"/>
        <w:caps w:val="0"/>
        <w:smallCaps/>
        <w:sz w:val="28"/>
        <w:szCs w:val="28"/>
      </w:rPr>
    </w:pPr>
    <w:r w:rsidRPr="00A63AC0">
      <w:rPr>
        <w:rFonts w:ascii="Arial" w:hAnsi="Arial" w:cs="Arial"/>
        <w:b w:val="0"/>
        <w:caps w:val="0"/>
        <w:smallCaps/>
        <w:sz w:val="28"/>
        <w:szCs w:val="28"/>
      </w:rPr>
      <w:t>John Jerles</w:t>
    </w:r>
  </w:p>
  <w:p w14:paraId="24D02016" w14:textId="4098190E" w:rsidR="001C7E98" w:rsidRPr="00170316" w:rsidRDefault="001C7E98" w:rsidP="00B97A60">
    <w:pPr>
      <w:spacing w:after="480"/>
      <w:jc w:val="center"/>
      <w:rPr>
        <w:rFonts w:ascii="Arial" w:hAnsi="Arial" w:cs="Arial"/>
        <w:sz w:val="20"/>
        <w:szCs w:val="20"/>
      </w:rPr>
    </w:pPr>
    <w:r w:rsidRPr="00170316">
      <w:rPr>
        <w:rFonts w:ascii="Arial" w:hAnsi="Arial" w:cs="Arial"/>
        <w:sz w:val="20"/>
        <w:szCs w:val="20"/>
      </w:rPr>
      <w:t xml:space="preserve">Page </w:t>
    </w:r>
    <w:r w:rsidRPr="00170316">
      <w:rPr>
        <w:rFonts w:ascii="Arial" w:hAnsi="Arial" w:cs="Arial"/>
        <w:sz w:val="20"/>
        <w:szCs w:val="20"/>
      </w:rPr>
      <w:fldChar w:fldCharType="begin"/>
    </w:r>
    <w:r w:rsidRPr="00170316">
      <w:rPr>
        <w:rFonts w:ascii="Arial" w:hAnsi="Arial" w:cs="Arial"/>
        <w:sz w:val="20"/>
        <w:szCs w:val="20"/>
      </w:rPr>
      <w:instrText xml:space="preserve"> PAGE </w:instrText>
    </w:r>
    <w:r w:rsidRPr="00170316">
      <w:rPr>
        <w:rFonts w:ascii="Arial" w:hAnsi="Arial" w:cs="Arial"/>
        <w:sz w:val="20"/>
        <w:szCs w:val="20"/>
      </w:rPr>
      <w:fldChar w:fldCharType="separate"/>
    </w:r>
    <w:r w:rsidR="00930A26">
      <w:rPr>
        <w:rFonts w:ascii="Arial" w:hAnsi="Arial" w:cs="Arial"/>
        <w:noProof/>
        <w:sz w:val="20"/>
        <w:szCs w:val="20"/>
      </w:rPr>
      <w:t>2</w:t>
    </w:r>
    <w:r w:rsidRPr="00170316">
      <w:rPr>
        <w:rFonts w:ascii="Arial" w:hAnsi="Arial" w:cs="Arial"/>
        <w:sz w:val="20"/>
        <w:szCs w:val="20"/>
      </w:rPr>
      <w:fldChar w:fldCharType="end"/>
    </w:r>
    <w:r w:rsidRPr="00170316">
      <w:rPr>
        <w:rFonts w:ascii="Arial" w:hAnsi="Arial" w:cs="Arial"/>
        <w:sz w:val="20"/>
        <w:szCs w:val="20"/>
      </w:rPr>
      <w:t xml:space="preserve"> of </w:t>
    </w:r>
    <w:r w:rsidRPr="00170316">
      <w:rPr>
        <w:rFonts w:ascii="Arial" w:hAnsi="Arial" w:cs="Arial"/>
        <w:sz w:val="20"/>
        <w:szCs w:val="20"/>
      </w:rPr>
      <w:fldChar w:fldCharType="begin"/>
    </w:r>
    <w:r w:rsidRPr="00170316">
      <w:rPr>
        <w:rFonts w:ascii="Arial" w:hAnsi="Arial" w:cs="Arial"/>
        <w:sz w:val="20"/>
        <w:szCs w:val="20"/>
      </w:rPr>
      <w:instrText xml:space="preserve"> NUMPAGES  </w:instrText>
    </w:r>
    <w:r w:rsidRPr="00170316">
      <w:rPr>
        <w:rFonts w:ascii="Arial" w:hAnsi="Arial" w:cs="Arial"/>
        <w:sz w:val="20"/>
        <w:szCs w:val="20"/>
      </w:rPr>
      <w:fldChar w:fldCharType="separate"/>
    </w:r>
    <w:r w:rsidR="00930A26">
      <w:rPr>
        <w:rFonts w:ascii="Arial" w:hAnsi="Arial" w:cs="Arial"/>
        <w:noProof/>
        <w:sz w:val="20"/>
        <w:szCs w:val="20"/>
      </w:rPr>
      <w:t>3</w:t>
    </w:r>
    <w:r w:rsidRPr="00170316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6F6"/>
    <w:multiLevelType w:val="hybridMultilevel"/>
    <w:tmpl w:val="F8EAD940"/>
    <w:lvl w:ilvl="0" w:tplc="022A73E6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cs="Trebuchet MS" w:hint="default"/>
      </w:rPr>
    </w:lvl>
    <w:lvl w:ilvl="1" w:tplc="E11CA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9CB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67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E0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03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06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C8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23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79"/>
    <w:multiLevelType w:val="multilevel"/>
    <w:tmpl w:val="650605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2B09"/>
    <w:multiLevelType w:val="hybridMultilevel"/>
    <w:tmpl w:val="83D2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AD2"/>
    <w:multiLevelType w:val="hybridMultilevel"/>
    <w:tmpl w:val="0FC20514"/>
    <w:lvl w:ilvl="0" w:tplc="0150D35C">
      <w:start w:val="1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Arial" w:hAnsi="Arial" w:hint="default"/>
        <w:sz w:val="20"/>
        <w:szCs w:val="20"/>
      </w:rPr>
    </w:lvl>
    <w:lvl w:ilvl="1" w:tplc="BF5CE3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634E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D886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BFE4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99E6F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8D4BFFA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494C1EE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D787D72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FB545FA"/>
    <w:multiLevelType w:val="hybridMultilevel"/>
    <w:tmpl w:val="71B0D7BE"/>
    <w:lvl w:ilvl="0" w:tplc="4BB8268A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360CE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D214DC1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60A1E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B12EE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A1FE22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B2EAFB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6E4316E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BCAE8F4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9650EF"/>
    <w:multiLevelType w:val="multilevel"/>
    <w:tmpl w:val="71B0D7BE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DA4296"/>
    <w:multiLevelType w:val="hybridMultilevel"/>
    <w:tmpl w:val="8F5C1FF4"/>
    <w:lvl w:ilvl="0" w:tplc="E01C3A8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920E5"/>
    <w:multiLevelType w:val="multilevel"/>
    <w:tmpl w:val="E892B536"/>
    <w:lvl w:ilvl="0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6CC12AC"/>
    <w:multiLevelType w:val="hybridMultilevel"/>
    <w:tmpl w:val="911A054A"/>
    <w:lvl w:ilvl="0" w:tplc="EF38F486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DE6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CB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E54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8D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0E07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4F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4AF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A8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5CE"/>
    <w:multiLevelType w:val="hybridMultilevel"/>
    <w:tmpl w:val="E892B536"/>
    <w:lvl w:ilvl="0" w:tplc="2C4E10BC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4"/>
      </w:rPr>
    </w:lvl>
    <w:lvl w:ilvl="1" w:tplc="416427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5AFE2B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F04D0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99C08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238F17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E4CF2EE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5860E5C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3E4A07A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F67A8A"/>
    <w:multiLevelType w:val="multilevel"/>
    <w:tmpl w:val="650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3A80"/>
    <w:multiLevelType w:val="multilevel"/>
    <w:tmpl w:val="FBCECBB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B642F"/>
    <w:multiLevelType w:val="multilevel"/>
    <w:tmpl w:val="650605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03E5A"/>
    <w:multiLevelType w:val="hybridMultilevel"/>
    <w:tmpl w:val="6756B3F4"/>
    <w:lvl w:ilvl="0" w:tplc="F18C4DE8">
      <w:start w:val="1"/>
      <w:numFmt w:val="bullet"/>
      <w:lvlText w:val="−"/>
      <w:lvlJc w:val="left"/>
      <w:pPr>
        <w:ind w:left="28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4" w15:restartNumberingAfterBreak="0">
    <w:nsid w:val="35570B35"/>
    <w:multiLevelType w:val="hybridMultilevel"/>
    <w:tmpl w:val="71B0D7BE"/>
    <w:lvl w:ilvl="0" w:tplc="22D258C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Arial" w:hAnsi="Arial" w:hint="default"/>
        <w:sz w:val="24"/>
      </w:rPr>
    </w:lvl>
    <w:lvl w:ilvl="1" w:tplc="55807B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77C47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E4E6D6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69AC7B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7D3CF27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ED0BF1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4FC5A5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BE0C4660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D442F7"/>
    <w:multiLevelType w:val="multilevel"/>
    <w:tmpl w:val="9C9ED1BA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C1049"/>
    <w:multiLevelType w:val="hybridMultilevel"/>
    <w:tmpl w:val="ECE811EC"/>
    <w:lvl w:ilvl="0" w:tplc="F18C4DE8">
      <w:start w:val="1"/>
      <w:numFmt w:val="bullet"/>
      <w:lvlText w:val="−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82919DF"/>
    <w:multiLevelType w:val="multilevel"/>
    <w:tmpl w:val="650605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B0CC1"/>
    <w:multiLevelType w:val="hybridMultilevel"/>
    <w:tmpl w:val="DDDE2CE8"/>
    <w:lvl w:ilvl="0" w:tplc="0150D35C">
      <w:start w:val="1"/>
      <w:numFmt w:val="bullet"/>
      <w:lvlText w:val="-"/>
      <w:lvlJc w:val="left"/>
      <w:pPr>
        <w:ind w:left="9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A572FBE"/>
    <w:multiLevelType w:val="multilevel"/>
    <w:tmpl w:val="650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559E"/>
    <w:multiLevelType w:val="hybridMultilevel"/>
    <w:tmpl w:val="942015F2"/>
    <w:lvl w:ilvl="0" w:tplc="0150D3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6139"/>
    <w:multiLevelType w:val="hybridMultilevel"/>
    <w:tmpl w:val="2A6A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72E2"/>
    <w:multiLevelType w:val="hybridMultilevel"/>
    <w:tmpl w:val="689450F8"/>
    <w:lvl w:ilvl="0" w:tplc="0409000B">
      <w:start w:val="1"/>
      <w:numFmt w:val="bullet"/>
      <w:lvlText w:val=""/>
      <w:lvlJc w:val="left"/>
      <w:pPr>
        <w:ind w:left="2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3" w15:restartNumberingAfterBreak="0">
    <w:nsid w:val="6A4C2129"/>
    <w:multiLevelType w:val="hybridMultilevel"/>
    <w:tmpl w:val="F198DAB6"/>
    <w:lvl w:ilvl="0" w:tplc="8292AE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849B4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153AC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E5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7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6F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E1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7EA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88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7771E"/>
    <w:multiLevelType w:val="multilevel"/>
    <w:tmpl w:val="650605C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77A79"/>
    <w:multiLevelType w:val="hybridMultilevel"/>
    <w:tmpl w:val="A726DA6A"/>
    <w:lvl w:ilvl="0" w:tplc="358ED2B6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  <w:sz w:val="22"/>
      </w:rPr>
    </w:lvl>
    <w:lvl w:ilvl="1" w:tplc="4DFC4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29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CA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C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88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F03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C8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065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D517F"/>
    <w:multiLevelType w:val="multilevel"/>
    <w:tmpl w:val="9C9ED1BA"/>
    <w:lvl w:ilvl="0">
      <w:start w:val="1"/>
      <w:numFmt w:val="bullet"/>
      <w:lvlText w:val="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123F6"/>
    <w:multiLevelType w:val="hybridMultilevel"/>
    <w:tmpl w:val="98D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27281"/>
    <w:multiLevelType w:val="hybridMultilevel"/>
    <w:tmpl w:val="2DB4A234"/>
    <w:lvl w:ilvl="0" w:tplc="C7023FE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1C462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A6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61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65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80E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82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A2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2C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8"/>
  </w:num>
  <w:num w:numId="4">
    <w:abstractNumId w:val="17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19"/>
  </w:num>
  <w:num w:numId="10">
    <w:abstractNumId w:val="1"/>
  </w:num>
  <w:num w:numId="11">
    <w:abstractNumId w:val="14"/>
  </w:num>
  <w:num w:numId="12">
    <w:abstractNumId w:val="5"/>
  </w:num>
  <w:num w:numId="13">
    <w:abstractNumId w:val="9"/>
  </w:num>
  <w:num w:numId="14">
    <w:abstractNumId w:val="24"/>
  </w:num>
  <w:num w:numId="15">
    <w:abstractNumId w:val="26"/>
  </w:num>
  <w:num w:numId="16">
    <w:abstractNumId w:val="15"/>
  </w:num>
  <w:num w:numId="17">
    <w:abstractNumId w:val="11"/>
  </w:num>
  <w:num w:numId="18">
    <w:abstractNumId w:val="7"/>
  </w:num>
  <w:num w:numId="19">
    <w:abstractNumId w:val="16"/>
  </w:num>
  <w:num w:numId="20">
    <w:abstractNumId w:val="25"/>
  </w:num>
  <w:num w:numId="21">
    <w:abstractNumId w:val="20"/>
  </w:num>
  <w:num w:numId="22">
    <w:abstractNumId w:val="3"/>
  </w:num>
  <w:num w:numId="23">
    <w:abstractNumId w:val="18"/>
  </w:num>
  <w:num w:numId="24">
    <w:abstractNumId w:val="22"/>
  </w:num>
  <w:num w:numId="25">
    <w:abstractNumId w:val="6"/>
  </w:num>
  <w:num w:numId="26">
    <w:abstractNumId w:val="13"/>
  </w:num>
  <w:num w:numId="27">
    <w:abstractNumId w:val="21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removePersonalInformation/>
  <w:removeDateAndTime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1D"/>
    <w:rsid w:val="0004011D"/>
    <w:rsid w:val="00040FF7"/>
    <w:rsid w:val="000834D7"/>
    <w:rsid w:val="000A317B"/>
    <w:rsid w:val="000B1031"/>
    <w:rsid w:val="000B6C23"/>
    <w:rsid w:val="000C2EC1"/>
    <w:rsid w:val="000F122E"/>
    <w:rsid w:val="00121598"/>
    <w:rsid w:val="00121B9C"/>
    <w:rsid w:val="00170316"/>
    <w:rsid w:val="00177833"/>
    <w:rsid w:val="001901AE"/>
    <w:rsid w:val="001A01FE"/>
    <w:rsid w:val="001A4CBB"/>
    <w:rsid w:val="001B5939"/>
    <w:rsid w:val="001C2123"/>
    <w:rsid w:val="001C453E"/>
    <w:rsid w:val="001C7E98"/>
    <w:rsid w:val="001E4ED0"/>
    <w:rsid w:val="001F018B"/>
    <w:rsid w:val="00212EE7"/>
    <w:rsid w:val="00241FE9"/>
    <w:rsid w:val="00262716"/>
    <w:rsid w:val="002E3DAE"/>
    <w:rsid w:val="0037126A"/>
    <w:rsid w:val="00385711"/>
    <w:rsid w:val="003C559F"/>
    <w:rsid w:val="003D0823"/>
    <w:rsid w:val="00442EA9"/>
    <w:rsid w:val="004633F1"/>
    <w:rsid w:val="00512DD1"/>
    <w:rsid w:val="00520453"/>
    <w:rsid w:val="005206C6"/>
    <w:rsid w:val="00522408"/>
    <w:rsid w:val="00523BA9"/>
    <w:rsid w:val="005324FF"/>
    <w:rsid w:val="00533608"/>
    <w:rsid w:val="00551FB1"/>
    <w:rsid w:val="00577886"/>
    <w:rsid w:val="005855B1"/>
    <w:rsid w:val="005B4C39"/>
    <w:rsid w:val="005C4AAF"/>
    <w:rsid w:val="005E001B"/>
    <w:rsid w:val="005E43BB"/>
    <w:rsid w:val="00603E6D"/>
    <w:rsid w:val="00612BE3"/>
    <w:rsid w:val="00616A59"/>
    <w:rsid w:val="00622DFA"/>
    <w:rsid w:val="00676F9F"/>
    <w:rsid w:val="006845B0"/>
    <w:rsid w:val="00694B68"/>
    <w:rsid w:val="006A4443"/>
    <w:rsid w:val="006C35B6"/>
    <w:rsid w:val="006D4610"/>
    <w:rsid w:val="006E0E6A"/>
    <w:rsid w:val="006E4E5B"/>
    <w:rsid w:val="006F5DCC"/>
    <w:rsid w:val="00706CAE"/>
    <w:rsid w:val="00714192"/>
    <w:rsid w:val="007146EA"/>
    <w:rsid w:val="00725693"/>
    <w:rsid w:val="007540BA"/>
    <w:rsid w:val="007713DA"/>
    <w:rsid w:val="007D280D"/>
    <w:rsid w:val="007D6607"/>
    <w:rsid w:val="007E0B6D"/>
    <w:rsid w:val="007E4B39"/>
    <w:rsid w:val="007F77D8"/>
    <w:rsid w:val="00802C3E"/>
    <w:rsid w:val="008156FD"/>
    <w:rsid w:val="0082240F"/>
    <w:rsid w:val="0082759D"/>
    <w:rsid w:val="00856741"/>
    <w:rsid w:val="008B0C43"/>
    <w:rsid w:val="008B0D76"/>
    <w:rsid w:val="00913D9E"/>
    <w:rsid w:val="0092616B"/>
    <w:rsid w:val="00930A26"/>
    <w:rsid w:val="00947680"/>
    <w:rsid w:val="0095415A"/>
    <w:rsid w:val="009950BA"/>
    <w:rsid w:val="009A0ECB"/>
    <w:rsid w:val="009A5CD1"/>
    <w:rsid w:val="009A637D"/>
    <w:rsid w:val="009A7095"/>
    <w:rsid w:val="009E79B3"/>
    <w:rsid w:val="00A11A05"/>
    <w:rsid w:val="00A172A1"/>
    <w:rsid w:val="00A63AC0"/>
    <w:rsid w:val="00A8222A"/>
    <w:rsid w:val="00A932A6"/>
    <w:rsid w:val="00AA0339"/>
    <w:rsid w:val="00AB21FA"/>
    <w:rsid w:val="00AD1B83"/>
    <w:rsid w:val="00AD3A2A"/>
    <w:rsid w:val="00AD3D4B"/>
    <w:rsid w:val="00B35B92"/>
    <w:rsid w:val="00B54533"/>
    <w:rsid w:val="00B75891"/>
    <w:rsid w:val="00B81793"/>
    <w:rsid w:val="00B97A60"/>
    <w:rsid w:val="00BC7211"/>
    <w:rsid w:val="00BC75A9"/>
    <w:rsid w:val="00BD3384"/>
    <w:rsid w:val="00BE0622"/>
    <w:rsid w:val="00C15914"/>
    <w:rsid w:val="00C64C16"/>
    <w:rsid w:val="00CA7FD0"/>
    <w:rsid w:val="00CD2AD5"/>
    <w:rsid w:val="00CE63EF"/>
    <w:rsid w:val="00CF2ED1"/>
    <w:rsid w:val="00D17EF1"/>
    <w:rsid w:val="00D2496E"/>
    <w:rsid w:val="00D3682D"/>
    <w:rsid w:val="00D4521D"/>
    <w:rsid w:val="00D80EE8"/>
    <w:rsid w:val="00DA5AB5"/>
    <w:rsid w:val="00DA6B98"/>
    <w:rsid w:val="00DC453A"/>
    <w:rsid w:val="00DC7F9F"/>
    <w:rsid w:val="00DD465E"/>
    <w:rsid w:val="00DD69EC"/>
    <w:rsid w:val="00DE32FE"/>
    <w:rsid w:val="00E45133"/>
    <w:rsid w:val="00E5029F"/>
    <w:rsid w:val="00E639BC"/>
    <w:rsid w:val="00EA7CC3"/>
    <w:rsid w:val="00EB466C"/>
    <w:rsid w:val="00ED58EE"/>
    <w:rsid w:val="00EF6AC2"/>
    <w:rsid w:val="00F06F45"/>
    <w:rsid w:val="00F209A5"/>
    <w:rsid w:val="00F3376C"/>
    <w:rsid w:val="00F40E2B"/>
    <w:rsid w:val="00F41034"/>
    <w:rsid w:val="00F76073"/>
    <w:rsid w:val="00F8028C"/>
    <w:rsid w:val="00F83492"/>
    <w:rsid w:val="00F83C2A"/>
    <w:rsid w:val="00FC5CDC"/>
    <w:rsid w:val="00FC6E86"/>
    <w:rsid w:val="00FD5237"/>
    <w:rsid w:val="00FE36B7"/>
    <w:rsid w:val="00FF6B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661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6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mallCaps/>
      <w:sz w:val="26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  <w:smallCaps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color w:val="000000"/>
      <w:sz w:val="21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280" w:after="60"/>
      <w:jc w:val="center"/>
    </w:pPr>
    <w:rPr>
      <w:rFonts w:ascii="Arial" w:hAnsi="Arial"/>
      <w:b/>
      <w:smallCap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</w:rPr>
  </w:style>
  <w:style w:type="paragraph" w:styleId="BodyText2">
    <w:name w:val="Body Text 2"/>
    <w:basedOn w:val="Normal"/>
    <w:rPr>
      <w:sz w:val="23"/>
    </w:rPr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aps/>
      <w:sz w:val="38"/>
    </w:rPr>
  </w:style>
  <w:style w:type="table" w:styleId="TableGrid">
    <w:name w:val="Table Grid"/>
    <w:basedOn w:val="TableNormal"/>
    <w:rsid w:val="00040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15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6FD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rsid w:val="003C559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B8179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2021-05-17T03:32:00Z</dcterms:created>
  <dcterms:modified xsi:type="dcterms:W3CDTF">2021-06-09T18:50:00Z</dcterms:modified>
</cp:coreProperties>
</file>