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1332" w14:textId="77777777" w:rsidR="00440796" w:rsidRPr="006714D9" w:rsidRDefault="00440796" w:rsidP="00B63453">
      <w:pPr>
        <w:pStyle w:val="Heading1"/>
        <w:spacing w:before="0" w:after="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6714D9">
        <w:rPr>
          <w:rFonts w:ascii="Times New Roman" w:hAnsi="Times New Roman" w:cs="Times New Roman"/>
          <w:b/>
          <w:caps/>
          <w:color w:val="auto"/>
          <w:sz w:val="24"/>
          <w:szCs w:val="24"/>
        </w:rPr>
        <w:t>Eilbera Mansour</w:t>
      </w:r>
    </w:p>
    <w:p w14:paraId="623B3CC1" w14:textId="77777777" w:rsidR="00440796" w:rsidRPr="00363D50" w:rsidRDefault="00440796" w:rsidP="00DE3493">
      <w:pPr>
        <w:pStyle w:val="BodyText"/>
        <w:spacing w:after="120" w:line="240" w:lineRule="auto"/>
        <w:jc w:val="center"/>
        <w:rPr>
          <w:rFonts w:ascii="Times New Roman" w:hAnsi="Times New Roman" w:cs="Times New Roman"/>
          <w:szCs w:val="20"/>
        </w:rPr>
      </w:pPr>
      <w:r w:rsidRPr="00363D50">
        <w:rPr>
          <w:rFonts w:ascii="Times New Roman" w:hAnsi="Times New Roman" w:cs="Times New Roman"/>
          <w:szCs w:val="20"/>
        </w:rPr>
        <w:t>(408) 614-6629</w:t>
      </w:r>
      <w:r w:rsidR="00B63453" w:rsidRPr="00363D50">
        <w:rPr>
          <w:rFonts w:ascii="Times New Roman" w:hAnsi="Times New Roman" w:cs="Times New Roman"/>
          <w:szCs w:val="20"/>
        </w:rPr>
        <w:t xml:space="preserve">   |   </w:t>
      </w:r>
      <w:r w:rsidR="00877CE6" w:rsidRPr="00363D50">
        <w:rPr>
          <w:rFonts w:ascii="Times New Roman" w:hAnsi="Times New Roman" w:cs="Times New Roman"/>
          <w:szCs w:val="20"/>
        </w:rPr>
        <w:t>Mansour.eilbera@gmail.com</w:t>
      </w:r>
      <w:r w:rsidR="00E005B3" w:rsidRPr="00363D50">
        <w:rPr>
          <w:rFonts w:ascii="Times New Roman" w:hAnsi="Times New Roman" w:cs="Times New Roman"/>
          <w:szCs w:val="20"/>
        </w:rPr>
        <w:t xml:space="preserve">   |   </w:t>
      </w:r>
      <w:hyperlink r:id="rId7" w:tgtFrame="_blank" w:history="1">
        <w:r w:rsidR="00E005B3" w:rsidRPr="00363D50">
          <w:rPr>
            <w:rFonts w:ascii="Times New Roman" w:hAnsi="Times New Roman" w:cs="Times New Roman"/>
            <w:b/>
            <w:bCs/>
            <w:color w:val="0000FF"/>
            <w:szCs w:val="20"/>
            <w:u w:val="single"/>
          </w:rPr>
          <w:t>https://www.linkedin.com/in/eilbera-mansour</w:t>
        </w:r>
      </w:hyperlink>
    </w:p>
    <w:p w14:paraId="682C2DBC" w14:textId="77777777" w:rsidR="00494D80" w:rsidRPr="00CC1931" w:rsidRDefault="00B63453" w:rsidP="00AF41D9">
      <w:pPr>
        <w:pStyle w:val="BodyText"/>
        <w:pBdr>
          <w:bottom w:val="single" w:sz="4" w:space="1" w:color="auto"/>
        </w:pBdr>
        <w:tabs>
          <w:tab w:val="right" w:pos="10800"/>
        </w:tabs>
        <w:spacing w:after="0" w:line="280" w:lineRule="atLeast"/>
        <w:rPr>
          <w:rFonts w:ascii="Times New Roman" w:hAnsi="Times New Roman" w:cs="Times New Roman"/>
          <w:caps/>
          <w:sz w:val="18"/>
          <w:szCs w:val="18"/>
        </w:rPr>
      </w:pPr>
      <w:r w:rsidRPr="00CC1931">
        <w:rPr>
          <w:rFonts w:ascii="Times New Roman" w:hAnsi="Times New Roman" w:cs="Times New Roman"/>
          <w:b/>
          <w:caps/>
          <w:color w:val="000000" w:themeColor="text1"/>
          <w:sz w:val="18"/>
          <w:szCs w:val="18"/>
        </w:rPr>
        <w:t xml:space="preserve">Professional </w:t>
      </w:r>
      <w:r w:rsidR="00494D80" w:rsidRPr="00CC1931">
        <w:rPr>
          <w:rFonts w:ascii="Times New Roman" w:hAnsi="Times New Roman" w:cs="Times New Roman"/>
          <w:b/>
          <w:caps/>
          <w:color w:val="000000" w:themeColor="text1"/>
          <w:sz w:val="18"/>
          <w:szCs w:val="18"/>
        </w:rPr>
        <w:t>Experience</w:t>
      </w:r>
    </w:p>
    <w:p w14:paraId="044E4621" w14:textId="58BFCB7B" w:rsidR="00D262EE" w:rsidRPr="00363D50" w:rsidRDefault="00D262EE" w:rsidP="00D262EE">
      <w:pPr>
        <w:pStyle w:val="BodyText"/>
        <w:tabs>
          <w:tab w:val="right" w:pos="10800"/>
        </w:tabs>
        <w:spacing w:after="0" w:line="280" w:lineRule="atLeast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Product Manager </w:t>
      </w:r>
      <w:r w:rsidRPr="00363D50">
        <w:rPr>
          <w:rFonts w:ascii="Times New Roman" w:hAnsi="Times New Roman" w:cs="Times New Roman"/>
          <w:szCs w:val="20"/>
        </w:rPr>
        <w:t>|</w:t>
      </w:r>
      <w:r>
        <w:rPr>
          <w:rFonts w:ascii="Times New Roman" w:hAnsi="Times New Roman" w:cs="Times New Roman"/>
          <w:szCs w:val="20"/>
        </w:rPr>
        <w:t xml:space="preserve"> Fremont</w:t>
      </w:r>
      <w:r w:rsidRPr="00363D50">
        <w:rPr>
          <w:rFonts w:ascii="Times New Roman" w:hAnsi="Times New Roman" w:cs="Times New Roman"/>
          <w:szCs w:val="20"/>
        </w:rPr>
        <w:t>, CA</w:t>
      </w:r>
      <w:r w:rsidRPr="00363D50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>May</w:t>
      </w:r>
      <w:r w:rsidRPr="005D73AF">
        <w:rPr>
          <w:rFonts w:ascii="Times New Roman" w:hAnsi="Times New Roman" w:cs="Times New Roman"/>
          <w:sz w:val="18"/>
          <w:szCs w:val="18"/>
        </w:rPr>
        <w:t>.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5D73AF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Present</w:t>
      </w:r>
    </w:p>
    <w:p w14:paraId="5791508E" w14:textId="4F50401C" w:rsidR="007B0DE4" w:rsidRPr="007B0DE4" w:rsidRDefault="00D262EE" w:rsidP="007B0DE4">
      <w:pPr>
        <w:pStyle w:val="BodyText"/>
        <w:tabs>
          <w:tab w:val="right" w:pos="10800"/>
        </w:tabs>
        <w:spacing w:after="0" w:line="280" w:lineRule="atLeast"/>
        <w:ind w:left="360"/>
        <w:rPr>
          <w:rFonts w:ascii="Times New Roman" w:hAnsi="Times New Roman" w:cs="Times New Roman"/>
          <w:iCs/>
          <w:szCs w:val="20"/>
        </w:rPr>
      </w:pPr>
      <w:r>
        <w:rPr>
          <w:rFonts w:ascii="Times New Roman" w:hAnsi="Times New Roman" w:cs="Times New Roman"/>
          <w:i/>
          <w:szCs w:val="20"/>
        </w:rPr>
        <w:t>SYNNEX</w:t>
      </w:r>
      <w:r w:rsidR="00B27CB9">
        <w:rPr>
          <w:rFonts w:ascii="Times New Roman" w:hAnsi="Times New Roman" w:cs="Times New Roman"/>
          <w:i/>
          <w:szCs w:val="20"/>
        </w:rPr>
        <w:t xml:space="preserve"> – </w:t>
      </w:r>
      <w:r w:rsidR="00B27CB9" w:rsidRPr="003F3C4E">
        <w:rPr>
          <w:rFonts w:ascii="Times New Roman" w:hAnsi="Times New Roman" w:cs="Times New Roman"/>
          <w:iCs/>
          <w:szCs w:val="20"/>
        </w:rPr>
        <w:t>HP</w:t>
      </w:r>
      <w:r w:rsidR="003F3C4E">
        <w:rPr>
          <w:rFonts w:ascii="Times New Roman" w:hAnsi="Times New Roman" w:cs="Times New Roman"/>
          <w:iCs/>
          <w:szCs w:val="20"/>
        </w:rPr>
        <w:t>I -</w:t>
      </w:r>
      <w:r w:rsidR="00B27CB9" w:rsidRPr="003F3C4E">
        <w:rPr>
          <w:rFonts w:ascii="Times New Roman" w:hAnsi="Times New Roman" w:cs="Times New Roman"/>
          <w:iCs/>
          <w:szCs w:val="20"/>
        </w:rPr>
        <w:t xml:space="preserve"> Printing and Supplies</w:t>
      </w:r>
      <w:r w:rsidR="0027243A" w:rsidRPr="003F3C4E">
        <w:rPr>
          <w:rFonts w:ascii="Times New Roman" w:hAnsi="Times New Roman" w:cs="Times New Roman"/>
          <w:iCs/>
          <w:szCs w:val="20"/>
        </w:rPr>
        <w:t xml:space="preserve"> PM</w:t>
      </w:r>
    </w:p>
    <w:p w14:paraId="60D3B46A" w14:textId="77777777" w:rsidR="00153373" w:rsidRDefault="00153373" w:rsidP="00153373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>Manage product launches, programs, and go-to-market strategies with the vendor.</w:t>
      </w:r>
    </w:p>
    <w:p w14:paraId="72C4A0FC" w14:textId="77777777" w:rsid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>Develop new strategies with the vendor based on the reseller's feedback to win market share.</w:t>
      </w:r>
    </w:p>
    <w:p w14:paraId="22041F35" w14:textId="77777777" w:rsid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 xml:space="preserve">Design analysis models and make recommendations based on a strategic understanding of the data and implicit factors. </w:t>
      </w:r>
    </w:p>
    <w:p w14:paraId="72B1EE60" w14:textId="348ECECF" w:rsidR="00007319" w:rsidRDefault="008D5372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007319" w:rsidRPr="00007319">
        <w:rPr>
          <w:rFonts w:ascii="Times New Roman" w:hAnsi="Times New Roman" w:cs="Times New Roman"/>
          <w:sz w:val="18"/>
          <w:szCs w:val="18"/>
        </w:rPr>
        <w:t>versee inventory management, ordering with the vendor, and planning future deals.</w:t>
      </w:r>
    </w:p>
    <w:p w14:paraId="7F893CD6" w14:textId="609E7BA1" w:rsid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>Launch new products while figuring out the timing for phasing out the end-of-life products.</w:t>
      </w:r>
    </w:p>
    <w:p w14:paraId="04492C3E" w14:textId="68E3DA8D" w:rsid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>Write up a new end-to-end B2B RMA process, and execute it with the vendor, resellers, third-party riggers, and customer service team.</w:t>
      </w:r>
    </w:p>
    <w:p w14:paraId="4C070845" w14:textId="0C35BABA" w:rsidR="00007319" w:rsidRP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 xml:space="preserve"> Attend reseller visits and understand how to fit the product around the reseller's needs.</w:t>
      </w:r>
    </w:p>
    <w:p w14:paraId="050B7DCB" w14:textId="77777777" w:rsid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>Train new sales representatives and field representatives weekly on product features, advantages, benefits, and latest promotions.</w:t>
      </w:r>
    </w:p>
    <w:p w14:paraId="5F4395A2" w14:textId="7B43AA0A" w:rsid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 xml:space="preserve">Collaborate, </w:t>
      </w:r>
      <w:r w:rsidR="001933D8" w:rsidRPr="00007319">
        <w:rPr>
          <w:rFonts w:ascii="Times New Roman" w:hAnsi="Times New Roman" w:cs="Times New Roman"/>
          <w:sz w:val="18"/>
          <w:szCs w:val="18"/>
        </w:rPr>
        <w:t>communicate,</w:t>
      </w:r>
      <w:r w:rsidRPr="00007319">
        <w:rPr>
          <w:rFonts w:ascii="Times New Roman" w:hAnsi="Times New Roman" w:cs="Times New Roman"/>
          <w:sz w:val="18"/>
          <w:szCs w:val="18"/>
        </w:rPr>
        <w:t xml:space="preserve"> and coordinate with the sales team, software team, vendor, reseller, end-user, and buyer.</w:t>
      </w:r>
    </w:p>
    <w:p w14:paraId="1234B36D" w14:textId="77777777" w:rsid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>Plan new marketing promotions to give resellers an incentive to purchase.</w:t>
      </w:r>
    </w:p>
    <w:p w14:paraId="4E0D6151" w14:textId="77777777" w:rsid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>Define and analyze data to strategize how to decrease aging while keeping healthy weeks of stock.</w:t>
      </w:r>
    </w:p>
    <w:p w14:paraId="14C09745" w14:textId="677D5406" w:rsidR="00007319" w:rsidRPr="00007319" w:rsidRDefault="00007319" w:rsidP="0000731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007319">
        <w:rPr>
          <w:rFonts w:ascii="Times New Roman" w:hAnsi="Times New Roman" w:cs="Times New Roman"/>
          <w:sz w:val="18"/>
          <w:szCs w:val="18"/>
        </w:rPr>
        <w:t xml:space="preserve">Full P&amp;L responsibility for $90MM/year line.  </w:t>
      </w:r>
    </w:p>
    <w:p w14:paraId="01E37AB7" w14:textId="759FF681" w:rsidR="00E17FF3" w:rsidRPr="00363D50" w:rsidRDefault="00036C36" w:rsidP="00007319">
      <w:pPr>
        <w:pStyle w:val="BodyText"/>
        <w:tabs>
          <w:tab w:val="right" w:pos="10800"/>
        </w:tabs>
        <w:spacing w:after="0" w:line="280" w:lineRule="atLeast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Financial </w:t>
      </w:r>
      <w:r w:rsidR="00EA15B9">
        <w:rPr>
          <w:rFonts w:ascii="Times New Roman" w:hAnsi="Times New Roman" w:cs="Times New Roman"/>
          <w:b/>
          <w:szCs w:val="20"/>
        </w:rPr>
        <w:t xml:space="preserve">Analyst </w:t>
      </w:r>
      <w:r w:rsidR="00EA15B9" w:rsidRPr="00363D50">
        <w:rPr>
          <w:rFonts w:ascii="Times New Roman" w:hAnsi="Times New Roman" w:cs="Times New Roman"/>
          <w:b/>
          <w:szCs w:val="20"/>
        </w:rPr>
        <w:t>|</w:t>
      </w:r>
      <w:r w:rsidR="00EA15B9">
        <w:rPr>
          <w:rFonts w:ascii="Times New Roman" w:hAnsi="Times New Roman" w:cs="Times New Roman"/>
          <w:szCs w:val="20"/>
        </w:rPr>
        <w:t xml:space="preserve"> </w:t>
      </w:r>
      <w:r w:rsidR="00E17FF3" w:rsidRPr="00363D50">
        <w:rPr>
          <w:rFonts w:ascii="Times New Roman" w:hAnsi="Times New Roman" w:cs="Times New Roman"/>
          <w:szCs w:val="20"/>
        </w:rPr>
        <w:t>Menlo Park, CA</w:t>
      </w:r>
      <w:r w:rsidR="00E17FF3" w:rsidRPr="00363D50">
        <w:rPr>
          <w:rFonts w:ascii="Times New Roman" w:hAnsi="Times New Roman" w:cs="Times New Roman"/>
          <w:szCs w:val="20"/>
        </w:rPr>
        <w:tab/>
      </w:r>
      <w:r w:rsidR="00E17FF3" w:rsidRPr="005D73AF">
        <w:rPr>
          <w:rFonts w:ascii="Times New Roman" w:hAnsi="Times New Roman" w:cs="Times New Roman"/>
          <w:sz w:val="18"/>
          <w:szCs w:val="18"/>
        </w:rPr>
        <w:t xml:space="preserve">Oct. 2017 – </w:t>
      </w:r>
      <w:r w:rsidR="00D262EE">
        <w:rPr>
          <w:rFonts w:ascii="Times New Roman" w:hAnsi="Times New Roman" w:cs="Times New Roman"/>
          <w:sz w:val="18"/>
          <w:szCs w:val="18"/>
        </w:rPr>
        <w:t>May</w:t>
      </w:r>
      <w:r w:rsidR="004D7DBF">
        <w:rPr>
          <w:rFonts w:ascii="Times New Roman" w:hAnsi="Times New Roman" w:cs="Times New Roman"/>
          <w:sz w:val="18"/>
          <w:szCs w:val="18"/>
        </w:rPr>
        <w:t>. 2018</w:t>
      </w:r>
    </w:p>
    <w:p w14:paraId="0EE763CC" w14:textId="77777777" w:rsidR="00E17FF3" w:rsidRPr="00363D50" w:rsidRDefault="00036C36" w:rsidP="00EF07A7">
      <w:pPr>
        <w:pStyle w:val="BodyText"/>
        <w:tabs>
          <w:tab w:val="right" w:pos="10800"/>
        </w:tabs>
        <w:spacing w:after="0" w:line="280" w:lineRule="atLeas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i/>
          <w:szCs w:val="20"/>
        </w:rPr>
        <w:t>JLL</w:t>
      </w:r>
    </w:p>
    <w:p w14:paraId="518AEADF" w14:textId="629B834D" w:rsidR="004A67C9" w:rsidRPr="004A67C9" w:rsidRDefault="008D5372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4A67C9" w:rsidRPr="004A67C9">
        <w:rPr>
          <w:rFonts w:ascii="Times New Roman" w:hAnsi="Times New Roman" w:cs="Times New Roman"/>
          <w:sz w:val="18"/>
          <w:szCs w:val="18"/>
        </w:rPr>
        <w:t>erformed financial analyses, including cash flow and Profit &amp; Loss projections with complex lease and financing structures and sensitivity analyses.</w:t>
      </w:r>
    </w:p>
    <w:p w14:paraId="59614367" w14:textId="0D92EC52" w:rsidR="004A67C9" w:rsidRPr="004A67C9" w:rsidRDefault="008D5372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</w:t>
      </w:r>
      <w:r w:rsidR="004A67C9" w:rsidRPr="004A67C9">
        <w:rPr>
          <w:rFonts w:ascii="Times New Roman" w:hAnsi="Times New Roman" w:cs="Times New Roman"/>
          <w:sz w:val="18"/>
          <w:szCs w:val="18"/>
        </w:rPr>
        <w:t>reated Excel-based analytical tools, including macro-enabled financial models.</w:t>
      </w:r>
    </w:p>
    <w:p w14:paraId="0363B0D2" w14:textId="77777777" w:rsidR="004A67C9" w:rsidRPr="004A67C9" w:rsidRDefault="004A67C9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4A67C9">
        <w:rPr>
          <w:rFonts w:ascii="Times New Roman" w:hAnsi="Times New Roman" w:cs="Times New Roman"/>
          <w:sz w:val="18"/>
          <w:szCs w:val="18"/>
        </w:rPr>
        <w:t>Prepared offering materials for new or existing assignments and pursued utilizing useful work planning capabilities.</w:t>
      </w:r>
    </w:p>
    <w:p w14:paraId="22831912" w14:textId="5D394F69" w:rsidR="004A67C9" w:rsidRPr="004A67C9" w:rsidRDefault="008D5372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</w:t>
      </w:r>
      <w:r w:rsidR="004A67C9" w:rsidRPr="004A67C9">
        <w:rPr>
          <w:rFonts w:ascii="Times New Roman" w:hAnsi="Times New Roman" w:cs="Times New Roman"/>
          <w:sz w:val="18"/>
          <w:szCs w:val="18"/>
        </w:rPr>
        <w:t>athered and evaluated economic, demographic, and real estate market data for input into client deliverables and valuation models.</w:t>
      </w:r>
    </w:p>
    <w:p w14:paraId="1A658489" w14:textId="0D9DD07A" w:rsidR="004A67C9" w:rsidRPr="004A67C9" w:rsidRDefault="004A67C9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4A67C9">
        <w:rPr>
          <w:rFonts w:ascii="Times New Roman" w:hAnsi="Times New Roman" w:cs="Times New Roman"/>
          <w:sz w:val="18"/>
          <w:szCs w:val="18"/>
        </w:rPr>
        <w:t>Read and review real estate documents (i.e., leases, environmental</w:t>
      </w:r>
      <w:r w:rsidR="001A4F40">
        <w:rPr>
          <w:rFonts w:ascii="Times New Roman" w:hAnsi="Times New Roman" w:cs="Times New Roman"/>
          <w:sz w:val="18"/>
          <w:szCs w:val="18"/>
        </w:rPr>
        <w:t>,</w:t>
      </w:r>
      <w:r w:rsidRPr="004A67C9">
        <w:rPr>
          <w:rFonts w:ascii="Times New Roman" w:hAnsi="Times New Roman" w:cs="Times New Roman"/>
          <w:sz w:val="18"/>
          <w:szCs w:val="18"/>
        </w:rPr>
        <w:t xml:space="preserve"> and engineering reports) and prepare abstract reports for clients and prospective clients.</w:t>
      </w:r>
    </w:p>
    <w:p w14:paraId="0DF730D4" w14:textId="77777777" w:rsidR="004A67C9" w:rsidRDefault="004A67C9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 w:rsidRPr="004A67C9">
        <w:rPr>
          <w:rFonts w:ascii="Times New Roman" w:hAnsi="Times New Roman" w:cs="Times New Roman"/>
          <w:sz w:val="18"/>
          <w:szCs w:val="18"/>
        </w:rPr>
        <w:t>Reviewed and analyzed the client's quantitative portfolio data, legal documents, and other material.</w:t>
      </w:r>
    </w:p>
    <w:p w14:paraId="12E11BDB" w14:textId="596B8C6E" w:rsidR="0034156B" w:rsidRPr="00CA540C" w:rsidRDefault="00036C36" w:rsidP="004A67C9">
      <w:pPr>
        <w:pStyle w:val="BodyText"/>
        <w:tabs>
          <w:tab w:val="right" w:pos="10800"/>
        </w:tabs>
        <w:spacing w:after="0" w:line="280" w:lineRule="atLeas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Cs w:val="20"/>
        </w:rPr>
        <w:t>Administrative Assistant</w:t>
      </w:r>
      <w:r w:rsidR="00B63453" w:rsidRPr="00363D50">
        <w:rPr>
          <w:rFonts w:ascii="Times New Roman" w:hAnsi="Times New Roman" w:cs="Times New Roman"/>
          <w:szCs w:val="20"/>
        </w:rPr>
        <w:t xml:space="preserve"> | Santa Clara, CA</w:t>
      </w:r>
      <w:r w:rsidR="00A5770C" w:rsidRPr="00363D50">
        <w:rPr>
          <w:rFonts w:ascii="Times New Roman" w:hAnsi="Times New Roman" w:cs="Times New Roman"/>
          <w:szCs w:val="20"/>
        </w:rPr>
        <w:tab/>
      </w:r>
      <w:r w:rsidR="00083D25" w:rsidRPr="00CA540C">
        <w:rPr>
          <w:rFonts w:ascii="Times New Roman" w:hAnsi="Times New Roman" w:cs="Times New Roman"/>
          <w:sz w:val="18"/>
          <w:szCs w:val="18"/>
        </w:rPr>
        <w:t>Oct</w:t>
      </w:r>
      <w:r w:rsidR="0034156B" w:rsidRPr="00CA540C">
        <w:rPr>
          <w:rFonts w:ascii="Times New Roman" w:hAnsi="Times New Roman" w:cs="Times New Roman"/>
          <w:sz w:val="18"/>
          <w:szCs w:val="18"/>
        </w:rPr>
        <w:t>.</w:t>
      </w:r>
      <w:r w:rsidR="00A63A76" w:rsidRPr="00CA540C">
        <w:rPr>
          <w:rFonts w:ascii="Times New Roman" w:hAnsi="Times New Roman" w:cs="Times New Roman"/>
          <w:sz w:val="18"/>
          <w:szCs w:val="18"/>
        </w:rPr>
        <w:t xml:space="preserve"> 2016</w:t>
      </w:r>
      <w:r w:rsidR="00CA6921" w:rsidRPr="00CA540C">
        <w:rPr>
          <w:rFonts w:ascii="Times New Roman" w:hAnsi="Times New Roman" w:cs="Times New Roman"/>
          <w:sz w:val="18"/>
          <w:szCs w:val="18"/>
        </w:rPr>
        <w:t xml:space="preserve"> – </w:t>
      </w:r>
      <w:r w:rsidR="008973B4" w:rsidRPr="00CA540C">
        <w:rPr>
          <w:rFonts w:ascii="Times New Roman" w:hAnsi="Times New Roman" w:cs="Times New Roman"/>
          <w:sz w:val="18"/>
          <w:szCs w:val="18"/>
        </w:rPr>
        <w:t>Jun. 2017</w:t>
      </w:r>
    </w:p>
    <w:p w14:paraId="60F66B09" w14:textId="77777777" w:rsidR="00B63453" w:rsidRPr="00363D50" w:rsidRDefault="00036C36" w:rsidP="00AF41D9">
      <w:pPr>
        <w:pStyle w:val="BodyText"/>
        <w:tabs>
          <w:tab w:val="right" w:pos="10800"/>
        </w:tabs>
        <w:spacing w:after="0" w:line="280" w:lineRule="atLeas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i/>
          <w:szCs w:val="20"/>
        </w:rPr>
        <w:t>Newmark Cornish &amp; Carey</w:t>
      </w:r>
    </w:p>
    <w:p w14:paraId="50EC69D4" w14:textId="288874BE" w:rsidR="004A67C9" w:rsidRPr="004A67C9" w:rsidRDefault="008D5372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4A67C9" w:rsidRPr="004A67C9">
        <w:rPr>
          <w:rFonts w:ascii="Times New Roman" w:hAnsi="Times New Roman" w:cs="Times New Roman"/>
          <w:sz w:val="18"/>
          <w:szCs w:val="18"/>
        </w:rPr>
        <w:t>repared memorandums, letters, proposals, charts, tables, and other documents using various software packages.</w:t>
      </w:r>
    </w:p>
    <w:p w14:paraId="18A4C08F" w14:textId="348077DC" w:rsidR="004A67C9" w:rsidRPr="004A67C9" w:rsidRDefault="008D5372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</w:t>
      </w:r>
      <w:r w:rsidR="004A67C9" w:rsidRPr="004A67C9">
        <w:rPr>
          <w:rFonts w:ascii="Times New Roman" w:hAnsi="Times New Roman" w:cs="Times New Roman"/>
          <w:sz w:val="18"/>
          <w:szCs w:val="18"/>
        </w:rPr>
        <w:t>oordinated with staff, creating complex correspondence, spreadsheets, and presentations for projects.</w:t>
      </w:r>
    </w:p>
    <w:p w14:paraId="037BFFED" w14:textId="0D098C59" w:rsidR="004A67C9" w:rsidRPr="004A67C9" w:rsidRDefault="00287EF9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="004A67C9" w:rsidRPr="004A67C9">
        <w:rPr>
          <w:rFonts w:ascii="Times New Roman" w:hAnsi="Times New Roman" w:cs="Times New Roman"/>
          <w:sz w:val="18"/>
          <w:szCs w:val="18"/>
        </w:rPr>
        <w:t>chedule</w:t>
      </w:r>
      <w:r w:rsidR="002E4788">
        <w:rPr>
          <w:rFonts w:ascii="Times New Roman" w:hAnsi="Times New Roman" w:cs="Times New Roman"/>
          <w:sz w:val="18"/>
          <w:szCs w:val="18"/>
        </w:rPr>
        <w:t>d</w:t>
      </w:r>
      <w:r w:rsidR="004A67C9" w:rsidRPr="004A67C9">
        <w:rPr>
          <w:rFonts w:ascii="Times New Roman" w:hAnsi="Times New Roman" w:cs="Times New Roman"/>
          <w:sz w:val="18"/>
          <w:szCs w:val="18"/>
        </w:rPr>
        <w:t xml:space="preserve"> and organize</w:t>
      </w:r>
      <w:r w:rsidR="002E4788">
        <w:rPr>
          <w:rFonts w:ascii="Times New Roman" w:hAnsi="Times New Roman" w:cs="Times New Roman"/>
          <w:sz w:val="18"/>
          <w:szCs w:val="18"/>
        </w:rPr>
        <w:t>d</w:t>
      </w:r>
      <w:r w:rsidR="004A67C9" w:rsidRPr="004A67C9">
        <w:rPr>
          <w:rFonts w:ascii="Times New Roman" w:hAnsi="Times New Roman" w:cs="Times New Roman"/>
          <w:sz w:val="18"/>
          <w:szCs w:val="18"/>
        </w:rPr>
        <w:t xml:space="preserve"> meetings, conference calls, site </w:t>
      </w:r>
      <w:r w:rsidR="00655D38" w:rsidRPr="004A67C9">
        <w:rPr>
          <w:rFonts w:ascii="Times New Roman" w:hAnsi="Times New Roman" w:cs="Times New Roman"/>
          <w:sz w:val="18"/>
          <w:szCs w:val="18"/>
        </w:rPr>
        <w:t xml:space="preserve">reservations, </w:t>
      </w:r>
      <w:r w:rsidR="00655D38">
        <w:rPr>
          <w:rFonts w:ascii="Times New Roman" w:hAnsi="Times New Roman" w:cs="Times New Roman"/>
          <w:sz w:val="18"/>
          <w:szCs w:val="18"/>
        </w:rPr>
        <w:t>and</w:t>
      </w:r>
      <w:r w:rsidR="00067F56">
        <w:rPr>
          <w:rFonts w:ascii="Times New Roman" w:hAnsi="Times New Roman" w:cs="Times New Roman"/>
          <w:sz w:val="18"/>
          <w:szCs w:val="18"/>
        </w:rPr>
        <w:t xml:space="preserve"> </w:t>
      </w:r>
      <w:r w:rsidR="004A67C9" w:rsidRPr="004A67C9">
        <w:rPr>
          <w:rFonts w:ascii="Times New Roman" w:hAnsi="Times New Roman" w:cs="Times New Roman"/>
          <w:sz w:val="18"/>
          <w:szCs w:val="18"/>
        </w:rPr>
        <w:t xml:space="preserve">attendance confirmations </w:t>
      </w:r>
    </w:p>
    <w:p w14:paraId="56E04D41" w14:textId="6AE1F12A" w:rsidR="004A67C9" w:rsidRDefault="008D5372" w:rsidP="004A67C9">
      <w:pPr>
        <w:numPr>
          <w:ilvl w:val="0"/>
          <w:numId w:val="10"/>
        </w:num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4A67C9" w:rsidRPr="004A67C9">
        <w:rPr>
          <w:rFonts w:ascii="Times New Roman" w:hAnsi="Times New Roman" w:cs="Times New Roman"/>
          <w:sz w:val="18"/>
          <w:szCs w:val="18"/>
        </w:rPr>
        <w:t>repared confidential reports</w:t>
      </w:r>
      <w:r w:rsidR="001D6071">
        <w:rPr>
          <w:rFonts w:ascii="Times New Roman" w:hAnsi="Times New Roman" w:cs="Times New Roman"/>
          <w:sz w:val="18"/>
          <w:szCs w:val="18"/>
        </w:rPr>
        <w:t xml:space="preserve"> and</w:t>
      </w:r>
      <w:r w:rsidR="004A67C9" w:rsidRPr="004A67C9">
        <w:rPr>
          <w:rFonts w:ascii="Times New Roman" w:hAnsi="Times New Roman" w:cs="Times New Roman"/>
          <w:sz w:val="18"/>
          <w:szCs w:val="18"/>
        </w:rPr>
        <w:t xml:space="preserve"> project-specific correspondence for ongoing sales and investment packages.</w:t>
      </w:r>
    </w:p>
    <w:p w14:paraId="2E4D117C" w14:textId="77777777" w:rsidR="00655D38" w:rsidRDefault="00655D38" w:rsidP="00655D38">
      <w:pPr>
        <w:shd w:val="clear" w:color="auto" w:fill="FFFFFF"/>
        <w:spacing w:line="300" w:lineRule="atLeast"/>
        <w:ind w:left="720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415E6FAF" w14:textId="2ACB5DF5" w:rsidR="00C500ED" w:rsidRPr="00363D50" w:rsidRDefault="00C500ED" w:rsidP="004A67C9">
      <w:pPr>
        <w:pStyle w:val="BodyText"/>
        <w:pBdr>
          <w:bottom w:val="single" w:sz="4" w:space="1" w:color="auto"/>
        </w:pBdr>
        <w:tabs>
          <w:tab w:val="right" w:pos="10800"/>
        </w:tabs>
        <w:spacing w:after="0" w:line="280" w:lineRule="atLeast"/>
        <w:rPr>
          <w:rFonts w:ascii="Times New Roman" w:hAnsi="Times New Roman" w:cs="Times New Roman"/>
          <w:b/>
          <w:caps/>
          <w:color w:val="000000" w:themeColor="text1"/>
          <w:szCs w:val="20"/>
        </w:rPr>
      </w:pPr>
      <w:r w:rsidRPr="00363D50">
        <w:rPr>
          <w:rFonts w:ascii="Times New Roman" w:hAnsi="Times New Roman" w:cs="Times New Roman"/>
          <w:b/>
          <w:caps/>
          <w:color w:val="000000" w:themeColor="text1"/>
          <w:szCs w:val="20"/>
        </w:rPr>
        <w:t>Education</w:t>
      </w:r>
    </w:p>
    <w:p w14:paraId="5EEF686F" w14:textId="77777777" w:rsidR="00C500ED" w:rsidRPr="00363D50" w:rsidRDefault="00C500ED" w:rsidP="00C500ED">
      <w:pPr>
        <w:pStyle w:val="BodyText"/>
        <w:tabs>
          <w:tab w:val="right" w:pos="10800"/>
        </w:tabs>
        <w:spacing w:after="0" w:line="280" w:lineRule="atLeast"/>
        <w:rPr>
          <w:rFonts w:ascii="Times New Roman" w:hAnsi="Times New Roman" w:cs="Times New Roman"/>
          <w:i/>
          <w:color w:val="000000" w:themeColor="text1"/>
          <w:szCs w:val="20"/>
        </w:rPr>
      </w:pPr>
      <w:r w:rsidRPr="00363D50">
        <w:rPr>
          <w:rFonts w:ascii="Times New Roman" w:hAnsi="Times New Roman" w:cs="Times New Roman"/>
          <w:b/>
          <w:color w:val="000000" w:themeColor="text1"/>
          <w:szCs w:val="20"/>
        </w:rPr>
        <w:t xml:space="preserve">San Jose State University, </w:t>
      </w:r>
      <w:r w:rsidRPr="00363D50">
        <w:rPr>
          <w:rFonts w:ascii="Times New Roman" w:hAnsi="Times New Roman" w:cs="Times New Roman"/>
          <w:color w:val="000000" w:themeColor="text1"/>
          <w:szCs w:val="20"/>
        </w:rPr>
        <w:t>College of Social Sciences</w:t>
      </w:r>
      <w:r w:rsidRPr="00363D50">
        <w:rPr>
          <w:rFonts w:ascii="Times New Roman" w:hAnsi="Times New Roman" w:cs="Times New Roman"/>
          <w:b/>
          <w:color w:val="000000" w:themeColor="text1"/>
          <w:szCs w:val="20"/>
        </w:rPr>
        <w:tab/>
      </w:r>
      <w:r w:rsidRPr="007E3E44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May 2017</w:t>
      </w:r>
    </w:p>
    <w:p w14:paraId="21865EB1" w14:textId="77777777" w:rsidR="00C500ED" w:rsidRPr="00363D50" w:rsidRDefault="00C500ED" w:rsidP="00C500ED">
      <w:pPr>
        <w:pStyle w:val="BodyText"/>
        <w:tabs>
          <w:tab w:val="right" w:pos="10800"/>
        </w:tabs>
        <w:spacing w:after="0" w:line="280" w:lineRule="atLeast"/>
        <w:ind w:left="360"/>
        <w:rPr>
          <w:rFonts w:ascii="Times New Roman" w:hAnsi="Times New Roman" w:cs="Times New Roman"/>
          <w:i/>
          <w:color w:val="000000" w:themeColor="text1"/>
          <w:szCs w:val="20"/>
        </w:rPr>
      </w:pPr>
      <w:r w:rsidRPr="00363D50">
        <w:rPr>
          <w:rFonts w:ascii="Times New Roman" w:hAnsi="Times New Roman" w:cs="Times New Roman"/>
          <w:i/>
          <w:color w:val="000000" w:themeColor="text1"/>
          <w:szCs w:val="20"/>
        </w:rPr>
        <w:t>Bachelor of Science, Major in Economics</w:t>
      </w:r>
    </w:p>
    <w:p w14:paraId="0C4B442E" w14:textId="63157155" w:rsidR="00655D38" w:rsidRPr="000F7010" w:rsidRDefault="00C500ED" w:rsidP="000F7010">
      <w:pPr>
        <w:pStyle w:val="BodyText"/>
        <w:tabs>
          <w:tab w:val="right" w:pos="10800"/>
        </w:tabs>
        <w:spacing w:after="40" w:line="280" w:lineRule="atLeast"/>
        <w:ind w:left="72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E34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GPA:  Major: 3.9, Cumulative: 3.6 </w:t>
      </w:r>
    </w:p>
    <w:p w14:paraId="2B8F5EB0" w14:textId="7A0D7321" w:rsidR="001B3C3F" w:rsidRPr="00683BB1" w:rsidRDefault="00440796" w:rsidP="00683BB1">
      <w:pPr>
        <w:pStyle w:val="BodyText"/>
        <w:pBdr>
          <w:bottom w:val="single" w:sz="4" w:space="1" w:color="auto"/>
        </w:pBdr>
        <w:spacing w:after="0" w:line="280" w:lineRule="atLeast"/>
        <w:rPr>
          <w:rFonts w:ascii="Times New Roman" w:hAnsi="Times New Roman" w:cs="Times New Roman"/>
          <w:b/>
          <w:caps/>
          <w:szCs w:val="20"/>
        </w:rPr>
      </w:pPr>
      <w:r w:rsidRPr="00363D50">
        <w:rPr>
          <w:rFonts w:ascii="Times New Roman" w:hAnsi="Times New Roman" w:cs="Times New Roman"/>
          <w:b/>
          <w:caps/>
          <w:szCs w:val="20"/>
        </w:rPr>
        <w:t>Skills</w:t>
      </w:r>
      <w:r w:rsidR="00A66B8F">
        <w:rPr>
          <w:rFonts w:ascii="Times New Roman" w:eastAsiaTheme="majorEastAsia" w:hAnsi="Times New Roman" w:cs="Times New Roman"/>
          <w:bCs/>
          <w:sz w:val="18"/>
          <w:szCs w:val="18"/>
        </w:rPr>
        <w:tab/>
      </w:r>
    </w:p>
    <w:tbl>
      <w:tblPr>
        <w:tblStyle w:val="TableGrid"/>
        <w:tblW w:w="107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98"/>
      </w:tblGrid>
      <w:tr w:rsidR="001B3C3F" w14:paraId="4FEC8087" w14:textId="77777777" w:rsidTr="00683BB1">
        <w:trPr>
          <w:trHeight w:val="289"/>
        </w:trPr>
        <w:tc>
          <w:tcPr>
            <w:tcW w:w="5400" w:type="dxa"/>
          </w:tcPr>
          <w:p w14:paraId="16F44CF1" w14:textId="7F0EB607" w:rsidR="001B3C3F" w:rsidRDefault="001B3C3F" w:rsidP="001B3C3F">
            <w:pPr>
              <w:pStyle w:val="BodyText"/>
              <w:numPr>
                <w:ilvl w:val="0"/>
                <w:numId w:val="2"/>
              </w:numPr>
              <w:tabs>
                <w:tab w:val="left" w:pos="7110"/>
              </w:tabs>
              <w:spacing w:after="0" w:line="280" w:lineRule="atLeast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Research and trend analysis</w:t>
            </w:r>
          </w:p>
        </w:tc>
        <w:tc>
          <w:tcPr>
            <w:tcW w:w="5398" w:type="dxa"/>
          </w:tcPr>
          <w:p w14:paraId="353867A2" w14:textId="352B9F53" w:rsidR="001B3C3F" w:rsidRDefault="001B3C3F" w:rsidP="001B3C3F">
            <w:pPr>
              <w:pStyle w:val="BodyText"/>
              <w:numPr>
                <w:ilvl w:val="0"/>
                <w:numId w:val="2"/>
              </w:numPr>
              <w:tabs>
                <w:tab w:val="left" w:pos="7110"/>
              </w:tabs>
              <w:spacing w:after="0" w:line="280" w:lineRule="atLeast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Project </w:t>
            </w:r>
            <w:r w:rsidR="00683BB1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m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anagement</w:t>
            </w:r>
          </w:p>
        </w:tc>
      </w:tr>
      <w:tr w:rsidR="001B3C3F" w14:paraId="36668FD9" w14:textId="77777777" w:rsidTr="00683BB1">
        <w:trPr>
          <w:trHeight w:val="289"/>
        </w:trPr>
        <w:tc>
          <w:tcPr>
            <w:tcW w:w="5400" w:type="dxa"/>
          </w:tcPr>
          <w:p w14:paraId="3F0B8A3E" w14:textId="3C399C8D" w:rsidR="001B3C3F" w:rsidRDefault="001B3C3F" w:rsidP="001B3C3F">
            <w:pPr>
              <w:pStyle w:val="BodyText"/>
              <w:numPr>
                <w:ilvl w:val="0"/>
                <w:numId w:val="2"/>
              </w:numPr>
              <w:tabs>
                <w:tab w:val="left" w:pos="7110"/>
              </w:tabs>
              <w:spacing w:after="0" w:line="280" w:lineRule="atLeast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HTML, CSS, Python</w:t>
            </w:r>
          </w:p>
        </w:tc>
        <w:tc>
          <w:tcPr>
            <w:tcW w:w="5398" w:type="dxa"/>
          </w:tcPr>
          <w:p w14:paraId="38C34623" w14:textId="7B3C97D1" w:rsidR="001B3C3F" w:rsidRDefault="00683BB1" w:rsidP="001B3C3F">
            <w:pPr>
              <w:pStyle w:val="BodyText"/>
              <w:numPr>
                <w:ilvl w:val="0"/>
                <w:numId w:val="2"/>
              </w:numPr>
              <w:tabs>
                <w:tab w:val="left" w:pos="7110"/>
              </w:tabs>
              <w:spacing w:after="0" w:line="280" w:lineRule="atLeast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Strategic planning</w:t>
            </w:r>
          </w:p>
        </w:tc>
      </w:tr>
      <w:tr w:rsidR="001B3C3F" w14:paraId="274DA585" w14:textId="77777777" w:rsidTr="00683BB1">
        <w:trPr>
          <w:trHeight w:val="289"/>
        </w:trPr>
        <w:tc>
          <w:tcPr>
            <w:tcW w:w="5400" w:type="dxa"/>
          </w:tcPr>
          <w:p w14:paraId="17A93739" w14:textId="3C21364A" w:rsidR="001B3C3F" w:rsidRDefault="001B3C3F" w:rsidP="001B3C3F">
            <w:pPr>
              <w:pStyle w:val="BodyText"/>
              <w:numPr>
                <w:ilvl w:val="0"/>
                <w:numId w:val="2"/>
              </w:numPr>
              <w:tabs>
                <w:tab w:val="left" w:pos="7110"/>
              </w:tabs>
              <w:spacing w:after="0" w:line="280" w:lineRule="atLeast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B2B</w:t>
            </w:r>
          </w:p>
        </w:tc>
        <w:tc>
          <w:tcPr>
            <w:tcW w:w="5398" w:type="dxa"/>
          </w:tcPr>
          <w:p w14:paraId="51B852CF" w14:textId="75F4B57B" w:rsidR="001B3C3F" w:rsidRDefault="00E54778" w:rsidP="001B3C3F">
            <w:pPr>
              <w:pStyle w:val="BodyText"/>
              <w:numPr>
                <w:ilvl w:val="0"/>
                <w:numId w:val="2"/>
              </w:numPr>
              <w:tabs>
                <w:tab w:val="left" w:pos="7110"/>
              </w:tabs>
              <w:spacing w:after="0" w:line="280" w:lineRule="atLeast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Troubleshooting </w:t>
            </w:r>
          </w:p>
        </w:tc>
      </w:tr>
      <w:tr w:rsidR="001B3C3F" w14:paraId="76FC9F43" w14:textId="77777777" w:rsidTr="00683BB1">
        <w:trPr>
          <w:trHeight w:val="289"/>
        </w:trPr>
        <w:tc>
          <w:tcPr>
            <w:tcW w:w="5400" w:type="dxa"/>
          </w:tcPr>
          <w:p w14:paraId="68D39C61" w14:textId="3572E3F4" w:rsidR="001B3C3F" w:rsidRDefault="001B3C3F" w:rsidP="001B3C3F">
            <w:pPr>
              <w:pStyle w:val="BodyText"/>
              <w:numPr>
                <w:ilvl w:val="0"/>
                <w:numId w:val="2"/>
              </w:numPr>
              <w:tabs>
                <w:tab w:val="left" w:pos="7110"/>
              </w:tabs>
              <w:spacing w:after="0" w:line="280" w:lineRule="atLeast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Product development</w:t>
            </w:r>
          </w:p>
        </w:tc>
        <w:tc>
          <w:tcPr>
            <w:tcW w:w="5398" w:type="dxa"/>
          </w:tcPr>
          <w:p w14:paraId="4CBB6E5F" w14:textId="77777777" w:rsidR="001B3C3F" w:rsidRDefault="00D25C8C" w:rsidP="001B3C3F">
            <w:pPr>
              <w:pStyle w:val="BodyText"/>
              <w:numPr>
                <w:ilvl w:val="0"/>
                <w:numId w:val="2"/>
              </w:numPr>
              <w:tabs>
                <w:tab w:val="left" w:pos="7110"/>
              </w:tabs>
              <w:spacing w:after="0" w:line="280" w:lineRule="atLeast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Financial modeling &amp; forecasting</w:t>
            </w:r>
          </w:p>
          <w:p w14:paraId="192336DE" w14:textId="3E834358" w:rsidR="00655D38" w:rsidRDefault="00655D38" w:rsidP="00655D38">
            <w:pPr>
              <w:pStyle w:val="BodyText"/>
              <w:tabs>
                <w:tab w:val="left" w:pos="7110"/>
              </w:tabs>
              <w:spacing w:after="0" w:line="280" w:lineRule="atLeast"/>
              <w:ind w:left="720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</w:p>
        </w:tc>
      </w:tr>
    </w:tbl>
    <w:p w14:paraId="5C295051" w14:textId="77777777" w:rsidR="00594E5B" w:rsidRPr="00594E5B" w:rsidRDefault="00594E5B" w:rsidP="00594E5B">
      <w:pPr>
        <w:pStyle w:val="BodyText"/>
        <w:pBdr>
          <w:bottom w:val="single" w:sz="4" w:space="1" w:color="auto"/>
        </w:pBdr>
        <w:spacing w:after="0" w:line="280" w:lineRule="atLeast"/>
        <w:rPr>
          <w:rFonts w:ascii="Times New Roman" w:hAnsi="Times New Roman" w:cs="Times New Roman"/>
          <w:b/>
          <w:caps/>
          <w:szCs w:val="20"/>
        </w:rPr>
      </w:pPr>
      <w:r w:rsidRPr="00594E5B">
        <w:rPr>
          <w:rFonts w:ascii="Times New Roman" w:hAnsi="Times New Roman" w:cs="Times New Roman"/>
          <w:b/>
          <w:caps/>
          <w:szCs w:val="20"/>
        </w:rPr>
        <w:t>Achievement and Awards</w:t>
      </w:r>
    </w:p>
    <w:p w14:paraId="37FB2218" w14:textId="65FE0E98" w:rsidR="00594E5B" w:rsidRPr="00DE3493" w:rsidRDefault="00594E5B" w:rsidP="00594E5B">
      <w:pPr>
        <w:pStyle w:val="BodyText"/>
        <w:numPr>
          <w:ilvl w:val="0"/>
          <w:numId w:val="2"/>
        </w:numPr>
        <w:tabs>
          <w:tab w:val="right" w:pos="10800"/>
        </w:tabs>
        <w:spacing w:after="0" w:line="280" w:lineRule="atLeast"/>
        <w:rPr>
          <w:rFonts w:ascii="Times New Roman" w:hAnsi="Times New Roman" w:cs="Times New Roman"/>
          <w:sz w:val="18"/>
          <w:szCs w:val="18"/>
        </w:rPr>
      </w:pPr>
      <w:r w:rsidRPr="00DE3493">
        <w:rPr>
          <w:rFonts w:ascii="Times New Roman" w:hAnsi="Times New Roman" w:cs="Times New Roman"/>
          <w:sz w:val="18"/>
          <w:szCs w:val="18"/>
        </w:rPr>
        <w:t>Dean</w:t>
      </w:r>
      <w:r w:rsidR="00785E9D">
        <w:rPr>
          <w:rFonts w:ascii="Times New Roman" w:hAnsi="Times New Roman" w:cs="Times New Roman"/>
          <w:sz w:val="18"/>
          <w:szCs w:val="18"/>
        </w:rPr>
        <w:t>'</w:t>
      </w:r>
      <w:r w:rsidRPr="00DE3493">
        <w:rPr>
          <w:rFonts w:ascii="Times New Roman" w:hAnsi="Times New Roman" w:cs="Times New Roman"/>
          <w:sz w:val="18"/>
          <w:szCs w:val="18"/>
        </w:rPr>
        <w:t>s list, San Jose State University</w:t>
      </w:r>
      <w:r w:rsidRPr="00DE3493">
        <w:rPr>
          <w:rFonts w:ascii="Times New Roman" w:hAnsi="Times New Roman" w:cs="Times New Roman"/>
          <w:sz w:val="18"/>
          <w:szCs w:val="18"/>
        </w:rPr>
        <w:tab/>
        <w:t>Fall 2013- May 2017</w:t>
      </w:r>
    </w:p>
    <w:p w14:paraId="445CB64C" w14:textId="0C78FA38" w:rsidR="00594E5B" w:rsidRPr="00C500ED" w:rsidRDefault="00594E5B" w:rsidP="00C500ED">
      <w:pPr>
        <w:pStyle w:val="BodyText"/>
        <w:numPr>
          <w:ilvl w:val="0"/>
          <w:numId w:val="2"/>
        </w:numPr>
        <w:tabs>
          <w:tab w:val="right" w:pos="10800"/>
        </w:tabs>
        <w:spacing w:after="0" w:line="280" w:lineRule="atLeast"/>
        <w:rPr>
          <w:rFonts w:ascii="Times New Roman" w:hAnsi="Times New Roman" w:cs="Times New Roman"/>
          <w:sz w:val="18"/>
          <w:szCs w:val="18"/>
        </w:rPr>
      </w:pPr>
      <w:r w:rsidRPr="00DE3493">
        <w:rPr>
          <w:rFonts w:ascii="Times New Roman" w:hAnsi="Times New Roman" w:cs="Times New Roman"/>
          <w:sz w:val="18"/>
          <w:szCs w:val="18"/>
        </w:rPr>
        <w:t>Won Pan American Championships</w:t>
      </w:r>
      <w:r w:rsidR="00C500ED">
        <w:rPr>
          <w:rFonts w:ascii="Times New Roman" w:hAnsi="Times New Roman" w:cs="Times New Roman"/>
          <w:sz w:val="18"/>
          <w:szCs w:val="18"/>
        </w:rPr>
        <w:t xml:space="preserve"> &amp; San Francisco Championships</w:t>
      </w:r>
      <w:r w:rsidRPr="00DE3493">
        <w:rPr>
          <w:rFonts w:ascii="Times New Roman" w:hAnsi="Times New Roman" w:cs="Times New Roman"/>
          <w:sz w:val="18"/>
          <w:szCs w:val="18"/>
        </w:rPr>
        <w:t>, Brazilian Jiu</w:t>
      </w:r>
      <w:r w:rsidR="004A67C9">
        <w:rPr>
          <w:rFonts w:ascii="Times New Roman" w:hAnsi="Times New Roman" w:cs="Times New Roman"/>
          <w:sz w:val="18"/>
          <w:szCs w:val="18"/>
        </w:rPr>
        <w:t>-J</w:t>
      </w:r>
      <w:r w:rsidRPr="00DE3493">
        <w:rPr>
          <w:rFonts w:ascii="Times New Roman" w:hAnsi="Times New Roman" w:cs="Times New Roman"/>
          <w:sz w:val="18"/>
          <w:szCs w:val="18"/>
        </w:rPr>
        <w:t>itsu</w:t>
      </w:r>
      <w:r w:rsidRPr="00DE3493">
        <w:rPr>
          <w:rFonts w:ascii="Times New Roman" w:hAnsi="Times New Roman" w:cs="Times New Roman"/>
          <w:sz w:val="18"/>
          <w:szCs w:val="18"/>
        </w:rPr>
        <w:tab/>
        <w:t>March</w:t>
      </w:r>
      <w:r w:rsidR="00C500ED">
        <w:rPr>
          <w:rFonts w:ascii="Times New Roman" w:hAnsi="Times New Roman" w:cs="Times New Roman"/>
          <w:sz w:val="18"/>
          <w:szCs w:val="18"/>
        </w:rPr>
        <w:t xml:space="preserve"> &amp; November</w:t>
      </w:r>
      <w:r w:rsidRPr="00DE3493">
        <w:rPr>
          <w:rFonts w:ascii="Times New Roman" w:hAnsi="Times New Roman" w:cs="Times New Roman"/>
          <w:sz w:val="18"/>
          <w:szCs w:val="18"/>
        </w:rPr>
        <w:t xml:space="preserve"> 2014</w:t>
      </w:r>
    </w:p>
    <w:sectPr w:rsidR="00594E5B" w:rsidRPr="00C500ED" w:rsidSect="00030C7E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E284D" w14:textId="77777777" w:rsidR="00D974BF" w:rsidRDefault="00D974BF">
      <w:pPr>
        <w:spacing w:line="240" w:lineRule="auto"/>
      </w:pPr>
      <w:r>
        <w:separator/>
      </w:r>
    </w:p>
  </w:endnote>
  <w:endnote w:type="continuationSeparator" w:id="0">
    <w:p w14:paraId="54AE8495" w14:textId="77777777" w:rsidR="00D974BF" w:rsidRDefault="00D97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D4356" w14:textId="77777777" w:rsidR="00542419" w:rsidRDefault="00542419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5D73A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A0DD7" w14:textId="77777777" w:rsidR="00D974BF" w:rsidRDefault="00D974BF">
      <w:pPr>
        <w:spacing w:line="240" w:lineRule="auto"/>
      </w:pPr>
      <w:r>
        <w:separator/>
      </w:r>
    </w:p>
  </w:footnote>
  <w:footnote w:type="continuationSeparator" w:id="0">
    <w:p w14:paraId="56573101" w14:textId="77777777" w:rsidR="00D974BF" w:rsidRDefault="00D974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660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504D" w:themeColor="accent2"/>
      </w:rPr>
    </w:lvl>
  </w:abstractNum>
  <w:abstractNum w:abstractNumId="1" w15:restartNumberingAfterBreak="0">
    <w:nsid w:val="14FE7CF5"/>
    <w:multiLevelType w:val="hybridMultilevel"/>
    <w:tmpl w:val="40F8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0B88"/>
    <w:multiLevelType w:val="hybridMultilevel"/>
    <w:tmpl w:val="33B2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A32A9"/>
    <w:multiLevelType w:val="hybridMultilevel"/>
    <w:tmpl w:val="4F4E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304D"/>
    <w:multiLevelType w:val="multilevel"/>
    <w:tmpl w:val="506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B3CE6"/>
    <w:multiLevelType w:val="hybridMultilevel"/>
    <w:tmpl w:val="2C84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C5BA6"/>
    <w:multiLevelType w:val="hybridMultilevel"/>
    <w:tmpl w:val="628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091E"/>
    <w:multiLevelType w:val="hybridMultilevel"/>
    <w:tmpl w:val="7674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F6FC6"/>
    <w:multiLevelType w:val="hybridMultilevel"/>
    <w:tmpl w:val="918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77EA8"/>
    <w:multiLevelType w:val="hybridMultilevel"/>
    <w:tmpl w:val="AD00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77B7E"/>
    <w:multiLevelType w:val="hybridMultilevel"/>
    <w:tmpl w:val="BAC2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5602F"/>
    <w:multiLevelType w:val="multilevel"/>
    <w:tmpl w:val="538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FB00ED"/>
    <w:multiLevelType w:val="hybridMultilevel"/>
    <w:tmpl w:val="F240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0NDCwNDYyM7ewsDRU0lEKTi0uzszPAykwNK0FABKAix8tAAAA"/>
  </w:docVars>
  <w:rsids>
    <w:rsidRoot w:val="00440796"/>
    <w:rsid w:val="00007319"/>
    <w:rsid w:val="00011EC5"/>
    <w:rsid w:val="000156BB"/>
    <w:rsid w:val="0002480E"/>
    <w:rsid w:val="00030C7E"/>
    <w:rsid w:val="00036C36"/>
    <w:rsid w:val="000434A2"/>
    <w:rsid w:val="00050996"/>
    <w:rsid w:val="00055757"/>
    <w:rsid w:val="00060B27"/>
    <w:rsid w:val="00067F56"/>
    <w:rsid w:val="00073D51"/>
    <w:rsid w:val="00083D25"/>
    <w:rsid w:val="0009448C"/>
    <w:rsid w:val="000A7FF8"/>
    <w:rsid w:val="000B30DB"/>
    <w:rsid w:val="000C1D94"/>
    <w:rsid w:val="000C3AE3"/>
    <w:rsid w:val="000D589F"/>
    <w:rsid w:val="000E1924"/>
    <w:rsid w:val="000F4F65"/>
    <w:rsid w:val="000F6984"/>
    <w:rsid w:val="000F6C55"/>
    <w:rsid w:val="000F7010"/>
    <w:rsid w:val="00100295"/>
    <w:rsid w:val="00100933"/>
    <w:rsid w:val="001052CC"/>
    <w:rsid w:val="00153373"/>
    <w:rsid w:val="0015510E"/>
    <w:rsid w:val="00156937"/>
    <w:rsid w:val="001605FB"/>
    <w:rsid w:val="0016236F"/>
    <w:rsid w:val="00170F32"/>
    <w:rsid w:val="00174433"/>
    <w:rsid w:val="0018437C"/>
    <w:rsid w:val="001852DA"/>
    <w:rsid w:val="001933D8"/>
    <w:rsid w:val="001A03E5"/>
    <w:rsid w:val="001A4F40"/>
    <w:rsid w:val="001B3C3F"/>
    <w:rsid w:val="001B7693"/>
    <w:rsid w:val="001C35CD"/>
    <w:rsid w:val="001C5156"/>
    <w:rsid w:val="001D6071"/>
    <w:rsid w:val="001E0F29"/>
    <w:rsid w:val="001E1F12"/>
    <w:rsid w:val="001F0710"/>
    <w:rsid w:val="001F4E50"/>
    <w:rsid w:val="002073F8"/>
    <w:rsid w:val="0021336E"/>
    <w:rsid w:val="00217743"/>
    <w:rsid w:val="00226638"/>
    <w:rsid w:val="00233760"/>
    <w:rsid w:val="0024089C"/>
    <w:rsid w:val="0027243A"/>
    <w:rsid w:val="00284ECD"/>
    <w:rsid w:val="00287EF9"/>
    <w:rsid w:val="00290AA1"/>
    <w:rsid w:val="00297958"/>
    <w:rsid w:val="002B073F"/>
    <w:rsid w:val="002B1560"/>
    <w:rsid w:val="002B3AD0"/>
    <w:rsid w:val="002C0722"/>
    <w:rsid w:val="002C2473"/>
    <w:rsid w:val="002D4A6D"/>
    <w:rsid w:val="002E4788"/>
    <w:rsid w:val="002E603D"/>
    <w:rsid w:val="002F3686"/>
    <w:rsid w:val="0030427E"/>
    <w:rsid w:val="003065F3"/>
    <w:rsid w:val="00310CC3"/>
    <w:rsid w:val="00311FD2"/>
    <w:rsid w:val="003178C1"/>
    <w:rsid w:val="003408EF"/>
    <w:rsid w:val="0034156B"/>
    <w:rsid w:val="0034470D"/>
    <w:rsid w:val="00351450"/>
    <w:rsid w:val="00360C62"/>
    <w:rsid w:val="00363D50"/>
    <w:rsid w:val="00366FC7"/>
    <w:rsid w:val="00397966"/>
    <w:rsid w:val="003A0767"/>
    <w:rsid w:val="003A07EE"/>
    <w:rsid w:val="003B0756"/>
    <w:rsid w:val="003B4BD3"/>
    <w:rsid w:val="003E6167"/>
    <w:rsid w:val="003F3C4E"/>
    <w:rsid w:val="003F5A06"/>
    <w:rsid w:val="004068B9"/>
    <w:rsid w:val="0043386E"/>
    <w:rsid w:val="00440796"/>
    <w:rsid w:val="00451B1A"/>
    <w:rsid w:val="0046384A"/>
    <w:rsid w:val="00467184"/>
    <w:rsid w:val="004760AF"/>
    <w:rsid w:val="00494CD9"/>
    <w:rsid w:val="00494D80"/>
    <w:rsid w:val="004976A0"/>
    <w:rsid w:val="004A67C9"/>
    <w:rsid w:val="004B6939"/>
    <w:rsid w:val="004C3148"/>
    <w:rsid w:val="004C4B89"/>
    <w:rsid w:val="004C6D9E"/>
    <w:rsid w:val="004D7DBF"/>
    <w:rsid w:val="00501F85"/>
    <w:rsid w:val="005037A2"/>
    <w:rsid w:val="00525735"/>
    <w:rsid w:val="0053512A"/>
    <w:rsid w:val="00542419"/>
    <w:rsid w:val="00556C1A"/>
    <w:rsid w:val="0057069F"/>
    <w:rsid w:val="005717C6"/>
    <w:rsid w:val="00572CCA"/>
    <w:rsid w:val="00594E5B"/>
    <w:rsid w:val="005A24CE"/>
    <w:rsid w:val="005A6AED"/>
    <w:rsid w:val="005D73AF"/>
    <w:rsid w:val="005D771F"/>
    <w:rsid w:val="005F0C8D"/>
    <w:rsid w:val="00600BD0"/>
    <w:rsid w:val="006150A3"/>
    <w:rsid w:val="00626CB1"/>
    <w:rsid w:val="006273A1"/>
    <w:rsid w:val="006451BF"/>
    <w:rsid w:val="00653873"/>
    <w:rsid w:val="00655D38"/>
    <w:rsid w:val="0066363A"/>
    <w:rsid w:val="006714D9"/>
    <w:rsid w:val="00682595"/>
    <w:rsid w:val="00683BB1"/>
    <w:rsid w:val="00691947"/>
    <w:rsid w:val="006967A8"/>
    <w:rsid w:val="006B6145"/>
    <w:rsid w:val="006B6CAF"/>
    <w:rsid w:val="006C4B98"/>
    <w:rsid w:val="006D0729"/>
    <w:rsid w:val="006D65E3"/>
    <w:rsid w:val="006E11B6"/>
    <w:rsid w:val="007000EA"/>
    <w:rsid w:val="00705013"/>
    <w:rsid w:val="00730B89"/>
    <w:rsid w:val="00745F94"/>
    <w:rsid w:val="007610AB"/>
    <w:rsid w:val="007700FC"/>
    <w:rsid w:val="00770235"/>
    <w:rsid w:val="0077455D"/>
    <w:rsid w:val="00777449"/>
    <w:rsid w:val="00780E02"/>
    <w:rsid w:val="00785E9D"/>
    <w:rsid w:val="00796F92"/>
    <w:rsid w:val="007A4130"/>
    <w:rsid w:val="007B0DE4"/>
    <w:rsid w:val="007B37CA"/>
    <w:rsid w:val="007B7E38"/>
    <w:rsid w:val="007C1F15"/>
    <w:rsid w:val="007C2161"/>
    <w:rsid w:val="007C5AA8"/>
    <w:rsid w:val="007E3E44"/>
    <w:rsid w:val="007F4D18"/>
    <w:rsid w:val="00817150"/>
    <w:rsid w:val="00830662"/>
    <w:rsid w:val="00844883"/>
    <w:rsid w:val="0085195A"/>
    <w:rsid w:val="00855F0C"/>
    <w:rsid w:val="00857828"/>
    <w:rsid w:val="00867174"/>
    <w:rsid w:val="00874FC2"/>
    <w:rsid w:val="00877CE6"/>
    <w:rsid w:val="00883108"/>
    <w:rsid w:val="0088622B"/>
    <w:rsid w:val="00893EC6"/>
    <w:rsid w:val="008973B4"/>
    <w:rsid w:val="008B2C79"/>
    <w:rsid w:val="008B7063"/>
    <w:rsid w:val="008D0EF4"/>
    <w:rsid w:val="008D13F7"/>
    <w:rsid w:val="008D5372"/>
    <w:rsid w:val="00901191"/>
    <w:rsid w:val="00913728"/>
    <w:rsid w:val="009167F5"/>
    <w:rsid w:val="009175BF"/>
    <w:rsid w:val="009176FE"/>
    <w:rsid w:val="009216A2"/>
    <w:rsid w:val="00942F22"/>
    <w:rsid w:val="00942F97"/>
    <w:rsid w:val="0095648A"/>
    <w:rsid w:val="009610AB"/>
    <w:rsid w:val="0096148A"/>
    <w:rsid w:val="0097175C"/>
    <w:rsid w:val="0097272A"/>
    <w:rsid w:val="0097596F"/>
    <w:rsid w:val="009853E4"/>
    <w:rsid w:val="00991BDF"/>
    <w:rsid w:val="009A3ACD"/>
    <w:rsid w:val="009A546D"/>
    <w:rsid w:val="009C066E"/>
    <w:rsid w:val="009C1F74"/>
    <w:rsid w:val="009C6DAB"/>
    <w:rsid w:val="009D0F49"/>
    <w:rsid w:val="009D6FA0"/>
    <w:rsid w:val="009E3681"/>
    <w:rsid w:val="009F4ABC"/>
    <w:rsid w:val="00A077A5"/>
    <w:rsid w:val="00A07F4B"/>
    <w:rsid w:val="00A10A09"/>
    <w:rsid w:val="00A12B04"/>
    <w:rsid w:val="00A30997"/>
    <w:rsid w:val="00A34F16"/>
    <w:rsid w:val="00A4395E"/>
    <w:rsid w:val="00A44E86"/>
    <w:rsid w:val="00A45BDF"/>
    <w:rsid w:val="00A5770C"/>
    <w:rsid w:val="00A63A76"/>
    <w:rsid w:val="00A66B8F"/>
    <w:rsid w:val="00A67DDF"/>
    <w:rsid w:val="00A736E7"/>
    <w:rsid w:val="00A77376"/>
    <w:rsid w:val="00A81817"/>
    <w:rsid w:val="00A823FE"/>
    <w:rsid w:val="00A87652"/>
    <w:rsid w:val="00AA63E3"/>
    <w:rsid w:val="00AA6890"/>
    <w:rsid w:val="00AB4DF5"/>
    <w:rsid w:val="00AD2528"/>
    <w:rsid w:val="00AE21FE"/>
    <w:rsid w:val="00AF41D9"/>
    <w:rsid w:val="00AF6900"/>
    <w:rsid w:val="00B10424"/>
    <w:rsid w:val="00B10A46"/>
    <w:rsid w:val="00B116E6"/>
    <w:rsid w:val="00B169F1"/>
    <w:rsid w:val="00B17EC7"/>
    <w:rsid w:val="00B265F4"/>
    <w:rsid w:val="00B27CB9"/>
    <w:rsid w:val="00B35637"/>
    <w:rsid w:val="00B366BE"/>
    <w:rsid w:val="00B63453"/>
    <w:rsid w:val="00B6411D"/>
    <w:rsid w:val="00B7621F"/>
    <w:rsid w:val="00B76311"/>
    <w:rsid w:val="00B8093D"/>
    <w:rsid w:val="00B902D9"/>
    <w:rsid w:val="00B933CC"/>
    <w:rsid w:val="00BA1C40"/>
    <w:rsid w:val="00BA2F29"/>
    <w:rsid w:val="00BB3C0E"/>
    <w:rsid w:val="00BB5DAC"/>
    <w:rsid w:val="00BC2B5D"/>
    <w:rsid w:val="00BC5FDC"/>
    <w:rsid w:val="00C01CDD"/>
    <w:rsid w:val="00C022D1"/>
    <w:rsid w:val="00C14CEB"/>
    <w:rsid w:val="00C15826"/>
    <w:rsid w:val="00C179CB"/>
    <w:rsid w:val="00C500ED"/>
    <w:rsid w:val="00C52528"/>
    <w:rsid w:val="00C65811"/>
    <w:rsid w:val="00C65825"/>
    <w:rsid w:val="00C675C8"/>
    <w:rsid w:val="00C7378D"/>
    <w:rsid w:val="00C815FA"/>
    <w:rsid w:val="00C842DE"/>
    <w:rsid w:val="00C847B9"/>
    <w:rsid w:val="00C91A07"/>
    <w:rsid w:val="00C96D3F"/>
    <w:rsid w:val="00CA540C"/>
    <w:rsid w:val="00CA6921"/>
    <w:rsid w:val="00CB0A13"/>
    <w:rsid w:val="00CB2AE0"/>
    <w:rsid w:val="00CC1931"/>
    <w:rsid w:val="00CC535A"/>
    <w:rsid w:val="00CD6CE7"/>
    <w:rsid w:val="00CE3B6C"/>
    <w:rsid w:val="00CE7E2A"/>
    <w:rsid w:val="00D25C8C"/>
    <w:rsid w:val="00D262EE"/>
    <w:rsid w:val="00D336B7"/>
    <w:rsid w:val="00D516D6"/>
    <w:rsid w:val="00D5308B"/>
    <w:rsid w:val="00D661AF"/>
    <w:rsid w:val="00D8329D"/>
    <w:rsid w:val="00D91D6D"/>
    <w:rsid w:val="00D9621D"/>
    <w:rsid w:val="00D974BF"/>
    <w:rsid w:val="00DA00E2"/>
    <w:rsid w:val="00DA7DD6"/>
    <w:rsid w:val="00DD47BA"/>
    <w:rsid w:val="00DE1D03"/>
    <w:rsid w:val="00DE3493"/>
    <w:rsid w:val="00DE5928"/>
    <w:rsid w:val="00DF74B7"/>
    <w:rsid w:val="00E005B3"/>
    <w:rsid w:val="00E01357"/>
    <w:rsid w:val="00E06149"/>
    <w:rsid w:val="00E100AF"/>
    <w:rsid w:val="00E14A9A"/>
    <w:rsid w:val="00E17FF3"/>
    <w:rsid w:val="00E22A52"/>
    <w:rsid w:val="00E25E50"/>
    <w:rsid w:val="00E30A51"/>
    <w:rsid w:val="00E34971"/>
    <w:rsid w:val="00E36879"/>
    <w:rsid w:val="00E54778"/>
    <w:rsid w:val="00E54B6A"/>
    <w:rsid w:val="00E6084F"/>
    <w:rsid w:val="00E61596"/>
    <w:rsid w:val="00E647FD"/>
    <w:rsid w:val="00E6556B"/>
    <w:rsid w:val="00E70697"/>
    <w:rsid w:val="00E715EC"/>
    <w:rsid w:val="00E827EE"/>
    <w:rsid w:val="00E9309F"/>
    <w:rsid w:val="00EA15B9"/>
    <w:rsid w:val="00ED76C1"/>
    <w:rsid w:val="00EE5398"/>
    <w:rsid w:val="00EE6363"/>
    <w:rsid w:val="00EE6863"/>
    <w:rsid w:val="00EF00D8"/>
    <w:rsid w:val="00EF07A7"/>
    <w:rsid w:val="00F002B3"/>
    <w:rsid w:val="00F05473"/>
    <w:rsid w:val="00F20B1E"/>
    <w:rsid w:val="00F2130B"/>
    <w:rsid w:val="00F261DE"/>
    <w:rsid w:val="00F3378B"/>
    <w:rsid w:val="00F34E8B"/>
    <w:rsid w:val="00F440ED"/>
    <w:rsid w:val="00F54B09"/>
    <w:rsid w:val="00F62D8B"/>
    <w:rsid w:val="00F67C2C"/>
    <w:rsid w:val="00F90118"/>
    <w:rsid w:val="00F941BF"/>
    <w:rsid w:val="00FA13E0"/>
    <w:rsid w:val="00FB4BB5"/>
    <w:rsid w:val="00FC206C"/>
    <w:rsid w:val="00FD26B1"/>
    <w:rsid w:val="00F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462C7"/>
  <w15:docId w15:val="{E5A452DA-38E6-4E55-AAE8-9318602F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40796"/>
    <w:pPr>
      <w:spacing w:line="300" w:lineRule="auto"/>
    </w:pPr>
    <w:rPr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440796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C0504D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440796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796"/>
    <w:rPr>
      <w:rFonts w:asciiTheme="majorHAnsi" w:eastAsiaTheme="majorEastAsia" w:hAnsiTheme="majorHAnsi" w:cstheme="majorBidi"/>
      <w:bCs/>
      <w:color w:val="C0504D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440796"/>
    <w:rPr>
      <w:rFonts w:asciiTheme="majorHAnsi" w:eastAsiaTheme="majorEastAsia" w:hAnsiTheme="majorHAnsi" w:cstheme="majorBidi"/>
      <w:bCs/>
      <w:color w:val="4F81BD" w:themeColor="accent1"/>
      <w:sz w:val="22"/>
      <w:szCs w:val="22"/>
    </w:rPr>
  </w:style>
  <w:style w:type="paragraph" w:styleId="Footer">
    <w:name w:val="footer"/>
    <w:basedOn w:val="Normal"/>
    <w:link w:val="FooterChar"/>
    <w:rsid w:val="00440796"/>
    <w:pPr>
      <w:tabs>
        <w:tab w:val="center" w:pos="4680"/>
        <w:tab w:val="right" w:pos="9360"/>
      </w:tabs>
      <w:spacing w:before="200"/>
      <w:jc w:val="right"/>
    </w:pPr>
    <w:rPr>
      <w:color w:val="C0504D" w:themeColor="accent2"/>
    </w:rPr>
  </w:style>
  <w:style w:type="character" w:customStyle="1" w:styleId="FooterChar">
    <w:name w:val="Footer Char"/>
    <w:basedOn w:val="DefaultParagraphFont"/>
    <w:link w:val="Footer"/>
    <w:rsid w:val="00440796"/>
    <w:rPr>
      <w:color w:val="C0504D" w:themeColor="accent2"/>
      <w:sz w:val="20"/>
      <w:szCs w:val="22"/>
    </w:rPr>
  </w:style>
  <w:style w:type="paragraph" w:styleId="BodyText">
    <w:name w:val="Body Text"/>
    <w:basedOn w:val="Normal"/>
    <w:link w:val="BodyTextChar"/>
    <w:rsid w:val="00440796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440796"/>
    <w:rPr>
      <w:sz w:val="20"/>
      <w:szCs w:val="22"/>
    </w:rPr>
  </w:style>
  <w:style w:type="paragraph" w:styleId="ListBullet">
    <w:name w:val="List Bullet"/>
    <w:basedOn w:val="Normal"/>
    <w:rsid w:val="00440796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character" w:styleId="Hyperlink">
    <w:name w:val="Hyperlink"/>
    <w:basedOn w:val="DefaultParagraphFont"/>
    <w:uiPriority w:val="99"/>
    <w:unhideWhenUsed/>
    <w:rsid w:val="004407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CA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14CEB"/>
  </w:style>
  <w:style w:type="paragraph" w:styleId="ListParagraph">
    <w:name w:val="List Paragraph"/>
    <w:basedOn w:val="Normal"/>
    <w:uiPriority w:val="34"/>
    <w:qFormat/>
    <w:rsid w:val="00C14CEB"/>
    <w:pPr>
      <w:ind w:left="720"/>
      <w:contextualSpacing/>
    </w:pPr>
  </w:style>
  <w:style w:type="table" w:styleId="TableGrid">
    <w:name w:val="Table Grid"/>
    <w:basedOn w:val="TableNormal"/>
    <w:uiPriority w:val="59"/>
    <w:rsid w:val="001B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eilbera-manso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eilbera mansour</dc:creator>
  <cp:keywords/>
  <dc:description/>
  <cp:lastModifiedBy>Ellie Mansour</cp:lastModifiedBy>
  <cp:revision>7</cp:revision>
  <cp:lastPrinted>2020-12-19T00:21:00Z</cp:lastPrinted>
  <dcterms:created xsi:type="dcterms:W3CDTF">2021-01-22T02:42:00Z</dcterms:created>
  <dcterms:modified xsi:type="dcterms:W3CDTF">2021-01-22T02:50:00Z</dcterms:modified>
</cp:coreProperties>
</file>