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DC001" w14:textId="19D0548E" w:rsidR="001B3687" w:rsidRPr="00B0167C" w:rsidRDefault="00D30F19">
      <w:pPr>
        <w:rPr>
          <w:rFonts w:ascii="Tahoma" w:hAnsi="Tahoma" w:cs="Tahoma"/>
        </w:rPr>
      </w:pPr>
      <w:r w:rsidRPr="00B0167C">
        <w:rPr>
          <w:rFonts w:ascii="Tahoma" w:hAnsi="Tahoma" w:cs="Tahoma"/>
          <w:b/>
          <w:bCs/>
          <w:sz w:val="32"/>
        </w:rPr>
        <w:t xml:space="preserve">                                                                         </w:t>
      </w:r>
      <w:r w:rsidR="004D619E">
        <w:rPr>
          <w:rFonts w:ascii="Tahoma" w:hAnsi="Tahoma" w:cs="Tahoma"/>
          <w:b/>
          <w:noProof/>
        </w:rPr>
        <mc:AlternateContent>
          <mc:Choice Requires="wps">
            <w:drawing>
              <wp:anchor distT="0" distB="0" distL="114300" distR="114300" simplePos="0" relativeHeight="251657728" behindDoc="0" locked="0" layoutInCell="1" allowOverlap="1" wp14:anchorId="132D7451" wp14:editId="51D408B0">
                <wp:simplePos x="0" y="0"/>
                <wp:positionH relativeFrom="column">
                  <wp:posOffset>-62865</wp:posOffset>
                </wp:positionH>
                <wp:positionV relativeFrom="paragraph">
                  <wp:posOffset>147955</wp:posOffset>
                </wp:positionV>
                <wp:extent cx="66294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7E74E5"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1.65pt" to="517.0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" strokecolor="#006">
                <v:shadow color="black" opacity="49150f" offset=".74833mm,.74833mm"/>
              </v:line>
            </w:pict>
          </mc:Fallback>
        </mc:AlternateContent>
      </w:r>
    </w:p>
    <w:p w14:paraId="350BAE5F" w14:textId="77777777" w:rsidR="001B3687" w:rsidRPr="00B0167C" w:rsidRDefault="001B3687">
      <w:pPr>
        <w:rPr>
          <w:rFonts w:ascii="Tahoma" w:hAnsi="Tahoma" w:cs="Tahoma"/>
        </w:rPr>
      </w:pPr>
    </w:p>
    <w:tbl>
      <w:tblPr>
        <w:tblW w:w="10458" w:type="dxa"/>
        <w:tblLayout w:type="fixed"/>
        <w:tblLook w:val="0000" w:firstRow="0" w:lastRow="0" w:firstColumn="0" w:lastColumn="0" w:noHBand="0" w:noVBand="0"/>
      </w:tblPr>
      <w:tblGrid>
        <w:gridCol w:w="2268"/>
        <w:gridCol w:w="8190"/>
      </w:tblGrid>
      <w:tr w:rsidR="001B3687" w:rsidRPr="00B0167C" w14:paraId="66BD957A" w14:textId="77777777" w:rsidTr="5AF07B93">
        <w:trPr>
          <w:trHeight w:val="11907"/>
        </w:trPr>
        <w:tc>
          <w:tcPr>
            <w:tcW w:w="2268" w:type="dxa"/>
            <w:shd w:val="clear" w:color="auto" w:fill="E0E0E0"/>
          </w:tcPr>
          <w:p w14:paraId="1C2D3B58" w14:textId="0CEFCDE1" w:rsidR="00545251" w:rsidRPr="009D52A9" w:rsidRDefault="00545251" w:rsidP="00B0167C">
            <w:pPr>
              <w:spacing w:beforeLines="20" w:before="48" w:afterLines="20" w:after="48"/>
              <w:rPr>
                <w:rFonts w:ascii="Tahoma" w:hAnsi="Tahoma" w:cs="Tahoma"/>
                <w:b/>
                <w:sz w:val="19"/>
                <w:szCs w:val="19"/>
                <w:u w:val="single"/>
              </w:rPr>
            </w:pPr>
            <w:r w:rsidRPr="009D52A9">
              <w:rPr>
                <w:rFonts w:ascii="Tahoma" w:hAnsi="Tahoma" w:cs="Tahoma"/>
                <w:b/>
                <w:sz w:val="19"/>
                <w:szCs w:val="19"/>
                <w:u w:val="single"/>
              </w:rPr>
              <w:t>EDUCATION</w:t>
            </w:r>
          </w:p>
          <w:p w14:paraId="7EC5A137" w14:textId="77777777" w:rsidR="005E2949" w:rsidRDefault="005E2949" w:rsidP="005E2949">
            <w:pPr>
              <w:pStyle w:val="PlainText"/>
              <w:rPr>
                <w:rFonts w:ascii="Tahoma" w:hAnsi="Tahoma" w:cs="Tahoma"/>
                <w:b/>
                <w:sz w:val="16"/>
                <w:szCs w:val="16"/>
              </w:rPr>
            </w:pPr>
            <w:r>
              <w:rPr>
                <w:rFonts w:ascii="Tahoma" w:hAnsi="Tahoma" w:cs="Tahoma"/>
                <w:b/>
                <w:sz w:val="16"/>
                <w:szCs w:val="16"/>
              </w:rPr>
              <w:t>Bachelor’s Degree</w:t>
            </w:r>
          </w:p>
          <w:p w14:paraId="2086A6B9" w14:textId="083F9D33" w:rsidR="0077033A" w:rsidRPr="0077033A" w:rsidRDefault="0077033A" w:rsidP="005E2949">
            <w:pPr>
              <w:pStyle w:val="PlainText"/>
              <w:rPr>
                <w:rFonts w:ascii="Tahoma" w:hAnsi="Tahoma" w:cs="Tahoma"/>
                <w:sz w:val="16"/>
                <w:szCs w:val="16"/>
              </w:rPr>
            </w:pPr>
            <w:r w:rsidRPr="0077033A">
              <w:rPr>
                <w:rFonts w:ascii="Tahoma" w:hAnsi="Tahoma" w:cs="Tahoma"/>
                <w:sz w:val="16"/>
                <w:szCs w:val="16"/>
              </w:rPr>
              <w:t>Computer Information Systems</w:t>
            </w:r>
          </w:p>
          <w:p w14:paraId="7EC6B5DC" w14:textId="23E13CFF" w:rsidR="005E2949" w:rsidRPr="00BD65D9" w:rsidRDefault="005E2949" w:rsidP="005E2949">
            <w:pPr>
              <w:pStyle w:val="PlainText"/>
              <w:rPr>
                <w:rFonts w:ascii="Tahoma" w:hAnsi="Tahoma" w:cs="Tahoma"/>
                <w:b/>
                <w:sz w:val="16"/>
                <w:szCs w:val="16"/>
              </w:rPr>
            </w:pPr>
            <w:r>
              <w:rPr>
                <w:rFonts w:ascii="Tahoma" w:hAnsi="Tahoma" w:cs="Tahoma"/>
                <w:b/>
                <w:sz w:val="16"/>
                <w:szCs w:val="16"/>
              </w:rPr>
              <w:t>Drexel</w:t>
            </w:r>
            <w:r w:rsidRPr="00BD65D9">
              <w:rPr>
                <w:rFonts w:ascii="Tahoma" w:hAnsi="Tahoma" w:cs="Tahoma"/>
                <w:b/>
                <w:sz w:val="16"/>
                <w:szCs w:val="16"/>
              </w:rPr>
              <w:t xml:space="preserve"> University</w:t>
            </w:r>
          </w:p>
          <w:p w14:paraId="283BB4EE" w14:textId="317AA8B5" w:rsidR="005E2949" w:rsidRPr="00891159" w:rsidRDefault="0077033A" w:rsidP="005E2949">
            <w:pPr>
              <w:pStyle w:val="PlainText"/>
              <w:rPr>
                <w:rFonts w:ascii="Tahoma" w:hAnsi="Tahoma" w:cs="Tahoma"/>
                <w:sz w:val="16"/>
                <w:szCs w:val="16"/>
              </w:rPr>
            </w:pPr>
            <w:r>
              <w:rPr>
                <w:rFonts w:ascii="Tahoma" w:hAnsi="Tahoma" w:cs="Tahoma"/>
                <w:sz w:val="16"/>
                <w:szCs w:val="16"/>
              </w:rPr>
              <w:t>Philadelphia, PA</w:t>
            </w:r>
          </w:p>
          <w:p w14:paraId="43DC6891" w14:textId="77777777" w:rsidR="00B35B0A" w:rsidRPr="00B0167C" w:rsidRDefault="00B35B0A" w:rsidP="0077033A">
            <w:pPr>
              <w:spacing w:beforeLines="20" w:before="48" w:afterLines="20" w:after="48"/>
              <w:jc w:val="center"/>
              <w:rPr>
                <w:rFonts w:ascii="Tahoma" w:hAnsi="Tahoma" w:cs="Tahoma"/>
                <w:sz w:val="18"/>
              </w:rPr>
            </w:pPr>
          </w:p>
          <w:p w14:paraId="64E5041E" w14:textId="77777777" w:rsidR="003E47E7" w:rsidRPr="00440D71" w:rsidRDefault="003E47E7" w:rsidP="003E47E7">
            <w:pPr>
              <w:spacing w:beforeLines="20" w:before="48" w:afterLines="20" w:after="48"/>
              <w:rPr>
                <w:rFonts w:ascii="Tahoma" w:hAnsi="Tahoma" w:cs="Tahoma"/>
                <w:b/>
                <w:sz w:val="19"/>
                <w:szCs w:val="19"/>
                <w:u w:val="single"/>
              </w:rPr>
            </w:pPr>
            <w:r w:rsidRPr="00440D71">
              <w:rPr>
                <w:rFonts w:ascii="Tahoma" w:hAnsi="Tahoma" w:cs="Tahoma"/>
                <w:b/>
                <w:sz w:val="19"/>
                <w:szCs w:val="19"/>
                <w:u w:val="single"/>
              </w:rPr>
              <w:t>SKILLS</w:t>
            </w:r>
          </w:p>
          <w:p w14:paraId="639A6990" w14:textId="77777777" w:rsidR="00BE24C2" w:rsidRPr="00BE24C2" w:rsidRDefault="00BE24C2" w:rsidP="00BE24C2">
            <w:pPr>
              <w:pStyle w:val="PlainText"/>
              <w:rPr>
                <w:rFonts w:ascii="Tahoma" w:hAnsi="Tahoma" w:cs="Tahoma"/>
                <w:sz w:val="16"/>
                <w:szCs w:val="16"/>
              </w:rPr>
            </w:pPr>
            <w:r w:rsidRPr="00BE24C2">
              <w:rPr>
                <w:rFonts w:ascii="Tahoma" w:hAnsi="Tahoma" w:cs="Tahoma"/>
                <w:sz w:val="16"/>
                <w:szCs w:val="16"/>
              </w:rPr>
              <w:t>Active Directory</w:t>
            </w:r>
          </w:p>
          <w:p w14:paraId="35D0B099" w14:textId="77777777" w:rsidR="00BE24C2" w:rsidRPr="00BE24C2" w:rsidRDefault="00BE24C2" w:rsidP="00BE24C2">
            <w:pPr>
              <w:pStyle w:val="PlainText"/>
              <w:rPr>
                <w:rFonts w:ascii="Tahoma" w:hAnsi="Tahoma" w:cs="Tahoma"/>
                <w:sz w:val="16"/>
                <w:szCs w:val="16"/>
              </w:rPr>
            </w:pPr>
            <w:r w:rsidRPr="00BE24C2">
              <w:rPr>
                <w:rFonts w:ascii="Tahoma" w:hAnsi="Tahoma" w:cs="Tahoma"/>
                <w:sz w:val="16"/>
                <w:szCs w:val="16"/>
              </w:rPr>
              <w:t>Business Analysis</w:t>
            </w:r>
          </w:p>
          <w:p w14:paraId="2213BE04" w14:textId="77777777" w:rsidR="00BE24C2" w:rsidRPr="00BE24C2" w:rsidRDefault="00BE24C2" w:rsidP="00BE24C2">
            <w:pPr>
              <w:pStyle w:val="PlainText"/>
              <w:rPr>
                <w:rFonts w:ascii="Tahoma" w:hAnsi="Tahoma" w:cs="Tahoma"/>
                <w:sz w:val="16"/>
                <w:szCs w:val="16"/>
              </w:rPr>
            </w:pPr>
            <w:r w:rsidRPr="00BE24C2">
              <w:rPr>
                <w:rFonts w:ascii="Tahoma" w:hAnsi="Tahoma" w:cs="Tahoma"/>
                <w:sz w:val="16"/>
                <w:szCs w:val="16"/>
              </w:rPr>
              <w:t>Change Control</w:t>
            </w:r>
          </w:p>
          <w:p w14:paraId="6A6D7086" w14:textId="77777777" w:rsidR="00BE24C2" w:rsidRPr="00BE24C2" w:rsidRDefault="00BE24C2" w:rsidP="00BE24C2">
            <w:pPr>
              <w:pStyle w:val="PlainText"/>
              <w:rPr>
                <w:rFonts w:ascii="Tahoma" w:hAnsi="Tahoma" w:cs="Tahoma"/>
                <w:sz w:val="16"/>
                <w:szCs w:val="16"/>
              </w:rPr>
            </w:pPr>
            <w:r w:rsidRPr="00BE24C2">
              <w:rPr>
                <w:rFonts w:ascii="Tahoma" w:hAnsi="Tahoma" w:cs="Tahoma"/>
                <w:sz w:val="16"/>
                <w:szCs w:val="16"/>
              </w:rPr>
              <w:t>Change Management</w:t>
            </w:r>
          </w:p>
          <w:p w14:paraId="0382B30E" w14:textId="77777777" w:rsidR="00BE24C2" w:rsidRPr="00BE24C2" w:rsidRDefault="00BE24C2" w:rsidP="00BE24C2">
            <w:pPr>
              <w:pStyle w:val="PlainText"/>
              <w:rPr>
                <w:rFonts w:ascii="Tahoma" w:hAnsi="Tahoma" w:cs="Tahoma"/>
                <w:sz w:val="16"/>
                <w:szCs w:val="16"/>
              </w:rPr>
            </w:pPr>
            <w:r w:rsidRPr="00BE24C2">
              <w:rPr>
                <w:rFonts w:ascii="Tahoma" w:hAnsi="Tahoma" w:cs="Tahoma"/>
                <w:sz w:val="16"/>
                <w:szCs w:val="16"/>
              </w:rPr>
              <w:t>Computer Hardware</w:t>
            </w:r>
          </w:p>
          <w:p w14:paraId="481BC28E" w14:textId="77777777" w:rsidR="00BE24C2" w:rsidRPr="00BE24C2" w:rsidRDefault="00BE24C2" w:rsidP="00BE24C2">
            <w:pPr>
              <w:pStyle w:val="PlainText"/>
              <w:rPr>
                <w:rFonts w:ascii="Tahoma" w:hAnsi="Tahoma" w:cs="Tahoma"/>
                <w:sz w:val="16"/>
                <w:szCs w:val="16"/>
              </w:rPr>
            </w:pPr>
            <w:r w:rsidRPr="00BE24C2">
              <w:rPr>
                <w:rFonts w:ascii="Tahoma" w:hAnsi="Tahoma" w:cs="Tahoma"/>
                <w:sz w:val="16"/>
                <w:szCs w:val="16"/>
              </w:rPr>
              <w:t>Continuous Improvement</w:t>
            </w:r>
          </w:p>
          <w:p w14:paraId="6C038A57" w14:textId="77777777" w:rsidR="00BE24C2" w:rsidRPr="00BE24C2" w:rsidRDefault="00BE24C2" w:rsidP="00BE24C2">
            <w:pPr>
              <w:pStyle w:val="PlainText"/>
              <w:rPr>
                <w:rFonts w:ascii="Tahoma" w:hAnsi="Tahoma" w:cs="Tahoma"/>
                <w:sz w:val="16"/>
                <w:szCs w:val="16"/>
              </w:rPr>
            </w:pPr>
            <w:r w:rsidRPr="00BE24C2">
              <w:rPr>
                <w:rFonts w:ascii="Tahoma" w:hAnsi="Tahoma" w:cs="Tahoma"/>
                <w:sz w:val="16"/>
                <w:szCs w:val="16"/>
              </w:rPr>
              <w:t>Customer Service</w:t>
            </w:r>
          </w:p>
          <w:p w14:paraId="5EDF13C1" w14:textId="77777777" w:rsidR="00BE24C2" w:rsidRPr="00BE24C2" w:rsidRDefault="00BE24C2" w:rsidP="00BE24C2">
            <w:pPr>
              <w:pStyle w:val="PlainText"/>
              <w:rPr>
                <w:rFonts w:ascii="Tahoma" w:hAnsi="Tahoma" w:cs="Tahoma"/>
                <w:sz w:val="16"/>
                <w:szCs w:val="16"/>
              </w:rPr>
            </w:pPr>
            <w:r w:rsidRPr="00BE24C2">
              <w:rPr>
                <w:rFonts w:ascii="Tahoma" w:hAnsi="Tahoma" w:cs="Tahoma"/>
                <w:sz w:val="16"/>
                <w:szCs w:val="16"/>
              </w:rPr>
              <w:t>Disaster Recovery</w:t>
            </w:r>
          </w:p>
          <w:p w14:paraId="2F05BF89" w14:textId="77777777" w:rsidR="00BE24C2" w:rsidRPr="00BE24C2" w:rsidRDefault="00BE24C2" w:rsidP="00BE24C2">
            <w:pPr>
              <w:pStyle w:val="PlainText"/>
              <w:rPr>
                <w:rFonts w:ascii="Tahoma" w:hAnsi="Tahoma" w:cs="Tahoma"/>
                <w:sz w:val="16"/>
                <w:szCs w:val="16"/>
              </w:rPr>
            </w:pPr>
            <w:r w:rsidRPr="00BE24C2">
              <w:rPr>
                <w:rFonts w:ascii="Tahoma" w:hAnsi="Tahoma" w:cs="Tahoma"/>
                <w:sz w:val="16"/>
                <w:szCs w:val="16"/>
              </w:rPr>
              <w:t>Information Technology</w:t>
            </w:r>
          </w:p>
          <w:p w14:paraId="0A91BE3E" w14:textId="77777777" w:rsidR="00BE24C2" w:rsidRPr="00BE24C2" w:rsidRDefault="00BE24C2" w:rsidP="00BE24C2">
            <w:pPr>
              <w:pStyle w:val="PlainText"/>
              <w:rPr>
                <w:rFonts w:ascii="Tahoma" w:hAnsi="Tahoma" w:cs="Tahoma"/>
                <w:sz w:val="16"/>
                <w:szCs w:val="16"/>
              </w:rPr>
            </w:pPr>
            <w:r w:rsidRPr="00BE24C2">
              <w:rPr>
                <w:rFonts w:ascii="Tahoma" w:hAnsi="Tahoma" w:cs="Tahoma"/>
                <w:sz w:val="16"/>
                <w:szCs w:val="16"/>
              </w:rPr>
              <w:t>Infrastructure</w:t>
            </w:r>
          </w:p>
          <w:p w14:paraId="143C1157" w14:textId="77777777" w:rsidR="00BE24C2" w:rsidRPr="00BE24C2" w:rsidRDefault="00BE24C2" w:rsidP="00BE24C2">
            <w:pPr>
              <w:pStyle w:val="PlainText"/>
              <w:rPr>
                <w:rFonts w:ascii="Tahoma" w:hAnsi="Tahoma" w:cs="Tahoma"/>
                <w:sz w:val="16"/>
                <w:szCs w:val="16"/>
              </w:rPr>
            </w:pPr>
            <w:r w:rsidRPr="00BE24C2">
              <w:rPr>
                <w:rFonts w:ascii="Tahoma" w:hAnsi="Tahoma" w:cs="Tahoma"/>
                <w:sz w:val="16"/>
                <w:szCs w:val="16"/>
              </w:rPr>
              <w:t>IT Management</w:t>
            </w:r>
          </w:p>
          <w:p w14:paraId="5F71EEA6" w14:textId="77777777" w:rsidR="00BE24C2" w:rsidRPr="00BE24C2" w:rsidRDefault="00BE24C2" w:rsidP="00BE24C2">
            <w:pPr>
              <w:pStyle w:val="PlainText"/>
              <w:rPr>
                <w:rFonts w:ascii="Tahoma" w:hAnsi="Tahoma" w:cs="Tahoma"/>
                <w:sz w:val="16"/>
                <w:szCs w:val="16"/>
              </w:rPr>
            </w:pPr>
            <w:r w:rsidRPr="00BE24C2">
              <w:rPr>
                <w:rFonts w:ascii="Tahoma" w:hAnsi="Tahoma" w:cs="Tahoma"/>
                <w:sz w:val="16"/>
                <w:szCs w:val="16"/>
              </w:rPr>
              <w:t>IT Operations</w:t>
            </w:r>
          </w:p>
          <w:p w14:paraId="30DD516A" w14:textId="77777777" w:rsidR="00BE24C2" w:rsidRPr="00BE24C2" w:rsidRDefault="00BE24C2" w:rsidP="00BE24C2">
            <w:pPr>
              <w:pStyle w:val="PlainText"/>
              <w:rPr>
                <w:rFonts w:ascii="Tahoma" w:hAnsi="Tahoma" w:cs="Tahoma"/>
                <w:sz w:val="16"/>
                <w:szCs w:val="16"/>
              </w:rPr>
            </w:pPr>
            <w:r w:rsidRPr="00BE24C2">
              <w:rPr>
                <w:rFonts w:ascii="Tahoma" w:hAnsi="Tahoma" w:cs="Tahoma"/>
                <w:sz w:val="16"/>
                <w:szCs w:val="16"/>
              </w:rPr>
              <w:t>IT Service Management</w:t>
            </w:r>
          </w:p>
          <w:p w14:paraId="358913B2" w14:textId="77777777" w:rsidR="00BE24C2" w:rsidRPr="00BE24C2" w:rsidRDefault="00BE24C2" w:rsidP="00BE24C2">
            <w:pPr>
              <w:pStyle w:val="PlainText"/>
              <w:rPr>
                <w:rFonts w:ascii="Tahoma" w:hAnsi="Tahoma" w:cs="Tahoma"/>
                <w:sz w:val="16"/>
                <w:szCs w:val="16"/>
              </w:rPr>
            </w:pPr>
            <w:r w:rsidRPr="00BE24C2">
              <w:rPr>
                <w:rFonts w:ascii="Tahoma" w:hAnsi="Tahoma" w:cs="Tahoma"/>
                <w:sz w:val="16"/>
                <w:szCs w:val="16"/>
              </w:rPr>
              <w:t>ITIL</w:t>
            </w:r>
          </w:p>
          <w:p w14:paraId="66C55261" w14:textId="77777777" w:rsidR="00BE24C2" w:rsidRPr="00BE24C2" w:rsidRDefault="00BE24C2" w:rsidP="00BE24C2">
            <w:pPr>
              <w:pStyle w:val="PlainText"/>
              <w:rPr>
                <w:rFonts w:ascii="Tahoma" w:hAnsi="Tahoma" w:cs="Tahoma"/>
                <w:sz w:val="16"/>
                <w:szCs w:val="16"/>
              </w:rPr>
            </w:pPr>
            <w:r w:rsidRPr="00BE24C2">
              <w:rPr>
                <w:rFonts w:ascii="Tahoma" w:hAnsi="Tahoma" w:cs="Tahoma"/>
                <w:sz w:val="16"/>
                <w:szCs w:val="16"/>
              </w:rPr>
              <w:t>Leadership</w:t>
            </w:r>
          </w:p>
          <w:p w14:paraId="3AF62E5A" w14:textId="77777777" w:rsidR="00BE24C2" w:rsidRPr="00BE24C2" w:rsidRDefault="00BE24C2" w:rsidP="00BE24C2">
            <w:pPr>
              <w:pStyle w:val="PlainText"/>
              <w:rPr>
                <w:rFonts w:ascii="Tahoma" w:hAnsi="Tahoma" w:cs="Tahoma"/>
                <w:sz w:val="16"/>
                <w:szCs w:val="16"/>
              </w:rPr>
            </w:pPr>
            <w:r w:rsidRPr="00BE24C2">
              <w:rPr>
                <w:rFonts w:ascii="Tahoma" w:hAnsi="Tahoma" w:cs="Tahoma"/>
                <w:sz w:val="16"/>
                <w:szCs w:val="16"/>
              </w:rPr>
              <w:t>Management</w:t>
            </w:r>
          </w:p>
          <w:p w14:paraId="115D07BE" w14:textId="77777777" w:rsidR="00BE24C2" w:rsidRPr="00BE24C2" w:rsidRDefault="00BE24C2" w:rsidP="00BE24C2">
            <w:pPr>
              <w:pStyle w:val="PlainText"/>
              <w:rPr>
                <w:rFonts w:ascii="Tahoma" w:hAnsi="Tahoma" w:cs="Tahoma"/>
                <w:sz w:val="16"/>
                <w:szCs w:val="16"/>
              </w:rPr>
            </w:pPr>
            <w:r w:rsidRPr="00BE24C2">
              <w:rPr>
                <w:rFonts w:ascii="Tahoma" w:hAnsi="Tahoma" w:cs="Tahoma"/>
                <w:sz w:val="16"/>
                <w:szCs w:val="16"/>
              </w:rPr>
              <w:t>Microsoft Exchange</w:t>
            </w:r>
          </w:p>
          <w:p w14:paraId="38FEBDB8" w14:textId="77777777" w:rsidR="00BE24C2" w:rsidRPr="00BE24C2" w:rsidRDefault="00BE24C2" w:rsidP="00BE24C2">
            <w:pPr>
              <w:pStyle w:val="PlainText"/>
              <w:rPr>
                <w:rFonts w:ascii="Tahoma" w:hAnsi="Tahoma" w:cs="Tahoma"/>
                <w:sz w:val="16"/>
                <w:szCs w:val="16"/>
              </w:rPr>
            </w:pPr>
            <w:r w:rsidRPr="00BE24C2">
              <w:rPr>
                <w:rFonts w:ascii="Tahoma" w:hAnsi="Tahoma" w:cs="Tahoma"/>
                <w:sz w:val="16"/>
                <w:szCs w:val="16"/>
              </w:rPr>
              <w:t>Microsoft Office</w:t>
            </w:r>
          </w:p>
          <w:p w14:paraId="1FC11071" w14:textId="77777777" w:rsidR="00BE24C2" w:rsidRPr="00BE24C2" w:rsidRDefault="00BE24C2" w:rsidP="00BE24C2">
            <w:pPr>
              <w:pStyle w:val="PlainText"/>
              <w:rPr>
                <w:rFonts w:ascii="Tahoma" w:hAnsi="Tahoma" w:cs="Tahoma"/>
                <w:sz w:val="16"/>
                <w:szCs w:val="16"/>
              </w:rPr>
            </w:pPr>
            <w:r w:rsidRPr="00BE24C2">
              <w:rPr>
                <w:rFonts w:ascii="Tahoma" w:hAnsi="Tahoma" w:cs="Tahoma"/>
                <w:sz w:val="16"/>
                <w:szCs w:val="16"/>
              </w:rPr>
              <w:t>Operations Management</w:t>
            </w:r>
          </w:p>
          <w:p w14:paraId="4CA0754C" w14:textId="77777777" w:rsidR="00BE24C2" w:rsidRPr="00BE24C2" w:rsidRDefault="00BE24C2" w:rsidP="00BE24C2">
            <w:pPr>
              <w:pStyle w:val="PlainText"/>
              <w:rPr>
                <w:rFonts w:ascii="Tahoma" w:hAnsi="Tahoma" w:cs="Tahoma"/>
                <w:sz w:val="16"/>
                <w:szCs w:val="16"/>
              </w:rPr>
            </w:pPr>
            <w:r w:rsidRPr="00BE24C2">
              <w:rPr>
                <w:rFonts w:ascii="Tahoma" w:hAnsi="Tahoma" w:cs="Tahoma"/>
                <w:sz w:val="16"/>
                <w:szCs w:val="16"/>
              </w:rPr>
              <w:t>OS X</w:t>
            </w:r>
          </w:p>
          <w:p w14:paraId="42C0D1EE" w14:textId="77777777" w:rsidR="00BE24C2" w:rsidRPr="00BE24C2" w:rsidRDefault="00BE24C2" w:rsidP="00BE24C2">
            <w:pPr>
              <w:pStyle w:val="PlainText"/>
              <w:rPr>
                <w:rFonts w:ascii="Tahoma" w:hAnsi="Tahoma" w:cs="Tahoma"/>
                <w:sz w:val="16"/>
                <w:szCs w:val="16"/>
              </w:rPr>
            </w:pPr>
            <w:r w:rsidRPr="00BE24C2">
              <w:rPr>
                <w:rFonts w:ascii="Tahoma" w:hAnsi="Tahoma" w:cs="Tahoma"/>
                <w:sz w:val="16"/>
                <w:szCs w:val="16"/>
              </w:rPr>
              <w:t>Problem Solving</w:t>
            </w:r>
          </w:p>
          <w:p w14:paraId="7A4271D2" w14:textId="77777777" w:rsidR="00BE24C2" w:rsidRPr="00BE24C2" w:rsidRDefault="00BE24C2" w:rsidP="00BE24C2">
            <w:pPr>
              <w:pStyle w:val="PlainText"/>
              <w:rPr>
                <w:rFonts w:ascii="Tahoma" w:hAnsi="Tahoma" w:cs="Tahoma"/>
                <w:sz w:val="16"/>
                <w:szCs w:val="16"/>
              </w:rPr>
            </w:pPr>
            <w:r w:rsidRPr="00BE24C2">
              <w:rPr>
                <w:rFonts w:ascii="Tahoma" w:hAnsi="Tahoma" w:cs="Tahoma"/>
                <w:sz w:val="16"/>
                <w:szCs w:val="16"/>
              </w:rPr>
              <w:t>Process Improvement</w:t>
            </w:r>
          </w:p>
          <w:p w14:paraId="621587BD" w14:textId="77777777" w:rsidR="00BE24C2" w:rsidRPr="00BE24C2" w:rsidRDefault="00BE24C2" w:rsidP="00BE24C2">
            <w:pPr>
              <w:pStyle w:val="PlainText"/>
              <w:rPr>
                <w:rFonts w:ascii="Tahoma" w:hAnsi="Tahoma" w:cs="Tahoma"/>
                <w:sz w:val="16"/>
                <w:szCs w:val="16"/>
              </w:rPr>
            </w:pPr>
            <w:r w:rsidRPr="00BE24C2">
              <w:rPr>
                <w:rFonts w:ascii="Tahoma" w:hAnsi="Tahoma" w:cs="Tahoma"/>
                <w:sz w:val="16"/>
                <w:szCs w:val="16"/>
              </w:rPr>
              <w:t>Program Management</w:t>
            </w:r>
          </w:p>
          <w:p w14:paraId="6F0540A3" w14:textId="77777777" w:rsidR="00BE24C2" w:rsidRPr="00BE24C2" w:rsidRDefault="00BE24C2" w:rsidP="00BE24C2">
            <w:pPr>
              <w:pStyle w:val="PlainText"/>
              <w:rPr>
                <w:rFonts w:ascii="Tahoma" w:hAnsi="Tahoma" w:cs="Tahoma"/>
                <w:sz w:val="16"/>
                <w:szCs w:val="16"/>
              </w:rPr>
            </w:pPr>
            <w:r w:rsidRPr="00BE24C2">
              <w:rPr>
                <w:rFonts w:ascii="Tahoma" w:hAnsi="Tahoma" w:cs="Tahoma"/>
                <w:sz w:val="16"/>
                <w:szCs w:val="16"/>
              </w:rPr>
              <w:t>Project Management</w:t>
            </w:r>
          </w:p>
          <w:p w14:paraId="378DAB65" w14:textId="77777777" w:rsidR="00BE24C2" w:rsidRPr="00BE24C2" w:rsidRDefault="00BE24C2" w:rsidP="00BE24C2">
            <w:pPr>
              <w:pStyle w:val="PlainText"/>
              <w:rPr>
                <w:rFonts w:ascii="Tahoma" w:hAnsi="Tahoma" w:cs="Tahoma"/>
                <w:sz w:val="16"/>
                <w:szCs w:val="16"/>
              </w:rPr>
            </w:pPr>
            <w:r w:rsidRPr="00BE24C2">
              <w:rPr>
                <w:rFonts w:ascii="Tahoma" w:hAnsi="Tahoma" w:cs="Tahoma"/>
                <w:sz w:val="16"/>
                <w:szCs w:val="16"/>
              </w:rPr>
              <w:t>Service Delivery</w:t>
            </w:r>
          </w:p>
          <w:p w14:paraId="50F51709" w14:textId="77777777" w:rsidR="00BE24C2" w:rsidRPr="00BE24C2" w:rsidRDefault="00BE24C2" w:rsidP="00BE24C2">
            <w:pPr>
              <w:pStyle w:val="PlainText"/>
              <w:rPr>
                <w:rFonts w:ascii="Tahoma" w:hAnsi="Tahoma" w:cs="Tahoma"/>
                <w:sz w:val="16"/>
                <w:szCs w:val="16"/>
              </w:rPr>
            </w:pPr>
            <w:r w:rsidRPr="00BE24C2">
              <w:rPr>
                <w:rFonts w:ascii="Tahoma" w:hAnsi="Tahoma" w:cs="Tahoma"/>
                <w:sz w:val="16"/>
                <w:szCs w:val="16"/>
              </w:rPr>
              <w:t>SharePoint</w:t>
            </w:r>
          </w:p>
          <w:p w14:paraId="658189D6" w14:textId="77777777" w:rsidR="00BE24C2" w:rsidRPr="00BE24C2" w:rsidRDefault="00BE24C2" w:rsidP="00BE24C2">
            <w:pPr>
              <w:pStyle w:val="PlainText"/>
              <w:rPr>
                <w:rFonts w:ascii="Tahoma" w:hAnsi="Tahoma" w:cs="Tahoma"/>
                <w:sz w:val="16"/>
                <w:szCs w:val="16"/>
              </w:rPr>
            </w:pPr>
            <w:r w:rsidRPr="00BE24C2">
              <w:rPr>
                <w:rFonts w:ascii="Tahoma" w:hAnsi="Tahoma" w:cs="Tahoma"/>
                <w:sz w:val="16"/>
                <w:szCs w:val="16"/>
              </w:rPr>
              <w:t>Software Documentation</w:t>
            </w:r>
          </w:p>
          <w:p w14:paraId="3591C137" w14:textId="77777777" w:rsidR="00BE24C2" w:rsidRPr="00BE24C2" w:rsidRDefault="00BE24C2" w:rsidP="00BE24C2">
            <w:pPr>
              <w:pStyle w:val="PlainText"/>
              <w:rPr>
                <w:rFonts w:ascii="Tahoma" w:hAnsi="Tahoma" w:cs="Tahoma"/>
                <w:sz w:val="16"/>
                <w:szCs w:val="16"/>
              </w:rPr>
            </w:pPr>
            <w:r w:rsidRPr="00BE24C2">
              <w:rPr>
                <w:rFonts w:ascii="Tahoma" w:hAnsi="Tahoma" w:cs="Tahoma"/>
                <w:sz w:val="16"/>
                <w:szCs w:val="16"/>
              </w:rPr>
              <w:t>Software Installation</w:t>
            </w:r>
          </w:p>
          <w:p w14:paraId="33AE3917" w14:textId="77777777" w:rsidR="00BE24C2" w:rsidRPr="00BE24C2" w:rsidRDefault="00BE24C2" w:rsidP="00BE24C2">
            <w:pPr>
              <w:pStyle w:val="PlainText"/>
              <w:rPr>
                <w:rFonts w:ascii="Tahoma" w:hAnsi="Tahoma" w:cs="Tahoma"/>
                <w:sz w:val="16"/>
                <w:szCs w:val="16"/>
              </w:rPr>
            </w:pPr>
            <w:r w:rsidRPr="00BE24C2">
              <w:rPr>
                <w:rFonts w:ascii="Tahoma" w:hAnsi="Tahoma" w:cs="Tahoma"/>
                <w:sz w:val="16"/>
                <w:szCs w:val="16"/>
              </w:rPr>
              <w:t>System Administration</w:t>
            </w:r>
          </w:p>
          <w:p w14:paraId="3DD10697" w14:textId="77777777" w:rsidR="00BE24C2" w:rsidRPr="00BE24C2" w:rsidRDefault="00BE24C2" w:rsidP="00BE24C2">
            <w:pPr>
              <w:pStyle w:val="PlainText"/>
              <w:rPr>
                <w:rFonts w:ascii="Tahoma" w:hAnsi="Tahoma" w:cs="Tahoma"/>
                <w:sz w:val="16"/>
                <w:szCs w:val="16"/>
              </w:rPr>
            </w:pPr>
            <w:r w:rsidRPr="00BE24C2">
              <w:rPr>
                <w:rFonts w:ascii="Tahoma" w:hAnsi="Tahoma" w:cs="Tahoma"/>
                <w:sz w:val="16"/>
                <w:szCs w:val="16"/>
              </w:rPr>
              <w:t>Technical Support</w:t>
            </w:r>
          </w:p>
          <w:p w14:paraId="16F6A387" w14:textId="77777777" w:rsidR="00BE24C2" w:rsidRPr="00BE24C2" w:rsidRDefault="00BE24C2" w:rsidP="00BE24C2">
            <w:pPr>
              <w:pStyle w:val="PlainText"/>
              <w:rPr>
                <w:rFonts w:ascii="Tahoma" w:hAnsi="Tahoma" w:cs="Tahoma"/>
                <w:sz w:val="16"/>
                <w:szCs w:val="16"/>
              </w:rPr>
            </w:pPr>
            <w:r w:rsidRPr="00BE24C2">
              <w:rPr>
                <w:rFonts w:ascii="Tahoma" w:hAnsi="Tahoma" w:cs="Tahoma"/>
                <w:sz w:val="16"/>
                <w:szCs w:val="16"/>
              </w:rPr>
              <w:t>Troubleshooting</w:t>
            </w:r>
          </w:p>
          <w:p w14:paraId="0EEC2F43" w14:textId="77777777" w:rsidR="00BE24C2" w:rsidRPr="00BE24C2" w:rsidRDefault="00BE24C2" w:rsidP="00BE24C2">
            <w:pPr>
              <w:pStyle w:val="PlainText"/>
              <w:rPr>
                <w:rFonts w:ascii="Tahoma" w:hAnsi="Tahoma" w:cs="Tahoma"/>
                <w:sz w:val="16"/>
                <w:szCs w:val="16"/>
              </w:rPr>
            </w:pPr>
            <w:r w:rsidRPr="00BE24C2">
              <w:rPr>
                <w:rFonts w:ascii="Tahoma" w:hAnsi="Tahoma" w:cs="Tahoma"/>
                <w:sz w:val="16"/>
                <w:szCs w:val="16"/>
              </w:rPr>
              <w:t>User Experience</w:t>
            </w:r>
          </w:p>
          <w:p w14:paraId="15DDE02E" w14:textId="77777777" w:rsidR="00BE24C2" w:rsidRPr="00BE24C2" w:rsidRDefault="00BE24C2" w:rsidP="00BE24C2">
            <w:pPr>
              <w:pStyle w:val="PlainText"/>
              <w:rPr>
                <w:rFonts w:ascii="Tahoma" w:hAnsi="Tahoma" w:cs="Tahoma"/>
                <w:sz w:val="16"/>
                <w:szCs w:val="16"/>
              </w:rPr>
            </w:pPr>
            <w:r w:rsidRPr="00BE24C2">
              <w:rPr>
                <w:rFonts w:ascii="Tahoma" w:hAnsi="Tahoma" w:cs="Tahoma"/>
                <w:sz w:val="16"/>
                <w:szCs w:val="16"/>
              </w:rPr>
              <w:t>Vendor Management</w:t>
            </w:r>
          </w:p>
          <w:p w14:paraId="7BEDF915" w14:textId="77777777" w:rsidR="00BE24C2" w:rsidRPr="00BE24C2" w:rsidRDefault="00BE24C2" w:rsidP="00BE24C2">
            <w:pPr>
              <w:pStyle w:val="PlainText"/>
              <w:rPr>
                <w:rFonts w:ascii="Tahoma" w:hAnsi="Tahoma" w:cs="Tahoma"/>
                <w:sz w:val="16"/>
                <w:szCs w:val="16"/>
              </w:rPr>
            </w:pPr>
            <w:r w:rsidRPr="00BE24C2">
              <w:rPr>
                <w:rFonts w:ascii="Tahoma" w:hAnsi="Tahoma" w:cs="Tahoma"/>
                <w:sz w:val="16"/>
                <w:szCs w:val="16"/>
              </w:rPr>
              <w:t>VMware ESX</w:t>
            </w:r>
          </w:p>
          <w:p w14:paraId="544F9ABB" w14:textId="7379998E" w:rsidR="003E47E7" w:rsidRPr="00891159" w:rsidRDefault="00BE24C2" w:rsidP="00BE24C2">
            <w:pPr>
              <w:pStyle w:val="PlainText"/>
              <w:rPr>
                <w:rFonts w:ascii="Tahoma" w:hAnsi="Tahoma" w:cs="Tahoma"/>
                <w:sz w:val="16"/>
                <w:szCs w:val="16"/>
              </w:rPr>
            </w:pPr>
            <w:r w:rsidRPr="00BE24C2">
              <w:rPr>
                <w:rFonts w:ascii="Tahoma" w:hAnsi="Tahoma" w:cs="Tahoma"/>
                <w:sz w:val="16"/>
                <w:szCs w:val="16"/>
              </w:rPr>
              <w:t>Windows</w:t>
            </w:r>
          </w:p>
          <w:p w14:paraId="79A4485B" w14:textId="77777777" w:rsidR="00B0167C" w:rsidRDefault="00B0167C" w:rsidP="00B0167C">
            <w:pPr>
              <w:pStyle w:val="Default"/>
            </w:pPr>
          </w:p>
          <w:p w14:paraId="2E78C86A" w14:textId="77777777" w:rsidR="00B35B0A" w:rsidRPr="00B0167C" w:rsidRDefault="00B35B0A" w:rsidP="00B0167C">
            <w:pPr>
              <w:spacing w:beforeLines="20" w:before="48" w:afterLines="20" w:after="48"/>
              <w:jc w:val="both"/>
              <w:rPr>
                <w:rFonts w:ascii="Tahoma" w:hAnsi="Tahoma" w:cs="Tahoma"/>
                <w:sz w:val="18"/>
              </w:rPr>
            </w:pPr>
          </w:p>
          <w:p w14:paraId="6AAD6000" w14:textId="77777777" w:rsidR="00963076" w:rsidRPr="00B0167C" w:rsidRDefault="00963076" w:rsidP="00B0167C">
            <w:pPr>
              <w:jc w:val="both"/>
              <w:rPr>
                <w:rFonts w:ascii="Tahoma" w:hAnsi="Tahoma" w:cs="Tahoma"/>
                <w:u w:val="single"/>
              </w:rPr>
            </w:pPr>
          </w:p>
        </w:tc>
        <w:tc>
          <w:tcPr>
            <w:tcW w:w="8190" w:type="dxa"/>
          </w:tcPr>
          <w:p w14:paraId="1848C382" w14:textId="77777777" w:rsidR="00905293" w:rsidRPr="005B2954" w:rsidRDefault="00905293" w:rsidP="00B0167C">
            <w:pPr>
              <w:pStyle w:val="Default"/>
              <w:jc w:val="both"/>
              <w:rPr>
                <w:rFonts w:ascii="Tahoma" w:hAnsi="Tahoma" w:cs="Tahoma"/>
                <w:b/>
                <w:sz w:val="19"/>
                <w:szCs w:val="19"/>
              </w:rPr>
            </w:pPr>
            <w:r w:rsidRPr="005B2954">
              <w:rPr>
                <w:rFonts w:ascii="Tahoma" w:hAnsi="Tahoma" w:cs="Tahoma"/>
                <w:b/>
                <w:sz w:val="19"/>
                <w:szCs w:val="19"/>
              </w:rPr>
              <w:t>PROFESSIONAL SUMMARY</w:t>
            </w:r>
            <w:r w:rsidR="005B2954" w:rsidRPr="005B2954">
              <w:rPr>
                <w:rFonts w:ascii="Tahoma" w:hAnsi="Tahoma" w:cs="Tahoma"/>
                <w:b/>
                <w:sz w:val="19"/>
                <w:szCs w:val="19"/>
              </w:rPr>
              <w:t>:</w:t>
            </w:r>
          </w:p>
          <w:p w14:paraId="3A810E18" w14:textId="77777777" w:rsidR="00905293" w:rsidRPr="005B2954" w:rsidRDefault="00905293" w:rsidP="00B0167C">
            <w:pPr>
              <w:pStyle w:val="Default"/>
              <w:jc w:val="both"/>
              <w:rPr>
                <w:rFonts w:ascii="Tahoma" w:hAnsi="Tahoma" w:cs="Tahoma"/>
                <w:sz w:val="19"/>
                <w:szCs w:val="19"/>
                <w:u w:val="single"/>
              </w:rPr>
            </w:pPr>
          </w:p>
          <w:p w14:paraId="04068D95" w14:textId="2BA52907" w:rsidR="00C54E17" w:rsidRPr="005B2954" w:rsidRDefault="0022577B" w:rsidP="00B0167C">
            <w:pPr>
              <w:pStyle w:val="Default"/>
              <w:jc w:val="both"/>
              <w:rPr>
                <w:rFonts w:ascii="Tahoma" w:hAnsi="Tahoma" w:cs="Tahoma"/>
                <w:sz w:val="19"/>
                <w:szCs w:val="19"/>
              </w:rPr>
            </w:pPr>
            <w:r>
              <w:rPr>
                <w:rFonts w:ascii="Tahoma" w:hAnsi="Tahoma" w:cs="Tahoma"/>
                <w:sz w:val="19"/>
                <w:szCs w:val="19"/>
              </w:rPr>
              <w:t>R</w:t>
            </w:r>
            <w:r w:rsidR="005B2954" w:rsidRPr="005B2954">
              <w:rPr>
                <w:rFonts w:ascii="Tahoma" w:hAnsi="Tahoma" w:cs="Tahoma"/>
                <w:sz w:val="19"/>
                <w:szCs w:val="19"/>
              </w:rPr>
              <w:t>esults-driven, highly motivated IT professional with more than 20 years</w:t>
            </w:r>
            <w:r>
              <w:rPr>
                <w:rFonts w:ascii="Tahoma" w:hAnsi="Tahoma" w:cs="Tahoma"/>
                <w:sz w:val="19"/>
                <w:szCs w:val="19"/>
              </w:rPr>
              <w:t>’</w:t>
            </w:r>
            <w:r w:rsidR="005B2954" w:rsidRPr="005B2954">
              <w:rPr>
                <w:rFonts w:ascii="Tahoma" w:hAnsi="Tahoma" w:cs="Tahoma"/>
                <w:sz w:val="19"/>
                <w:szCs w:val="19"/>
              </w:rPr>
              <w:t xml:space="preserve"> experience at</w:t>
            </w:r>
            <w:r>
              <w:rPr>
                <w:rFonts w:ascii="Tahoma" w:hAnsi="Tahoma" w:cs="Tahoma"/>
                <w:sz w:val="19"/>
                <w:szCs w:val="19"/>
              </w:rPr>
              <w:t xml:space="preserve"> various</w:t>
            </w:r>
            <w:r w:rsidR="005B2954" w:rsidRPr="005B2954">
              <w:rPr>
                <w:rFonts w:ascii="Tahoma" w:hAnsi="Tahoma" w:cs="Tahoma"/>
                <w:sz w:val="19"/>
                <w:szCs w:val="19"/>
              </w:rPr>
              <w:t xml:space="preserve"> Fortune 500 companies</w:t>
            </w:r>
            <w:r>
              <w:rPr>
                <w:rFonts w:ascii="Tahoma" w:hAnsi="Tahoma" w:cs="Tahoma"/>
                <w:sz w:val="19"/>
                <w:szCs w:val="19"/>
              </w:rPr>
              <w:t>, including Pfizer. Inc</w:t>
            </w:r>
            <w:r w:rsidR="005B2954" w:rsidRPr="005B2954">
              <w:rPr>
                <w:rFonts w:ascii="Tahoma" w:hAnsi="Tahoma" w:cs="Tahoma"/>
                <w:sz w:val="19"/>
                <w:szCs w:val="19"/>
              </w:rPr>
              <w:t xml:space="preserve">. </w:t>
            </w:r>
            <w:r w:rsidR="008E4BBE">
              <w:rPr>
                <w:rFonts w:ascii="Tahoma" w:hAnsi="Tahoma" w:cs="Tahoma"/>
                <w:sz w:val="19"/>
                <w:szCs w:val="19"/>
              </w:rPr>
              <w:t>M</w:t>
            </w:r>
            <w:r w:rsidR="005B2954" w:rsidRPr="005B2954">
              <w:rPr>
                <w:rFonts w:ascii="Tahoma" w:hAnsi="Tahoma" w:cs="Tahoma"/>
                <w:sz w:val="19"/>
                <w:szCs w:val="19"/>
              </w:rPr>
              <w:t>otivational leader,</w:t>
            </w:r>
            <w:r>
              <w:rPr>
                <w:rFonts w:ascii="Tahoma" w:hAnsi="Tahoma" w:cs="Tahoma"/>
                <w:sz w:val="19"/>
                <w:szCs w:val="19"/>
              </w:rPr>
              <w:t xml:space="preserve"> </w:t>
            </w:r>
            <w:r w:rsidR="008E4BBE">
              <w:rPr>
                <w:rFonts w:ascii="Tahoma" w:hAnsi="Tahoma" w:cs="Tahoma"/>
                <w:sz w:val="19"/>
                <w:szCs w:val="19"/>
              </w:rPr>
              <w:t xml:space="preserve">excelling </w:t>
            </w:r>
            <w:r w:rsidR="005B2954" w:rsidRPr="005B2954">
              <w:rPr>
                <w:rFonts w:ascii="Tahoma" w:hAnsi="Tahoma" w:cs="Tahoma"/>
                <w:sz w:val="19"/>
                <w:szCs w:val="19"/>
              </w:rPr>
              <w:t xml:space="preserve">in supporting team members to meet or exceed their roles while improving service levels and the overall customer experience. </w:t>
            </w:r>
            <w:r w:rsidR="008E4BBE">
              <w:rPr>
                <w:rFonts w:ascii="Tahoma" w:hAnsi="Tahoma" w:cs="Tahoma"/>
                <w:sz w:val="19"/>
                <w:szCs w:val="19"/>
              </w:rPr>
              <w:t>R</w:t>
            </w:r>
            <w:r w:rsidR="005B2954" w:rsidRPr="005B2954">
              <w:rPr>
                <w:rFonts w:ascii="Tahoma" w:hAnsi="Tahoma" w:cs="Tahoma"/>
                <w:sz w:val="19"/>
                <w:szCs w:val="19"/>
              </w:rPr>
              <w:t xml:space="preserve">ecognized for driving costs down by doing more with less while increasing efficiencies. </w:t>
            </w:r>
            <w:r w:rsidR="008E4BBE">
              <w:rPr>
                <w:rFonts w:ascii="Tahoma" w:hAnsi="Tahoma" w:cs="Tahoma"/>
                <w:sz w:val="19"/>
                <w:szCs w:val="19"/>
              </w:rPr>
              <w:t>S</w:t>
            </w:r>
            <w:r w:rsidR="005B2954" w:rsidRPr="005B2954">
              <w:rPr>
                <w:rFonts w:ascii="Tahoma" w:hAnsi="Tahoma" w:cs="Tahoma"/>
                <w:sz w:val="19"/>
                <w:szCs w:val="19"/>
              </w:rPr>
              <w:t>uperior relationship management and problem-solving skills</w:t>
            </w:r>
            <w:r w:rsidR="008E4BBE">
              <w:rPr>
                <w:rFonts w:ascii="Tahoma" w:hAnsi="Tahoma" w:cs="Tahoma"/>
                <w:sz w:val="19"/>
                <w:szCs w:val="19"/>
              </w:rPr>
              <w:t xml:space="preserve"> in addition to IT expertise and project management skills</w:t>
            </w:r>
            <w:r w:rsidR="005B2954" w:rsidRPr="005B2954">
              <w:rPr>
                <w:rFonts w:ascii="Tahoma" w:hAnsi="Tahoma" w:cs="Tahoma"/>
                <w:sz w:val="19"/>
                <w:szCs w:val="19"/>
              </w:rPr>
              <w:t>.</w:t>
            </w:r>
          </w:p>
          <w:p w14:paraId="0A723EF6" w14:textId="77777777" w:rsidR="00905293" w:rsidRPr="005B2954" w:rsidRDefault="00905293" w:rsidP="00B0167C">
            <w:pPr>
              <w:pStyle w:val="Default"/>
              <w:jc w:val="both"/>
              <w:rPr>
                <w:rFonts w:ascii="Tahoma" w:hAnsi="Tahoma" w:cs="Tahoma"/>
                <w:sz w:val="19"/>
                <w:szCs w:val="19"/>
                <w:u w:val="single"/>
              </w:rPr>
            </w:pPr>
          </w:p>
          <w:p w14:paraId="5BE60ED3" w14:textId="77777777" w:rsidR="005B2954" w:rsidRDefault="00C54E17" w:rsidP="00B0167C">
            <w:pPr>
              <w:pStyle w:val="Default"/>
              <w:jc w:val="both"/>
              <w:rPr>
                <w:rFonts w:ascii="Tahoma" w:hAnsi="Tahoma" w:cs="Tahoma"/>
                <w:b/>
                <w:sz w:val="19"/>
                <w:szCs w:val="19"/>
              </w:rPr>
            </w:pPr>
            <w:r w:rsidRPr="005B2954">
              <w:rPr>
                <w:rFonts w:ascii="Tahoma" w:hAnsi="Tahoma" w:cs="Tahoma"/>
                <w:b/>
                <w:sz w:val="19"/>
                <w:szCs w:val="19"/>
              </w:rPr>
              <w:t>PROFESSIONAL EXPERIENCE</w:t>
            </w:r>
            <w:r w:rsidR="005B2954" w:rsidRPr="005B2954">
              <w:rPr>
                <w:rFonts w:ascii="Tahoma" w:hAnsi="Tahoma" w:cs="Tahoma"/>
                <w:b/>
                <w:sz w:val="19"/>
                <w:szCs w:val="19"/>
              </w:rPr>
              <w:t>:</w:t>
            </w:r>
          </w:p>
          <w:p w14:paraId="30507F5F" w14:textId="15F2B177" w:rsidR="005E2949" w:rsidRDefault="0091005D" w:rsidP="00B0167C">
            <w:pPr>
              <w:pStyle w:val="Default"/>
              <w:jc w:val="both"/>
              <w:rPr>
                <w:rFonts w:ascii="Tahoma" w:hAnsi="Tahoma" w:cs="Tahoma"/>
                <w:b/>
                <w:sz w:val="19"/>
                <w:szCs w:val="19"/>
              </w:rPr>
            </w:pPr>
            <w:r>
              <w:rPr>
                <w:rFonts w:ascii="Tahoma" w:hAnsi="Tahoma" w:cs="Tahoma"/>
                <w:sz w:val="19"/>
                <w:szCs w:val="19"/>
              </w:rPr>
              <w:pict w14:anchorId="1B333130">
                <v:rect id="_x0000_i1033" style="width:0;height:1.5pt" o:hralign="center" o:hrstd="t" o:hr="t" fillcolor="#a0a0a0" stroked="f"/>
              </w:pict>
            </w:r>
          </w:p>
          <w:p w14:paraId="73BC7AD7" w14:textId="3022F0F3" w:rsidR="00890398" w:rsidRDefault="00890398" w:rsidP="00B0167C">
            <w:pPr>
              <w:pStyle w:val="Default"/>
              <w:jc w:val="both"/>
              <w:rPr>
                <w:rFonts w:ascii="Tahoma" w:hAnsi="Tahoma" w:cs="Tahoma"/>
                <w:sz w:val="19"/>
                <w:szCs w:val="19"/>
              </w:rPr>
            </w:pPr>
            <w:r>
              <w:rPr>
                <w:rFonts w:ascii="Tahoma" w:hAnsi="Tahoma" w:cs="Tahoma"/>
                <w:sz w:val="19"/>
                <w:szCs w:val="19"/>
              </w:rPr>
              <w:t>July 2018-Present</w:t>
            </w:r>
          </w:p>
          <w:p w14:paraId="47826FEC" w14:textId="51127346" w:rsidR="00890398" w:rsidRPr="00B801D1" w:rsidRDefault="00890398" w:rsidP="00B0167C">
            <w:pPr>
              <w:pStyle w:val="Default"/>
              <w:jc w:val="both"/>
              <w:rPr>
                <w:rFonts w:ascii="Tahoma" w:hAnsi="Tahoma" w:cs="Tahoma"/>
                <w:b/>
                <w:bCs/>
                <w:sz w:val="19"/>
                <w:szCs w:val="19"/>
              </w:rPr>
            </w:pPr>
            <w:r w:rsidRPr="00B801D1">
              <w:rPr>
                <w:rFonts w:ascii="Tahoma" w:hAnsi="Tahoma" w:cs="Tahoma"/>
                <w:b/>
                <w:bCs/>
                <w:sz w:val="19"/>
                <w:szCs w:val="19"/>
              </w:rPr>
              <w:t>Providge/Steward Health Care Network</w:t>
            </w:r>
            <w:r w:rsidR="00B801D1" w:rsidRPr="00B801D1">
              <w:rPr>
                <w:rFonts w:ascii="Tahoma" w:hAnsi="Tahoma" w:cs="Tahoma"/>
                <w:b/>
                <w:bCs/>
                <w:sz w:val="19"/>
                <w:szCs w:val="19"/>
              </w:rPr>
              <w:t>, Boston, MA &amp; Phoenix, AZ</w:t>
            </w:r>
          </w:p>
          <w:p w14:paraId="00010AA9" w14:textId="6F0C4494" w:rsidR="00B801D1" w:rsidRDefault="00B801D1" w:rsidP="00B0167C">
            <w:pPr>
              <w:pStyle w:val="Default"/>
              <w:jc w:val="both"/>
              <w:rPr>
                <w:rFonts w:ascii="Tahoma" w:hAnsi="Tahoma" w:cs="Tahoma"/>
                <w:sz w:val="19"/>
                <w:szCs w:val="19"/>
                <w:u w:val="single"/>
              </w:rPr>
            </w:pPr>
            <w:r w:rsidRPr="00561325">
              <w:rPr>
                <w:rFonts w:ascii="Tahoma" w:hAnsi="Tahoma" w:cs="Tahoma"/>
                <w:sz w:val="19"/>
                <w:szCs w:val="19"/>
                <w:u w:val="single"/>
              </w:rPr>
              <w:t>Director of Operations</w:t>
            </w:r>
            <w:r w:rsidR="00561325" w:rsidRPr="00561325">
              <w:rPr>
                <w:rFonts w:ascii="Tahoma" w:hAnsi="Tahoma" w:cs="Tahoma"/>
                <w:sz w:val="19"/>
                <w:szCs w:val="19"/>
                <w:u w:val="single"/>
              </w:rPr>
              <w:t>, Project Management Office</w:t>
            </w:r>
          </w:p>
          <w:p w14:paraId="44AFD215" w14:textId="62A8BAF8" w:rsidR="00561325" w:rsidRPr="00AF2A35" w:rsidRDefault="00274DCD" w:rsidP="00561325">
            <w:pPr>
              <w:pStyle w:val="Default"/>
              <w:numPr>
                <w:ilvl w:val="0"/>
                <w:numId w:val="34"/>
              </w:numPr>
              <w:jc w:val="both"/>
              <w:rPr>
                <w:rFonts w:ascii="Tahoma" w:hAnsi="Tahoma" w:cs="Tahoma"/>
                <w:sz w:val="19"/>
                <w:szCs w:val="19"/>
                <w:u w:val="single"/>
              </w:rPr>
            </w:pPr>
            <w:r>
              <w:rPr>
                <w:rFonts w:ascii="Tahoma" w:hAnsi="Tahoma" w:cs="Tahoma"/>
                <w:sz w:val="19"/>
                <w:szCs w:val="19"/>
              </w:rPr>
              <w:t>Managed team of six PM’s providing services for integration of health plan and accountable services organization (ACO)</w:t>
            </w:r>
          </w:p>
          <w:p w14:paraId="2734656E" w14:textId="0E38C79A" w:rsidR="00AF2A35" w:rsidRPr="00AF2A35" w:rsidRDefault="00AF2A35" w:rsidP="00AF2A35">
            <w:pPr>
              <w:pStyle w:val="ListParagraph"/>
              <w:numPr>
                <w:ilvl w:val="0"/>
                <w:numId w:val="34"/>
              </w:numPr>
              <w:rPr>
                <w:rFonts w:ascii="Tahoma" w:hAnsi="Tahoma" w:cs="Tahoma"/>
                <w:color w:val="000000"/>
                <w:sz w:val="19"/>
                <w:szCs w:val="19"/>
              </w:rPr>
            </w:pPr>
            <w:r w:rsidRPr="00AF2A35">
              <w:rPr>
                <w:rFonts w:ascii="Tahoma" w:hAnsi="Tahoma" w:cs="Tahoma"/>
                <w:color w:val="000000"/>
                <w:sz w:val="19"/>
                <w:szCs w:val="19"/>
              </w:rPr>
              <w:t>Manage</w:t>
            </w:r>
            <w:r>
              <w:rPr>
                <w:rFonts w:ascii="Tahoma" w:hAnsi="Tahoma" w:cs="Tahoma"/>
                <w:color w:val="000000"/>
                <w:sz w:val="19"/>
                <w:szCs w:val="19"/>
              </w:rPr>
              <w:t>d</w:t>
            </w:r>
            <w:r w:rsidRPr="00AF2A35">
              <w:rPr>
                <w:rFonts w:ascii="Tahoma" w:hAnsi="Tahoma" w:cs="Tahoma"/>
                <w:color w:val="000000"/>
                <w:sz w:val="19"/>
                <w:szCs w:val="19"/>
              </w:rPr>
              <w:t xml:space="preserve"> all executional aspects of assigned projects including timeline, deliverables, resources and day-to-day project related activities; Ensure</w:t>
            </w:r>
            <w:r w:rsidR="001927D0">
              <w:rPr>
                <w:rFonts w:ascii="Tahoma" w:hAnsi="Tahoma" w:cs="Tahoma"/>
                <w:color w:val="000000"/>
                <w:sz w:val="19"/>
                <w:szCs w:val="19"/>
              </w:rPr>
              <w:t>d</w:t>
            </w:r>
            <w:r w:rsidRPr="00AF2A35">
              <w:rPr>
                <w:rFonts w:ascii="Tahoma" w:hAnsi="Tahoma" w:cs="Tahoma"/>
                <w:color w:val="000000"/>
                <w:sz w:val="19"/>
                <w:szCs w:val="19"/>
              </w:rPr>
              <w:t xml:space="preserve"> project success and timeline while adhering to project budget and ensure resources </w:t>
            </w:r>
            <w:r w:rsidR="001927D0">
              <w:rPr>
                <w:rFonts w:ascii="Tahoma" w:hAnsi="Tahoma" w:cs="Tahoma"/>
                <w:color w:val="000000"/>
                <w:sz w:val="19"/>
                <w:szCs w:val="19"/>
              </w:rPr>
              <w:t>were</w:t>
            </w:r>
            <w:r w:rsidRPr="00AF2A35">
              <w:rPr>
                <w:rFonts w:ascii="Tahoma" w:hAnsi="Tahoma" w:cs="Tahoma"/>
                <w:color w:val="000000"/>
                <w:sz w:val="19"/>
                <w:szCs w:val="19"/>
              </w:rPr>
              <w:t xml:space="preserve"> coordinated properly</w:t>
            </w:r>
          </w:p>
          <w:p w14:paraId="3A6C729C" w14:textId="428E5DAB" w:rsidR="0010311C" w:rsidRPr="0010311C" w:rsidRDefault="0010311C" w:rsidP="0010311C">
            <w:pPr>
              <w:pStyle w:val="ListParagraph"/>
              <w:numPr>
                <w:ilvl w:val="0"/>
                <w:numId w:val="34"/>
              </w:numPr>
              <w:rPr>
                <w:rFonts w:ascii="Tahoma" w:hAnsi="Tahoma" w:cs="Tahoma"/>
                <w:color w:val="000000"/>
                <w:sz w:val="19"/>
                <w:szCs w:val="19"/>
              </w:rPr>
            </w:pPr>
            <w:r w:rsidRPr="0010311C">
              <w:rPr>
                <w:rFonts w:ascii="Tahoma" w:hAnsi="Tahoma" w:cs="Tahoma"/>
                <w:color w:val="000000"/>
                <w:sz w:val="19"/>
                <w:szCs w:val="19"/>
              </w:rPr>
              <w:t>Develop</w:t>
            </w:r>
            <w:r>
              <w:rPr>
                <w:rFonts w:ascii="Tahoma" w:hAnsi="Tahoma" w:cs="Tahoma"/>
                <w:color w:val="000000"/>
                <w:sz w:val="19"/>
                <w:szCs w:val="19"/>
              </w:rPr>
              <w:t>ed</w:t>
            </w:r>
            <w:r w:rsidRPr="0010311C">
              <w:rPr>
                <w:rFonts w:ascii="Tahoma" w:hAnsi="Tahoma" w:cs="Tahoma"/>
                <w:color w:val="000000"/>
                <w:sz w:val="19"/>
                <w:szCs w:val="19"/>
              </w:rPr>
              <w:t xml:space="preserve"> and maintain</w:t>
            </w:r>
            <w:r>
              <w:rPr>
                <w:rFonts w:ascii="Tahoma" w:hAnsi="Tahoma" w:cs="Tahoma"/>
                <w:color w:val="000000"/>
                <w:sz w:val="19"/>
                <w:szCs w:val="19"/>
              </w:rPr>
              <w:t>ed</w:t>
            </w:r>
            <w:r w:rsidRPr="0010311C">
              <w:rPr>
                <w:rFonts w:ascii="Tahoma" w:hAnsi="Tahoma" w:cs="Tahoma"/>
                <w:color w:val="000000"/>
                <w:sz w:val="19"/>
                <w:szCs w:val="19"/>
              </w:rPr>
              <w:t xml:space="preserve"> project tracking reports and actively communicate</w:t>
            </w:r>
            <w:r>
              <w:rPr>
                <w:rFonts w:ascii="Tahoma" w:hAnsi="Tahoma" w:cs="Tahoma"/>
                <w:color w:val="000000"/>
                <w:sz w:val="19"/>
                <w:szCs w:val="19"/>
              </w:rPr>
              <w:t>d</w:t>
            </w:r>
            <w:r w:rsidRPr="0010311C">
              <w:rPr>
                <w:rFonts w:ascii="Tahoma" w:hAnsi="Tahoma" w:cs="Tahoma"/>
                <w:color w:val="000000"/>
                <w:sz w:val="19"/>
                <w:szCs w:val="19"/>
              </w:rPr>
              <w:t xml:space="preserve"> project status across multiple forums and audiences by maintaining project management tools including project timeline, communication plan, dashboards and internal reports</w:t>
            </w:r>
          </w:p>
          <w:p w14:paraId="6A099AA6" w14:textId="456E51C9" w:rsidR="00FE01C0" w:rsidRPr="00FE01C0" w:rsidRDefault="00FE01C0" w:rsidP="00FE01C0">
            <w:pPr>
              <w:pStyle w:val="ListParagraph"/>
              <w:numPr>
                <w:ilvl w:val="0"/>
                <w:numId w:val="34"/>
              </w:numPr>
              <w:rPr>
                <w:rFonts w:ascii="Tahoma" w:hAnsi="Tahoma" w:cs="Tahoma"/>
                <w:color w:val="000000"/>
                <w:sz w:val="19"/>
                <w:szCs w:val="19"/>
              </w:rPr>
            </w:pPr>
            <w:r w:rsidRPr="00FE01C0">
              <w:rPr>
                <w:rFonts w:ascii="Tahoma" w:hAnsi="Tahoma" w:cs="Tahoma"/>
                <w:color w:val="000000"/>
                <w:sz w:val="19"/>
                <w:szCs w:val="19"/>
              </w:rPr>
              <w:t>Develop</w:t>
            </w:r>
            <w:r>
              <w:rPr>
                <w:rFonts w:ascii="Tahoma" w:hAnsi="Tahoma" w:cs="Tahoma"/>
                <w:color w:val="000000"/>
                <w:sz w:val="19"/>
                <w:szCs w:val="19"/>
              </w:rPr>
              <w:t>ed</w:t>
            </w:r>
            <w:r w:rsidRPr="00FE01C0">
              <w:rPr>
                <w:rFonts w:ascii="Tahoma" w:hAnsi="Tahoma" w:cs="Tahoma"/>
                <w:color w:val="000000"/>
                <w:sz w:val="19"/>
                <w:szCs w:val="19"/>
              </w:rPr>
              <w:t xml:space="preserve"> and manage</w:t>
            </w:r>
            <w:r>
              <w:rPr>
                <w:rFonts w:ascii="Tahoma" w:hAnsi="Tahoma" w:cs="Tahoma"/>
                <w:color w:val="000000"/>
                <w:sz w:val="19"/>
                <w:szCs w:val="19"/>
              </w:rPr>
              <w:t>d</w:t>
            </w:r>
            <w:r w:rsidRPr="00FE01C0">
              <w:rPr>
                <w:rFonts w:ascii="Tahoma" w:hAnsi="Tahoma" w:cs="Tahoma"/>
                <w:color w:val="000000"/>
                <w:sz w:val="19"/>
                <w:szCs w:val="19"/>
              </w:rPr>
              <w:t xml:space="preserve"> regular reporting of KPI’s, identify</w:t>
            </w:r>
            <w:r>
              <w:rPr>
                <w:rFonts w:ascii="Tahoma" w:hAnsi="Tahoma" w:cs="Tahoma"/>
                <w:color w:val="000000"/>
                <w:sz w:val="19"/>
                <w:szCs w:val="19"/>
              </w:rPr>
              <w:t>ing</w:t>
            </w:r>
            <w:r w:rsidRPr="00FE01C0">
              <w:rPr>
                <w:rFonts w:ascii="Tahoma" w:hAnsi="Tahoma" w:cs="Tahoma"/>
                <w:color w:val="000000"/>
                <w:sz w:val="19"/>
                <w:szCs w:val="19"/>
              </w:rPr>
              <w:t xml:space="preserve"> critical issues and underlying root causes</w:t>
            </w:r>
            <w:r>
              <w:rPr>
                <w:rFonts w:ascii="Tahoma" w:hAnsi="Tahoma" w:cs="Tahoma"/>
                <w:color w:val="000000"/>
                <w:sz w:val="19"/>
                <w:szCs w:val="19"/>
              </w:rPr>
              <w:t xml:space="preserve"> for escalation to executive leadership as necessary</w:t>
            </w:r>
          </w:p>
          <w:p w14:paraId="7E19AD75" w14:textId="387C6B0D" w:rsidR="00AF2A35" w:rsidRDefault="00651C71" w:rsidP="00651C71">
            <w:pPr>
              <w:pStyle w:val="Default"/>
              <w:numPr>
                <w:ilvl w:val="0"/>
                <w:numId w:val="34"/>
              </w:numPr>
              <w:jc w:val="both"/>
              <w:rPr>
                <w:rFonts w:ascii="Tahoma" w:hAnsi="Tahoma" w:cs="Tahoma"/>
                <w:sz w:val="19"/>
                <w:szCs w:val="19"/>
              </w:rPr>
            </w:pPr>
            <w:r w:rsidRPr="00651C71">
              <w:rPr>
                <w:rFonts w:ascii="Tahoma" w:hAnsi="Tahoma" w:cs="Tahoma"/>
                <w:sz w:val="19"/>
                <w:szCs w:val="19"/>
              </w:rPr>
              <w:t>Implement</w:t>
            </w:r>
            <w:r w:rsidRPr="00651C71">
              <w:rPr>
                <w:rFonts w:ascii="Tahoma" w:hAnsi="Tahoma" w:cs="Tahoma"/>
                <w:sz w:val="19"/>
                <w:szCs w:val="19"/>
              </w:rPr>
              <w:t>ed</w:t>
            </w:r>
            <w:r w:rsidRPr="00651C71">
              <w:rPr>
                <w:rFonts w:ascii="Tahoma" w:hAnsi="Tahoma" w:cs="Tahoma"/>
                <w:sz w:val="19"/>
                <w:szCs w:val="19"/>
              </w:rPr>
              <w:t xml:space="preserve"> robust mechanisms to trac</w:t>
            </w:r>
            <w:r w:rsidRPr="00651C71">
              <w:rPr>
                <w:rFonts w:ascii="Tahoma" w:hAnsi="Tahoma" w:cs="Tahoma"/>
                <w:sz w:val="19"/>
                <w:szCs w:val="19"/>
              </w:rPr>
              <w:t>k</w:t>
            </w:r>
            <w:r w:rsidRPr="00651C71">
              <w:rPr>
                <w:rFonts w:ascii="Tahoma" w:hAnsi="Tahoma" w:cs="Tahoma"/>
                <w:sz w:val="19"/>
                <w:szCs w:val="19"/>
              </w:rPr>
              <w:t xml:space="preserve"> and report project progress against established key milestones, timeline, </w:t>
            </w:r>
            <w:r>
              <w:rPr>
                <w:rFonts w:ascii="Tahoma" w:hAnsi="Tahoma" w:cs="Tahoma"/>
                <w:sz w:val="19"/>
                <w:szCs w:val="19"/>
              </w:rPr>
              <w:t xml:space="preserve">and </w:t>
            </w:r>
            <w:r w:rsidRPr="00651C71">
              <w:rPr>
                <w:rFonts w:ascii="Tahoma" w:hAnsi="Tahoma" w:cs="Tahoma"/>
                <w:sz w:val="19"/>
                <w:szCs w:val="19"/>
              </w:rPr>
              <w:t>project metrics</w:t>
            </w:r>
          </w:p>
          <w:p w14:paraId="1823B3CE" w14:textId="77777777" w:rsidR="00651C71" w:rsidRPr="00651C71" w:rsidRDefault="00651C71" w:rsidP="00651C71">
            <w:pPr>
              <w:pStyle w:val="Default"/>
              <w:ind w:left="480"/>
              <w:jc w:val="both"/>
              <w:rPr>
                <w:rFonts w:ascii="Tahoma" w:hAnsi="Tahoma" w:cs="Tahoma"/>
                <w:sz w:val="19"/>
                <w:szCs w:val="19"/>
              </w:rPr>
            </w:pPr>
          </w:p>
          <w:p w14:paraId="23D39BFB" w14:textId="4BDD332C" w:rsidR="005B2954" w:rsidRDefault="005B2954" w:rsidP="00B0167C">
            <w:pPr>
              <w:pStyle w:val="Default"/>
              <w:jc w:val="both"/>
              <w:rPr>
                <w:rFonts w:ascii="Tahoma" w:hAnsi="Tahoma" w:cs="Tahoma"/>
                <w:sz w:val="19"/>
                <w:szCs w:val="19"/>
              </w:rPr>
            </w:pPr>
            <w:r>
              <w:rPr>
                <w:rFonts w:ascii="Tahoma" w:hAnsi="Tahoma" w:cs="Tahoma"/>
                <w:sz w:val="19"/>
                <w:szCs w:val="19"/>
              </w:rPr>
              <w:t>January 2014–</w:t>
            </w:r>
            <w:r w:rsidR="00890398">
              <w:rPr>
                <w:rFonts w:ascii="Tahoma" w:hAnsi="Tahoma" w:cs="Tahoma"/>
                <w:sz w:val="19"/>
                <w:szCs w:val="19"/>
              </w:rPr>
              <w:t>July 2018</w:t>
            </w:r>
          </w:p>
          <w:p w14:paraId="0813B22C" w14:textId="23C24C74" w:rsidR="005B2954" w:rsidRDefault="005B2954" w:rsidP="00B0167C">
            <w:pPr>
              <w:pStyle w:val="Default"/>
              <w:jc w:val="both"/>
              <w:rPr>
                <w:rFonts w:ascii="Tahoma" w:hAnsi="Tahoma" w:cs="Tahoma"/>
                <w:b/>
                <w:sz w:val="19"/>
                <w:szCs w:val="19"/>
              </w:rPr>
            </w:pPr>
            <w:r>
              <w:rPr>
                <w:rFonts w:ascii="Tahoma" w:hAnsi="Tahoma" w:cs="Tahoma"/>
                <w:b/>
                <w:sz w:val="19"/>
                <w:szCs w:val="19"/>
              </w:rPr>
              <w:t>CompuCom</w:t>
            </w:r>
            <w:r w:rsidR="00595D7C">
              <w:rPr>
                <w:rFonts w:ascii="Tahoma" w:hAnsi="Tahoma" w:cs="Tahoma"/>
                <w:b/>
                <w:sz w:val="19"/>
                <w:szCs w:val="19"/>
              </w:rPr>
              <w:t>/Pfizer Inc</w:t>
            </w:r>
            <w:r>
              <w:rPr>
                <w:rFonts w:ascii="Tahoma" w:hAnsi="Tahoma" w:cs="Tahoma"/>
                <w:b/>
                <w:sz w:val="19"/>
                <w:szCs w:val="19"/>
              </w:rPr>
              <w:t>, New York, NY</w:t>
            </w:r>
            <w:r w:rsidR="00CB781B">
              <w:rPr>
                <w:rFonts w:ascii="Tahoma" w:hAnsi="Tahoma" w:cs="Tahoma"/>
                <w:b/>
                <w:sz w:val="19"/>
                <w:szCs w:val="19"/>
              </w:rPr>
              <w:t xml:space="preserve"> &amp; Parsippany, NJ</w:t>
            </w:r>
          </w:p>
          <w:p w14:paraId="76A6E81F" w14:textId="71A49099" w:rsidR="005B2954" w:rsidRPr="005B2954" w:rsidRDefault="005B2954" w:rsidP="00B0167C">
            <w:pPr>
              <w:pStyle w:val="Default"/>
              <w:jc w:val="both"/>
              <w:rPr>
                <w:rFonts w:ascii="Tahoma" w:hAnsi="Tahoma" w:cs="Tahoma"/>
                <w:sz w:val="19"/>
                <w:szCs w:val="19"/>
                <w:u w:val="single"/>
              </w:rPr>
            </w:pPr>
            <w:r>
              <w:rPr>
                <w:rFonts w:ascii="Tahoma" w:hAnsi="Tahoma" w:cs="Tahoma"/>
                <w:sz w:val="19"/>
                <w:szCs w:val="19"/>
                <w:u w:val="single"/>
              </w:rPr>
              <w:t>Proj</w:t>
            </w:r>
            <w:r w:rsidRPr="005B2954">
              <w:rPr>
                <w:rFonts w:ascii="Tahoma" w:hAnsi="Tahoma" w:cs="Tahoma"/>
                <w:sz w:val="19"/>
                <w:szCs w:val="19"/>
                <w:u w:val="single"/>
              </w:rPr>
              <w:t>ect Manager</w:t>
            </w:r>
          </w:p>
          <w:p w14:paraId="3991762C" w14:textId="1B6C9E5B" w:rsidR="0040512A" w:rsidRDefault="0040512A" w:rsidP="005B2954">
            <w:pPr>
              <w:pStyle w:val="ListParagraph"/>
              <w:numPr>
                <w:ilvl w:val="0"/>
                <w:numId w:val="32"/>
              </w:numPr>
              <w:overflowPunct/>
              <w:autoSpaceDE/>
              <w:autoSpaceDN/>
              <w:adjustRightInd/>
              <w:textAlignment w:val="auto"/>
              <w:rPr>
                <w:rFonts w:ascii="Tahoma" w:hAnsi="Tahoma" w:cs="Tahoma"/>
                <w:sz w:val="19"/>
                <w:szCs w:val="19"/>
              </w:rPr>
            </w:pPr>
            <w:r>
              <w:rPr>
                <w:rFonts w:ascii="Tahoma" w:hAnsi="Tahoma" w:cs="Tahoma"/>
                <w:sz w:val="19"/>
                <w:szCs w:val="19"/>
              </w:rPr>
              <w:t>Managed all activities related to the on boarding of over 2</w:t>
            </w:r>
            <w:r w:rsidR="0089013C">
              <w:rPr>
                <w:rFonts w:ascii="Tahoma" w:hAnsi="Tahoma" w:cs="Tahoma"/>
                <w:sz w:val="19"/>
                <w:szCs w:val="19"/>
              </w:rPr>
              <w:t>0,0</w:t>
            </w:r>
            <w:r>
              <w:rPr>
                <w:rFonts w:ascii="Tahoma" w:hAnsi="Tahoma" w:cs="Tahoma"/>
                <w:sz w:val="19"/>
                <w:szCs w:val="19"/>
              </w:rPr>
              <w:t>0</w:t>
            </w:r>
            <w:r w:rsidR="0089013C">
              <w:rPr>
                <w:rFonts w:ascii="Tahoma" w:hAnsi="Tahoma" w:cs="Tahoma"/>
                <w:sz w:val="19"/>
                <w:szCs w:val="19"/>
              </w:rPr>
              <w:t>0 conveyed colleagues as part of two</w:t>
            </w:r>
            <w:r>
              <w:rPr>
                <w:rFonts w:ascii="Tahoma" w:hAnsi="Tahoma" w:cs="Tahoma"/>
                <w:sz w:val="19"/>
                <w:szCs w:val="19"/>
              </w:rPr>
              <w:t xml:space="preserve"> company acquisition</w:t>
            </w:r>
            <w:r w:rsidR="0089013C">
              <w:rPr>
                <w:rFonts w:ascii="Tahoma" w:hAnsi="Tahoma" w:cs="Tahoma"/>
                <w:sz w:val="19"/>
                <w:szCs w:val="19"/>
              </w:rPr>
              <w:t>s</w:t>
            </w:r>
            <w:r>
              <w:rPr>
                <w:rFonts w:ascii="Tahoma" w:hAnsi="Tahoma" w:cs="Tahoma"/>
                <w:sz w:val="19"/>
                <w:szCs w:val="19"/>
              </w:rPr>
              <w:t xml:space="preserve">.  </w:t>
            </w:r>
          </w:p>
          <w:p w14:paraId="7C23D88E" w14:textId="77777777" w:rsidR="005B2954" w:rsidRPr="005B2954" w:rsidRDefault="005B2954" w:rsidP="005B2954">
            <w:pPr>
              <w:pStyle w:val="ListParagraph"/>
              <w:numPr>
                <w:ilvl w:val="0"/>
                <w:numId w:val="32"/>
              </w:numPr>
              <w:overflowPunct/>
              <w:autoSpaceDE/>
              <w:autoSpaceDN/>
              <w:adjustRightInd/>
              <w:textAlignment w:val="auto"/>
              <w:rPr>
                <w:rFonts w:ascii="Tahoma" w:hAnsi="Tahoma" w:cs="Tahoma"/>
                <w:sz w:val="19"/>
                <w:szCs w:val="19"/>
              </w:rPr>
            </w:pPr>
            <w:r w:rsidRPr="005B2954">
              <w:rPr>
                <w:rFonts w:ascii="Tahoma" w:hAnsi="Tahoma" w:cs="Tahoma"/>
                <w:sz w:val="19"/>
                <w:szCs w:val="19"/>
              </w:rPr>
              <w:t>Single point of contact for activities related to deployment of over 6000 Windows 8 computers at five sites</w:t>
            </w:r>
          </w:p>
          <w:p w14:paraId="0637C3FD" w14:textId="77777777" w:rsidR="005B2954" w:rsidRPr="005B2954" w:rsidRDefault="005B2954" w:rsidP="005B2954">
            <w:pPr>
              <w:pStyle w:val="ListParagraph"/>
              <w:numPr>
                <w:ilvl w:val="0"/>
                <w:numId w:val="32"/>
              </w:numPr>
              <w:overflowPunct/>
              <w:autoSpaceDE/>
              <w:autoSpaceDN/>
              <w:adjustRightInd/>
              <w:textAlignment w:val="auto"/>
              <w:rPr>
                <w:rFonts w:ascii="Tahoma" w:hAnsi="Tahoma" w:cs="Tahoma"/>
                <w:sz w:val="19"/>
                <w:szCs w:val="19"/>
              </w:rPr>
            </w:pPr>
            <w:r w:rsidRPr="005B2954">
              <w:rPr>
                <w:rFonts w:ascii="Tahoma" w:hAnsi="Tahoma" w:cs="Tahoma"/>
                <w:sz w:val="19"/>
                <w:szCs w:val="19"/>
              </w:rPr>
              <w:t>Manager of resource teams providing multiple services in support of build, delivery, and support of new systems</w:t>
            </w:r>
          </w:p>
          <w:p w14:paraId="246672E4" w14:textId="7FE9AD8D" w:rsidR="005B2954" w:rsidRPr="005B2954" w:rsidRDefault="005B2954" w:rsidP="005B2954">
            <w:pPr>
              <w:pStyle w:val="ListParagraph"/>
              <w:numPr>
                <w:ilvl w:val="0"/>
                <w:numId w:val="32"/>
              </w:numPr>
              <w:overflowPunct/>
              <w:autoSpaceDE/>
              <w:autoSpaceDN/>
              <w:adjustRightInd/>
              <w:textAlignment w:val="auto"/>
              <w:rPr>
                <w:rFonts w:ascii="Tahoma" w:hAnsi="Tahoma" w:cs="Tahoma"/>
                <w:sz w:val="19"/>
                <w:szCs w:val="19"/>
              </w:rPr>
            </w:pPr>
            <w:r w:rsidRPr="005B2954">
              <w:rPr>
                <w:rFonts w:ascii="Tahoma" w:hAnsi="Tahoma" w:cs="Tahoma"/>
                <w:sz w:val="19"/>
                <w:szCs w:val="19"/>
              </w:rPr>
              <w:t>Developed and distributed daily</w:t>
            </w:r>
            <w:r w:rsidR="0040512A">
              <w:rPr>
                <w:rFonts w:ascii="Tahoma" w:hAnsi="Tahoma" w:cs="Tahoma"/>
                <w:sz w:val="19"/>
                <w:szCs w:val="19"/>
              </w:rPr>
              <w:t xml:space="preserve"> and weekly </w:t>
            </w:r>
            <w:r w:rsidRPr="005B2954">
              <w:rPr>
                <w:rFonts w:ascii="Tahoma" w:hAnsi="Tahoma" w:cs="Tahoma"/>
                <w:sz w:val="19"/>
                <w:szCs w:val="19"/>
              </w:rPr>
              <w:t xml:space="preserve">status reports to track progress of </w:t>
            </w:r>
            <w:r w:rsidR="0040512A">
              <w:rPr>
                <w:rFonts w:ascii="Tahoma" w:hAnsi="Tahoma" w:cs="Tahoma"/>
                <w:sz w:val="19"/>
                <w:szCs w:val="19"/>
              </w:rPr>
              <w:t xml:space="preserve">all programs </w:t>
            </w:r>
            <w:r w:rsidRPr="005B2954">
              <w:rPr>
                <w:rFonts w:ascii="Tahoma" w:hAnsi="Tahoma" w:cs="Tahoma"/>
                <w:sz w:val="19"/>
                <w:szCs w:val="19"/>
              </w:rPr>
              <w:t>and highlight issues</w:t>
            </w:r>
          </w:p>
          <w:p w14:paraId="09524E3A" w14:textId="5AF07B93" w:rsidR="005B2954" w:rsidRPr="0040512A" w:rsidRDefault="5AF07B93" w:rsidP="5AF07B93">
            <w:pPr>
              <w:pStyle w:val="ListParagraph"/>
              <w:numPr>
                <w:ilvl w:val="0"/>
                <w:numId w:val="32"/>
              </w:numPr>
              <w:overflowPunct/>
              <w:autoSpaceDE/>
              <w:autoSpaceDN/>
              <w:adjustRightInd/>
              <w:textAlignment w:val="auto"/>
              <w:rPr>
                <w:rFonts w:ascii="Tahoma" w:hAnsi="Tahoma" w:cs="Tahoma"/>
                <w:sz w:val="19"/>
                <w:szCs w:val="19"/>
              </w:rPr>
            </w:pPr>
            <w:r w:rsidRPr="0040512A">
              <w:rPr>
                <w:rFonts w:ascii="Tahoma" w:hAnsi="Tahoma" w:cs="Tahoma"/>
                <w:sz w:val="19"/>
                <w:szCs w:val="19"/>
              </w:rPr>
              <w:t>Managed inventory across sites to availability of systems across sites</w:t>
            </w:r>
          </w:p>
          <w:p w14:paraId="65C586C3" w14:textId="77777777" w:rsidR="002F46CF" w:rsidRDefault="002F46CF" w:rsidP="002F46CF">
            <w:pPr>
              <w:pStyle w:val="Default"/>
              <w:jc w:val="both"/>
              <w:rPr>
                <w:rFonts w:ascii="Tahoma" w:hAnsi="Tahoma" w:cs="Tahoma"/>
                <w:sz w:val="19"/>
                <w:szCs w:val="19"/>
              </w:rPr>
            </w:pPr>
          </w:p>
          <w:p w14:paraId="2354514A" w14:textId="53C166A8" w:rsidR="002F46CF" w:rsidRDefault="002F46CF" w:rsidP="002F46CF">
            <w:pPr>
              <w:pStyle w:val="Default"/>
              <w:jc w:val="both"/>
              <w:rPr>
                <w:rFonts w:ascii="Tahoma" w:hAnsi="Tahoma" w:cs="Tahoma"/>
                <w:sz w:val="19"/>
                <w:szCs w:val="19"/>
              </w:rPr>
            </w:pPr>
            <w:r>
              <w:rPr>
                <w:rFonts w:ascii="Tahoma" w:hAnsi="Tahoma" w:cs="Tahoma"/>
                <w:sz w:val="19"/>
                <w:szCs w:val="19"/>
              </w:rPr>
              <w:t>July 2013 – December 2013</w:t>
            </w:r>
          </w:p>
          <w:p w14:paraId="74BF3675" w14:textId="6FFBC0AD" w:rsidR="002F46CF" w:rsidRDefault="002F46CF" w:rsidP="002F46CF">
            <w:pPr>
              <w:pStyle w:val="Default"/>
              <w:jc w:val="both"/>
              <w:rPr>
                <w:rFonts w:ascii="Tahoma" w:hAnsi="Tahoma" w:cs="Tahoma"/>
                <w:b/>
                <w:sz w:val="19"/>
                <w:szCs w:val="19"/>
              </w:rPr>
            </w:pPr>
            <w:r>
              <w:rPr>
                <w:rFonts w:ascii="Tahoma" w:hAnsi="Tahoma" w:cs="Tahoma"/>
                <w:b/>
                <w:sz w:val="19"/>
                <w:szCs w:val="19"/>
              </w:rPr>
              <w:t>CompuCom</w:t>
            </w:r>
            <w:r w:rsidR="00595D7C">
              <w:rPr>
                <w:rFonts w:ascii="Tahoma" w:hAnsi="Tahoma" w:cs="Tahoma"/>
                <w:b/>
                <w:sz w:val="19"/>
                <w:szCs w:val="19"/>
              </w:rPr>
              <w:t>/Zoetis</w:t>
            </w:r>
            <w:r>
              <w:rPr>
                <w:rFonts w:ascii="Tahoma" w:hAnsi="Tahoma" w:cs="Tahoma"/>
                <w:b/>
                <w:sz w:val="19"/>
                <w:szCs w:val="19"/>
              </w:rPr>
              <w:t>, Florham Park, NJ</w:t>
            </w:r>
          </w:p>
          <w:p w14:paraId="669917A5" w14:textId="21DB4A17" w:rsidR="002F46CF" w:rsidRPr="005B2954" w:rsidRDefault="002F46CF" w:rsidP="002F46CF">
            <w:pPr>
              <w:pStyle w:val="Default"/>
              <w:jc w:val="both"/>
              <w:rPr>
                <w:rFonts w:ascii="Tahoma" w:hAnsi="Tahoma" w:cs="Tahoma"/>
                <w:sz w:val="19"/>
                <w:szCs w:val="19"/>
                <w:u w:val="single"/>
              </w:rPr>
            </w:pPr>
            <w:r>
              <w:rPr>
                <w:rFonts w:ascii="Tahoma" w:hAnsi="Tahoma" w:cs="Tahoma"/>
                <w:sz w:val="19"/>
                <w:szCs w:val="19"/>
                <w:u w:val="single"/>
              </w:rPr>
              <w:t>Proj</w:t>
            </w:r>
            <w:r w:rsidRPr="005B2954">
              <w:rPr>
                <w:rFonts w:ascii="Tahoma" w:hAnsi="Tahoma" w:cs="Tahoma"/>
                <w:sz w:val="19"/>
                <w:szCs w:val="19"/>
                <w:u w:val="single"/>
              </w:rPr>
              <w:t>ect Manager</w:t>
            </w:r>
          </w:p>
          <w:p w14:paraId="4E258C4C" w14:textId="1ACAF352" w:rsidR="002F46CF" w:rsidRPr="002F46CF" w:rsidRDefault="002F46CF" w:rsidP="002F46CF">
            <w:pPr>
              <w:pStyle w:val="ListParagraph"/>
              <w:numPr>
                <w:ilvl w:val="0"/>
                <w:numId w:val="32"/>
              </w:numPr>
              <w:rPr>
                <w:rFonts w:ascii="Tahoma" w:hAnsi="Tahoma" w:cs="Tahoma"/>
                <w:sz w:val="19"/>
                <w:szCs w:val="19"/>
              </w:rPr>
            </w:pPr>
            <w:r>
              <w:rPr>
                <w:rFonts w:ascii="Tahoma" w:hAnsi="Tahoma" w:cs="Tahoma"/>
                <w:sz w:val="19"/>
                <w:szCs w:val="19"/>
              </w:rPr>
              <w:t>Designed and documented</w:t>
            </w:r>
            <w:r w:rsidRPr="002F46CF">
              <w:rPr>
                <w:rFonts w:ascii="Tahoma" w:hAnsi="Tahoma" w:cs="Tahoma"/>
                <w:sz w:val="19"/>
                <w:szCs w:val="19"/>
              </w:rPr>
              <w:t xml:space="preserve"> standard</w:t>
            </w:r>
            <w:r>
              <w:rPr>
                <w:rFonts w:ascii="Tahoma" w:hAnsi="Tahoma" w:cs="Tahoma"/>
                <w:sz w:val="19"/>
                <w:szCs w:val="19"/>
              </w:rPr>
              <w:t xml:space="preserve"> personal computer fulfillment </w:t>
            </w:r>
            <w:r w:rsidRPr="002F46CF">
              <w:rPr>
                <w:rFonts w:ascii="Tahoma" w:hAnsi="Tahoma" w:cs="Tahoma"/>
                <w:sz w:val="19"/>
                <w:szCs w:val="19"/>
              </w:rPr>
              <w:t>processes for all purchases of in scope assets</w:t>
            </w:r>
          </w:p>
          <w:p w14:paraId="1184110F" w14:textId="5CEC2141" w:rsidR="002F46CF" w:rsidRPr="002F46CF" w:rsidRDefault="002F46CF" w:rsidP="002F46CF">
            <w:pPr>
              <w:pStyle w:val="ListParagraph"/>
              <w:numPr>
                <w:ilvl w:val="0"/>
                <w:numId w:val="32"/>
              </w:numPr>
              <w:rPr>
                <w:rFonts w:ascii="Tahoma" w:hAnsi="Tahoma" w:cs="Tahoma"/>
                <w:sz w:val="19"/>
                <w:szCs w:val="19"/>
              </w:rPr>
            </w:pPr>
            <w:r w:rsidRPr="002F46CF">
              <w:rPr>
                <w:rFonts w:ascii="Tahoma" w:hAnsi="Tahoma" w:cs="Tahoma"/>
                <w:sz w:val="19"/>
                <w:szCs w:val="19"/>
              </w:rPr>
              <w:t>Designed asset management dashboards for real-time reporting of personal computers in the environment</w:t>
            </w:r>
          </w:p>
          <w:p w14:paraId="128F30F0" w14:textId="311E235B" w:rsidR="002F46CF" w:rsidRPr="002F46CF" w:rsidRDefault="002F46CF" w:rsidP="002F46CF">
            <w:pPr>
              <w:pStyle w:val="ListParagraph"/>
              <w:numPr>
                <w:ilvl w:val="0"/>
                <w:numId w:val="32"/>
              </w:numPr>
              <w:rPr>
                <w:rFonts w:ascii="Tahoma" w:hAnsi="Tahoma" w:cs="Tahoma"/>
                <w:sz w:val="19"/>
                <w:szCs w:val="19"/>
              </w:rPr>
            </w:pPr>
            <w:r w:rsidRPr="002F46CF">
              <w:rPr>
                <w:rFonts w:ascii="Tahoma" w:hAnsi="Tahoma" w:cs="Tahoma"/>
                <w:sz w:val="19"/>
                <w:szCs w:val="19"/>
              </w:rPr>
              <w:t>Identified systems in need of refresh to allow for a 70% reduction of</w:t>
            </w:r>
            <w:r w:rsidR="00BB3BA5">
              <w:rPr>
                <w:rFonts w:ascii="Tahoma" w:hAnsi="Tahoma" w:cs="Tahoma"/>
                <w:sz w:val="19"/>
                <w:szCs w:val="19"/>
              </w:rPr>
              <w:t xml:space="preserve"> end of life systems in the US</w:t>
            </w:r>
          </w:p>
          <w:p w14:paraId="1A551B6A" w14:textId="1EAD3A14" w:rsidR="002F46CF" w:rsidRDefault="002F46CF" w:rsidP="002F46CF">
            <w:pPr>
              <w:pStyle w:val="ListParagraph"/>
              <w:numPr>
                <w:ilvl w:val="0"/>
                <w:numId w:val="32"/>
              </w:numPr>
              <w:rPr>
                <w:rFonts w:ascii="Tahoma" w:hAnsi="Tahoma" w:cs="Tahoma"/>
                <w:sz w:val="19"/>
                <w:szCs w:val="19"/>
              </w:rPr>
            </w:pPr>
            <w:r w:rsidRPr="002F46CF">
              <w:rPr>
                <w:rFonts w:ascii="Tahoma" w:hAnsi="Tahoma" w:cs="Tahoma"/>
                <w:sz w:val="19"/>
                <w:szCs w:val="19"/>
              </w:rPr>
              <w:t>Developed business targeted commun</w:t>
            </w:r>
            <w:r w:rsidR="00BB3BA5">
              <w:rPr>
                <w:rFonts w:ascii="Tahoma" w:hAnsi="Tahoma" w:cs="Tahoma"/>
                <w:sz w:val="19"/>
                <w:szCs w:val="19"/>
              </w:rPr>
              <w:t>ications plans for distribution</w:t>
            </w:r>
          </w:p>
          <w:p w14:paraId="76E5466F" w14:textId="77777777" w:rsidR="002F46CF" w:rsidRDefault="002F46CF" w:rsidP="002F46CF">
            <w:pPr>
              <w:rPr>
                <w:rFonts w:ascii="Tahoma" w:hAnsi="Tahoma" w:cs="Tahoma"/>
                <w:sz w:val="19"/>
                <w:szCs w:val="19"/>
              </w:rPr>
            </w:pPr>
          </w:p>
          <w:p w14:paraId="67A28864" w14:textId="77777777" w:rsidR="001F1F10" w:rsidRDefault="001F1F10" w:rsidP="002F46CF">
            <w:pPr>
              <w:pStyle w:val="Default"/>
              <w:jc w:val="both"/>
              <w:rPr>
                <w:rFonts w:ascii="Tahoma" w:hAnsi="Tahoma" w:cs="Tahoma"/>
                <w:sz w:val="19"/>
                <w:szCs w:val="19"/>
              </w:rPr>
            </w:pPr>
          </w:p>
          <w:p w14:paraId="61576115" w14:textId="77777777" w:rsidR="001F1F10" w:rsidRDefault="001F1F10" w:rsidP="002F46CF">
            <w:pPr>
              <w:pStyle w:val="Default"/>
              <w:jc w:val="both"/>
              <w:rPr>
                <w:rFonts w:ascii="Tahoma" w:hAnsi="Tahoma" w:cs="Tahoma"/>
                <w:sz w:val="19"/>
                <w:szCs w:val="19"/>
              </w:rPr>
            </w:pPr>
          </w:p>
          <w:p w14:paraId="511848BB" w14:textId="08C8218C" w:rsidR="002F46CF" w:rsidRDefault="002F46CF" w:rsidP="002F46CF">
            <w:pPr>
              <w:pStyle w:val="Default"/>
              <w:jc w:val="both"/>
              <w:rPr>
                <w:rFonts w:ascii="Tahoma" w:hAnsi="Tahoma" w:cs="Tahoma"/>
                <w:sz w:val="19"/>
                <w:szCs w:val="19"/>
              </w:rPr>
            </w:pPr>
            <w:r>
              <w:rPr>
                <w:rFonts w:ascii="Tahoma" w:hAnsi="Tahoma" w:cs="Tahoma"/>
                <w:sz w:val="19"/>
                <w:szCs w:val="19"/>
              </w:rPr>
              <w:t>October 2012 – May 2013</w:t>
            </w:r>
          </w:p>
          <w:p w14:paraId="2BAB0D8B" w14:textId="2F31981D" w:rsidR="002F46CF" w:rsidRDefault="00BB3BA5" w:rsidP="002F46CF">
            <w:pPr>
              <w:pStyle w:val="Default"/>
              <w:jc w:val="both"/>
              <w:rPr>
                <w:rFonts w:ascii="Tahoma" w:hAnsi="Tahoma" w:cs="Tahoma"/>
                <w:b/>
                <w:sz w:val="19"/>
                <w:szCs w:val="19"/>
              </w:rPr>
            </w:pPr>
            <w:r>
              <w:rPr>
                <w:rFonts w:ascii="Tahoma" w:hAnsi="Tahoma" w:cs="Tahoma"/>
                <w:b/>
                <w:sz w:val="19"/>
                <w:szCs w:val="19"/>
              </w:rPr>
              <w:t>Howard Systems, Inc.</w:t>
            </w:r>
            <w:r w:rsidR="00595D7C">
              <w:rPr>
                <w:rFonts w:ascii="Tahoma" w:hAnsi="Tahoma" w:cs="Tahoma"/>
                <w:b/>
                <w:sz w:val="19"/>
                <w:szCs w:val="19"/>
              </w:rPr>
              <w:t>/McCann Torre Lazur</w:t>
            </w:r>
            <w:r w:rsidR="005F36DD">
              <w:rPr>
                <w:rFonts w:ascii="Tahoma" w:hAnsi="Tahoma" w:cs="Tahoma"/>
                <w:b/>
                <w:sz w:val="19"/>
                <w:szCs w:val="19"/>
              </w:rPr>
              <w:t>e</w:t>
            </w:r>
            <w:bookmarkStart w:id="0" w:name="_GoBack"/>
            <w:bookmarkEnd w:id="0"/>
            <w:r>
              <w:rPr>
                <w:rFonts w:ascii="Tahoma" w:hAnsi="Tahoma" w:cs="Tahoma"/>
                <w:b/>
                <w:sz w:val="19"/>
                <w:szCs w:val="19"/>
              </w:rPr>
              <w:t>, Parsippany, NJ</w:t>
            </w:r>
          </w:p>
          <w:p w14:paraId="5C335EA4" w14:textId="0CC8A043" w:rsidR="002F46CF" w:rsidRPr="005B2954" w:rsidRDefault="00BB3BA5" w:rsidP="002F46CF">
            <w:pPr>
              <w:pStyle w:val="Default"/>
              <w:jc w:val="both"/>
              <w:rPr>
                <w:rFonts w:ascii="Tahoma" w:hAnsi="Tahoma" w:cs="Tahoma"/>
                <w:sz w:val="19"/>
                <w:szCs w:val="19"/>
                <w:u w:val="single"/>
              </w:rPr>
            </w:pPr>
            <w:r>
              <w:rPr>
                <w:rFonts w:ascii="Tahoma" w:hAnsi="Tahoma" w:cs="Tahoma"/>
                <w:sz w:val="19"/>
                <w:szCs w:val="19"/>
                <w:u w:val="single"/>
              </w:rPr>
              <w:t>Information Technology Manager</w:t>
            </w:r>
          </w:p>
          <w:p w14:paraId="625D056B" w14:textId="5015F29D" w:rsidR="00BB3BA5" w:rsidRPr="00BB3BA5" w:rsidRDefault="00CB781B" w:rsidP="00BB3BA5">
            <w:pPr>
              <w:pStyle w:val="ListParagraph"/>
              <w:numPr>
                <w:ilvl w:val="0"/>
                <w:numId w:val="32"/>
              </w:numPr>
              <w:rPr>
                <w:rFonts w:ascii="Tahoma" w:hAnsi="Tahoma" w:cs="Tahoma"/>
                <w:sz w:val="19"/>
                <w:szCs w:val="19"/>
              </w:rPr>
            </w:pPr>
            <w:r>
              <w:rPr>
                <w:rFonts w:ascii="Tahoma" w:hAnsi="Tahoma" w:cs="Tahoma"/>
                <w:sz w:val="19"/>
                <w:szCs w:val="19"/>
              </w:rPr>
              <w:t>Managed</w:t>
            </w:r>
            <w:r w:rsidR="00BB3BA5" w:rsidRPr="00BB3BA5">
              <w:rPr>
                <w:rFonts w:ascii="Tahoma" w:hAnsi="Tahoma" w:cs="Tahoma"/>
                <w:sz w:val="19"/>
                <w:szCs w:val="19"/>
              </w:rPr>
              <w:t xml:space="preserve"> staff of 4 technicians </w:t>
            </w:r>
            <w:r>
              <w:rPr>
                <w:rFonts w:ascii="Tahoma" w:hAnsi="Tahoma" w:cs="Tahoma"/>
                <w:sz w:val="19"/>
                <w:szCs w:val="19"/>
              </w:rPr>
              <w:t>supporting</w:t>
            </w:r>
            <w:r w:rsidR="00BB3BA5" w:rsidRPr="00BB3BA5">
              <w:rPr>
                <w:rFonts w:ascii="Tahoma" w:hAnsi="Tahoma" w:cs="Tahoma"/>
                <w:sz w:val="19"/>
                <w:szCs w:val="19"/>
              </w:rPr>
              <w:t xml:space="preserve"> an </w:t>
            </w:r>
            <w:r w:rsidR="00BB3BA5">
              <w:rPr>
                <w:rFonts w:ascii="Tahoma" w:hAnsi="Tahoma" w:cs="Tahoma"/>
                <w:sz w:val="19"/>
                <w:szCs w:val="19"/>
              </w:rPr>
              <w:t>end-user base of 300 colleagues</w:t>
            </w:r>
          </w:p>
          <w:p w14:paraId="25A5C240" w14:textId="5316F81D" w:rsidR="00BB3BA5" w:rsidRPr="00BB3BA5" w:rsidRDefault="00BB3BA5" w:rsidP="00BB3BA5">
            <w:pPr>
              <w:pStyle w:val="ListParagraph"/>
              <w:numPr>
                <w:ilvl w:val="0"/>
                <w:numId w:val="32"/>
              </w:numPr>
              <w:rPr>
                <w:rFonts w:ascii="Tahoma" w:hAnsi="Tahoma" w:cs="Tahoma"/>
                <w:sz w:val="19"/>
                <w:szCs w:val="19"/>
              </w:rPr>
            </w:pPr>
            <w:r w:rsidRPr="00BB3BA5">
              <w:rPr>
                <w:rFonts w:ascii="Tahoma" w:hAnsi="Tahoma" w:cs="Tahoma"/>
                <w:sz w:val="19"/>
                <w:szCs w:val="19"/>
              </w:rPr>
              <w:t>Implemented policy, procedure, and tools to allow for remediation from a failed internal audit of IT services and systems.  Brought entire environment system patch levels up to 95% compliant,</w:t>
            </w:r>
            <w:r>
              <w:rPr>
                <w:rFonts w:ascii="Tahoma" w:hAnsi="Tahoma" w:cs="Tahoma"/>
                <w:sz w:val="19"/>
                <w:szCs w:val="19"/>
              </w:rPr>
              <w:t xml:space="preserve"> and eliminated vulnerabilities</w:t>
            </w:r>
          </w:p>
          <w:p w14:paraId="6319C5B3" w14:textId="0B1C44E7" w:rsidR="00BB3BA5" w:rsidRPr="00BB3BA5" w:rsidRDefault="00BB3BA5" w:rsidP="00BB3BA5">
            <w:pPr>
              <w:pStyle w:val="ListParagraph"/>
              <w:numPr>
                <w:ilvl w:val="0"/>
                <w:numId w:val="32"/>
              </w:numPr>
              <w:rPr>
                <w:rFonts w:ascii="Tahoma" w:hAnsi="Tahoma" w:cs="Tahoma"/>
                <w:sz w:val="19"/>
                <w:szCs w:val="19"/>
              </w:rPr>
            </w:pPr>
            <w:r w:rsidRPr="00BB3BA5">
              <w:rPr>
                <w:rFonts w:ascii="Tahoma" w:hAnsi="Tahoma" w:cs="Tahoma"/>
                <w:sz w:val="19"/>
                <w:szCs w:val="19"/>
              </w:rPr>
              <w:t>Aligned entire IT budget for 2012-2013 in accordance with corpo</w:t>
            </w:r>
            <w:r>
              <w:rPr>
                <w:rFonts w:ascii="Tahoma" w:hAnsi="Tahoma" w:cs="Tahoma"/>
                <w:sz w:val="19"/>
                <w:szCs w:val="19"/>
              </w:rPr>
              <w:t>rate guidelines</w:t>
            </w:r>
          </w:p>
          <w:p w14:paraId="6EC2438F" w14:textId="36AA82F6" w:rsidR="00BB3BA5" w:rsidRPr="00BB3BA5" w:rsidRDefault="00BB3BA5" w:rsidP="00BB3BA5">
            <w:pPr>
              <w:pStyle w:val="ListParagraph"/>
              <w:numPr>
                <w:ilvl w:val="0"/>
                <w:numId w:val="32"/>
              </w:numPr>
              <w:rPr>
                <w:rFonts w:ascii="Tahoma" w:hAnsi="Tahoma" w:cs="Tahoma"/>
                <w:sz w:val="19"/>
                <w:szCs w:val="19"/>
              </w:rPr>
            </w:pPr>
            <w:r w:rsidRPr="00BB3BA5">
              <w:rPr>
                <w:rFonts w:ascii="Tahoma" w:hAnsi="Tahoma" w:cs="Tahoma"/>
                <w:sz w:val="19"/>
                <w:szCs w:val="19"/>
              </w:rPr>
              <w:t>Reduced IT “walk-ins” more than 50% through promotion and marketing of help</w:t>
            </w:r>
            <w:r>
              <w:rPr>
                <w:rFonts w:ascii="Tahoma" w:hAnsi="Tahoma" w:cs="Tahoma"/>
                <w:sz w:val="19"/>
                <w:szCs w:val="19"/>
              </w:rPr>
              <w:t>-desk services to the end users</w:t>
            </w:r>
          </w:p>
          <w:p w14:paraId="2DA6B57E" w14:textId="4D80836B" w:rsidR="00BB3BA5" w:rsidRPr="00BB3BA5" w:rsidRDefault="00BB3BA5" w:rsidP="00BB3BA5">
            <w:pPr>
              <w:pStyle w:val="ListParagraph"/>
              <w:numPr>
                <w:ilvl w:val="0"/>
                <w:numId w:val="32"/>
              </w:numPr>
              <w:rPr>
                <w:rFonts w:ascii="Tahoma" w:hAnsi="Tahoma" w:cs="Tahoma"/>
                <w:sz w:val="19"/>
                <w:szCs w:val="19"/>
              </w:rPr>
            </w:pPr>
            <w:r w:rsidRPr="00BB3BA5">
              <w:rPr>
                <w:rFonts w:ascii="Tahoma" w:hAnsi="Tahoma" w:cs="Tahoma"/>
                <w:sz w:val="19"/>
                <w:szCs w:val="19"/>
              </w:rPr>
              <w:t>Increased first-call resolution at the help desk more than 15% through tr</w:t>
            </w:r>
            <w:r>
              <w:rPr>
                <w:rFonts w:ascii="Tahoma" w:hAnsi="Tahoma" w:cs="Tahoma"/>
                <w:sz w:val="19"/>
                <w:szCs w:val="19"/>
              </w:rPr>
              <w:t>aining and tools implementation</w:t>
            </w:r>
          </w:p>
          <w:p w14:paraId="6F8D7604" w14:textId="74F4D2FD" w:rsidR="00BB3BA5" w:rsidRPr="00BB3BA5" w:rsidRDefault="00BB3BA5" w:rsidP="00BB3BA5">
            <w:pPr>
              <w:pStyle w:val="ListParagraph"/>
              <w:numPr>
                <w:ilvl w:val="0"/>
                <w:numId w:val="32"/>
              </w:numPr>
              <w:rPr>
                <w:rFonts w:ascii="Tahoma" w:hAnsi="Tahoma" w:cs="Tahoma"/>
                <w:sz w:val="19"/>
                <w:szCs w:val="19"/>
              </w:rPr>
            </w:pPr>
            <w:r w:rsidRPr="00BB3BA5">
              <w:rPr>
                <w:rFonts w:ascii="Tahoma" w:hAnsi="Tahoma" w:cs="Tahoma"/>
                <w:sz w:val="19"/>
                <w:szCs w:val="19"/>
              </w:rPr>
              <w:t>Reduced incident resolution timing on help-desk tickets at local site more than 50% throug</w:t>
            </w:r>
            <w:r>
              <w:rPr>
                <w:rFonts w:ascii="Tahoma" w:hAnsi="Tahoma" w:cs="Tahoma"/>
                <w:sz w:val="19"/>
                <w:szCs w:val="19"/>
              </w:rPr>
              <w:t>h technical team cross-training</w:t>
            </w:r>
          </w:p>
          <w:p w14:paraId="22C4F035" w14:textId="4E626F7F" w:rsidR="00AE27AC" w:rsidRDefault="00BB3BA5" w:rsidP="00380031">
            <w:pPr>
              <w:pStyle w:val="ListParagraph"/>
              <w:numPr>
                <w:ilvl w:val="0"/>
                <w:numId w:val="32"/>
              </w:numPr>
              <w:rPr>
                <w:rFonts w:ascii="Tahoma" w:hAnsi="Tahoma" w:cs="Tahoma"/>
                <w:sz w:val="19"/>
                <w:szCs w:val="19"/>
              </w:rPr>
            </w:pPr>
            <w:r w:rsidRPr="00BB3BA5">
              <w:rPr>
                <w:rFonts w:ascii="Tahoma" w:hAnsi="Tahoma" w:cs="Tahoma"/>
                <w:sz w:val="19"/>
                <w:szCs w:val="19"/>
              </w:rPr>
              <w:t>Built the company’s first ever IT operational dashboard allowing management to view real time operations of incident-ticket tracking, providing visibility in</w:t>
            </w:r>
            <w:r>
              <w:rPr>
                <w:rFonts w:ascii="Tahoma" w:hAnsi="Tahoma" w:cs="Tahoma"/>
                <w:sz w:val="19"/>
                <w:szCs w:val="19"/>
              </w:rPr>
              <w:t>to the operation’s “real story”</w:t>
            </w:r>
          </w:p>
          <w:p w14:paraId="315C3D5E" w14:textId="77777777" w:rsidR="00380031" w:rsidRPr="00CE7889" w:rsidRDefault="00380031" w:rsidP="00CE7889">
            <w:pPr>
              <w:ind w:left="360"/>
              <w:rPr>
                <w:rFonts w:ascii="Tahoma" w:hAnsi="Tahoma" w:cs="Tahoma"/>
                <w:sz w:val="19"/>
                <w:szCs w:val="19"/>
              </w:rPr>
            </w:pPr>
          </w:p>
          <w:p w14:paraId="7120A90D" w14:textId="77777777" w:rsidR="00D80425" w:rsidRDefault="00D80425" w:rsidP="00D80425">
            <w:pPr>
              <w:rPr>
                <w:rFonts w:ascii="Tahoma" w:hAnsi="Tahoma" w:cs="Tahoma"/>
                <w:sz w:val="19"/>
                <w:szCs w:val="19"/>
              </w:rPr>
            </w:pPr>
          </w:p>
          <w:p w14:paraId="4329F016" w14:textId="2EEE8DE5" w:rsidR="00D80425" w:rsidRDefault="00D80425" w:rsidP="00D80425">
            <w:pPr>
              <w:pStyle w:val="Default"/>
              <w:jc w:val="both"/>
              <w:rPr>
                <w:rFonts w:ascii="Tahoma" w:hAnsi="Tahoma" w:cs="Tahoma"/>
                <w:sz w:val="19"/>
                <w:szCs w:val="19"/>
              </w:rPr>
            </w:pPr>
            <w:r>
              <w:rPr>
                <w:rFonts w:ascii="Tahoma" w:hAnsi="Tahoma" w:cs="Tahoma"/>
                <w:sz w:val="19"/>
                <w:szCs w:val="19"/>
              </w:rPr>
              <w:t>April 2005 – January 2012</w:t>
            </w:r>
          </w:p>
          <w:p w14:paraId="3AEC5D66" w14:textId="24FE43D5" w:rsidR="00D80425" w:rsidRDefault="00D80425" w:rsidP="00D80425">
            <w:pPr>
              <w:pStyle w:val="Default"/>
              <w:jc w:val="both"/>
              <w:rPr>
                <w:rFonts w:ascii="Tahoma" w:hAnsi="Tahoma" w:cs="Tahoma"/>
                <w:b/>
                <w:sz w:val="19"/>
                <w:szCs w:val="19"/>
              </w:rPr>
            </w:pPr>
            <w:r>
              <w:rPr>
                <w:rFonts w:ascii="Tahoma" w:hAnsi="Tahoma" w:cs="Tahoma"/>
                <w:b/>
                <w:sz w:val="19"/>
                <w:szCs w:val="19"/>
              </w:rPr>
              <w:t>Pfizer, Inc., Parsippany, NJ</w:t>
            </w:r>
          </w:p>
          <w:p w14:paraId="18C7F0FE" w14:textId="5BDC2E1D" w:rsidR="00D80425" w:rsidRPr="005B2954" w:rsidRDefault="00D80425" w:rsidP="00D80425">
            <w:pPr>
              <w:pStyle w:val="Default"/>
              <w:jc w:val="both"/>
              <w:rPr>
                <w:rFonts w:ascii="Tahoma" w:hAnsi="Tahoma" w:cs="Tahoma"/>
                <w:sz w:val="19"/>
                <w:szCs w:val="19"/>
                <w:u w:val="single"/>
              </w:rPr>
            </w:pPr>
            <w:r>
              <w:rPr>
                <w:rFonts w:ascii="Tahoma" w:hAnsi="Tahoma" w:cs="Tahoma"/>
                <w:sz w:val="19"/>
                <w:szCs w:val="19"/>
                <w:u w:val="single"/>
              </w:rPr>
              <w:t>Operations Manager, Technology Infrastructure</w:t>
            </w:r>
          </w:p>
          <w:p w14:paraId="0AF3D2EE" w14:textId="3750DB43" w:rsidR="00D80425" w:rsidRPr="00D80425" w:rsidRDefault="00D80425" w:rsidP="00D80425">
            <w:pPr>
              <w:pStyle w:val="ListParagraph"/>
              <w:numPr>
                <w:ilvl w:val="0"/>
                <w:numId w:val="32"/>
              </w:numPr>
              <w:rPr>
                <w:rFonts w:ascii="Tahoma" w:hAnsi="Tahoma" w:cs="Tahoma"/>
                <w:sz w:val="19"/>
                <w:szCs w:val="19"/>
              </w:rPr>
            </w:pPr>
            <w:r w:rsidRPr="00D80425">
              <w:rPr>
                <w:rFonts w:ascii="Tahoma" w:hAnsi="Tahoma" w:cs="Tahoma"/>
                <w:sz w:val="19"/>
                <w:szCs w:val="19"/>
              </w:rPr>
              <w:t>Directed team responsible for the continuous review and resolution of all incident tickets escalated from deskside support relating to the operat</w:t>
            </w:r>
            <w:r w:rsidR="00243659">
              <w:rPr>
                <w:rFonts w:ascii="Tahoma" w:hAnsi="Tahoma" w:cs="Tahoma"/>
                <w:sz w:val="19"/>
                <w:szCs w:val="19"/>
              </w:rPr>
              <w:t>ing system platform for all PCs</w:t>
            </w:r>
          </w:p>
          <w:p w14:paraId="46EFAE4E" w14:textId="664B35DE" w:rsidR="00D80425" w:rsidRPr="00D80425" w:rsidRDefault="00D80425" w:rsidP="00D80425">
            <w:pPr>
              <w:pStyle w:val="ListParagraph"/>
              <w:numPr>
                <w:ilvl w:val="0"/>
                <w:numId w:val="32"/>
              </w:numPr>
              <w:rPr>
                <w:rFonts w:ascii="Tahoma" w:hAnsi="Tahoma" w:cs="Tahoma"/>
                <w:sz w:val="19"/>
                <w:szCs w:val="19"/>
              </w:rPr>
            </w:pPr>
            <w:r w:rsidRPr="00D80425">
              <w:rPr>
                <w:rFonts w:ascii="Tahoma" w:hAnsi="Tahoma" w:cs="Tahoma"/>
                <w:sz w:val="19"/>
                <w:szCs w:val="19"/>
              </w:rPr>
              <w:t>Managed service escalations; achieved a ~20% reduction in timely resolution/close of tickets and the proper escalation to management, vendors, and other technica</w:t>
            </w:r>
            <w:r w:rsidR="00243659">
              <w:rPr>
                <w:rFonts w:ascii="Tahoma" w:hAnsi="Tahoma" w:cs="Tahoma"/>
                <w:sz w:val="19"/>
                <w:szCs w:val="19"/>
              </w:rPr>
              <w:t>l support groups as appropriate</w:t>
            </w:r>
          </w:p>
          <w:p w14:paraId="73FEC8DD" w14:textId="628EA600" w:rsidR="00D80425" w:rsidRPr="00D80425" w:rsidRDefault="00D80425" w:rsidP="00D80425">
            <w:pPr>
              <w:pStyle w:val="ListParagraph"/>
              <w:numPr>
                <w:ilvl w:val="0"/>
                <w:numId w:val="32"/>
              </w:numPr>
              <w:rPr>
                <w:rFonts w:ascii="Tahoma" w:hAnsi="Tahoma" w:cs="Tahoma"/>
                <w:sz w:val="19"/>
                <w:szCs w:val="19"/>
              </w:rPr>
            </w:pPr>
            <w:r w:rsidRPr="00D80425">
              <w:rPr>
                <w:rFonts w:ascii="Tahoma" w:hAnsi="Tahoma" w:cs="Tahoma"/>
                <w:sz w:val="19"/>
                <w:szCs w:val="19"/>
              </w:rPr>
              <w:t>Worked with IT business partners to identify gaps in support processes and implement conti</w:t>
            </w:r>
            <w:r w:rsidR="00243659">
              <w:rPr>
                <w:rFonts w:ascii="Tahoma" w:hAnsi="Tahoma" w:cs="Tahoma"/>
                <w:sz w:val="19"/>
                <w:szCs w:val="19"/>
              </w:rPr>
              <w:t>nuous improvement opportunities</w:t>
            </w:r>
          </w:p>
          <w:p w14:paraId="106CC105" w14:textId="0997181A" w:rsidR="00D80425" w:rsidRPr="00D80425" w:rsidRDefault="00D80425" w:rsidP="00D80425">
            <w:pPr>
              <w:pStyle w:val="ListParagraph"/>
              <w:numPr>
                <w:ilvl w:val="0"/>
                <w:numId w:val="32"/>
              </w:numPr>
              <w:rPr>
                <w:rFonts w:ascii="Tahoma" w:hAnsi="Tahoma" w:cs="Tahoma"/>
                <w:sz w:val="19"/>
                <w:szCs w:val="19"/>
              </w:rPr>
            </w:pPr>
            <w:r w:rsidRPr="00D80425">
              <w:rPr>
                <w:rFonts w:ascii="Tahoma" w:hAnsi="Tahoma" w:cs="Tahoma"/>
                <w:sz w:val="19"/>
                <w:szCs w:val="19"/>
              </w:rPr>
              <w:t>Served as a “voice for the end user”, helping to shape the servi</w:t>
            </w:r>
            <w:r w:rsidR="00243659">
              <w:rPr>
                <w:rFonts w:ascii="Tahoma" w:hAnsi="Tahoma" w:cs="Tahoma"/>
                <w:sz w:val="19"/>
                <w:szCs w:val="19"/>
              </w:rPr>
              <w:t>ce in response to user feedback</w:t>
            </w:r>
          </w:p>
          <w:p w14:paraId="3735A4AC" w14:textId="2A87D1FA" w:rsidR="00D80425" w:rsidRPr="00D80425" w:rsidRDefault="00D80425" w:rsidP="00D80425">
            <w:pPr>
              <w:pStyle w:val="ListParagraph"/>
              <w:numPr>
                <w:ilvl w:val="0"/>
                <w:numId w:val="32"/>
              </w:numPr>
              <w:rPr>
                <w:rFonts w:ascii="Tahoma" w:hAnsi="Tahoma" w:cs="Tahoma"/>
                <w:sz w:val="19"/>
                <w:szCs w:val="19"/>
              </w:rPr>
            </w:pPr>
            <w:r w:rsidRPr="00D80425">
              <w:rPr>
                <w:rFonts w:ascii="Tahoma" w:hAnsi="Tahoma" w:cs="Tahoma"/>
                <w:sz w:val="19"/>
                <w:szCs w:val="19"/>
              </w:rPr>
              <w:t>Provided oversight for operating system infrastructure production changes across standard images for all pl</w:t>
            </w:r>
            <w:r w:rsidR="00243659">
              <w:rPr>
                <w:rFonts w:ascii="Tahoma" w:hAnsi="Tahoma" w:cs="Tahoma"/>
                <w:sz w:val="19"/>
                <w:szCs w:val="19"/>
              </w:rPr>
              <w:t>atform services</w:t>
            </w:r>
          </w:p>
          <w:p w14:paraId="1FFB3BBE" w14:textId="54F7B0C5" w:rsidR="00D80425" w:rsidRPr="00D80425" w:rsidRDefault="00D80425" w:rsidP="00D80425">
            <w:pPr>
              <w:pStyle w:val="ListParagraph"/>
              <w:numPr>
                <w:ilvl w:val="0"/>
                <w:numId w:val="32"/>
              </w:numPr>
              <w:rPr>
                <w:rFonts w:ascii="Tahoma" w:hAnsi="Tahoma" w:cs="Tahoma"/>
                <w:sz w:val="19"/>
                <w:szCs w:val="19"/>
              </w:rPr>
            </w:pPr>
            <w:r w:rsidRPr="00D80425">
              <w:rPr>
                <w:rFonts w:ascii="Tahoma" w:hAnsi="Tahoma" w:cs="Tahoma"/>
                <w:sz w:val="19"/>
                <w:szCs w:val="19"/>
              </w:rPr>
              <w:t>Designed and led regularly scheduled monthly, formal communications between platform teams and all IT business partners to ensure communications and knowledge sharin</w:t>
            </w:r>
            <w:r w:rsidR="00243659">
              <w:rPr>
                <w:rFonts w:ascii="Tahoma" w:hAnsi="Tahoma" w:cs="Tahoma"/>
                <w:sz w:val="19"/>
                <w:szCs w:val="19"/>
              </w:rPr>
              <w:t>g for the production operation</w:t>
            </w:r>
          </w:p>
          <w:p w14:paraId="042FB906" w14:textId="3AF3AF64" w:rsidR="00D80425" w:rsidRPr="00D80425" w:rsidRDefault="00D80425" w:rsidP="00D80425">
            <w:pPr>
              <w:pStyle w:val="ListParagraph"/>
              <w:numPr>
                <w:ilvl w:val="0"/>
                <w:numId w:val="32"/>
              </w:numPr>
              <w:rPr>
                <w:rFonts w:ascii="Tahoma" w:hAnsi="Tahoma" w:cs="Tahoma"/>
                <w:sz w:val="19"/>
                <w:szCs w:val="19"/>
              </w:rPr>
            </w:pPr>
            <w:r w:rsidRPr="00D80425">
              <w:rPr>
                <w:rFonts w:ascii="Tahoma" w:hAnsi="Tahoma" w:cs="Tahoma"/>
                <w:sz w:val="19"/>
                <w:szCs w:val="19"/>
              </w:rPr>
              <w:t>Designed and implemented standard suite of management reports on all activities related to th</w:t>
            </w:r>
            <w:r w:rsidR="00243659">
              <w:rPr>
                <w:rFonts w:ascii="Tahoma" w:hAnsi="Tahoma" w:cs="Tahoma"/>
                <w:sz w:val="19"/>
                <w:szCs w:val="19"/>
              </w:rPr>
              <w:t>e overall operating environment</w:t>
            </w:r>
          </w:p>
          <w:p w14:paraId="0D024306" w14:textId="2B323A28" w:rsidR="00D80425" w:rsidRPr="00AE27AC" w:rsidRDefault="00D80425" w:rsidP="00D80425">
            <w:pPr>
              <w:pStyle w:val="ListParagraph"/>
              <w:numPr>
                <w:ilvl w:val="0"/>
                <w:numId w:val="32"/>
              </w:numPr>
              <w:rPr>
                <w:rFonts w:ascii="Tahoma" w:hAnsi="Tahoma" w:cs="Tahoma"/>
                <w:sz w:val="19"/>
                <w:szCs w:val="19"/>
              </w:rPr>
            </w:pPr>
            <w:r w:rsidRPr="00D80425">
              <w:rPr>
                <w:rFonts w:ascii="Tahoma" w:hAnsi="Tahoma" w:cs="Tahoma"/>
                <w:sz w:val="19"/>
                <w:szCs w:val="19"/>
              </w:rPr>
              <w:t>Participated in all service lifecycle management decisions and maintenance of the services portfolio, tracking new initiatives and capabilities to be released into the production environment.  Ensured supporting documentation and processes meet internal an</w:t>
            </w:r>
            <w:r w:rsidR="00243659">
              <w:rPr>
                <w:rFonts w:ascii="Tahoma" w:hAnsi="Tahoma" w:cs="Tahoma"/>
                <w:sz w:val="19"/>
                <w:szCs w:val="19"/>
              </w:rPr>
              <w:t>d external compliance standards</w:t>
            </w:r>
          </w:p>
          <w:p w14:paraId="2EFC8EBC" w14:textId="77777777" w:rsidR="002F46CF" w:rsidRDefault="002F46CF" w:rsidP="002F46CF">
            <w:pPr>
              <w:rPr>
                <w:rFonts w:ascii="Tahoma" w:hAnsi="Tahoma" w:cs="Tahoma"/>
                <w:sz w:val="19"/>
                <w:szCs w:val="19"/>
              </w:rPr>
            </w:pPr>
          </w:p>
          <w:p w14:paraId="592EE35F" w14:textId="58BEC5CB" w:rsidR="005E2949" w:rsidRDefault="005E2949" w:rsidP="005E2949">
            <w:pPr>
              <w:pStyle w:val="Default"/>
              <w:jc w:val="both"/>
              <w:rPr>
                <w:rFonts w:ascii="Tahoma" w:hAnsi="Tahoma" w:cs="Tahoma"/>
                <w:sz w:val="19"/>
                <w:szCs w:val="19"/>
              </w:rPr>
            </w:pPr>
            <w:r>
              <w:rPr>
                <w:rFonts w:ascii="Tahoma" w:hAnsi="Tahoma" w:cs="Tahoma"/>
                <w:sz w:val="19"/>
                <w:szCs w:val="19"/>
              </w:rPr>
              <w:t>March 2001 – April 2005</w:t>
            </w:r>
          </w:p>
          <w:p w14:paraId="76D5A7DF" w14:textId="688950AF" w:rsidR="005E2949" w:rsidRDefault="005E2949" w:rsidP="005E2949">
            <w:pPr>
              <w:pStyle w:val="Default"/>
              <w:jc w:val="both"/>
              <w:rPr>
                <w:rFonts w:ascii="Tahoma" w:hAnsi="Tahoma" w:cs="Tahoma"/>
                <w:b/>
                <w:sz w:val="19"/>
                <w:szCs w:val="19"/>
              </w:rPr>
            </w:pPr>
            <w:r>
              <w:rPr>
                <w:rFonts w:ascii="Tahoma" w:hAnsi="Tahoma" w:cs="Tahoma"/>
                <w:b/>
                <w:sz w:val="19"/>
                <w:szCs w:val="19"/>
              </w:rPr>
              <w:t>Pfizer, Inc., Morris Plains, NJ</w:t>
            </w:r>
          </w:p>
          <w:p w14:paraId="7D961995" w14:textId="6DC05479" w:rsidR="005E2949" w:rsidRPr="005B2954" w:rsidRDefault="005E2949" w:rsidP="005E2949">
            <w:pPr>
              <w:pStyle w:val="Default"/>
              <w:jc w:val="both"/>
              <w:rPr>
                <w:rFonts w:ascii="Tahoma" w:hAnsi="Tahoma" w:cs="Tahoma"/>
                <w:sz w:val="19"/>
                <w:szCs w:val="19"/>
                <w:u w:val="single"/>
              </w:rPr>
            </w:pPr>
            <w:r>
              <w:rPr>
                <w:rFonts w:ascii="Tahoma" w:hAnsi="Tahoma" w:cs="Tahoma"/>
                <w:sz w:val="19"/>
                <w:szCs w:val="19"/>
                <w:u w:val="single"/>
              </w:rPr>
              <w:t>Client Services Manager, End User Services</w:t>
            </w:r>
          </w:p>
          <w:p w14:paraId="5E166027" w14:textId="079D0D0A" w:rsidR="005E2949" w:rsidRPr="005E2949" w:rsidRDefault="005E2949" w:rsidP="005E2949">
            <w:pPr>
              <w:pStyle w:val="ListParagraph"/>
              <w:numPr>
                <w:ilvl w:val="0"/>
                <w:numId w:val="32"/>
              </w:numPr>
              <w:rPr>
                <w:rFonts w:ascii="Tahoma" w:hAnsi="Tahoma" w:cs="Tahoma"/>
                <w:sz w:val="19"/>
                <w:szCs w:val="19"/>
              </w:rPr>
            </w:pPr>
            <w:r w:rsidRPr="005E2949">
              <w:rPr>
                <w:rFonts w:ascii="Tahoma" w:hAnsi="Tahoma" w:cs="Tahoma"/>
                <w:sz w:val="19"/>
                <w:szCs w:val="19"/>
              </w:rPr>
              <w:t>Worked with IT operations to ensure service alignment in support of client requirements and facilitate response to, and resolution of, client-impacting incidents, changes, and events rela</w:t>
            </w:r>
            <w:r w:rsidR="00243659">
              <w:rPr>
                <w:rFonts w:ascii="Tahoma" w:hAnsi="Tahoma" w:cs="Tahoma"/>
                <w:sz w:val="19"/>
                <w:szCs w:val="19"/>
              </w:rPr>
              <w:t>ted to delivery of IT services</w:t>
            </w:r>
          </w:p>
          <w:p w14:paraId="1B739F33" w14:textId="691BA046" w:rsidR="005E2949" w:rsidRPr="005E2949" w:rsidRDefault="005E2949" w:rsidP="005E2949">
            <w:pPr>
              <w:pStyle w:val="ListParagraph"/>
              <w:numPr>
                <w:ilvl w:val="0"/>
                <w:numId w:val="32"/>
              </w:numPr>
              <w:rPr>
                <w:rFonts w:ascii="Tahoma" w:hAnsi="Tahoma" w:cs="Tahoma"/>
                <w:sz w:val="19"/>
                <w:szCs w:val="19"/>
              </w:rPr>
            </w:pPr>
            <w:r w:rsidRPr="005E2949">
              <w:rPr>
                <w:rFonts w:ascii="Tahoma" w:hAnsi="Tahoma" w:cs="Tahoma"/>
                <w:sz w:val="19"/>
                <w:szCs w:val="19"/>
              </w:rPr>
              <w:t>Conducted ongoing meetings with business IT leaders and IT operations managers to assess performance of IT service delivery, implemented process improvements resulting in improved customer service, increased productivity, and improved q</w:t>
            </w:r>
            <w:r w:rsidR="00243659">
              <w:rPr>
                <w:rFonts w:ascii="Tahoma" w:hAnsi="Tahoma" w:cs="Tahoma"/>
                <w:sz w:val="19"/>
                <w:szCs w:val="19"/>
              </w:rPr>
              <w:t xml:space="preserve">uality </w:t>
            </w:r>
            <w:r w:rsidR="00243659">
              <w:rPr>
                <w:rFonts w:ascii="Tahoma" w:hAnsi="Tahoma" w:cs="Tahoma"/>
                <w:sz w:val="19"/>
                <w:szCs w:val="19"/>
              </w:rPr>
              <w:lastRenderedPageBreak/>
              <w:t>of value add IT services</w:t>
            </w:r>
          </w:p>
          <w:p w14:paraId="3DAF28A4" w14:textId="792AC45E" w:rsidR="005E2949" w:rsidRPr="005E2949" w:rsidRDefault="005E2949" w:rsidP="005E2949">
            <w:pPr>
              <w:pStyle w:val="ListParagraph"/>
              <w:numPr>
                <w:ilvl w:val="0"/>
                <w:numId w:val="32"/>
              </w:numPr>
              <w:rPr>
                <w:rFonts w:ascii="Tahoma" w:hAnsi="Tahoma" w:cs="Tahoma"/>
                <w:sz w:val="19"/>
                <w:szCs w:val="19"/>
              </w:rPr>
            </w:pPr>
            <w:r w:rsidRPr="005E2949">
              <w:rPr>
                <w:rFonts w:ascii="Tahoma" w:hAnsi="Tahoma" w:cs="Tahoma"/>
                <w:sz w:val="19"/>
                <w:szCs w:val="19"/>
              </w:rPr>
              <w:t xml:space="preserve">Ensured support organizations performed all assigned tasks in a manner that </w:t>
            </w:r>
            <w:r w:rsidR="00243659">
              <w:rPr>
                <w:rFonts w:ascii="Tahoma" w:hAnsi="Tahoma" w:cs="Tahoma"/>
                <w:sz w:val="19"/>
                <w:szCs w:val="19"/>
              </w:rPr>
              <w:t>ensures ongoing audit readiness</w:t>
            </w:r>
          </w:p>
          <w:p w14:paraId="03B6EF80" w14:textId="1740FDCF" w:rsidR="005E2949" w:rsidRPr="005E2949" w:rsidRDefault="005E2949" w:rsidP="005E2949">
            <w:pPr>
              <w:pStyle w:val="ListParagraph"/>
              <w:numPr>
                <w:ilvl w:val="0"/>
                <w:numId w:val="32"/>
              </w:numPr>
              <w:rPr>
                <w:rFonts w:ascii="Tahoma" w:hAnsi="Tahoma" w:cs="Tahoma"/>
                <w:sz w:val="19"/>
                <w:szCs w:val="19"/>
              </w:rPr>
            </w:pPr>
            <w:r w:rsidRPr="005E2949">
              <w:rPr>
                <w:rFonts w:ascii="Tahoma" w:hAnsi="Tahoma" w:cs="Tahoma"/>
                <w:sz w:val="19"/>
                <w:szCs w:val="19"/>
              </w:rPr>
              <w:t xml:space="preserve">Managed the contracts for desktop, laptop, and printer hardware and software support delivery to all assigned Pfizer business units. Monitored vendor performance to ensure service level agreements were maintained and any required remediation plans implemented. Monitored customer satisfaction </w:t>
            </w:r>
            <w:r w:rsidR="00243659">
              <w:rPr>
                <w:rFonts w:ascii="Tahoma" w:hAnsi="Tahoma" w:cs="Tahoma"/>
                <w:sz w:val="19"/>
                <w:szCs w:val="19"/>
              </w:rPr>
              <w:t>for assigned vendor area</w:t>
            </w:r>
          </w:p>
          <w:p w14:paraId="1C0EC5C3" w14:textId="306B58C1" w:rsidR="005E2949" w:rsidRPr="005E2949" w:rsidRDefault="005E2949" w:rsidP="005E2949">
            <w:pPr>
              <w:pStyle w:val="ListParagraph"/>
              <w:numPr>
                <w:ilvl w:val="0"/>
                <w:numId w:val="32"/>
              </w:numPr>
              <w:rPr>
                <w:rFonts w:ascii="Tahoma" w:hAnsi="Tahoma" w:cs="Tahoma"/>
                <w:sz w:val="19"/>
                <w:szCs w:val="19"/>
              </w:rPr>
            </w:pPr>
            <w:r w:rsidRPr="005E2949">
              <w:rPr>
                <w:rFonts w:ascii="Tahoma" w:hAnsi="Tahoma" w:cs="Tahoma"/>
                <w:sz w:val="19"/>
                <w:szCs w:val="19"/>
              </w:rPr>
              <w:t>Ensured that application software packages (kits) were configured appropriately for deployment and installation on P</w:t>
            </w:r>
            <w:r w:rsidR="00243659">
              <w:rPr>
                <w:rFonts w:ascii="Tahoma" w:hAnsi="Tahoma" w:cs="Tahoma"/>
                <w:sz w:val="19"/>
                <w:szCs w:val="19"/>
              </w:rPr>
              <w:t>fizer’s standard desktop images</w:t>
            </w:r>
          </w:p>
          <w:p w14:paraId="7DC58F85" w14:textId="15BE6AE4" w:rsidR="005E2949" w:rsidRPr="005E2949" w:rsidRDefault="005E2949" w:rsidP="005E2949">
            <w:pPr>
              <w:pStyle w:val="ListParagraph"/>
              <w:numPr>
                <w:ilvl w:val="0"/>
                <w:numId w:val="32"/>
              </w:numPr>
              <w:rPr>
                <w:rFonts w:ascii="Tahoma" w:hAnsi="Tahoma" w:cs="Tahoma"/>
                <w:sz w:val="19"/>
                <w:szCs w:val="19"/>
              </w:rPr>
            </w:pPr>
            <w:r w:rsidRPr="005E2949">
              <w:rPr>
                <w:rFonts w:ascii="Tahoma" w:hAnsi="Tahoma" w:cs="Tahoma"/>
                <w:sz w:val="19"/>
                <w:szCs w:val="19"/>
              </w:rPr>
              <w:t xml:space="preserve">Assisted in the design, development, and maintenance of client systems software used in deploying software updates to Pfizer clients to ensure timely system updates, security </w:t>
            </w:r>
            <w:r w:rsidR="00243659">
              <w:rPr>
                <w:rFonts w:ascii="Tahoma" w:hAnsi="Tahoma" w:cs="Tahoma"/>
                <w:sz w:val="19"/>
                <w:szCs w:val="19"/>
              </w:rPr>
              <w:t>patches, and anti-virus updates</w:t>
            </w:r>
          </w:p>
          <w:p w14:paraId="1F1FDEAC" w14:textId="57D6A057" w:rsidR="005E2949" w:rsidRPr="005E2949" w:rsidRDefault="005E2949" w:rsidP="005E2949">
            <w:pPr>
              <w:pStyle w:val="ListParagraph"/>
              <w:numPr>
                <w:ilvl w:val="0"/>
                <w:numId w:val="32"/>
              </w:numPr>
              <w:rPr>
                <w:rFonts w:ascii="Tahoma" w:hAnsi="Tahoma" w:cs="Tahoma"/>
                <w:sz w:val="19"/>
                <w:szCs w:val="19"/>
              </w:rPr>
            </w:pPr>
            <w:r w:rsidRPr="005E2949">
              <w:rPr>
                <w:rFonts w:ascii="Tahoma" w:hAnsi="Tahoma" w:cs="Tahoma"/>
                <w:sz w:val="19"/>
                <w:szCs w:val="19"/>
              </w:rPr>
              <w:t>Forecasted resource requirements, tracked expenditures against the establi</w:t>
            </w:r>
            <w:r w:rsidR="00243659">
              <w:rPr>
                <w:rFonts w:ascii="Tahoma" w:hAnsi="Tahoma" w:cs="Tahoma"/>
                <w:sz w:val="19"/>
                <w:szCs w:val="19"/>
              </w:rPr>
              <w:t>shed budget to meet all targets</w:t>
            </w:r>
          </w:p>
          <w:p w14:paraId="24AE41FB" w14:textId="2DC9D91C" w:rsidR="005E2949" w:rsidRPr="005E2949" w:rsidRDefault="005E2949" w:rsidP="005E2949">
            <w:pPr>
              <w:pStyle w:val="ListParagraph"/>
              <w:numPr>
                <w:ilvl w:val="0"/>
                <w:numId w:val="32"/>
              </w:numPr>
              <w:rPr>
                <w:rFonts w:ascii="Tahoma" w:hAnsi="Tahoma" w:cs="Tahoma"/>
                <w:sz w:val="19"/>
                <w:szCs w:val="19"/>
              </w:rPr>
            </w:pPr>
            <w:r w:rsidRPr="005E2949">
              <w:rPr>
                <w:rFonts w:ascii="Tahoma" w:hAnsi="Tahoma" w:cs="Tahoma"/>
                <w:sz w:val="19"/>
                <w:szCs w:val="19"/>
              </w:rPr>
              <w:t>Ensured the organization’s goals and objectives were c</w:t>
            </w:r>
            <w:r w:rsidR="00243659">
              <w:rPr>
                <w:rFonts w:ascii="Tahoma" w:hAnsi="Tahoma" w:cs="Tahoma"/>
                <w:sz w:val="19"/>
                <w:szCs w:val="19"/>
              </w:rPr>
              <w:t>learly communicated to vendors</w:t>
            </w:r>
          </w:p>
          <w:p w14:paraId="4C25F753" w14:textId="67DE1306" w:rsidR="005E2949" w:rsidRPr="005E2949" w:rsidRDefault="005E2949" w:rsidP="005E2949">
            <w:pPr>
              <w:pStyle w:val="ListParagraph"/>
              <w:numPr>
                <w:ilvl w:val="0"/>
                <w:numId w:val="32"/>
              </w:numPr>
              <w:rPr>
                <w:rFonts w:ascii="Tahoma" w:hAnsi="Tahoma" w:cs="Tahoma"/>
                <w:sz w:val="19"/>
                <w:szCs w:val="19"/>
              </w:rPr>
            </w:pPr>
            <w:r w:rsidRPr="005E2949">
              <w:rPr>
                <w:rFonts w:ascii="Tahoma" w:hAnsi="Tahoma" w:cs="Tahoma"/>
                <w:sz w:val="19"/>
                <w:szCs w:val="19"/>
              </w:rPr>
              <w:t>Fostered a productive work environment by building teamwork, maintaining open, two-way communication, and recognizing a</w:t>
            </w:r>
            <w:r w:rsidR="00243659">
              <w:rPr>
                <w:rFonts w:ascii="Tahoma" w:hAnsi="Tahoma" w:cs="Tahoma"/>
                <w:sz w:val="19"/>
                <w:szCs w:val="19"/>
              </w:rPr>
              <w:t>chievements in a timely manner</w:t>
            </w:r>
          </w:p>
          <w:p w14:paraId="29FC9CA9" w14:textId="77777777" w:rsidR="002F46CF" w:rsidRDefault="002F46CF" w:rsidP="002F46CF">
            <w:pPr>
              <w:rPr>
                <w:rFonts w:ascii="Tahoma" w:hAnsi="Tahoma" w:cs="Tahoma"/>
                <w:sz w:val="19"/>
                <w:szCs w:val="19"/>
              </w:rPr>
            </w:pPr>
          </w:p>
          <w:p w14:paraId="6A38EB9A" w14:textId="77777777" w:rsidR="00AE27AC" w:rsidRDefault="00AE27AC" w:rsidP="002F46CF">
            <w:pPr>
              <w:rPr>
                <w:rFonts w:ascii="Tahoma" w:hAnsi="Tahoma" w:cs="Tahoma"/>
                <w:sz w:val="19"/>
                <w:szCs w:val="19"/>
              </w:rPr>
            </w:pPr>
          </w:p>
          <w:p w14:paraId="24B374F3" w14:textId="77777777" w:rsidR="00AE27AC" w:rsidRPr="002F46CF" w:rsidRDefault="00AE27AC" w:rsidP="002F46CF">
            <w:pPr>
              <w:rPr>
                <w:rFonts w:ascii="Tahoma" w:hAnsi="Tahoma" w:cs="Tahoma"/>
                <w:sz w:val="19"/>
                <w:szCs w:val="19"/>
              </w:rPr>
            </w:pPr>
          </w:p>
          <w:p w14:paraId="083738CE" w14:textId="529D36A5" w:rsidR="005E2949" w:rsidRDefault="005E2949" w:rsidP="005E2949">
            <w:pPr>
              <w:pStyle w:val="Default"/>
              <w:jc w:val="both"/>
              <w:rPr>
                <w:rFonts w:ascii="Tahoma" w:hAnsi="Tahoma" w:cs="Tahoma"/>
                <w:sz w:val="19"/>
                <w:szCs w:val="19"/>
              </w:rPr>
            </w:pPr>
            <w:r>
              <w:rPr>
                <w:rFonts w:ascii="Tahoma" w:hAnsi="Tahoma" w:cs="Tahoma"/>
                <w:sz w:val="19"/>
                <w:szCs w:val="19"/>
              </w:rPr>
              <w:t>June 1996 – March 2001</w:t>
            </w:r>
          </w:p>
          <w:p w14:paraId="498AF33A" w14:textId="43E7F7B7" w:rsidR="005E2949" w:rsidRDefault="005E2949" w:rsidP="005E2949">
            <w:pPr>
              <w:pStyle w:val="Default"/>
              <w:jc w:val="both"/>
              <w:rPr>
                <w:rFonts w:ascii="Tahoma" w:hAnsi="Tahoma" w:cs="Tahoma"/>
                <w:b/>
                <w:sz w:val="19"/>
                <w:szCs w:val="19"/>
              </w:rPr>
            </w:pPr>
            <w:r>
              <w:rPr>
                <w:rFonts w:ascii="Tahoma" w:hAnsi="Tahoma" w:cs="Tahoma"/>
                <w:b/>
                <w:sz w:val="19"/>
                <w:szCs w:val="19"/>
              </w:rPr>
              <w:t>Pfizer, Inc., New York, NY</w:t>
            </w:r>
          </w:p>
          <w:p w14:paraId="72A1E157" w14:textId="506663C5" w:rsidR="005E2949" w:rsidRPr="005B2954" w:rsidRDefault="005E2949" w:rsidP="005E2949">
            <w:pPr>
              <w:pStyle w:val="Default"/>
              <w:jc w:val="both"/>
              <w:rPr>
                <w:rFonts w:ascii="Tahoma" w:hAnsi="Tahoma" w:cs="Tahoma"/>
                <w:sz w:val="19"/>
                <w:szCs w:val="19"/>
                <w:u w:val="single"/>
              </w:rPr>
            </w:pPr>
            <w:r>
              <w:rPr>
                <w:rFonts w:ascii="Tahoma" w:hAnsi="Tahoma" w:cs="Tahoma"/>
                <w:sz w:val="19"/>
                <w:szCs w:val="19"/>
                <w:u w:val="single"/>
              </w:rPr>
              <w:t>LAN Administrator</w:t>
            </w:r>
          </w:p>
          <w:p w14:paraId="7652C15F" w14:textId="7FB178E7" w:rsidR="005E2949" w:rsidRPr="005E2949" w:rsidRDefault="005E2949" w:rsidP="005E2949">
            <w:pPr>
              <w:pStyle w:val="ListParagraph"/>
              <w:numPr>
                <w:ilvl w:val="0"/>
                <w:numId w:val="32"/>
              </w:numPr>
              <w:rPr>
                <w:rFonts w:ascii="Tahoma" w:hAnsi="Tahoma" w:cs="Tahoma"/>
                <w:sz w:val="19"/>
                <w:szCs w:val="19"/>
              </w:rPr>
            </w:pPr>
            <w:r w:rsidRPr="005E2949">
              <w:rPr>
                <w:rFonts w:ascii="Tahoma" w:hAnsi="Tahoma" w:cs="Tahoma"/>
                <w:sz w:val="19"/>
                <w:szCs w:val="19"/>
              </w:rPr>
              <w:t>Performed and monitored second-level support of multiple desktop operating systems, network connections, and application</w:t>
            </w:r>
            <w:r w:rsidR="00243659">
              <w:rPr>
                <w:rFonts w:ascii="Tahoma" w:hAnsi="Tahoma" w:cs="Tahoma"/>
                <w:sz w:val="19"/>
                <w:szCs w:val="19"/>
              </w:rPr>
              <w:t xml:space="preserve"> issues including remote access</w:t>
            </w:r>
          </w:p>
          <w:p w14:paraId="5FD1525F" w14:textId="1A602196" w:rsidR="005E2949" w:rsidRPr="005E2949" w:rsidRDefault="005E2949" w:rsidP="005E2949">
            <w:pPr>
              <w:pStyle w:val="ListParagraph"/>
              <w:numPr>
                <w:ilvl w:val="0"/>
                <w:numId w:val="32"/>
              </w:numPr>
              <w:rPr>
                <w:rFonts w:ascii="Tahoma" w:hAnsi="Tahoma" w:cs="Tahoma"/>
                <w:sz w:val="19"/>
                <w:szCs w:val="19"/>
              </w:rPr>
            </w:pPr>
            <w:r w:rsidRPr="005E2949">
              <w:rPr>
                <w:rFonts w:ascii="Tahoma" w:hAnsi="Tahoma" w:cs="Tahoma"/>
                <w:sz w:val="19"/>
                <w:szCs w:val="19"/>
              </w:rPr>
              <w:t>Executed application upgrades to current versions of core operating systems application using in house tools allowing for minima</w:t>
            </w:r>
            <w:r w:rsidR="00243659">
              <w:rPr>
                <w:rFonts w:ascii="Tahoma" w:hAnsi="Tahoma" w:cs="Tahoma"/>
                <w:sz w:val="19"/>
                <w:szCs w:val="19"/>
              </w:rPr>
              <w:t>l client impact</w:t>
            </w:r>
          </w:p>
          <w:p w14:paraId="7C51DFE6" w14:textId="7D17693F" w:rsidR="005E2949" w:rsidRPr="005E2949" w:rsidRDefault="005E2949" w:rsidP="005E2949">
            <w:pPr>
              <w:pStyle w:val="ListParagraph"/>
              <w:numPr>
                <w:ilvl w:val="0"/>
                <w:numId w:val="32"/>
              </w:numPr>
              <w:rPr>
                <w:rFonts w:ascii="Tahoma" w:hAnsi="Tahoma" w:cs="Tahoma"/>
                <w:sz w:val="19"/>
                <w:szCs w:val="19"/>
              </w:rPr>
            </w:pPr>
            <w:r w:rsidRPr="005E2949">
              <w:rPr>
                <w:rFonts w:ascii="Tahoma" w:hAnsi="Tahoma" w:cs="Tahoma"/>
                <w:sz w:val="19"/>
                <w:szCs w:val="19"/>
              </w:rPr>
              <w:t>Oversaw the migration to 32-bit SMS desktops and Microsoft Outlook, part of the corporate g</w:t>
            </w:r>
            <w:r w:rsidR="00243659">
              <w:rPr>
                <w:rFonts w:ascii="Tahoma" w:hAnsi="Tahoma" w:cs="Tahoma"/>
                <w:sz w:val="19"/>
                <w:szCs w:val="19"/>
              </w:rPr>
              <w:t>lobal move to Microsoft Outlook</w:t>
            </w:r>
          </w:p>
          <w:p w14:paraId="090C4AD5" w14:textId="77777777" w:rsidR="005B2954" w:rsidRDefault="005E2949" w:rsidP="005B2954">
            <w:pPr>
              <w:pStyle w:val="ListParagraph"/>
              <w:numPr>
                <w:ilvl w:val="0"/>
                <w:numId w:val="32"/>
              </w:numPr>
              <w:rPr>
                <w:rFonts w:ascii="Tahoma" w:hAnsi="Tahoma" w:cs="Tahoma"/>
                <w:sz w:val="19"/>
                <w:szCs w:val="19"/>
              </w:rPr>
            </w:pPr>
            <w:r w:rsidRPr="005E2949">
              <w:rPr>
                <w:rFonts w:ascii="Tahoma" w:hAnsi="Tahoma" w:cs="Tahoma"/>
                <w:sz w:val="19"/>
                <w:szCs w:val="19"/>
              </w:rPr>
              <w:t>Performed communication and software testing across WAN to ensure smooth transition to new location as part of large client move to new location</w:t>
            </w:r>
          </w:p>
          <w:p w14:paraId="358FBFCB" w14:textId="04ED6317" w:rsidR="008D347D" w:rsidRPr="008D347D" w:rsidRDefault="0091005D" w:rsidP="008D347D">
            <w:pPr>
              <w:rPr>
                <w:rFonts w:ascii="Tahoma" w:hAnsi="Tahoma" w:cs="Tahoma"/>
                <w:sz w:val="19"/>
                <w:szCs w:val="19"/>
              </w:rPr>
            </w:pPr>
            <w:r>
              <w:rPr>
                <w:rFonts w:ascii="Tahoma" w:hAnsi="Tahoma" w:cs="Tahoma"/>
                <w:sz w:val="19"/>
                <w:szCs w:val="19"/>
              </w:rPr>
              <w:pict w14:anchorId="3A5C6076">
                <v:rect id="_x0000_i1034" style="width:0;height:1.5pt" o:hralign="center" o:hrstd="t" o:hr="t" fillcolor="#a0a0a0" stroked="f"/>
              </w:pict>
            </w:r>
          </w:p>
        </w:tc>
      </w:tr>
    </w:tbl>
    <w:p w14:paraId="5AE80C51" w14:textId="77777777" w:rsidR="001B3687" w:rsidRPr="00B0167C" w:rsidRDefault="001B3687" w:rsidP="00B0167C">
      <w:pPr>
        <w:jc w:val="both"/>
        <w:rPr>
          <w:rFonts w:ascii="Tahoma" w:hAnsi="Tahoma" w:cs="Tahoma"/>
          <w:sz w:val="22"/>
          <w:szCs w:val="22"/>
        </w:rPr>
      </w:pPr>
    </w:p>
    <w:sectPr w:rsidR="001B3687" w:rsidRPr="00B0167C" w:rsidSect="008D347D">
      <w:footerReference w:type="default" r:id="rId8"/>
      <w:headerReference w:type="first" r:id="rId9"/>
      <w:footerReference w:type="first" r:id="rId10"/>
      <w:pgSz w:w="12240" w:h="15840" w:code="1"/>
      <w:pgMar w:top="1440" w:right="1080" w:bottom="1440" w:left="1080" w:header="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2C0FF" w14:textId="77777777" w:rsidR="0091005D" w:rsidRDefault="0091005D">
      <w:r>
        <w:separator/>
      </w:r>
    </w:p>
  </w:endnote>
  <w:endnote w:type="continuationSeparator" w:id="0">
    <w:p w14:paraId="716CF8BC" w14:textId="77777777" w:rsidR="0091005D" w:rsidRDefault="00910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33650" w14:textId="5F580566" w:rsidR="006F0099" w:rsidRDefault="008D347D" w:rsidP="00A00A90">
    <w:pPr>
      <w:pStyle w:val="Footer"/>
      <w:pBdr>
        <w:top w:val="single" w:sz="8" w:space="1" w:color="000066"/>
      </w:pBdr>
      <w:tabs>
        <w:tab w:val="clear" w:pos="4320"/>
        <w:tab w:val="clear" w:pos="8640"/>
        <w:tab w:val="center" w:pos="5040"/>
        <w:tab w:val="right" w:pos="10080"/>
      </w:tabs>
      <w:rPr>
        <w:rFonts w:ascii="Tahoma" w:hAnsi="Tahoma" w:cs="Tahoma"/>
        <w:b/>
      </w:rPr>
    </w:pPr>
    <w:r>
      <w:rPr>
        <w:rFonts w:ascii="Tahoma" w:hAnsi="Tahoma" w:cs="Tahoma"/>
        <w:b/>
        <w:snapToGrid w:val="0"/>
      </w:rPr>
      <w:t>P</w:t>
    </w:r>
    <w:r w:rsidRPr="00A00A90">
      <w:rPr>
        <w:rFonts w:ascii="Tahoma" w:hAnsi="Tahoma" w:cs="Tahoma"/>
        <w:b/>
        <w:snapToGrid w:val="0"/>
      </w:rPr>
      <w:t xml:space="preserve">age </w:t>
    </w:r>
    <w:r w:rsidRPr="00A00A90">
      <w:rPr>
        <w:rFonts w:ascii="Tahoma" w:hAnsi="Tahoma" w:cs="Tahoma"/>
        <w:b/>
        <w:snapToGrid w:val="0"/>
      </w:rPr>
      <w:fldChar w:fldCharType="begin"/>
    </w:r>
    <w:r w:rsidRPr="00A00A90">
      <w:rPr>
        <w:rFonts w:ascii="Tahoma" w:hAnsi="Tahoma" w:cs="Tahoma"/>
        <w:b/>
        <w:snapToGrid w:val="0"/>
      </w:rPr>
      <w:instrText xml:space="preserve"> PAGE </w:instrText>
    </w:r>
    <w:r w:rsidRPr="00A00A90">
      <w:rPr>
        <w:rFonts w:ascii="Tahoma" w:hAnsi="Tahoma" w:cs="Tahoma"/>
        <w:b/>
        <w:snapToGrid w:val="0"/>
      </w:rPr>
      <w:fldChar w:fldCharType="separate"/>
    </w:r>
    <w:r w:rsidR="0089013C">
      <w:rPr>
        <w:rFonts w:ascii="Tahoma" w:hAnsi="Tahoma" w:cs="Tahoma"/>
        <w:b/>
        <w:noProof/>
        <w:snapToGrid w:val="0"/>
      </w:rPr>
      <w:t>2</w:t>
    </w:r>
    <w:r w:rsidRPr="00A00A90">
      <w:rPr>
        <w:rFonts w:ascii="Tahoma" w:hAnsi="Tahoma" w:cs="Tahoma"/>
        <w:b/>
        <w:snapToGrid w:val="0"/>
      </w:rPr>
      <w:fldChar w:fldCharType="end"/>
    </w:r>
    <w:r w:rsidRPr="00A00A90">
      <w:rPr>
        <w:rFonts w:ascii="Tahoma" w:hAnsi="Tahoma" w:cs="Tahoma"/>
        <w:b/>
        <w:snapToGrid w:val="0"/>
      </w:rPr>
      <w:t xml:space="preserve"> of </w:t>
    </w:r>
    <w:r w:rsidRPr="003A0C1B">
      <w:rPr>
        <w:rStyle w:val="PageNumber"/>
        <w:rFonts w:ascii="Tahoma" w:hAnsi="Tahoma" w:cs="Tahoma"/>
        <w:b/>
      </w:rPr>
      <w:fldChar w:fldCharType="begin"/>
    </w:r>
    <w:r w:rsidRPr="003A0C1B">
      <w:rPr>
        <w:rStyle w:val="PageNumber"/>
        <w:rFonts w:ascii="Tahoma" w:hAnsi="Tahoma" w:cs="Tahoma"/>
        <w:b/>
      </w:rPr>
      <w:instrText xml:space="preserve"> NUMPAGES </w:instrText>
    </w:r>
    <w:r w:rsidRPr="003A0C1B">
      <w:rPr>
        <w:rStyle w:val="PageNumber"/>
        <w:rFonts w:ascii="Tahoma" w:hAnsi="Tahoma" w:cs="Tahoma"/>
        <w:b/>
      </w:rPr>
      <w:fldChar w:fldCharType="separate"/>
    </w:r>
    <w:r w:rsidR="0089013C">
      <w:rPr>
        <w:rStyle w:val="PageNumber"/>
        <w:rFonts w:ascii="Tahoma" w:hAnsi="Tahoma" w:cs="Tahoma"/>
        <w:b/>
        <w:noProof/>
      </w:rPr>
      <w:t>3</w:t>
    </w:r>
    <w:r w:rsidRPr="003A0C1B">
      <w:rPr>
        <w:rStyle w:val="PageNumber"/>
        <w:rFonts w:ascii="Tahoma" w:hAnsi="Tahoma" w:cs="Tahoma"/>
        <w:b/>
      </w:rPr>
      <w:fldChar w:fldCharType="end"/>
    </w:r>
    <w:r>
      <w:rPr>
        <w:rStyle w:val="PageNumber"/>
        <w:rFonts w:ascii="Tahoma" w:hAnsi="Tahoma" w:cs="Tahoma"/>
        <w:b/>
      </w:rPr>
      <w:tab/>
    </w:r>
    <w:r>
      <w:rPr>
        <w:rStyle w:val="PageNumber"/>
        <w:rFonts w:ascii="Tahoma" w:hAnsi="Tahoma" w:cs="Tahoma"/>
        <w:b/>
      </w:rPr>
      <w:tab/>
      <w:t>Richard Schiller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E5C46" w14:textId="085E5D46" w:rsidR="006F0099" w:rsidRDefault="008D347D" w:rsidP="00356863">
    <w:pPr>
      <w:pStyle w:val="Footer"/>
      <w:pBdr>
        <w:top w:val="single" w:sz="8" w:space="1" w:color="000066"/>
      </w:pBdr>
      <w:tabs>
        <w:tab w:val="clear" w:pos="4320"/>
        <w:tab w:val="clear" w:pos="8640"/>
        <w:tab w:val="center" w:pos="5040"/>
        <w:tab w:val="right" w:pos="10080"/>
      </w:tabs>
      <w:rPr>
        <w:rFonts w:ascii="Tahoma" w:hAnsi="Tahoma" w:cs="Tahoma"/>
        <w:b/>
      </w:rPr>
    </w:pPr>
    <w:r>
      <w:rPr>
        <w:rFonts w:ascii="Tahoma" w:hAnsi="Tahoma" w:cs="Tahoma"/>
        <w:b/>
        <w:snapToGrid w:val="0"/>
      </w:rPr>
      <w:t>P</w:t>
    </w:r>
    <w:r w:rsidR="006F0099" w:rsidRPr="00A00A90">
      <w:rPr>
        <w:rFonts w:ascii="Tahoma" w:hAnsi="Tahoma" w:cs="Tahoma"/>
        <w:b/>
        <w:snapToGrid w:val="0"/>
      </w:rPr>
      <w:t xml:space="preserve">age </w:t>
    </w:r>
    <w:r w:rsidR="006F0099" w:rsidRPr="00A00A90">
      <w:rPr>
        <w:rFonts w:ascii="Tahoma" w:hAnsi="Tahoma" w:cs="Tahoma"/>
        <w:b/>
        <w:snapToGrid w:val="0"/>
      </w:rPr>
      <w:fldChar w:fldCharType="begin"/>
    </w:r>
    <w:r w:rsidR="006F0099" w:rsidRPr="00A00A90">
      <w:rPr>
        <w:rFonts w:ascii="Tahoma" w:hAnsi="Tahoma" w:cs="Tahoma"/>
        <w:b/>
        <w:snapToGrid w:val="0"/>
      </w:rPr>
      <w:instrText xml:space="preserve"> PAGE </w:instrText>
    </w:r>
    <w:r w:rsidR="006F0099" w:rsidRPr="00A00A90">
      <w:rPr>
        <w:rFonts w:ascii="Tahoma" w:hAnsi="Tahoma" w:cs="Tahoma"/>
        <w:b/>
        <w:snapToGrid w:val="0"/>
      </w:rPr>
      <w:fldChar w:fldCharType="separate"/>
    </w:r>
    <w:r w:rsidR="0089013C">
      <w:rPr>
        <w:rFonts w:ascii="Tahoma" w:hAnsi="Tahoma" w:cs="Tahoma"/>
        <w:b/>
        <w:noProof/>
        <w:snapToGrid w:val="0"/>
      </w:rPr>
      <w:t>1</w:t>
    </w:r>
    <w:r w:rsidR="006F0099" w:rsidRPr="00A00A90">
      <w:rPr>
        <w:rFonts w:ascii="Tahoma" w:hAnsi="Tahoma" w:cs="Tahoma"/>
        <w:b/>
        <w:snapToGrid w:val="0"/>
      </w:rPr>
      <w:fldChar w:fldCharType="end"/>
    </w:r>
    <w:r w:rsidR="006F0099" w:rsidRPr="00A00A90">
      <w:rPr>
        <w:rFonts w:ascii="Tahoma" w:hAnsi="Tahoma" w:cs="Tahoma"/>
        <w:b/>
        <w:snapToGrid w:val="0"/>
      </w:rPr>
      <w:t xml:space="preserve"> of </w:t>
    </w:r>
    <w:r w:rsidR="006F0099" w:rsidRPr="003A0C1B">
      <w:rPr>
        <w:rStyle w:val="PageNumber"/>
        <w:rFonts w:ascii="Tahoma" w:hAnsi="Tahoma" w:cs="Tahoma"/>
        <w:b/>
      </w:rPr>
      <w:fldChar w:fldCharType="begin"/>
    </w:r>
    <w:r w:rsidR="006F0099" w:rsidRPr="003A0C1B">
      <w:rPr>
        <w:rStyle w:val="PageNumber"/>
        <w:rFonts w:ascii="Tahoma" w:hAnsi="Tahoma" w:cs="Tahoma"/>
        <w:b/>
      </w:rPr>
      <w:instrText xml:space="preserve"> NUMPAGES </w:instrText>
    </w:r>
    <w:r w:rsidR="006F0099" w:rsidRPr="003A0C1B">
      <w:rPr>
        <w:rStyle w:val="PageNumber"/>
        <w:rFonts w:ascii="Tahoma" w:hAnsi="Tahoma" w:cs="Tahoma"/>
        <w:b/>
      </w:rPr>
      <w:fldChar w:fldCharType="separate"/>
    </w:r>
    <w:r w:rsidR="0089013C">
      <w:rPr>
        <w:rStyle w:val="PageNumber"/>
        <w:rFonts w:ascii="Tahoma" w:hAnsi="Tahoma" w:cs="Tahoma"/>
        <w:b/>
        <w:noProof/>
      </w:rPr>
      <w:t>3</w:t>
    </w:r>
    <w:r w:rsidR="006F0099" w:rsidRPr="003A0C1B">
      <w:rPr>
        <w:rStyle w:val="PageNumber"/>
        <w:rFonts w:ascii="Tahoma" w:hAnsi="Tahoma" w:cs="Tahoma"/>
        <w:b/>
      </w:rPr>
      <w:fldChar w:fldCharType="end"/>
    </w:r>
    <w:r w:rsidR="006F0099" w:rsidRPr="00A00A90">
      <w:rPr>
        <w:rFonts w:ascii="Tahoma" w:hAnsi="Tahoma" w:cs="Tahoma"/>
        <w:b/>
      </w:rPr>
      <w:tab/>
    </w:r>
    <w:r w:rsidR="006F0099" w:rsidRPr="00A00A90">
      <w:rPr>
        <w:rFonts w:ascii="Tahoma" w:hAnsi="Tahoma" w:cs="Tahoma"/>
        <w: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612F13" w14:textId="77777777" w:rsidR="0091005D" w:rsidRDefault="0091005D">
      <w:r>
        <w:separator/>
      </w:r>
    </w:p>
  </w:footnote>
  <w:footnote w:type="continuationSeparator" w:id="0">
    <w:p w14:paraId="1FBADE97" w14:textId="77777777" w:rsidR="0091005D" w:rsidRDefault="00910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503E3" w14:textId="515DFE12" w:rsidR="008E4BBE" w:rsidRDefault="008E4BBE">
    <w:pPr>
      <w:pStyle w:val="Header"/>
    </w:pPr>
  </w:p>
  <w:p w14:paraId="16D0139F" w14:textId="77777777" w:rsidR="008D347D" w:rsidRDefault="008D347D" w:rsidP="008D347D">
    <w:pPr>
      <w:tabs>
        <w:tab w:val="left" w:pos="3885"/>
      </w:tabs>
      <w:jc w:val="center"/>
      <w:rPr>
        <w:rFonts w:ascii="Tahoma" w:hAnsi="Tahoma" w:cs="Tahoma"/>
        <w:b/>
        <w:sz w:val="32"/>
      </w:rPr>
    </w:pPr>
  </w:p>
  <w:p w14:paraId="02F1EDA5" w14:textId="77777777" w:rsidR="008D347D" w:rsidRDefault="008D347D" w:rsidP="008D347D">
    <w:pPr>
      <w:tabs>
        <w:tab w:val="left" w:pos="3885"/>
      </w:tabs>
      <w:jc w:val="center"/>
      <w:rPr>
        <w:rFonts w:ascii="Tahoma" w:hAnsi="Tahoma" w:cs="Tahoma"/>
        <w:b/>
        <w:bCs/>
        <w:sz w:val="32"/>
      </w:rPr>
    </w:pPr>
    <w:r>
      <w:rPr>
        <w:rFonts w:ascii="Tahoma" w:hAnsi="Tahoma" w:cs="Tahoma"/>
        <w:b/>
        <w:sz w:val="32"/>
      </w:rPr>
      <w:t>RICHARD SCHILLER</w:t>
    </w:r>
  </w:p>
  <w:p w14:paraId="62ABF587" w14:textId="77777777" w:rsidR="008D347D" w:rsidRPr="007D0862" w:rsidRDefault="008D347D" w:rsidP="008D347D">
    <w:pPr>
      <w:jc w:val="center"/>
      <w:rPr>
        <w:rFonts w:ascii="Tahoma" w:hAnsi="Tahoma" w:cs="Tahoma"/>
        <w:sz w:val="22"/>
      </w:rPr>
    </w:pPr>
    <w:r w:rsidRPr="007D0862">
      <w:rPr>
        <w:rFonts w:ascii="Tahoma" w:hAnsi="Tahoma" w:cs="Tahoma"/>
        <w:sz w:val="22"/>
      </w:rPr>
      <w:t>43 Misty Mountain Road ~ Randolph, NJ 07869</w:t>
    </w:r>
  </w:p>
  <w:p w14:paraId="79F7143B" w14:textId="77777777" w:rsidR="008D347D" w:rsidRPr="007D0862" w:rsidRDefault="008D347D" w:rsidP="008D347D">
    <w:pPr>
      <w:jc w:val="center"/>
      <w:rPr>
        <w:rFonts w:ascii="Tahoma" w:hAnsi="Tahoma" w:cs="Tahoma"/>
        <w:sz w:val="22"/>
      </w:rPr>
    </w:pPr>
    <w:r w:rsidRPr="007D0862">
      <w:rPr>
        <w:rFonts w:ascii="Tahoma" w:hAnsi="Tahoma" w:cs="Tahoma"/>
        <w:sz w:val="22"/>
      </w:rPr>
      <w:t>973-277-8636 ~ rich.schiller@gmail.com</w:t>
    </w:r>
  </w:p>
  <w:p w14:paraId="25826823" w14:textId="3A2154B2" w:rsidR="006F0099" w:rsidRDefault="006F0099" w:rsidP="0044232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332D8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F23C963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Jobtasks"/>
      <w:lvlText w:val="*"/>
      <w:lvlJc w:val="left"/>
    </w:lvl>
  </w:abstractNum>
  <w:abstractNum w:abstractNumId="3" w15:restartNumberingAfterBreak="0">
    <w:nsid w:val="002C380A"/>
    <w:multiLevelType w:val="hybridMultilevel"/>
    <w:tmpl w:val="4B4E77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A65026"/>
    <w:multiLevelType w:val="hybridMultilevel"/>
    <w:tmpl w:val="F21CC5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111A87"/>
    <w:multiLevelType w:val="hybridMultilevel"/>
    <w:tmpl w:val="CB7AAE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B23740"/>
    <w:multiLevelType w:val="hybridMultilevel"/>
    <w:tmpl w:val="94DA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BB3A2A"/>
    <w:multiLevelType w:val="hybridMultilevel"/>
    <w:tmpl w:val="2AD805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43F3A"/>
    <w:multiLevelType w:val="hybridMultilevel"/>
    <w:tmpl w:val="CEB803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747740"/>
    <w:multiLevelType w:val="hybridMultilevel"/>
    <w:tmpl w:val="D974D98C"/>
    <w:lvl w:ilvl="0" w:tplc="04090001">
      <w:start w:val="1"/>
      <w:numFmt w:val="bullet"/>
      <w:lvlText w:val=""/>
      <w:lvlJc w:val="left"/>
      <w:pPr>
        <w:ind w:left="840" w:hanging="360"/>
      </w:pPr>
      <w:rPr>
        <w:rFonts w:ascii="Symbol" w:hAnsi="Symbol" w:hint="default"/>
      </w:rPr>
    </w:lvl>
    <w:lvl w:ilvl="1" w:tplc="64765F98">
      <w:numFmt w:val="bullet"/>
      <w:lvlText w:val="•"/>
      <w:lvlJc w:val="left"/>
      <w:pPr>
        <w:ind w:left="1560" w:hanging="360"/>
      </w:pPr>
      <w:rPr>
        <w:rFonts w:ascii="Tahoma" w:eastAsia="Times New Roman" w:hAnsi="Tahoma" w:cs="Tahoma"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 w15:restartNumberingAfterBreak="0">
    <w:nsid w:val="24A878D0"/>
    <w:multiLevelType w:val="hybridMultilevel"/>
    <w:tmpl w:val="69567E2E"/>
    <w:lvl w:ilvl="0" w:tplc="04090001">
      <w:start w:val="1"/>
      <w:numFmt w:val="bullet"/>
      <w:lvlText w:val=""/>
      <w:lvlJc w:val="left"/>
      <w:pPr>
        <w:tabs>
          <w:tab w:val="num" w:pos="2970"/>
        </w:tabs>
        <w:ind w:left="2970" w:hanging="360"/>
      </w:pPr>
      <w:rPr>
        <w:rFonts w:ascii="Symbol" w:hAnsi="Symbol" w:hint="default"/>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tentative="1">
      <w:start w:val="1"/>
      <w:numFmt w:val="bullet"/>
      <w:lvlText w:val=""/>
      <w:lvlJc w:val="left"/>
      <w:pPr>
        <w:tabs>
          <w:tab w:val="num" w:pos="4410"/>
        </w:tabs>
        <w:ind w:left="4410" w:hanging="360"/>
      </w:pPr>
      <w:rPr>
        <w:rFonts w:ascii="Wingdings" w:hAnsi="Wingdings" w:hint="default"/>
      </w:rPr>
    </w:lvl>
    <w:lvl w:ilvl="3" w:tplc="04090001" w:tentative="1">
      <w:start w:val="1"/>
      <w:numFmt w:val="bullet"/>
      <w:lvlText w:val=""/>
      <w:lvlJc w:val="left"/>
      <w:pPr>
        <w:tabs>
          <w:tab w:val="num" w:pos="5130"/>
        </w:tabs>
        <w:ind w:left="5130" w:hanging="360"/>
      </w:pPr>
      <w:rPr>
        <w:rFonts w:ascii="Symbol" w:hAnsi="Symbol" w:hint="default"/>
      </w:rPr>
    </w:lvl>
    <w:lvl w:ilvl="4" w:tplc="04090003" w:tentative="1">
      <w:start w:val="1"/>
      <w:numFmt w:val="bullet"/>
      <w:lvlText w:val="o"/>
      <w:lvlJc w:val="left"/>
      <w:pPr>
        <w:tabs>
          <w:tab w:val="num" w:pos="5850"/>
        </w:tabs>
        <w:ind w:left="5850" w:hanging="360"/>
      </w:pPr>
      <w:rPr>
        <w:rFonts w:ascii="Courier New" w:hAnsi="Courier New" w:cs="Courier New" w:hint="default"/>
      </w:rPr>
    </w:lvl>
    <w:lvl w:ilvl="5" w:tplc="04090005" w:tentative="1">
      <w:start w:val="1"/>
      <w:numFmt w:val="bullet"/>
      <w:lvlText w:val=""/>
      <w:lvlJc w:val="left"/>
      <w:pPr>
        <w:tabs>
          <w:tab w:val="num" w:pos="6570"/>
        </w:tabs>
        <w:ind w:left="6570" w:hanging="360"/>
      </w:pPr>
      <w:rPr>
        <w:rFonts w:ascii="Wingdings" w:hAnsi="Wingdings" w:hint="default"/>
      </w:rPr>
    </w:lvl>
    <w:lvl w:ilvl="6" w:tplc="04090001" w:tentative="1">
      <w:start w:val="1"/>
      <w:numFmt w:val="bullet"/>
      <w:lvlText w:val=""/>
      <w:lvlJc w:val="left"/>
      <w:pPr>
        <w:tabs>
          <w:tab w:val="num" w:pos="7290"/>
        </w:tabs>
        <w:ind w:left="7290" w:hanging="360"/>
      </w:pPr>
      <w:rPr>
        <w:rFonts w:ascii="Symbol" w:hAnsi="Symbol" w:hint="default"/>
      </w:rPr>
    </w:lvl>
    <w:lvl w:ilvl="7" w:tplc="04090003" w:tentative="1">
      <w:start w:val="1"/>
      <w:numFmt w:val="bullet"/>
      <w:lvlText w:val="o"/>
      <w:lvlJc w:val="left"/>
      <w:pPr>
        <w:tabs>
          <w:tab w:val="num" w:pos="8010"/>
        </w:tabs>
        <w:ind w:left="8010" w:hanging="360"/>
      </w:pPr>
      <w:rPr>
        <w:rFonts w:ascii="Courier New" w:hAnsi="Courier New" w:cs="Courier New" w:hint="default"/>
      </w:rPr>
    </w:lvl>
    <w:lvl w:ilvl="8" w:tplc="04090005" w:tentative="1">
      <w:start w:val="1"/>
      <w:numFmt w:val="bullet"/>
      <w:lvlText w:val=""/>
      <w:lvlJc w:val="left"/>
      <w:pPr>
        <w:tabs>
          <w:tab w:val="num" w:pos="8730"/>
        </w:tabs>
        <w:ind w:left="8730" w:hanging="360"/>
      </w:pPr>
      <w:rPr>
        <w:rFonts w:ascii="Wingdings" w:hAnsi="Wingdings" w:hint="default"/>
      </w:rPr>
    </w:lvl>
  </w:abstractNum>
  <w:abstractNum w:abstractNumId="11" w15:restartNumberingAfterBreak="0">
    <w:nsid w:val="305161F5"/>
    <w:multiLevelType w:val="hybridMultilevel"/>
    <w:tmpl w:val="AE42B716"/>
    <w:lvl w:ilvl="0" w:tplc="29EA7CE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9BD3BE1"/>
    <w:multiLevelType w:val="hybridMultilevel"/>
    <w:tmpl w:val="39DE6C9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876BDA"/>
    <w:multiLevelType w:val="hybridMultilevel"/>
    <w:tmpl w:val="BA1412A8"/>
    <w:lvl w:ilvl="0" w:tplc="1C0C3940">
      <w:start w:val="1"/>
      <w:numFmt w:val="lowerRoman"/>
      <w:lvlText w:val="%1)"/>
      <w:lvlJc w:val="left"/>
      <w:pPr>
        <w:ind w:left="2160" w:hanging="72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D146F06"/>
    <w:multiLevelType w:val="hybridMultilevel"/>
    <w:tmpl w:val="F086E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B75D66"/>
    <w:multiLevelType w:val="hybridMultilevel"/>
    <w:tmpl w:val="A3B4B0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072510"/>
    <w:multiLevelType w:val="hybridMultilevel"/>
    <w:tmpl w:val="34425A1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0F7F5E"/>
    <w:multiLevelType w:val="hybridMultilevel"/>
    <w:tmpl w:val="35D0BA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3E604A"/>
    <w:multiLevelType w:val="hybridMultilevel"/>
    <w:tmpl w:val="C8FE76A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600750"/>
    <w:multiLevelType w:val="hybridMultilevel"/>
    <w:tmpl w:val="7AFA5C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E695D34"/>
    <w:multiLevelType w:val="hybridMultilevel"/>
    <w:tmpl w:val="E208D258"/>
    <w:lvl w:ilvl="0" w:tplc="092E7CAA">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2855AB"/>
    <w:multiLevelType w:val="hybridMultilevel"/>
    <w:tmpl w:val="7AD49B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E14488"/>
    <w:multiLevelType w:val="hybridMultilevel"/>
    <w:tmpl w:val="8B4A3F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E7631F"/>
    <w:multiLevelType w:val="hybridMultilevel"/>
    <w:tmpl w:val="1AE89C8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41700A"/>
    <w:multiLevelType w:val="hybridMultilevel"/>
    <w:tmpl w:val="F0F8EE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8744A1"/>
    <w:multiLevelType w:val="hybridMultilevel"/>
    <w:tmpl w:val="3FC6DF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F911421"/>
    <w:multiLevelType w:val="hybridMultilevel"/>
    <w:tmpl w:val="EAD0B1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9F5D57"/>
    <w:multiLevelType w:val="hybridMultilevel"/>
    <w:tmpl w:val="2E942A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BA784D"/>
    <w:multiLevelType w:val="hybridMultilevel"/>
    <w:tmpl w:val="E95024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30" w15:restartNumberingAfterBreak="0">
    <w:nsid w:val="6D3B383D"/>
    <w:multiLevelType w:val="hybridMultilevel"/>
    <w:tmpl w:val="07E8ACF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1" w15:restartNumberingAfterBreak="0">
    <w:nsid w:val="6EAD3BB0"/>
    <w:multiLevelType w:val="hybridMultilevel"/>
    <w:tmpl w:val="FA2C19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AF35A1"/>
    <w:multiLevelType w:val="hybridMultilevel"/>
    <w:tmpl w:val="2BFA8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lvl w:ilvl="0">
        <w:start w:val="1"/>
        <w:numFmt w:val="bullet"/>
        <w:pStyle w:val="Jobtasks"/>
        <w:lvlText w:val=""/>
        <w:legacy w:legacy="1" w:legacySpace="0" w:legacyIndent="360"/>
        <w:lvlJc w:val="left"/>
        <w:pPr>
          <w:ind w:left="360" w:hanging="360"/>
        </w:pPr>
        <w:rPr>
          <w:rFonts w:ascii="Symbol" w:hAnsi="Symbol" w:hint="default"/>
          <w:b w:val="0"/>
          <w:i w:val="0"/>
          <w:sz w:val="20"/>
        </w:rPr>
      </w:lvl>
    </w:lvlOverride>
  </w:num>
  <w:num w:numId="2">
    <w:abstractNumId w:val="29"/>
  </w:num>
  <w:num w:numId="3">
    <w:abstractNumId w:val="1"/>
  </w:num>
  <w:num w:numId="4">
    <w:abstractNumId w:val="2"/>
    <w:lvlOverride w:ilvl="0">
      <w:lvl w:ilvl="0">
        <w:numFmt w:val="bullet"/>
        <w:pStyle w:val="Jobtasks"/>
        <w:lvlText w:val=""/>
        <w:legacy w:legacy="1" w:legacySpace="0" w:legacyIndent="0"/>
        <w:lvlJc w:val="left"/>
        <w:rPr>
          <w:rFonts w:ascii="Symbol" w:hAnsi="Symbol" w:hint="default"/>
        </w:rPr>
      </w:lvl>
    </w:lvlOverride>
  </w:num>
  <w:num w:numId="5">
    <w:abstractNumId w:val="10"/>
  </w:num>
  <w:num w:numId="6">
    <w:abstractNumId w:val="27"/>
  </w:num>
  <w:num w:numId="7">
    <w:abstractNumId w:val="20"/>
  </w:num>
  <w:num w:numId="8">
    <w:abstractNumId w:val="16"/>
  </w:num>
  <w:num w:numId="9">
    <w:abstractNumId w:val="4"/>
  </w:num>
  <w:num w:numId="10">
    <w:abstractNumId w:val="12"/>
  </w:num>
  <w:num w:numId="11">
    <w:abstractNumId w:val="18"/>
  </w:num>
  <w:num w:numId="12">
    <w:abstractNumId w:val="22"/>
  </w:num>
  <w:num w:numId="13">
    <w:abstractNumId w:val="5"/>
  </w:num>
  <w:num w:numId="14">
    <w:abstractNumId w:val="7"/>
  </w:num>
  <w:num w:numId="15">
    <w:abstractNumId w:val="23"/>
  </w:num>
  <w:num w:numId="16">
    <w:abstractNumId w:val="30"/>
  </w:num>
  <w:num w:numId="17">
    <w:abstractNumId w:val="24"/>
  </w:num>
  <w:num w:numId="18">
    <w:abstractNumId w:val="3"/>
  </w:num>
  <w:num w:numId="19">
    <w:abstractNumId w:val="26"/>
  </w:num>
  <w:num w:numId="20">
    <w:abstractNumId w:val="15"/>
  </w:num>
  <w:num w:numId="21">
    <w:abstractNumId w:val="31"/>
  </w:num>
  <w:num w:numId="22">
    <w:abstractNumId w:val="8"/>
  </w:num>
  <w:num w:numId="23">
    <w:abstractNumId w:val="17"/>
  </w:num>
  <w:num w:numId="24">
    <w:abstractNumId w:val="21"/>
  </w:num>
  <w:num w:numId="25">
    <w:abstractNumId w:val="28"/>
  </w:num>
  <w:num w:numId="26">
    <w:abstractNumId w:val="13"/>
  </w:num>
  <w:num w:numId="27">
    <w:abstractNumId w:val="11"/>
  </w:num>
  <w:num w:numId="28">
    <w:abstractNumId w:val="32"/>
  </w:num>
  <w:num w:numId="29">
    <w:abstractNumId w:val="14"/>
  </w:num>
  <w:num w:numId="30">
    <w:abstractNumId w:val="25"/>
  </w:num>
  <w:num w:numId="31">
    <w:abstractNumId w:val="0"/>
  </w:num>
  <w:num w:numId="32">
    <w:abstractNumId w:val="6"/>
  </w:num>
  <w:num w:numId="33">
    <w:abstractNumId w:val="19"/>
  </w:num>
  <w:num w:numId="34">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fill="f" fillcolor="#0c9" stroke="f">
      <v:fill color="#0c9" on="f"/>
      <v:stroke on="f"/>
      <o:colormru v:ext="edit" colors="#00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64AC"/>
    <w:rsid w:val="000038A8"/>
    <w:rsid w:val="0001325A"/>
    <w:rsid w:val="000200C0"/>
    <w:rsid w:val="00020DE8"/>
    <w:rsid w:val="00025ED8"/>
    <w:rsid w:val="00043BE6"/>
    <w:rsid w:val="000455B7"/>
    <w:rsid w:val="0008454D"/>
    <w:rsid w:val="000B292D"/>
    <w:rsid w:val="000D687C"/>
    <w:rsid w:val="000D74CA"/>
    <w:rsid w:val="000E23AF"/>
    <w:rsid w:val="000F0187"/>
    <w:rsid w:val="0010311C"/>
    <w:rsid w:val="00110F60"/>
    <w:rsid w:val="00122734"/>
    <w:rsid w:val="00132ABD"/>
    <w:rsid w:val="00135DB0"/>
    <w:rsid w:val="00151436"/>
    <w:rsid w:val="0016366D"/>
    <w:rsid w:val="00170E63"/>
    <w:rsid w:val="00176060"/>
    <w:rsid w:val="001769DB"/>
    <w:rsid w:val="00186604"/>
    <w:rsid w:val="001927D0"/>
    <w:rsid w:val="001936DE"/>
    <w:rsid w:val="001B0CBA"/>
    <w:rsid w:val="001B3687"/>
    <w:rsid w:val="001D7CE0"/>
    <w:rsid w:val="001F1095"/>
    <w:rsid w:val="001F1F10"/>
    <w:rsid w:val="001F4568"/>
    <w:rsid w:val="0022577B"/>
    <w:rsid w:val="00232526"/>
    <w:rsid w:val="00243659"/>
    <w:rsid w:val="00250AC8"/>
    <w:rsid w:val="00250DC9"/>
    <w:rsid w:val="002706DE"/>
    <w:rsid w:val="00274DCD"/>
    <w:rsid w:val="002C18F7"/>
    <w:rsid w:val="002D5835"/>
    <w:rsid w:val="002D6AEC"/>
    <w:rsid w:val="002F4339"/>
    <w:rsid w:val="002F46CF"/>
    <w:rsid w:val="003032FC"/>
    <w:rsid w:val="003049A7"/>
    <w:rsid w:val="00312FBC"/>
    <w:rsid w:val="00321190"/>
    <w:rsid w:val="00322F83"/>
    <w:rsid w:val="00324A7E"/>
    <w:rsid w:val="003275D9"/>
    <w:rsid w:val="00354EBB"/>
    <w:rsid w:val="00356863"/>
    <w:rsid w:val="00357028"/>
    <w:rsid w:val="00360036"/>
    <w:rsid w:val="00376A67"/>
    <w:rsid w:val="00380031"/>
    <w:rsid w:val="00385517"/>
    <w:rsid w:val="003872F3"/>
    <w:rsid w:val="00394DB9"/>
    <w:rsid w:val="003A0C1B"/>
    <w:rsid w:val="003A0F0C"/>
    <w:rsid w:val="003D0B84"/>
    <w:rsid w:val="003D2DD1"/>
    <w:rsid w:val="003D64C7"/>
    <w:rsid w:val="003E47E7"/>
    <w:rsid w:val="003E51F4"/>
    <w:rsid w:val="0040512A"/>
    <w:rsid w:val="004108AA"/>
    <w:rsid w:val="00415287"/>
    <w:rsid w:val="00420339"/>
    <w:rsid w:val="00432D9C"/>
    <w:rsid w:val="00442326"/>
    <w:rsid w:val="00445240"/>
    <w:rsid w:val="00447D7B"/>
    <w:rsid w:val="004622E0"/>
    <w:rsid w:val="004807D4"/>
    <w:rsid w:val="00486B15"/>
    <w:rsid w:val="004964AC"/>
    <w:rsid w:val="004B764B"/>
    <w:rsid w:val="004D619E"/>
    <w:rsid w:val="004E5F82"/>
    <w:rsid w:val="004F0CF9"/>
    <w:rsid w:val="0053308D"/>
    <w:rsid w:val="00533EBC"/>
    <w:rsid w:val="00541B93"/>
    <w:rsid w:val="00545251"/>
    <w:rsid w:val="0054712F"/>
    <w:rsid w:val="00561325"/>
    <w:rsid w:val="00565218"/>
    <w:rsid w:val="00565B3A"/>
    <w:rsid w:val="00567472"/>
    <w:rsid w:val="00571B2B"/>
    <w:rsid w:val="00582D28"/>
    <w:rsid w:val="00587FDC"/>
    <w:rsid w:val="0059086C"/>
    <w:rsid w:val="005920F0"/>
    <w:rsid w:val="00593B21"/>
    <w:rsid w:val="00595D7C"/>
    <w:rsid w:val="005B04E9"/>
    <w:rsid w:val="005B2954"/>
    <w:rsid w:val="005E2949"/>
    <w:rsid w:val="005E6A1B"/>
    <w:rsid w:val="005F36DD"/>
    <w:rsid w:val="005F391F"/>
    <w:rsid w:val="005F63E4"/>
    <w:rsid w:val="00634513"/>
    <w:rsid w:val="006509FA"/>
    <w:rsid w:val="00651C71"/>
    <w:rsid w:val="00667BF4"/>
    <w:rsid w:val="00686FB3"/>
    <w:rsid w:val="006B0981"/>
    <w:rsid w:val="006B29CE"/>
    <w:rsid w:val="006B483B"/>
    <w:rsid w:val="006C601B"/>
    <w:rsid w:val="006D0073"/>
    <w:rsid w:val="006D186C"/>
    <w:rsid w:val="006D29B2"/>
    <w:rsid w:val="006E0F71"/>
    <w:rsid w:val="006F0099"/>
    <w:rsid w:val="006F4CDE"/>
    <w:rsid w:val="006F66F7"/>
    <w:rsid w:val="0071663F"/>
    <w:rsid w:val="00732882"/>
    <w:rsid w:val="0075445A"/>
    <w:rsid w:val="00756373"/>
    <w:rsid w:val="0077033A"/>
    <w:rsid w:val="007B3C32"/>
    <w:rsid w:val="007D0862"/>
    <w:rsid w:val="007E064B"/>
    <w:rsid w:val="007E26DA"/>
    <w:rsid w:val="00816F40"/>
    <w:rsid w:val="008317C7"/>
    <w:rsid w:val="0084754D"/>
    <w:rsid w:val="00867257"/>
    <w:rsid w:val="00885D54"/>
    <w:rsid w:val="00886EE9"/>
    <w:rsid w:val="0089013C"/>
    <w:rsid w:val="00890398"/>
    <w:rsid w:val="00892BBC"/>
    <w:rsid w:val="00893AA0"/>
    <w:rsid w:val="008B113A"/>
    <w:rsid w:val="008B2005"/>
    <w:rsid w:val="008B3D55"/>
    <w:rsid w:val="008C62ED"/>
    <w:rsid w:val="008D06AD"/>
    <w:rsid w:val="008D347D"/>
    <w:rsid w:val="008E2021"/>
    <w:rsid w:val="008E4BBE"/>
    <w:rsid w:val="008F052F"/>
    <w:rsid w:val="00902716"/>
    <w:rsid w:val="00905293"/>
    <w:rsid w:val="009059C0"/>
    <w:rsid w:val="0091005D"/>
    <w:rsid w:val="00942E8D"/>
    <w:rsid w:val="00943F70"/>
    <w:rsid w:val="00947D5D"/>
    <w:rsid w:val="00956C0C"/>
    <w:rsid w:val="00960C06"/>
    <w:rsid w:val="00963076"/>
    <w:rsid w:val="009639ED"/>
    <w:rsid w:val="0098141D"/>
    <w:rsid w:val="00983026"/>
    <w:rsid w:val="00983694"/>
    <w:rsid w:val="009A2E24"/>
    <w:rsid w:val="009B2226"/>
    <w:rsid w:val="009B61BA"/>
    <w:rsid w:val="009D4161"/>
    <w:rsid w:val="009D52A9"/>
    <w:rsid w:val="009D6635"/>
    <w:rsid w:val="00A00A90"/>
    <w:rsid w:val="00A02A46"/>
    <w:rsid w:val="00A14F6B"/>
    <w:rsid w:val="00A401A2"/>
    <w:rsid w:val="00A463AA"/>
    <w:rsid w:val="00A65729"/>
    <w:rsid w:val="00A75DE6"/>
    <w:rsid w:val="00A90646"/>
    <w:rsid w:val="00A90AB4"/>
    <w:rsid w:val="00A93780"/>
    <w:rsid w:val="00AA087C"/>
    <w:rsid w:val="00AA69EA"/>
    <w:rsid w:val="00AB056D"/>
    <w:rsid w:val="00AE27AC"/>
    <w:rsid w:val="00AF2A35"/>
    <w:rsid w:val="00B0167C"/>
    <w:rsid w:val="00B13063"/>
    <w:rsid w:val="00B20F3D"/>
    <w:rsid w:val="00B224EC"/>
    <w:rsid w:val="00B2519A"/>
    <w:rsid w:val="00B35B0A"/>
    <w:rsid w:val="00B609D6"/>
    <w:rsid w:val="00B801D1"/>
    <w:rsid w:val="00B9004F"/>
    <w:rsid w:val="00BA56DE"/>
    <w:rsid w:val="00BB3BA5"/>
    <w:rsid w:val="00BC2A33"/>
    <w:rsid w:val="00BD4ED3"/>
    <w:rsid w:val="00BD7A95"/>
    <w:rsid w:val="00BE24C2"/>
    <w:rsid w:val="00BF0B18"/>
    <w:rsid w:val="00BF66B5"/>
    <w:rsid w:val="00C32B1B"/>
    <w:rsid w:val="00C335AC"/>
    <w:rsid w:val="00C535B6"/>
    <w:rsid w:val="00C54E17"/>
    <w:rsid w:val="00C55B83"/>
    <w:rsid w:val="00C57D2F"/>
    <w:rsid w:val="00C57DE0"/>
    <w:rsid w:val="00C653C3"/>
    <w:rsid w:val="00C747E7"/>
    <w:rsid w:val="00C76A32"/>
    <w:rsid w:val="00C92923"/>
    <w:rsid w:val="00CA157C"/>
    <w:rsid w:val="00CA5A75"/>
    <w:rsid w:val="00CB053D"/>
    <w:rsid w:val="00CB781B"/>
    <w:rsid w:val="00CB7F57"/>
    <w:rsid w:val="00CC780E"/>
    <w:rsid w:val="00CD431C"/>
    <w:rsid w:val="00CD70A7"/>
    <w:rsid w:val="00CE7874"/>
    <w:rsid w:val="00CE7889"/>
    <w:rsid w:val="00D07824"/>
    <w:rsid w:val="00D122D3"/>
    <w:rsid w:val="00D264D6"/>
    <w:rsid w:val="00D30F19"/>
    <w:rsid w:val="00D3439C"/>
    <w:rsid w:val="00D431C6"/>
    <w:rsid w:val="00D45E4E"/>
    <w:rsid w:val="00D62407"/>
    <w:rsid w:val="00D700E8"/>
    <w:rsid w:val="00D7708B"/>
    <w:rsid w:val="00D772F5"/>
    <w:rsid w:val="00D80425"/>
    <w:rsid w:val="00D85311"/>
    <w:rsid w:val="00DB4479"/>
    <w:rsid w:val="00DD33BA"/>
    <w:rsid w:val="00DD6C4A"/>
    <w:rsid w:val="00DE0AAF"/>
    <w:rsid w:val="00DE21EC"/>
    <w:rsid w:val="00DE48E9"/>
    <w:rsid w:val="00DE7F81"/>
    <w:rsid w:val="00DF00D7"/>
    <w:rsid w:val="00DF6980"/>
    <w:rsid w:val="00E004FB"/>
    <w:rsid w:val="00E01DCC"/>
    <w:rsid w:val="00E11927"/>
    <w:rsid w:val="00E228E2"/>
    <w:rsid w:val="00E25C24"/>
    <w:rsid w:val="00E450BA"/>
    <w:rsid w:val="00E457E8"/>
    <w:rsid w:val="00E53828"/>
    <w:rsid w:val="00E60052"/>
    <w:rsid w:val="00E61B1D"/>
    <w:rsid w:val="00E86775"/>
    <w:rsid w:val="00E8745E"/>
    <w:rsid w:val="00E95369"/>
    <w:rsid w:val="00EA6580"/>
    <w:rsid w:val="00ED5BDF"/>
    <w:rsid w:val="00EF294C"/>
    <w:rsid w:val="00EF6664"/>
    <w:rsid w:val="00F1188A"/>
    <w:rsid w:val="00F136F4"/>
    <w:rsid w:val="00F203E2"/>
    <w:rsid w:val="00F262A5"/>
    <w:rsid w:val="00F3446A"/>
    <w:rsid w:val="00F4612B"/>
    <w:rsid w:val="00F51E98"/>
    <w:rsid w:val="00F8314F"/>
    <w:rsid w:val="00F97173"/>
    <w:rsid w:val="00FA2121"/>
    <w:rsid w:val="00FD3FDC"/>
    <w:rsid w:val="00FD7774"/>
    <w:rsid w:val="00FE01C0"/>
    <w:rsid w:val="00FF1276"/>
    <w:rsid w:val="00FF5138"/>
    <w:rsid w:val="5AF07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f" fillcolor="#0c9" stroke="f">
      <v:fill color="#0c9" on="f"/>
      <v:stroke on="f"/>
      <o:colormru v:ext="edit" colors="#006"/>
    </o:shapedefaults>
    <o:shapelayout v:ext="edit">
      <o:idmap v:ext="edit" data="1"/>
    </o:shapelayout>
  </w:shapeDefaults>
  <w:decimalSymbol w:val="."/>
  <w:listSeparator w:val=","/>
  <w14:docId w14:val="0A9AED0B"/>
  <w15:docId w15:val="{82D8A90A-F1EC-4CAC-8715-ADBFAB722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25C24"/>
  </w:style>
  <w:style w:type="paragraph" w:styleId="Heading1">
    <w:name w:val="heading 1"/>
    <w:basedOn w:val="Normal"/>
    <w:next w:val="Normal"/>
    <w:qFormat/>
    <w:pPr>
      <w:keepNext/>
      <w:ind w:left="2160"/>
      <w:outlineLvl w:val="0"/>
    </w:pPr>
    <w:rPr>
      <w:b/>
      <w:sz w:val="28"/>
    </w:rPr>
  </w:style>
  <w:style w:type="paragraph" w:styleId="Heading2">
    <w:name w:val="heading 2"/>
    <w:basedOn w:val="Normal"/>
    <w:next w:val="Normal"/>
    <w:qFormat/>
    <w:pPr>
      <w:keepNext/>
      <w:tabs>
        <w:tab w:val="left" w:pos="0"/>
        <w:tab w:val="left" w:pos="720"/>
        <w:tab w:val="left" w:pos="1440"/>
        <w:tab w:val="left" w:pos="2160"/>
        <w:tab w:val="left" w:pos="2880"/>
        <w:tab w:val="left" w:pos="3600"/>
        <w:tab w:val="left" w:pos="4320"/>
      </w:tabs>
      <w:spacing w:line="240" w:lineRule="atLeast"/>
      <w:ind w:left="720"/>
      <w:outlineLvl w:val="1"/>
    </w:pPr>
    <w:rPr>
      <w:snapToGrid w:val="0"/>
      <w:color w:val="000000"/>
      <w:sz w:val="24"/>
    </w:rPr>
  </w:style>
  <w:style w:type="paragraph" w:styleId="Heading3">
    <w:name w:val="heading 3"/>
    <w:basedOn w:val="Normal"/>
    <w:next w:val="Normal"/>
    <w:qFormat/>
    <w:pPr>
      <w:keepNext/>
      <w:ind w:left="272" w:hanging="272"/>
      <w:outlineLvl w:val="2"/>
    </w:pPr>
    <w:rPr>
      <w:rFonts w:ascii="Arial" w:hAnsi="Arial"/>
      <w:b/>
      <w:snapToGrid w:val="0"/>
      <w:color w:val="000080"/>
    </w:rPr>
  </w:style>
  <w:style w:type="paragraph" w:styleId="Heading4">
    <w:name w:val="heading 4"/>
    <w:basedOn w:val="Normal"/>
    <w:next w:val="Normal"/>
    <w:qFormat/>
    <w:pPr>
      <w:keepNext/>
      <w:jc w:val="center"/>
      <w:outlineLvl w:val="3"/>
    </w:pPr>
    <w:rPr>
      <w:rFonts w:ascii="Arial" w:hAnsi="Arial"/>
      <w:b/>
      <w:snapToGrid w:val="0"/>
      <w:color w:val="FFFFFF"/>
      <w:sz w:val="24"/>
    </w:rPr>
  </w:style>
  <w:style w:type="paragraph" w:styleId="Heading5">
    <w:name w:val="heading 5"/>
    <w:basedOn w:val="Normal"/>
    <w:next w:val="Normal"/>
    <w:qFormat/>
    <w:pPr>
      <w:keepNext/>
      <w:outlineLvl w:val="4"/>
    </w:pPr>
    <w:rPr>
      <w:rFonts w:ascii="Verdana" w:hAnsi="Verdana"/>
      <w:b/>
      <w:snapToGrid w:val="0"/>
      <w:color w:val="000000"/>
    </w:rPr>
  </w:style>
  <w:style w:type="paragraph" w:styleId="Heading6">
    <w:name w:val="heading 6"/>
    <w:basedOn w:val="Normal"/>
    <w:next w:val="Normal"/>
    <w:qFormat/>
    <w:pPr>
      <w:keepNext/>
      <w:outlineLvl w:val="5"/>
    </w:pPr>
    <w:rPr>
      <w:rFonts w:ascii="Verdana" w:hAnsi="Verdana"/>
      <w:b/>
      <w:snapToGrid w:val="0"/>
      <w:color w:val="000000"/>
      <w:sz w:val="24"/>
    </w:rPr>
  </w:style>
  <w:style w:type="paragraph" w:styleId="Heading7">
    <w:name w:val="heading 7"/>
    <w:basedOn w:val="Normal"/>
    <w:next w:val="Normal"/>
    <w:qFormat/>
    <w:pPr>
      <w:keepNext/>
      <w:jc w:val="center"/>
      <w:outlineLvl w:val="6"/>
    </w:pPr>
    <w:rPr>
      <w:b/>
      <w:sz w:val="28"/>
    </w:rPr>
  </w:style>
  <w:style w:type="paragraph" w:styleId="Heading8">
    <w:name w:val="heading 8"/>
    <w:basedOn w:val="Normal"/>
    <w:next w:val="Normal"/>
    <w:qFormat/>
    <w:pPr>
      <w:keepNext/>
      <w:jc w:val="center"/>
      <w:outlineLvl w:val="7"/>
    </w:pPr>
    <w:rPr>
      <w:b/>
      <w:bCs/>
      <w:sz w:val="24"/>
    </w:rPr>
  </w:style>
  <w:style w:type="paragraph" w:styleId="Heading9">
    <w:name w:val="heading 9"/>
    <w:basedOn w:val="Normal"/>
    <w:next w:val="Normal"/>
    <w:qFormat/>
    <w:pPr>
      <w:keepNext/>
      <w:jc w:val="center"/>
      <w:outlineLvl w:val="8"/>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left="2520"/>
      <w:jc w:val="both"/>
    </w:pPr>
    <w:rPr>
      <w:b/>
      <w:sz w:val="22"/>
    </w:rPr>
  </w:style>
  <w:style w:type="character" w:styleId="Hyperlink">
    <w:name w:val="Hyperlink"/>
    <w:rPr>
      <w:color w:val="0000FF"/>
      <w:u w:val="single"/>
    </w:rPr>
  </w:style>
  <w:style w:type="paragraph" w:styleId="BodyTextIndent">
    <w:name w:val="Body Text Indent"/>
    <w:basedOn w:val="Normal"/>
    <w:pPr>
      <w:spacing w:line="240" w:lineRule="atLeast"/>
      <w:ind w:left="720"/>
    </w:pPr>
    <w:rPr>
      <w:snapToGrid w:val="0"/>
      <w:color w:val="000000"/>
    </w:rPr>
  </w:style>
  <w:style w:type="paragraph" w:styleId="BodyText">
    <w:name w:val="Body Text"/>
    <w:basedOn w:val="Normal"/>
    <w:rPr>
      <w:sz w:val="24"/>
    </w:rPr>
  </w:style>
  <w:style w:type="paragraph" w:styleId="BodyTextIndent3">
    <w:name w:val="Body Text Indent 3"/>
    <w:basedOn w:val="Normal"/>
    <w:pPr>
      <w:spacing w:line="240" w:lineRule="atLeast"/>
      <w:ind w:left="2160"/>
    </w:pPr>
    <w:rPr>
      <w:rFonts w:ascii="Helv" w:hAnsi="Helv"/>
      <w:snapToGrid w:val="0"/>
      <w:color w:val="000000"/>
      <w:sz w:val="22"/>
    </w:rPr>
  </w:style>
  <w:style w:type="paragraph" w:styleId="EndnoteText">
    <w:name w:val="endnote text"/>
    <w:basedOn w:val="Normal"/>
    <w:semiHidden/>
  </w:style>
  <w:style w:type="paragraph" w:styleId="BodyText2">
    <w:name w:val="Body Text 2"/>
    <w:basedOn w:val="Normal"/>
    <w:rPr>
      <w:rFonts w:ascii="Verdana" w:hAnsi="Verdana"/>
      <w:b/>
      <w:sz w:val="32"/>
    </w:rPr>
  </w:style>
  <w:style w:type="paragraph" w:styleId="BodyText3">
    <w:name w:val="Body Text 3"/>
    <w:basedOn w:val="Normal"/>
    <w:rPr>
      <w:rFonts w:ascii="Verdana" w:hAnsi="Verdana"/>
      <w:b/>
      <w:snapToGrid w:val="0"/>
      <w:color w:val="00000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sz w:val="28"/>
    </w:rPr>
  </w:style>
  <w:style w:type="character" w:styleId="PageNumber">
    <w:name w:val="page number"/>
    <w:basedOn w:val="DefaultParagraphFont"/>
  </w:style>
  <w:style w:type="paragraph" w:customStyle="1" w:styleId="Jobtasks">
    <w:name w:val="Job tasks"/>
    <w:basedOn w:val="Normal"/>
    <w:pPr>
      <w:numPr>
        <w:numId w:val="1"/>
      </w:numPr>
    </w:pPr>
  </w:style>
  <w:style w:type="paragraph" w:styleId="BalloonText">
    <w:name w:val="Balloon Text"/>
    <w:basedOn w:val="Normal"/>
    <w:semiHidden/>
    <w:rsid w:val="008E2021"/>
    <w:rPr>
      <w:rFonts w:ascii="Tahoma" w:hAnsi="Tahoma" w:cs="Tahoma"/>
      <w:sz w:val="16"/>
      <w:szCs w:val="16"/>
    </w:rPr>
  </w:style>
  <w:style w:type="paragraph" w:styleId="PlainText">
    <w:name w:val="Plain Text"/>
    <w:basedOn w:val="Normal"/>
    <w:rsid w:val="004E5F82"/>
    <w:rPr>
      <w:rFonts w:ascii="Courier New" w:hAnsi="Courier New" w:cs="Courier New"/>
    </w:rPr>
  </w:style>
  <w:style w:type="table" w:styleId="TableGrid">
    <w:name w:val="Table Grid"/>
    <w:basedOn w:val="TableNormal"/>
    <w:rsid w:val="004E5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obTitle">
    <w:name w:val="Job Title"/>
    <w:next w:val="Achievement"/>
    <w:rsid w:val="005F391F"/>
    <w:pPr>
      <w:spacing w:before="40" w:after="40" w:line="220" w:lineRule="atLeast"/>
    </w:pPr>
    <w:rPr>
      <w:rFonts w:ascii="Garamond" w:hAnsi="Garamond"/>
      <w:i/>
      <w:spacing w:val="5"/>
      <w:sz w:val="23"/>
    </w:rPr>
  </w:style>
  <w:style w:type="paragraph" w:customStyle="1" w:styleId="Achievement">
    <w:name w:val="Achievement"/>
    <w:basedOn w:val="BodyText"/>
    <w:rsid w:val="005F391F"/>
    <w:pPr>
      <w:numPr>
        <w:numId w:val="2"/>
      </w:numPr>
      <w:spacing w:after="60" w:line="240" w:lineRule="atLeast"/>
      <w:jc w:val="both"/>
    </w:pPr>
    <w:rPr>
      <w:rFonts w:ascii="Garamond" w:hAnsi="Garamond"/>
      <w:sz w:val="22"/>
    </w:rPr>
  </w:style>
  <w:style w:type="paragraph" w:customStyle="1" w:styleId="Institution">
    <w:name w:val="Institution"/>
    <w:basedOn w:val="Normal"/>
    <w:next w:val="Achievement"/>
    <w:rsid w:val="00FF5138"/>
    <w:pPr>
      <w:tabs>
        <w:tab w:val="left" w:pos="1440"/>
        <w:tab w:val="right" w:pos="6480"/>
      </w:tabs>
      <w:spacing w:before="60" w:line="220" w:lineRule="atLeast"/>
    </w:pPr>
    <w:rPr>
      <w:rFonts w:ascii="Garamond" w:hAnsi="Garamond"/>
      <w:sz w:val="22"/>
    </w:rPr>
  </w:style>
  <w:style w:type="character" w:customStyle="1" w:styleId="HeaderChar">
    <w:name w:val="Header Char"/>
    <w:basedOn w:val="DefaultParagraphFont"/>
    <w:link w:val="Header"/>
    <w:uiPriority w:val="99"/>
    <w:rsid w:val="00BD7A95"/>
  </w:style>
  <w:style w:type="paragraph" w:customStyle="1" w:styleId="Objective">
    <w:name w:val="Objective"/>
    <w:basedOn w:val="Normal"/>
    <w:next w:val="BodyText"/>
    <w:rsid w:val="00E86775"/>
    <w:pPr>
      <w:spacing w:before="240" w:after="220" w:line="220" w:lineRule="atLeast"/>
    </w:pPr>
    <w:rPr>
      <w:rFonts w:ascii="Arial" w:hAnsi="Arial"/>
      <w:lang w:eastAsia="ja-JP"/>
    </w:rPr>
  </w:style>
  <w:style w:type="paragraph" w:styleId="ListBullet">
    <w:name w:val="List Bullet"/>
    <w:basedOn w:val="Normal"/>
    <w:rsid w:val="00E86775"/>
    <w:pPr>
      <w:numPr>
        <w:numId w:val="3"/>
      </w:numPr>
    </w:pPr>
    <w:rPr>
      <w:sz w:val="24"/>
      <w:szCs w:val="24"/>
    </w:rPr>
  </w:style>
  <w:style w:type="paragraph" w:styleId="ListParagraph">
    <w:name w:val="List Paragraph"/>
    <w:basedOn w:val="Normal"/>
    <w:uiPriority w:val="34"/>
    <w:qFormat/>
    <w:rsid w:val="00F51E98"/>
    <w:pPr>
      <w:overflowPunct w:val="0"/>
      <w:autoSpaceDE w:val="0"/>
      <w:autoSpaceDN w:val="0"/>
      <w:adjustRightInd w:val="0"/>
      <w:ind w:left="720"/>
      <w:contextualSpacing/>
      <w:textAlignment w:val="baseline"/>
    </w:pPr>
  </w:style>
  <w:style w:type="paragraph" w:customStyle="1" w:styleId="Default">
    <w:name w:val="Default"/>
    <w:rsid w:val="00B0167C"/>
    <w:pPr>
      <w:autoSpaceDE w:val="0"/>
      <w:autoSpaceDN w:val="0"/>
      <w:adjustRightInd w:val="0"/>
    </w:pPr>
    <w:rPr>
      <w:rFonts w:ascii="Verdana" w:hAnsi="Verdana" w:cs="Verdana"/>
      <w:color w:val="000000"/>
      <w:sz w:val="24"/>
      <w:szCs w:val="24"/>
    </w:rPr>
  </w:style>
  <w:style w:type="paragraph" w:styleId="List2">
    <w:name w:val="List 2"/>
    <w:basedOn w:val="Normal"/>
    <w:rsid w:val="002C18F7"/>
    <w:pPr>
      <w:ind w:left="720" w:hanging="36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6545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en%20Lemieux\AppData\Local\Microsoft\Windows\Temporary%20Internet%20Files\Content.Outlook\5UGVECPX\Providge%20Resume%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408BD-2285-4810-B911-BC333BCAA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Providge Resume (5).dotx</Template>
  <TotalTime>48</TotalTime>
  <Pages>3</Pages>
  <Words>1226</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Name</vt:lpstr>
    </vt:vector>
  </TitlesOfParts>
  <Company>Providge Consulting, LLC</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Afton Thomas</dc:creator>
  <cp:lastModifiedBy>Richard Schiller</cp:lastModifiedBy>
  <cp:revision>21</cp:revision>
  <cp:lastPrinted>2011-11-14T19:45:00Z</cp:lastPrinted>
  <dcterms:created xsi:type="dcterms:W3CDTF">2014-11-25T19:20:00Z</dcterms:created>
  <dcterms:modified xsi:type="dcterms:W3CDTF">2019-10-02T16:13:00Z</dcterms:modified>
</cp:coreProperties>
</file>