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-615"/>
        <w:tblW w:w="5024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33"/>
        <w:gridCol w:w="4372"/>
      </w:tblGrid>
      <w:tr w:rsidR="00AC2EC8" w14:paraId="139B2A36" w14:textId="77777777" w:rsidTr="0099275A">
        <w:trPr>
          <w:trHeight w:val="993"/>
        </w:trPr>
        <w:tc>
          <w:tcPr>
            <w:tcW w:w="5033" w:type="dxa"/>
            <w:vAlign w:val="bottom"/>
          </w:tcPr>
          <w:p w14:paraId="3C9E7287" w14:textId="77777777" w:rsidR="00C84833" w:rsidRPr="00E32C95" w:rsidRDefault="00385186" w:rsidP="007F5166">
            <w:pPr>
              <w:pStyle w:val="Title"/>
              <w:rPr>
                <w:rFonts w:ascii="Cambria" w:hAnsi="Cambria"/>
                <w:b w:val="0"/>
                <w:color w:val="007FAB" w:themeColor="accent1"/>
                <w:sz w:val="52"/>
                <w:szCs w:val="52"/>
              </w:rPr>
            </w:pPr>
            <w:r w:rsidRPr="00E32C95">
              <w:rPr>
                <w:rFonts w:ascii="Cambria" w:hAnsi="Cambria"/>
                <w:b w:val="0"/>
                <w:color w:val="007FAB" w:themeColor="accent1"/>
                <w:sz w:val="52"/>
                <w:szCs w:val="52"/>
              </w:rPr>
              <w:t>Vaidica Raj</w:t>
            </w:r>
          </w:p>
          <w:p w14:paraId="259C7764" w14:textId="77777777" w:rsidR="0076188E" w:rsidRPr="00E32C95" w:rsidRDefault="00385186" w:rsidP="007F5166">
            <w:pPr>
              <w:pStyle w:val="Title"/>
              <w:rPr>
                <w:rFonts w:ascii="Cambria" w:hAnsi="Cambria"/>
                <w:color w:val="007FAB" w:themeColor="accent1"/>
                <w:sz w:val="24"/>
                <w:szCs w:val="24"/>
              </w:rPr>
            </w:pPr>
            <w:r w:rsidRPr="00E32C95">
              <w:rPr>
                <w:rFonts w:ascii="Cambria" w:hAnsi="Cambria"/>
                <w:color w:val="007FAB" w:themeColor="accent1"/>
                <w:sz w:val="24"/>
                <w:szCs w:val="24"/>
              </w:rPr>
              <w:t>Salesforce Certified Administrator</w:t>
            </w:r>
          </w:p>
          <w:p w14:paraId="7E9D02B4" w14:textId="77777777" w:rsidR="00ED027A" w:rsidRDefault="00385186" w:rsidP="007F5166">
            <w:pPr>
              <w:pStyle w:val="Title"/>
              <w:rPr>
                <w:rFonts w:ascii="Cambria" w:hAnsi="Cambria"/>
                <w:color w:val="007FAB" w:themeColor="accent1"/>
                <w:sz w:val="24"/>
                <w:szCs w:val="24"/>
              </w:rPr>
            </w:pPr>
            <w:r w:rsidRPr="00E32C95">
              <w:rPr>
                <w:rFonts w:ascii="Cambria" w:hAnsi="Cambria"/>
                <w:color w:val="007FAB" w:themeColor="accent1"/>
                <w:sz w:val="24"/>
                <w:szCs w:val="24"/>
              </w:rPr>
              <w:t xml:space="preserve">Salesforce Certified </w:t>
            </w:r>
            <w:r w:rsidR="00965200" w:rsidRPr="00E32C95">
              <w:rPr>
                <w:rFonts w:ascii="Cambria" w:hAnsi="Cambria"/>
                <w:color w:val="007FAB" w:themeColor="accent1"/>
                <w:sz w:val="24"/>
                <w:szCs w:val="24"/>
              </w:rPr>
              <w:t xml:space="preserve">Platform </w:t>
            </w:r>
            <w:r w:rsidRPr="00E32C95">
              <w:rPr>
                <w:rFonts w:ascii="Cambria" w:hAnsi="Cambria"/>
                <w:color w:val="007FAB" w:themeColor="accent1"/>
                <w:sz w:val="24"/>
                <w:szCs w:val="24"/>
              </w:rPr>
              <w:t>Developer</w:t>
            </w:r>
          </w:p>
          <w:p w14:paraId="687DA940" w14:textId="77777777" w:rsidR="00F7494B" w:rsidRDefault="00385186" w:rsidP="007F5166">
            <w:pPr>
              <w:pStyle w:val="Title"/>
              <w:rPr>
                <w:rFonts w:ascii="Cambria" w:hAnsi="Cambria"/>
                <w:color w:val="007FAB" w:themeColor="accent1"/>
                <w:sz w:val="24"/>
                <w:szCs w:val="24"/>
              </w:rPr>
            </w:pPr>
            <w:r>
              <w:rPr>
                <w:rFonts w:ascii="Cambria" w:hAnsi="Cambria"/>
                <w:color w:val="007FAB" w:themeColor="accent1"/>
                <w:sz w:val="24"/>
                <w:szCs w:val="24"/>
              </w:rPr>
              <w:t>Salesforce Sales Cloud Consultant</w:t>
            </w:r>
          </w:p>
          <w:p w14:paraId="37D2F1D0" w14:textId="77777777" w:rsidR="00430332" w:rsidRPr="00ED027A" w:rsidRDefault="00385186" w:rsidP="007F5166">
            <w:pPr>
              <w:pStyle w:val="Title"/>
              <w:rPr>
                <w:b w:val="0"/>
                <w:color w:val="007FAB" w:themeColor="accent1"/>
                <w:sz w:val="24"/>
                <w:szCs w:val="24"/>
              </w:rPr>
            </w:pPr>
            <w:r>
              <w:rPr>
                <w:rFonts w:ascii="Cambria" w:hAnsi="Cambria"/>
                <w:color w:val="007FAB" w:themeColor="accent1"/>
                <w:sz w:val="24"/>
                <w:szCs w:val="24"/>
              </w:rPr>
              <w:t>Salesforce Platform Developer II</w:t>
            </w:r>
          </w:p>
        </w:tc>
        <w:tc>
          <w:tcPr>
            <w:tcW w:w="4372" w:type="dxa"/>
            <w:vAlign w:val="bottom"/>
          </w:tcPr>
          <w:tbl>
            <w:tblPr>
              <w:tblStyle w:val="TableGrid"/>
              <w:tblW w:w="421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810"/>
              <w:gridCol w:w="408"/>
            </w:tblGrid>
            <w:tr w:rsidR="00AC2EC8" w14:paraId="71CE4D12" w14:textId="77777777" w:rsidTr="00DF3572">
              <w:trPr>
                <w:trHeight w:val="375"/>
              </w:trPr>
              <w:tc>
                <w:tcPr>
                  <w:tcW w:w="3810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3293922E" w14:textId="77777777" w:rsidR="004E2970" w:rsidRPr="00ED027A" w:rsidRDefault="00385186" w:rsidP="007C504F">
                  <w:pPr>
                    <w:pStyle w:val="ContactInfo"/>
                    <w:framePr w:hSpace="180" w:wrap="around" w:hAnchor="margin" w:y="-615"/>
                    <w:rPr>
                      <w:color w:val="007FAB" w:themeColor="accent1"/>
                      <w:sz w:val="24"/>
                      <w:szCs w:val="24"/>
                    </w:rPr>
                  </w:pPr>
                  <w:r>
                    <w:rPr>
                      <w:color w:val="007FAB" w:themeColor="accent1"/>
                      <w:sz w:val="24"/>
                      <w:szCs w:val="24"/>
                    </w:rPr>
                    <w:t>India</w:t>
                  </w:r>
                </w:p>
              </w:tc>
              <w:tc>
                <w:tcPr>
                  <w:tcW w:w="408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625BAB7A" w14:textId="77777777" w:rsidR="00932D92" w:rsidRPr="00ED027A" w:rsidRDefault="00385186" w:rsidP="007C504F">
                  <w:pPr>
                    <w:pStyle w:val="Icons"/>
                    <w:framePr w:hSpace="180" w:wrap="around" w:hAnchor="margin" w:y="-615"/>
                    <w:rPr>
                      <w:color w:val="007FAB" w:themeColor="accent1"/>
                    </w:rPr>
                  </w:pPr>
                  <w:r w:rsidRPr="00ED027A">
                    <w:rPr>
                      <w:noProof/>
                      <w:color w:val="007FAB" w:themeColor="accent1"/>
                    </w:rPr>
                    <mc:AlternateContent>
                      <mc:Choice Requires="wps">
                        <w:drawing>
                          <wp:inline distT="0" distB="0" distL="0" distR="0" wp14:anchorId="014C44F1" wp14:editId="65FD9343">
                            <wp:extent cx="118872" cy="118872"/>
                            <wp:effectExtent l="0" t="0" r="0" b="0"/>
                            <wp:docPr id="8" name="Address icon" descr="Address icon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Address icon" o:spid="_x0000_i1025" alt="Address icon" style="width:9.35pt;height:9.35pt;mso-left-percent:-10001;mso-position-horizontal-relative:char;mso-position-vertical-relative:line;mso-top-percent:-10001;mso-wrap-style:square;visibility:visible;v-text-anchor:top" coordsize="2846,2833" path="m1418,l1443,3l1468,11l1493,23l1520,39l1547,60l1575,85l1607,115l1642,147l1678,181l1717,218l1757,256l1799,295l1842,337l1886,379l1931,422l1977,467l2024,512l2071,558l2118,603l2165,649l2213,695l2259,741l2306,787l2351,831l2397,875l2440,918l2482,960l2524,1001l2563,1040l2601,1077l2637,1113l2671,1147l2702,1178l2731,1207l2757,1234l2780,1257l2800,1278l2816,1296l2829,1310l2839,1321l2846,1329l2801,1332l2757,1334l2711,1336l2667,1338l2625,1339l2584,1340l2548,1341l2515,1342l2488,1343l2467,1345l2467,1478l2467,1613l2467,2513l2467,2566l2465,2611l2462,2651l2456,2686l2448,2716l2437,2741l2422,2763l2405,2781l2383,2796l2358,2808l2328,2817l2295,2824l2256,2830l2238,2832l2215,2833l2188,2833l2157,2833l2126,2832l2095,2831l2066,2831l2039,2830l2018,2830l1983,2829l1951,2827l1925,2822l1903,2814l1885,2803l1870,2788l1858,2769l1848,2744l1840,2715l1835,2680l1831,2639l1828,2591l1826,2536l1825,2500l1825,2460l1824,2416l1823,2370l1823,2323l1822,2273l1822,2224l1821,2173l1821,2124l1821,2076l1821,2030l1821,1985l1821,1945l1821,1908l1821,1874l1821,1846l1821,1823l1822,1807l1822,1797l1822,1763l1818,1733l1811,1707l1800,1684l1786,1664l1769,1646l1750,1631l1728,1618l1704,1608l1678,1599l1651,1592l1622,1587l1591,1583l1561,1581l1529,1579l1496,1578l1463,1577l1431,1577l1398,1577l1361,1578l1324,1579l1289,1582l1253,1586l1220,1591l1188,1598l1157,1606l1129,1617l1103,1629l1080,1643l1058,1660l1041,1678l1028,1699l1018,1723l1012,1748l1010,1778l1012,1940l1011,2103l1010,2265l1011,2427l1015,2590l1015,2630l1013,2666l1009,2697l1001,2723l990,2746l976,2767l959,2783l936,2796l910,2807l880,2815l845,2822l804,2826l760,2829l600,2829l562,2828l528,2824l496,2817l468,2806l444,2793l423,2776l406,2755l391,2731l380,2703l373,2672l369,2636l368,2596l372,2285l372,1973l371,1662l371,1350l370,1351l362,1351l348,1352l330,1352l308,1352l281,1353l252,1353l222,1353l191,1353l159,1353l129,1352l100,1352l73,1352l48,1352l29,1352l13,1352l4,1352l,1352l5,1345l14,1334l26,1319l42,1301l61,1280l84,1256l109,1230l137,1199l167,1168l201,1134l236,1097l272,1059l312,1019l352,977l394,934l438,891l482,845l528,800l574,753l621,706l668,660l714,612l762,566l809,518l856,473l901,427l946,383l991,340l1033,297l1076,257l1116,218l1154,180l1191,145l1225,112l1257,81l1287,55l1315,34l1342,18,1367,7l1392,1l1418,xe" fillcolor="#007fab" stroked="f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C2EC8" w14:paraId="23BB2DBC" w14:textId="77777777" w:rsidTr="00DF3572">
              <w:trPr>
                <w:trHeight w:val="357"/>
              </w:trPr>
              <w:tc>
                <w:tcPr>
                  <w:tcW w:w="3810" w:type="dxa"/>
                  <w:tcMar>
                    <w:left w:w="720" w:type="dxa"/>
                    <w:right w:w="29" w:type="dxa"/>
                  </w:tcMar>
                </w:tcPr>
                <w:p w14:paraId="126F9F02" w14:textId="77777777" w:rsidR="00430332" w:rsidRDefault="00385186" w:rsidP="007C504F">
                  <w:pPr>
                    <w:pStyle w:val="ContactInfo"/>
                    <w:framePr w:hSpace="180" w:wrap="around" w:hAnchor="margin" w:y="-615"/>
                    <w:rPr>
                      <w:color w:val="007FAB" w:themeColor="accent1"/>
                      <w:sz w:val="24"/>
                      <w:szCs w:val="24"/>
                    </w:rPr>
                  </w:pPr>
                  <w:r>
                    <w:rPr>
                      <w:color w:val="007FAB" w:themeColor="accent1"/>
                      <w:sz w:val="24"/>
                      <w:szCs w:val="24"/>
                    </w:rPr>
                    <w:t>+598-98547511/</w:t>
                  </w:r>
                </w:p>
                <w:p w14:paraId="5F33BFC1" w14:textId="77777777" w:rsidR="00932D92" w:rsidRPr="00ED027A" w:rsidRDefault="00385186" w:rsidP="007C504F">
                  <w:pPr>
                    <w:pStyle w:val="ContactInfo"/>
                    <w:framePr w:hSpace="180" w:wrap="around" w:hAnchor="margin" w:y="-615"/>
                    <w:rPr>
                      <w:color w:val="007FAB" w:themeColor="accent1"/>
                      <w:sz w:val="24"/>
                      <w:szCs w:val="24"/>
                    </w:rPr>
                  </w:pPr>
                  <w:r>
                    <w:rPr>
                      <w:color w:val="007FAB" w:themeColor="accent1"/>
                      <w:sz w:val="24"/>
                      <w:szCs w:val="24"/>
                    </w:rPr>
                    <w:t>+91-8868829324</w:t>
                  </w:r>
                </w:p>
              </w:tc>
              <w:tc>
                <w:tcPr>
                  <w:tcW w:w="408" w:type="dxa"/>
                  <w:tcMar>
                    <w:left w:w="0" w:type="dxa"/>
                    <w:right w:w="0" w:type="dxa"/>
                  </w:tcMar>
                </w:tcPr>
                <w:p w14:paraId="5F503983" w14:textId="77777777" w:rsidR="00932D92" w:rsidRPr="00ED027A" w:rsidRDefault="00385186" w:rsidP="007C504F">
                  <w:pPr>
                    <w:pStyle w:val="Icons"/>
                    <w:framePr w:hSpace="180" w:wrap="around" w:hAnchor="margin" w:y="-615"/>
                    <w:rPr>
                      <w:color w:val="007FAB" w:themeColor="accent1"/>
                    </w:rPr>
                  </w:pPr>
                  <w:r w:rsidRPr="00ED027A">
                    <w:rPr>
                      <w:noProof/>
                      <w:color w:val="007FAB" w:themeColor="accent1"/>
                    </w:rPr>
                    <mc:AlternateContent>
                      <mc:Choice Requires="wps">
                        <w:drawing>
                          <wp:inline distT="0" distB="0" distL="0" distR="0" wp14:anchorId="4C0756A5" wp14:editId="5093CD0F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Telephone icon" o:spid="_x0000_i1026" alt="Phone icon" style="width:8.65pt;height:8.65pt;mso-left-percent:-10001;mso-position-horizontal-relative:char;mso-position-vertical-relative:line;mso-top-percent:-10001;mso-wrap-style:square;visibility:visible;v-text-anchor:top" coordsize="2552,2616" path="m410,l443,2l477,11l511,26l545,48l580,77l634,132l688,186l742,241l798,294l829,324l854,356l875,387l890,418l900,449l904,480l901,510l892,540l878,571l857,600l830,629l797,658l758,690l727,723l702,755l683,789l669,823l661,856l659,890l663,925l672,959l687,992l707,1027l731,1060l760,1093l918,1253l1077,1409l1239,1565l1402,1718l1566,1870l1598,1897l1630,1918l1662,1933l1695,1943l1727,1946l1759,1944l1792,1936l1823,1921l1854,1899l1884,1871l1914,1836l1948,1796l1982,1763l2018,1737l2052,1719l2086,1708l2121,1703l2155,1705l2189,1714l2222,1728l2256,1749l2288,1776l2320,1810l2353,1848l2509,2031l2529,2061l2542,2090l2550,2121l2552,2149l2551,2176l2546,2202l2538,2228l2528,2250l2517,2270l2506,2287l2494,2302l2484,2313l2475,2321l2473,2322l2467,2327l2458,2336l2445,2347l2430,2360l2412,2374l2392,2390l2371,2408l2347,2426l2322,2444l2296,2464l2269,2482l2243,2500l2214,2517l2187,2532l2161,2546l2135,2558l2109,2567l2058,2583l2010,2595l1964,2605l1923,2611l1884,2615l1848,2616l1814,2615l1782,2611l1752,2606l1723,2599l1695,2591l1668,2581l1641,2570l1615,2558l1589,2544l1561,2531l1534,2517l1439,2469l1347,2418l1256,2367l1167,2314l1081,2260l997,2203l916,2146l838,2085l762,2024l689,1959l619,1893l551,1823l488,1751l426,1677l369,1600l314,1520l263,1436l214,1351l170,1261l130,1168,92,1072,59,972,29,868,14,801,4,734,,669,2,606l11,543l23,483,41,423,63,365,91,307l124,252l160,197l201,144l247,92,279,61,311,36,345,18,377,6,410,xe" fillcolor="#007fab" stroked="f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C2EC8" w14:paraId="6299D672" w14:textId="77777777" w:rsidTr="00DF3572">
              <w:trPr>
                <w:trHeight w:val="375"/>
              </w:trPr>
              <w:tc>
                <w:tcPr>
                  <w:tcW w:w="3810" w:type="dxa"/>
                  <w:tcMar>
                    <w:left w:w="720" w:type="dxa"/>
                    <w:right w:w="29" w:type="dxa"/>
                  </w:tcMar>
                </w:tcPr>
                <w:p w14:paraId="5ED64249" w14:textId="77777777" w:rsidR="00932D92" w:rsidRPr="00ED027A" w:rsidRDefault="00385186" w:rsidP="007C504F">
                  <w:pPr>
                    <w:pStyle w:val="ContactInfo"/>
                    <w:framePr w:hSpace="180" w:wrap="around" w:hAnchor="margin" w:y="-615"/>
                    <w:rPr>
                      <w:color w:val="007FAB" w:themeColor="accent1"/>
                      <w:sz w:val="24"/>
                      <w:szCs w:val="24"/>
                    </w:rPr>
                  </w:pPr>
                  <w:hyperlink r:id="rId9" w:history="1">
                    <w:r w:rsidR="006B3000" w:rsidRPr="009D491D">
                      <w:rPr>
                        <w:rStyle w:val="Hyperlink"/>
                        <w:sz w:val="24"/>
                        <w:szCs w:val="24"/>
                      </w:rPr>
                      <w:t>vaidica.raj@outlook.com</w:t>
                    </w:r>
                  </w:hyperlink>
                </w:p>
              </w:tc>
              <w:tc>
                <w:tcPr>
                  <w:tcW w:w="408" w:type="dxa"/>
                  <w:tcMar>
                    <w:left w:w="0" w:type="dxa"/>
                    <w:right w:w="0" w:type="dxa"/>
                  </w:tcMar>
                </w:tcPr>
                <w:p w14:paraId="5CB9E52D" w14:textId="77777777" w:rsidR="00932D92" w:rsidRPr="00ED027A" w:rsidRDefault="00385186" w:rsidP="007C504F">
                  <w:pPr>
                    <w:pStyle w:val="Icons"/>
                    <w:framePr w:hSpace="180" w:wrap="around" w:hAnchor="margin" w:y="-615"/>
                    <w:rPr>
                      <w:color w:val="007FAB" w:themeColor="accent1"/>
                    </w:rPr>
                  </w:pPr>
                  <w:r w:rsidRPr="00ED027A">
                    <w:rPr>
                      <w:noProof/>
                      <w:color w:val="007FAB" w:themeColor="accent1"/>
                    </w:rPr>
                    <mc:AlternateContent>
                      <mc:Choice Requires="wps">
                        <w:drawing>
                          <wp:inline distT="0" distB="0" distL="0" distR="0" wp14:anchorId="512E9F7A" wp14:editId="04A8DBCC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5" o:spid="_x0000_i1027" alt="Email icon" style="width:10.8pt;height:7.2pt;mso-left-percent:-10001;mso-position-horizontal-relative:char;mso-position-vertical-relative:line;mso-top-percent:-10001;mso-wrap-style:square;visibility:visible;v-text-anchor:top" coordsize="120,80" path="m108,21l108,21l60,58,12,21c11,20,11,19,12,18c13,16,14,16,16,17l60,51,104,17c105,16,107,16,108,18c109,19,109,20,108,21l108,21xm114,l114,l6,c3,,,3,,6l,74c,77,3,80,6,80l114,80c117,80,120,77,120,74l120,6c120,3,117,,114,xe" fillcolor="#007fab" stroked="f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2C4D138" w14:textId="77777777" w:rsidR="00D92B95" w:rsidRPr="00ED027A" w:rsidRDefault="00D92B95" w:rsidP="00721956">
            <w:pPr>
              <w:pStyle w:val="Header"/>
              <w:rPr>
                <w:color w:val="007FAB" w:themeColor="accent1"/>
              </w:rPr>
            </w:pPr>
          </w:p>
        </w:tc>
      </w:tr>
    </w:tbl>
    <w:p w14:paraId="42AF1D6D" w14:textId="77777777" w:rsidR="00333860" w:rsidRPr="00ED027A" w:rsidRDefault="00385186" w:rsidP="00340F2A">
      <w:pPr>
        <w:suppressAutoHyphens/>
        <w:spacing w:after="0"/>
        <w:jc w:val="both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000000" w:themeColor="text1"/>
        </w:rPr>
        <w:t>Offering over</w:t>
      </w:r>
      <w:r w:rsidR="004474D4">
        <w:rPr>
          <w:rFonts w:ascii="Cambria" w:hAnsi="Cambria" w:cs="Arial"/>
          <w:color w:val="000000" w:themeColor="text1"/>
        </w:rPr>
        <w:t xml:space="preserve"> 5</w:t>
      </w:r>
      <w:r w:rsidR="00C549E3">
        <w:rPr>
          <w:rFonts w:ascii="Cambria" w:hAnsi="Cambria" w:cs="Arial"/>
          <w:color w:val="000000" w:themeColor="text1"/>
        </w:rPr>
        <w:t>.4</w:t>
      </w:r>
      <w:r w:rsidR="00F7494B">
        <w:rPr>
          <w:rFonts w:ascii="Cambria" w:hAnsi="Cambria" w:cs="Arial"/>
          <w:color w:val="000000" w:themeColor="text1"/>
        </w:rPr>
        <w:t xml:space="preserve"> years</w:t>
      </w:r>
      <w:r w:rsidR="00F8549D">
        <w:rPr>
          <w:rFonts w:ascii="Cambria" w:hAnsi="Cambria" w:cs="Arial"/>
          <w:color w:val="000000" w:themeColor="text1"/>
        </w:rPr>
        <w:t xml:space="preserve"> </w:t>
      </w:r>
      <w:r w:rsidR="00E32C95" w:rsidRPr="00E32C95">
        <w:rPr>
          <w:rFonts w:ascii="Cambria" w:hAnsi="Cambria" w:cs="Arial"/>
          <w:color w:val="000000" w:themeColor="text1"/>
        </w:rPr>
        <w:t>of experie</w:t>
      </w:r>
      <w:r w:rsidR="00E32C95">
        <w:rPr>
          <w:rFonts w:ascii="Cambria" w:hAnsi="Cambria" w:cs="Arial"/>
          <w:color w:val="000000" w:themeColor="text1"/>
        </w:rPr>
        <w:t>nce in the IT industry</w:t>
      </w:r>
      <w:r w:rsidR="005C326D">
        <w:rPr>
          <w:rFonts w:ascii="Cambria" w:hAnsi="Cambria" w:cs="Arial"/>
          <w:color w:val="000000" w:themeColor="text1"/>
        </w:rPr>
        <w:t xml:space="preserve">, delivering innovative solutions in CRM in various domains like HealthCare, Internal Firm Services, Real Estate, Partner </w:t>
      </w:r>
      <w:r w:rsidR="009C48CC">
        <w:rPr>
          <w:rFonts w:ascii="Cambria" w:hAnsi="Cambria" w:cs="Arial"/>
          <w:color w:val="000000" w:themeColor="text1"/>
        </w:rPr>
        <w:t>Ecosystems</w:t>
      </w:r>
      <w:r w:rsidR="00E32C95">
        <w:rPr>
          <w:rFonts w:ascii="Cambria" w:hAnsi="Cambria" w:cs="Arial"/>
          <w:color w:val="000000" w:themeColor="text1"/>
        </w:rPr>
        <w:t xml:space="preserve"> as a Salesforce</w:t>
      </w:r>
      <w:r w:rsidR="00F7494B">
        <w:rPr>
          <w:rFonts w:ascii="Cambria" w:hAnsi="Cambria" w:cs="Arial"/>
          <w:color w:val="000000" w:themeColor="text1"/>
        </w:rPr>
        <w:t xml:space="preserve"> </w:t>
      </w:r>
      <w:r w:rsidR="004474D4">
        <w:rPr>
          <w:rFonts w:ascii="Cambria" w:hAnsi="Cambria" w:cs="Arial"/>
          <w:color w:val="000000" w:themeColor="text1"/>
        </w:rPr>
        <w:t xml:space="preserve">Developer and </w:t>
      </w:r>
      <w:r w:rsidR="00E32C95">
        <w:rPr>
          <w:rFonts w:ascii="Cambria" w:hAnsi="Cambria" w:cs="Arial"/>
          <w:color w:val="000000" w:themeColor="text1"/>
        </w:rPr>
        <w:t>Administrator h</w:t>
      </w:r>
      <w:r w:rsidR="00E32C95" w:rsidRPr="00E32C95">
        <w:rPr>
          <w:rFonts w:ascii="Cambria" w:hAnsi="Cambria" w:cs="Arial"/>
          <w:color w:val="000000" w:themeColor="text1"/>
        </w:rPr>
        <w:t>aving extensive knowledge in implementing, customizing and m</w:t>
      </w:r>
      <w:r w:rsidR="00340F2A">
        <w:rPr>
          <w:rFonts w:ascii="Cambria" w:hAnsi="Cambria" w:cs="Arial"/>
          <w:color w:val="000000" w:themeColor="text1"/>
        </w:rPr>
        <w:t>aintaining Salesforce solutions in conjunction with</w:t>
      </w:r>
      <w:r w:rsidR="002D1E5B" w:rsidRPr="00ED027A">
        <w:rPr>
          <w:rFonts w:ascii="Cambria" w:hAnsi="Cambria"/>
          <w:color w:val="auto"/>
        </w:rPr>
        <w:t xml:space="preserve"> strong communication, </w:t>
      </w:r>
      <w:r w:rsidR="00E32C95">
        <w:rPr>
          <w:rFonts w:ascii="Cambria" w:hAnsi="Cambria"/>
          <w:color w:val="auto"/>
        </w:rPr>
        <w:t xml:space="preserve">interpersonal and </w:t>
      </w:r>
      <w:r w:rsidR="002D1E5B" w:rsidRPr="00ED027A">
        <w:rPr>
          <w:rFonts w:ascii="Cambria" w:hAnsi="Cambria"/>
          <w:color w:val="auto"/>
        </w:rPr>
        <w:t xml:space="preserve">analytical skills with proficiency at grasping new concepts quickly and utilizing </w:t>
      </w:r>
      <w:r w:rsidR="00E32C95">
        <w:rPr>
          <w:rFonts w:ascii="Cambria" w:hAnsi="Cambria"/>
          <w:color w:val="auto"/>
        </w:rPr>
        <w:t>the same in a productive manner</w:t>
      </w:r>
      <w:r w:rsidR="00340F2A">
        <w:rPr>
          <w:rFonts w:ascii="Cambria" w:hAnsi="Cambria"/>
          <w:color w:val="auto"/>
        </w:rPr>
        <w:t>.</w:t>
      </w:r>
    </w:p>
    <w:p w14:paraId="5308C732" w14:textId="77777777" w:rsidR="00721956" w:rsidRPr="00ED027A" w:rsidRDefault="00721956" w:rsidP="00721956">
      <w:pPr>
        <w:spacing w:after="0"/>
        <w:rPr>
          <w:rFonts w:ascii="Cambria" w:hAnsi="Cambria"/>
          <w:sz w:val="20"/>
          <w:szCs w:val="20"/>
        </w:rPr>
      </w:pPr>
    </w:p>
    <w:p w14:paraId="12CEB8E3" w14:textId="77777777" w:rsidR="00AD13CB" w:rsidRDefault="00385186" w:rsidP="0099275A">
      <w:pPr>
        <w:pStyle w:val="Heading1"/>
        <w:spacing w:before="0" w:after="0"/>
        <w:rPr>
          <w:rFonts w:ascii="Cambria" w:hAnsi="Cambria"/>
          <w:szCs w:val="36"/>
        </w:rPr>
      </w:pPr>
      <w:r w:rsidRPr="00ED027A">
        <w:rPr>
          <w:rFonts w:ascii="Cambria" w:hAnsi="Cambria"/>
          <w:szCs w:val="36"/>
        </w:rPr>
        <w:t xml:space="preserve">Tech </w:t>
      </w:r>
      <w:sdt>
        <w:sdtPr>
          <w:rPr>
            <w:rFonts w:ascii="Cambria" w:hAnsi="Cambria"/>
            <w:szCs w:val="36"/>
          </w:rPr>
          <w:alias w:val="Skills:"/>
          <w:tag w:val="Skills:"/>
          <w:id w:val="-891506033"/>
          <w:placeholder>
            <w:docPart w:val="B2CAF92EE03A4EB28BACA28B6293825E"/>
          </w:placeholder>
          <w:temporary/>
          <w:showingPlcHdr/>
          <w15:appearance w15:val="hidden"/>
        </w:sdtPr>
        <w:sdtEndPr/>
        <w:sdtContent>
          <w:r w:rsidR="004937AE" w:rsidRPr="00ED027A">
            <w:rPr>
              <w:rFonts w:ascii="Cambria" w:hAnsi="Cambria"/>
              <w:szCs w:val="36"/>
            </w:rPr>
            <w:t>Skills</w:t>
          </w:r>
        </w:sdtContent>
      </w:sdt>
    </w:p>
    <w:p w14:paraId="1F978946" w14:textId="77777777" w:rsidR="00ED027A" w:rsidRPr="00ED027A" w:rsidRDefault="00ED027A" w:rsidP="0099275A">
      <w:pPr>
        <w:pStyle w:val="Heading1"/>
        <w:spacing w:before="0"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53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5010"/>
        <w:gridCol w:w="5011"/>
      </w:tblGrid>
      <w:tr w:rsidR="00AC2EC8" w14:paraId="2CEEFEF7" w14:textId="77777777" w:rsidTr="00285A0D">
        <w:trPr>
          <w:trHeight w:val="1152"/>
        </w:trPr>
        <w:tc>
          <w:tcPr>
            <w:tcW w:w="5010" w:type="dxa"/>
          </w:tcPr>
          <w:p w14:paraId="137A0DBC" w14:textId="77777777" w:rsidR="00721956" w:rsidRPr="00843444" w:rsidRDefault="00385186" w:rsidP="00843444">
            <w:pPr>
              <w:pStyle w:val="ListBullet"/>
              <w:numPr>
                <w:ilvl w:val="0"/>
                <w:numId w:val="4"/>
              </w:numPr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</w:pPr>
            <w:r w:rsidRPr="00843444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SFDC Admin</w:t>
            </w:r>
            <w:r w:rsidRPr="00843444">
              <w:rPr>
                <w:rFonts w:ascii="Cambria" w:hAnsi="Cambria"/>
                <w:b/>
                <w:noProof/>
                <w:color w:val="007FAB" w:themeColor="accent1"/>
                <w:sz w:val="28"/>
                <w:szCs w:val="28"/>
              </w:rPr>
              <w:t xml:space="preserve"> </w:t>
            </w:r>
          </w:p>
          <w:p w14:paraId="4C6DADD4" w14:textId="77777777" w:rsidR="00752315" w:rsidRPr="00843444" w:rsidRDefault="00385186" w:rsidP="00843444">
            <w:pPr>
              <w:pStyle w:val="ListBullet"/>
              <w:numPr>
                <w:ilvl w:val="0"/>
                <w:numId w:val="4"/>
              </w:numPr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</w:pPr>
            <w:r w:rsidRPr="00843444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SFDC Developer</w:t>
            </w:r>
          </w:p>
          <w:p w14:paraId="26B27143" w14:textId="77777777" w:rsidR="00FC21B8" w:rsidRPr="00843444" w:rsidRDefault="00385186" w:rsidP="00843444">
            <w:pPr>
              <w:pStyle w:val="ListBullet"/>
              <w:numPr>
                <w:ilvl w:val="0"/>
                <w:numId w:val="4"/>
              </w:numPr>
              <w:rPr>
                <w:rFonts w:ascii="Cambria" w:hAnsi="Cambria"/>
                <w:color w:val="007FAB" w:themeColor="accent1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 xml:space="preserve">Apex, </w:t>
            </w:r>
            <w:r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VisualForce</w:t>
            </w:r>
            <w:r w:rsidR="004474D4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, Triggers</w:t>
            </w:r>
          </w:p>
          <w:p w14:paraId="26AFE99D" w14:textId="77777777" w:rsidR="00843444" w:rsidRDefault="00385186" w:rsidP="00843444">
            <w:pPr>
              <w:pStyle w:val="ListBullet"/>
              <w:numPr>
                <w:ilvl w:val="0"/>
                <w:numId w:val="4"/>
              </w:numPr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</w:pPr>
            <w:r w:rsidRPr="00843444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Lightning Components</w:t>
            </w:r>
            <w:r w:rsidR="00924BB6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 xml:space="preserve"> Framework</w:t>
            </w:r>
          </w:p>
          <w:p w14:paraId="45A1F072" w14:textId="77777777" w:rsidR="00924BB6" w:rsidRPr="007E2855" w:rsidRDefault="00385186" w:rsidP="007E2855">
            <w:pPr>
              <w:pStyle w:val="ListBullet"/>
              <w:numPr>
                <w:ilvl w:val="0"/>
                <w:numId w:val="4"/>
              </w:numPr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Lightning App Builder</w:t>
            </w:r>
            <w:r w:rsidR="004474D4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, Flows</w:t>
            </w:r>
          </w:p>
          <w:p w14:paraId="70921908" w14:textId="77777777" w:rsidR="00843444" w:rsidRPr="00843444" w:rsidRDefault="00843444" w:rsidP="00843444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Cambria" w:hAnsi="Cambria"/>
                <w:color w:val="007FAB" w:themeColor="accent1"/>
                <w:sz w:val="28"/>
                <w:szCs w:val="28"/>
              </w:rPr>
            </w:pPr>
          </w:p>
        </w:tc>
        <w:tc>
          <w:tcPr>
            <w:tcW w:w="5011" w:type="dxa"/>
            <w:tcMar>
              <w:left w:w="360" w:type="dxa"/>
              <w:right w:w="0" w:type="dxa"/>
            </w:tcMar>
          </w:tcPr>
          <w:p w14:paraId="2FD73D05" w14:textId="77777777" w:rsidR="00752315" w:rsidRPr="009C48CC" w:rsidRDefault="00385186" w:rsidP="009C48CC">
            <w:pPr>
              <w:pStyle w:val="ListBullet"/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</w:pPr>
            <w:r w:rsidRPr="00ED027A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Data Loader</w:t>
            </w:r>
            <w:r w:rsidR="009C48CC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 xml:space="preserve">/ </w:t>
            </w:r>
            <w:r w:rsidRPr="009C48CC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Workbench</w:t>
            </w:r>
            <w:r w:rsidR="00721956" w:rsidRPr="009C48CC">
              <w:rPr>
                <w:rFonts w:ascii="Cambria" w:hAnsi="Cambria"/>
                <w:color w:val="007FAB" w:themeColor="accent1"/>
                <w:sz w:val="28"/>
                <w:szCs w:val="28"/>
              </w:rPr>
              <w:t xml:space="preserve"> </w:t>
            </w:r>
          </w:p>
          <w:p w14:paraId="6F4CBF0E" w14:textId="77777777" w:rsidR="00843444" w:rsidRDefault="00385186" w:rsidP="0099275A">
            <w:pPr>
              <w:pStyle w:val="ListBullet"/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</w:pPr>
            <w:r w:rsidRPr="00843444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Azure DevOps (VS Code)</w:t>
            </w:r>
            <w:r w:rsidR="00F7494B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, GIT</w:t>
            </w:r>
            <w:r w:rsidR="001B1961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, BitBucket</w:t>
            </w:r>
            <w:r w:rsidR="001B0D9B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, Jenkins</w:t>
            </w:r>
          </w:p>
          <w:p w14:paraId="6E4A7EE9" w14:textId="77777777" w:rsidR="009C48CC" w:rsidRDefault="00385186" w:rsidP="009C48CC">
            <w:pPr>
              <w:pStyle w:val="ListBullet"/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 xml:space="preserve">CICD / </w:t>
            </w:r>
            <w:r w:rsidR="00843444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SalesforceDX</w:t>
            </w:r>
          </w:p>
          <w:p w14:paraId="3AF3902E" w14:textId="77777777" w:rsidR="00843444" w:rsidRPr="009C48CC" w:rsidRDefault="00385186" w:rsidP="009C48CC">
            <w:pPr>
              <w:pStyle w:val="ListBullet"/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</w:pPr>
            <w:r w:rsidRPr="009C48CC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 xml:space="preserve"> JIRA</w:t>
            </w:r>
            <w:r w:rsidR="009C48CC">
              <w:rPr>
                <w:rFonts w:ascii="Cambria" w:hAnsi="Cambria"/>
                <w:b/>
                <w:color w:val="007FAB" w:themeColor="accent1"/>
                <w:sz w:val="28"/>
                <w:szCs w:val="28"/>
              </w:rPr>
              <w:t>, GUS, Rally</w:t>
            </w:r>
          </w:p>
        </w:tc>
      </w:tr>
    </w:tbl>
    <w:p w14:paraId="67B823CB" w14:textId="77777777" w:rsidR="0076188E" w:rsidRPr="00ED027A" w:rsidRDefault="00385186" w:rsidP="0099275A">
      <w:pPr>
        <w:pStyle w:val="Heading1"/>
        <w:spacing w:before="0" w:after="0"/>
        <w:rPr>
          <w:sz w:val="20"/>
          <w:szCs w:val="20"/>
        </w:rPr>
      </w:pPr>
      <w:r>
        <w:rPr>
          <w:rFonts w:ascii="Cambria" w:hAnsi="Cambria"/>
        </w:rPr>
        <w:t>Summary</w:t>
      </w:r>
    </w:p>
    <w:p w14:paraId="1E420953" w14:textId="77777777" w:rsidR="003D79E7" w:rsidRDefault="00385186" w:rsidP="0099275A">
      <w:pPr>
        <w:numPr>
          <w:ilvl w:val="0"/>
          <w:numId w:val="15"/>
        </w:numPr>
        <w:suppressAutoHyphens/>
        <w:spacing w:after="0"/>
        <w:ind w:left="360"/>
        <w:jc w:val="both"/>
        <w:rPr>
          <w:rFonts w:cs="Arial"/>
        </w:rPr>
      </w:pPr>
      <w:r w:rsidRPr="00FC21B8">
        <w:t xml:space="preserve">Has </w:t>
      </w:r>
      <w:r w:rsidRPr="00FC21B8">
        <w:rPr>
          <w:rFonts w:cs="Arial"/>
        </w:rPr>
        <w:t xml:space="preserve">expertise in implementing complex business rules by creating </w:t>
      </w:r>
      <w:r w:rsidRPr="00FC21B8">
        <w:rPr>
          <w:rFonts w:cs="Arial"/>
          <w:b/>
        </w:rPr>
        <w:t>custom objects, custom fields, validation rules, workflow rules, process builder, approval process</w:t>
      </w:r>
      <w:r w:rsidRPr="00FC21B8">
        <w:rPr>
          <w:rFonts w:cs="Arial"/>
        </w:rPr>
        <w:t xml:space="preserve"> and </w:t>
      </w:r>
      <w:r w:rsidRPr="00FC21B8">
        <w:rPr>
          <w:rFonts w:cs="Arial"/>
          <w:b/>
        </w:rPr>
        <w:t>Apex classes, triggers, Visual F</w:t>
      </w:r>
      <w:r w:rsidR="00843444">
        <w:rPr>
          <w:rFonts w:cs="Arial"/>
          <w:b/>
        </w:rPr>
        <w:t>orce Pages, Lightning component bundle</w:t>
      </w:r>
      <w:r w:rsidRPr="00FC21B8">
        <w:rPr>
          <w:rFonts w:cs="Arial"/>
          <w:b/>
        </w:rPr>
        <w:t>,</w:t>
      </w:r>
      <w:r w:rsidR="00843444">
        <w:rPr>
          <w:rFonts w:cs="Arial"/>
          <w:b/>
        </w:rPr>
        <w:t xml:space="preserve"> Lightning App builder,</w:t>
      </w:r>
      <w:r w:rsidR="00F86A7B">
        <w:rPr>
          <w:rFonts w:cs="Arial"/>
          <w:b/>
        </w:rPr>
        <w:t xml:space="preserve"> Lightning Flows,</w:t>
      </w:r>
      <w:r w:rsidRPr="00FC21B8">
        <w:rPr>
          <w:rFonts w:cs="Arial"/>
          <w:b/>
        </w:rPr>
        <w:t xml:space="preserve"> controllers, reporting and analytics</w:t>
      </w:r>
      <w:r w:rsidRPr="00FC21B8">
        <w:rPr>
          <w:rFonts w:cs="Arial"/>
        </w:rPr>
        <w:t>.</w:t>
      </w:r>
    </w:p>
    <w:p w14:paraId="666C822D" w14:textId="77777777" w:rsidR="001B0D9B" w:rsidRPr="00FC21B8" w:rsidRDefault="00385186" w:rsidP="0099275A">
      <w:pPr>
        <w:numPr>
          <w:ilvl w:val="0"/>
          <w:numId w:val="15"/>
        </w:numPr>
        <w:suppressAutoHyphens/>
        <w:spacing w:after="0"/>
        <w:ind w:left="360"/>
        <w:jc w:val="both"/>
        <w:rPr>
          <w:rFonts w:cs="Arial"/>
        </w:rPr>
      </w:pPr>
      <w:r>
        <w:t xml:space="preserve">Knowledge and basic experience in implementing utilities using </w:t>
      </w:r>
      <w:r w:rsidRPr="001B0D9B">
        <w:rPr>
          <w:b/>
        </w:rPr>
        <w:t>Lightning Web Components</w:t>
      </w:r>
      <w:r>
        <w:t>.</w:t>
      </w:r>
    </w:p>
    <w:p w14:paraId="6BCAEE0F" w14:textId="77777777" w:rsidR="00FC21B8" w:rsidRPr="00FC21B8" w:rsidRDefault="00385186" w:rsidP="0099275A">
      <w:pPr>
        <w:numPr>
          <w:ilvl w:val="0"/>
          <w:numId w:val="15"/>
        </w:numPr>
        <w:tabs>
          <w:tab w:val="num" w:pos="450"/>
        </w:tabs>
        <w:suppressAutoHyphens/>
        <w:spacing w:after="0" w:line="270" w:lineRule="atLeast"/>
        <w:ind w:left="360" w:right="70"/>
        <w:jc w:val="both"/>
        <w:rPr>
          <w:rFonts w:cs="Arial"/>
          <w:b/>
        </w:rPr>
      </w:pPr>
      <w:r w:rsidRPr="00FC21B8">
        <w:rPr>
          <w:rFonts w:cs="Arial"/>
        </w:rPr>
        <w:t>Involved into requirement gatherings, Impact analysis, designing, testing and code reviews.</w:t>
      </w:r>
    </w:p>
    <w:p w14:paraId="631B9D00" w14:textId="77777777" w:rsidR="003D79E7" w:rsidRPr="00FC21B8" w:rsidRDefault="00385186" w:rsidP="0099275A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Arial"/>
        </w:rPr>
      </w:pPr>
      <w:r w:rsidRPr="00FC21B8">
        <w:rPr>
          <w:rFonts w:cs="Arial"/>
        </w:rPr>
        <w:t>Develop, Main</w:t>
      </w:r>
      <w:r w:rsidR="00FC21B8" w:rsidRPr="00FC21B8">
        <w:rPr>
          <w:rFonts w:cs="Arial"/>
        </w:rPr>
        <w:t>tain a</w:t>
      </w:r>
      <w:r w:rsidRPr="00FC21B8">
        <w:rPr>
          <w:rFonts w:cs="Arial"/>
        </w:rPr>
        <w:t>nd Deploy Salesforce.com features, enhancement, and applications In Support</w:t>
      </w:r>
      <w:r w:rsidR="00FC21B8" w:rsidRPr="00FC21B8">
        <w:rPr>
          <w:rFonts w:cs="Arial"/>
        </w:rPr>
        <w:t xml:space="preserve"> using </w:t>
      </w:r>
      <w:r w:rsidR="00FC21B8" w:rsidRPr="00FC21B8">
        <w:rPr>
          <w:rFonts w:cs="Arial"/>
          <w:b/>
        </w:rPr>
        <w:t>GIT</w:t>
      </w:r>
      <w:r w:rsidR="00843444">
        <w:rPr>
          <w:rFonts w:cs="Arial"/>
        </w:rPr>
        <w:t xml:space="preserve">/ </w:t>
      </w:r>
      <w:r w:rsidR="00843444" w:rsidRPr="00843444">
        <w:rPr>
          <w:rFonts w:cs="Arial"/>
          <w:b/>
        </w:rPr>
        <w:t>CICD</w:t>
      </w:r>
    </w:p>
    <w:p w14:paraId="3562E40A" w14:textId="77777777" w:rsidR="003D79E7" w:rsidRPr="00FC21B8" w:rsidRDefault="00385186" w:rsidP="0099275A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Arial"/>
          <w:b/>
        </w:rPr>
      </w:pPr>
      <w:r w:rsidRPr="00FC21B8">
        <w:rPr>
          <w:rFonts w:cs="Arial"/>
        </w:rPr>
        <w:t xml:space="preserve">Good knowledge on </w:t>
      </w:r>
      <w:r w:rsidR="001B0D9B">
        <w:rPr>
          <w:rFonts w:cs="Arial"/>
          <w:b/>
        </w:rPr>
        <w:t>Asynchronous Apex processes (</w:t>
      </w:r>
      <w:r w:rsidRPr="00FC21B8">
        <w:rPr>
          <w:rFonts w:cs="Arial"/>
          <w:b/>
        </w:rPr>
        <w:t>Batch Apex</w:t>
      </w:r>
      <w:r w:rsidR="001B0D9B">
        <w:rPr>
          <w:rFonts w:cs="Arial"/>
          <w:b/>
        </w:rPr>
        <w:t>, Schedulable, Queuable, Future)</w:t>
      </w:r>
      <w:r w:rsidRPr="00FC21B8">
        <w:rPr>
          <w:rFonts w:cs="Arial"/>
          <w:b/>
        </w:rPr>
        <w:t>, Profiles, Roles,</w:t>
      </w:r>
      <w:r w:rsidR="00FC21B8" w:rsidRPr="00FC21B8">
        <w:rPr>
          <w:rFonts w:cs="Arial"/>
          <w:b/>
        </w:rPr>
        <w:t xml:space="preserve"> </w:t>
      </w:r>
      <w:r w:rsidRPr="00FC21B8">
        <w:rPr>
          <w:rFonts w:cs="Arial"/>
          <w:b/>
        </w:rPr>
        <w:t xml:space="preserve">Permission </w:t>
      </w:r>
      <w:r w:rsidR="00FC21B8" w:rsidRPr="00FC21B8">
        <w:rPr>
          <w:rFonts w:cs="Arial"/>
          <w:b/>
        </w:rPr>
        <w:t>S</w:t>
      </w:r>
      <w:r w:rsidRPr="00FC21B8">
        <w:rPr>
          <w:rFonts w:cs="Arial"/>
          <w:b/>
        </w:rPr>
        <w:t>ets and OWD Sett</w:t>
      </w:r>
      <w:r w:rsidR="00FC21B8" w:rsidRPr="00FC21B8">
        <w:rPr>
          <w:rFonts w:cs="Arial"/>
          <w:b/>
        </w:rPr>
        <w:t>ings.</w:t>
      </w:r>
    </w:p>
    <w:p w14:paraId="2DD321B6" w14:textId="77777777" w:rsidR="003D79E7" w:rsidRPr="00FC21B8" w:rsidRDefault="00385186" w:rsidP="0099275A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Arial"/>
        </w:rPr>
      </w:pPr>
      <w:r w:rsidRPr="00FC21B8">
        <w:rPr>
          <w:rFonts w:cs="Arial"/>
        </w:rPr>
        <w:t xml:space="preserve">Experience in Web Technologies like </w:t>
      </w:r>
      <w:r w:rsidRPr="00FC21B8">
        <w:rPr>
          <w:rFonts w:cs="Arial"/>
          <w:b/>
        </w:rPr>
        <w:t xml:space="preserve">HTML, XML, CSS5, </w:t>
      </w:r>
      <w:r w:rsidR="00DE1CA4" w:rsidRPr="005E3360">
        <w:rPr>
          <w:rFonts w:cs="Arial"/>
        </w:rPr>
        <w:t xml:space="preserve">and </w:t>
      </w:r>
      <w:r w:rsidR="005E3360" w:rsidRPr="005E3360">
        <w:rPr>
          <w:rFonts w:cs="Arial"/>
        </w:rPr>
        <w:t>basic</w:t>
      </w:r>
      <w:r w:rsidR="005E3360">
        <w:rPr>
          <w:rFonts w:cs="Arial"/>
          <w:b/>
        </w:rPr>
        <w:t xml:space="preserve"> </w:t>
      </w:r>
      <w:r w:rsidR="00DE1CA4" w:rsidRPr="00FC21B8">
        <w:rPr>
          <w:rFonts w:cs="Arial"/>
          <w:b/>
        </w:rPr>
        <w:t>JavaScript</w:t>
      </w:r>
      <w:r w:rsidRPr="00FC21B8">
        <w:rPr>
          <w:rFonts w:cs="Arial"/>
        </w:rPr>
        <w:t>.</w:t>
      </w:r>
    </w:p>
    <w:p w14:paraId="17C100F0" w14:textId="77777777" w:rsidR="00FC21B8" w:rsidRPr="00FC21B8" w:rsidRDefault="00385186" w:rsidP="0099275A">
      <w:pPr>
        <w:numPr>
          <w:ilvl w:val="0"/>
          <w:numId w:val="15"/>
        </w:numPr>
        <w:spacing w:after="0" w:line="276" w:lineRule="auto"/>
        <w:ind w:left="360"/>
        <w:jc w:val="both"/>
        <w:rPr>
          <w:rFonts w:cs="Arial"/>
        </w:rPr>
      </w:pPr>
      <w:r w:rsidRPr="00FC21B8">
        <w:rPr>
          <w:rFonts w:cs="Arial"/>
        </w:rPr>
        <w:t xml:space="preserve">Expertise in performing DML Operations using Apex </w:t>
      </w:r>
      <w:r w:rsidRPr="00FC21B8">
        <w:rPr>
          <w:rFonts w:cs="Arial"/>
          <w:b/>
        </w:rPr>
        <w:t>Data loader</w:t>
      </w:r>
      <w:r w:rsidRPr="00FC21B8">
        <w:rPr>
          <w:rFonts w:cs="Arial"/>
        </w:rPr>
        <w:t xml:space="preserve"> and Salesforce </w:t>
      </w:r>
      <w:r w:rsidRPr="00D127D2">
        <w:rPr>
          <w:rFonts w:cs="Arial"/>
          <w:b/>
        </w:rPr>
        <w:t>Workbench</w:t>
      </w:r>
      <w:r w:rsidRPr="00FC21B8">
        <w:rPr>
          <w:rFonts w:cs="Arial"/>
        </w:rPr>
        <w:t>.</w:t>
      </w:r>
    </w:p>
    <w:p w14:paraId="624DA50B" w14:textId="77777777" w:rsidR="003D79E7" w:rsidRPr="00FC21B8" w:rsidRDefault="00385186" w:rsidP="0099275A">
      <w:pPr>
        <w:numPr>
          <w:ilvl w:val="0"/>
          <w:numId w:val="15"/>
        </w:numPr>
        <w:suppressAutoHyphens/>
        <w:spacing w:after="0"/>
        <w:ind w:left="360"/>
        <w:jc w:val="both"/>
        <w:rPr>
          <w:rFonts w:cs="Arial"/>
        </w:rPr>
      </w:pPr>
      <w:r w:rsidRPr="00FC21B8">
        <w:rPr>
          <w:rFonts w:cs="Arial"/>
        </w:rPr>
        <w:t>Strong communication, interpersonal, analytical skills with proficiency at grasping new conce</w:t>
      </w:r>
      <w:r w:rsidRPr="00FC21B8">
        <w:rPr>
          <w:rFonts w:cs="Arial"/>
        </w:rPr>
        <w:t>pts quickly and utilizing the same in a productive manner.</w:t>
      </w:r>
    </w:p>
    <w:p w14:paraId="57C17721" w14:textId="77777777" w:rsidR="003D79E7" w:rsidRPr="00FC21B8" w:rsidRDefault="00385186" w:rsidP="0099275A">
      <w:pPr>
        <w:numPr>
          <w:ilvl w:val="0"/>
          <w:numId w:val="15"/>
        </w:numPr>
        <w:suppressAutoHyphens/>
        <w:spacing w:after="0"/>
        <w:ind w:left="360"/>
        <w:jc w:val="both"/>
        <w:rPr>
          <w:rFonts w:cs="Arial"/>
        </w:rPr>
      </w:pPr>
      <w:r w:rsidRPr="00FC21B8">
        <w:rPr>
          <w:rFonts w:cs="Arial"/>
        </w:rPr>
        <w:t xml:space="preserve">Experience of working on multiple projects in short time period. </w:t>
      </w:r>
    </w:p>
    <w:p w14:paraId="3404088D" w14:textId="77777777" w:rsidR="003D79E7" w:rsidRPr="00FC21B8" w:rsidRDefault="00385186" w:rsidP="0099275A">
      <w:pPr>
        <w:numPr>
          <w:ilvl w:val="0"/>
          <w:numId w:val="15"/>
        </w:numPr>
        <w:suppressAutoHyphens/>
        <w:spacing w:after="0"/>
        <w:ind w:left="360"/>
        <w:jc w:val="both"/>
        <w:rPr>
          <w:rFonts w:cs="Arial"/>
        </w:rPr>
      </w:pPr>
      <w:r w:rsidRPr="00FC21B8">
        <w:rPr>
          <w:rFonts w:cs="Arial"/>
        </w:rPr>
        <w:t>Quick learner. Experience of reviewing the code implemented by other team members.</w:t>
      </w:r>
    </w:p>
    <w:p w14:paraId="19C8E1B7" w14:textId="77777777" w:rsidR="00101218" w:rsidRDefault="00385186" w:rsidP="00101218">
      <w:pPr>
        <w:pStyle w:val="ListParagraph"/>
        <w:numPr>
          <w:ilvl w:val="0"/>
          <w:numId w:val="15"/>
        </w:numPr>
        <w:spacing w:after="0"/>
        <w:ind w:left="360"/>
        <w:jc w:val="both"/>
      </w:pPr>
      <w:r w:rsidRPr="00FC21B8">
        <w:t>Interacting with customers and understanding the</w:t>
      </w:r>
      <w:r w:rsidRPr="00FC21B8">
        <w:t>ir business needs. Representing the weekly status reports to the customer business leaders.</w:t>
      </w:r>
    </w:p>
    <w:p w14:paraId="4A87F0D0" w14:textId="77777777" w:rsidR="00285A0D" w:rsidRDefault="00285A0D" w:rsidP="00285A0D">
      <w:pPr>
        <w:pStyle w:val="ListParagraph"/>
        <w:spacing w:after="0"/>
        <w:ind w:left="360"/>
        <w:jc w:val="both"/>
      </w:pPr>
    </w:p>
    <w:p w14:paraId="5C2E3267" w14:textId="77777777" w:rsidR="007E2855" w:rsidRDefault="007E2855" w:rsidP="007E2855">
      <w:pPr>
        <w:pStyle w:val="Heading1"/>
        <w:pBdr>
          <w:top w:val="single" w:sz="4" w:space="0" w:color="A6A6A6" w:themeColor="background1" w:themeShade="A6"/>
        </w:pBdr>
        <w:spacing w:before="0" w:after="0"/>
        <w:rPr>
          <w:rFonts w:ascii="Cambria" w:hAnsi="Cambria"/>
          <w:sz w:val="20"/>
          <w:szCs w:val="20"/>
        </w:rPr>
      </w:pPr>
    </w:p>
    <w:p w14:paraId="73508743" w14:textId="77777777" w:rsidR="00285A0D" w:rsidRPr="00285A0D" w:rsidRDefault="00385186" w:rsidP="00285A0D">
      <w:pPr>
        <w:pStyle w:val="Heading1"/>
        <w:pBdr>
          <w:top w:val="single" w:sz="4" w:space="0" w:color="A6A6A6" w:themeColor="background1" w:themeShade="A6"/>
        </w:pBdr>
        <w:spacing w:before="0" w:after="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</w:rPr>
          <w:alias w:val="Experience:"/>
          <w:tag w:val="Experience:"/>
          <w:id w:val="-898354009"/>
          <w:placeholder>
            <w:docPart w:val="4D4D7C23ECBA4DDEA7384F61730469F5"/>
          </w:placeholder>
          <w:temporary/>
          <w:showingPlcHdr/>
          <w15:appearance w15:val="hidden"/>
        </w:sdtPr>
        <w:sdtEndPr/>
        <w:sdtContent>
          <w:r w:rsidRPr="00ED027A">
            <w:rPr>
              <w:rFonts w:ascii="Cambria" w:hAnsi="Cambria"/>
              <w:sz w:val="32"/>
            </w:rPr>
            <w:t>Experience</w:t>
          </w:r>
        </w:sdtContent>
      </w:sdt>
    </w:p>
    <w:p w14:paraId="7361FA1E" w14:textId="77777777" w:rsidR="00285A0D" w:rsidRPr="00ED027A" w:rsidRDefault="00385186" w:rsidP="00285A0D">
      <w:pPr>
        <w:pStyle w:val="Heading3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FEB</w:t>
      </w:r>
      <w:r w:rsidRPr="00ED027A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2020</w:t>
      </w:r>
      <w:r w:rsidRPr="00ED027A">
        <w:rPr>
          <w:rFonts w:ascii="Cambria" w:hAnsi="Cambria"/>
          <w:b/>
          <w:sz w:val="24"/>
        </w:rPr>
        <w:t xml:space="preserve"> – Present</w:t>
      </w:r>
    </w:p>
    <w:p w14:paraId="10C53694" w14:textId="77777777" w:rsidR="00285A0D" w:rsidRDefault="00385186" w:rsidP="00285A0D">
      <w:pPr>
        <w:pStyle w:val="Heading2"/>
        <w:rPr>
          <w:rStyle w:val="Emphasis"/>
          <w:rFonts w:ascii="Cambria" w:hAnsi="Cambria"/>
          <w:szCs w:val="32"/>
        </w:rPr>
      </w:pPr>
      <w:r w:rsidRPr="00ED027A">
        <w:rPr>
          <w:rFonts w:ascii="Cambria" w:hAnsi="Cambria"/>
          <w:szCs w:val="32"/>
        </w:rPr>
        <w:t>S</w:t>
      </w:r>
      <w:r>
        <w:rPr>
          <w:rFonts w:ascii="Cambria" w:hAnsi="Cambria"/>
          <w:szCs w:val="32"/>
        </w:rPr>
        <w:t>enior S</w:t>
      </w:r>
      <w:r w:rsidRPr="00ED027A">
        <w:rPr>
          <w:rFonts w:ascii="Cambria" w:hAnsi="Cambria"/>
          <w:szCs w:val="32"/>
        </w:rPr>
        <w:t xml:space="preserve">alesforce Developer / </w:t>
      </w:r>
      <w:r>
        <w:rPr>
          <w:rStyle w:val="Emphasis"/>
          <w:rFonts w:ascii="Cambria" w:hAnsi="Cambria"/>
          <w:szCs w:val="32"/>
        </w:rPr>
        <w:t>Launchpad Technologies</w:t>
      </w:r>
    </w:p>
    <w:p w14:paraId="78CB91F8" w14:textId="77777777" w:rsidR="00285A0D" w:rsidRPr="0049295D" w:rsidRDefault="00385186" w:rsidP="0049295D">
      <w:pPr>
        <w:numPr>
          <w:ilvl w:val="0"/>
          <w:numId w:val="15"/>
        </w:numPr>
        <w:tabs>
          <w:tab w:val="num" w:pos="450"/>
        </w:tabs>
        <w:suppressAutoHyphens/>
        <w:spacing w:after="0" w:line="270" w:lineRule="atLeast"/>
        <w:ind w:left="360" w:right="70"/>
        <w:jc w:val="both"/>
        <w:rPr>
          <w:rFonts w:cs="Arial"/>
          <w:b/>
        </w:rPr>
      </w:pPr>
      <w:r>
        <w:rPr>
          <w:rFonts w:cs="Arial"/>
        </w:rPr>
        <w:t xml:space="preserve">Currently working with </w:t>
      </w:r>
      <w:r w:rsidRPr="004474D4">
        <w:rPr>
          <w:rFonts w:cs="Arial"/>
        </w:rPr>
        <w:t>Splunk</w:t>
      </w:r>
      <w:r>
        <w:rPr>
          <w:rFonts w:cs="Arial"/>
        </w:rPr>
        <w:t xml:space="preserve"> on</w:t>
      </w:r>
      <w:r w:rsidR="00983EFA">
        <w:rPr>
          <w:rFonts w:cs="Arial"/>
        </w:rPr>
        <w:t xml:space="preserve"> a sales application in</w:t>
      </w:r>
      <w:r w:rsidR="0049295D">
        <w:rPr>
          <w:rFonts w:cs="Arial"/>
        </w:rPr>
        <w:t xml:space="preserve"> Sales cloud that deals</w:t>
      </w:r>
      <w:r w:rsidRPr="0049295D">
        <w:rPr>
          <w:rFonts w:cs="Arial"/>
        </w:rPr>
        <w:t xml:space="preserve"> with the </w:t>
      </w:r>
      <w:r w:rsidR="0049295D" w:rsidRPr="0049295D">
        <w:rPr>
          <w:rFonts w:cs="Arial"/>
        </w:rPr>
        <w:t xml:space="preserve">partner relationship management </w:t>
      </w:r>
      <w:r w:rsidR="004E3EA8">
        <w:rPr>
          <w:rFonts w:cs="Arial"/>
        </w:rPr>
        <w:t>using splunk</w:t>
      </w:r>
      <w:r w:rsidR="005C326D">
        <w:rPr>
          <w:rFonts w:cs="Arial"/>
        </w:rPr>
        <w:t xml:space="preserve"> Partner P</w:t>
      </w:r>
      <w:r w:rsidR="004E3EA8">
        <w:rPr>
          <w:rFonts w:cs="Arial"/>
        </w:rPr>
        <w:t>ortal for registering deals into</w:t>
      </w:r>
      <w:r w:rsidR="0049295D" w:rsidRPr="0049295D">
        <w:rPr>
          <w:rFonts w:cs="Arial"/>
        </w:rPr>
        <w:t xml:space="preserve"> SFDC and managing </w:t>
      </w:r>
      <w:r w:rsidR="004474D4">
        <w:rPr>
          <w:rFonts w:cs="Arial"/>
        </w:rPr>
        <w:t xml:space="preserve">Partner and Customer </w:t>
      </w:r>
      <w:r w:rsidR="0049295D" w:rsidRPr="0049295D">
        <w:rPr>
          <w:rFonts w:cs="Arial"/>
        </w:rPr>
        <w:t>Accounts, Co</w:t>
      </w:r>
      <w:r w:rsidR="004474D4">
        <w:rPr>
          <w:rFonts w:cs="Arial"/>
        </w:rPr>
        <w:t>ntacts, L</w:t>
      </w:r>
      <w:r w:rsidR="00983EFA">
        <w:rPr>
          <w:rFonts w:cs="Arial"/>
        </w:rPr>
        <w:t xml:space="preserve">ead </w:t>
      </w:r>
      <w:r w:rsidR="005C326D">
        <w:rPr>
          <w:rFonts w:cs="Arial"/>
        </w:rPr>
        <w:t xml:space="preserve">Deal </w:t>
      </w:r>
      <w:r w:rsidR="00983EFA">
        <w:rPr>
          <w:rFonts w:cs="Arial"/>
        </w:rPr>
        <w:t>generation</w:t>
      </w:r>
      <w:r w:rsidR="004474D4">
        <w:rPr>
          <w:rFonts w:cs="Arial"/>
        </w:rPr>
        <w:t xml:space="preserve"> and conversion</w:t>
      </w:r>
      <w:r w:rsidR="00983EFA">
        <w:rPr>
          <w:rFonts w:cs="Arial"/>
        </w:rPr>
        <w:t xml:space="preserve"> process</w:t>
      </w:r>
      <w:r w:rsidR="004474D4">
        <w:rPr>
          <w:rFonts w:cs="Arial"/>
        </w:rPr>
        <w:t xml:space="preserve">, </w:t>
      </w:r>
      <w:r w:rsidR="004474D4">
        <w:rPr>
          <w:rFonts w:cs="Arial"/>
        </w:rPr>
        <w:lastRenderedPageBreak/>
        <w:t>Opportunity management</w:t>
      </w:r>
      <w:r w:rsidR="00983EFA">
        <w:rPr>
          <w:rFonts w:cs="Arial"/>
        </w:rPr>
        <w:t>,</w:t>
      </w:r>
      <w:r w:rsidR="005C326D">
        <w:rPr>
          <w:rFonts w:cs="Arial"/>
        </w:rPr>
        <w:t xml:space="preserve"> with customized functionalities for Partner Activation and Onboarding,</w:t>
      </w:r>
      <w:r w:rsidR="0049295D">
        <w:rPr>
          <w:rFonts w:cs="Arial"/>
        </w:rPr>
        <w:t xml:space="preserve"> Partner details and compliance flows</w:t>
      </w:r>
      <w:r w:rsidR="005C326D">
        <w:rPr>
          <w:rFonts w:cs="Arial"/>
        </w:rPr>
        <w:t>, and Distributor communities</w:t>
      </w:r>
      <w:r w:rsidR="0049295D">
        <w:rPr>
          <w:rFonts w:cs="Arial"/>
        </w:rPr>
        <w:t>.</w:t>
      </w:r>
    </w:p>
    <w:p w14:paraId="34ABDEDD" w14:textId="77777777" w:rsidR="0049295D" w:rsidRDefault="00385186" w:rsidP="0049295D">
      <w:pPr>
        <w:numPr>
          <w:ilvl w:val="0"/>
          <w:numId w:val="15"/>
        </w:numPr>
        <w:tabs>
          <w:tab w:val="num" w:pos="450"/>
        </w:tabs>
        <w:suppressAutoHyphens/>
        <w:spacing w:after="0" w:line="270" w:lineRule="atLeast"/>
        <w:ind w:left="360" w:right="70"/>
        <w:jc w:val="both"/>
        <w:rPr>
          <w:rFonts w:cs="Arial"/>
        </w:rPr>
      </w:pPr>
      <w:r w:rsidRPr="00983EFA">
        <w:rPr>
          <w:rFonts w:cs="Arial"/>
        </w:rPr>
        <w:t>Perform detailed analysis of business and technical requirements</w:t>
      </w:r>
      <w:r w:rsidR="005C326D">
        <w:rPr>
          <w:rFonts w:cs="Arial"/>
        </w:rPr>
        <w:t xml:space="preserve"> along with the BSA</w:t>
      </w:r>
      <w:r w:rsidRPr="00983EFA">
        <w:rPr>
          <w:rFonts w:cs="Arial"/>
        </w:rPr>
        <w:t>.</w:t>
      </w:r>
    </w:p>
    <w:p w14:paraId="4091A338" w14:textId="77777777" w:rsidR="005C326D" w:rsidRPr="00983EFA" w:rsidRDefault="00385186" w:rsidP="0049295D">
      <w:pPr>
        <w:numPr>
          <w:ilvl w:val="0"/>
          <w:numId w:val="15"/>
        </w:numPr>
        <w:tabs>
          <w:tab w:val="num" w:pos="450"/>
        </w:tabs>
        <w:suppressAutoHyphens/>
        <w:spacing w:after="0" w:line="270" w:lineRule="atLeast"/>
        <w:ind w:left="360" w:right="70"/>
        <w:jc w:val="both"/>
        <w:rPr>
          <w:rFonts w:cs="Arial"/>
        </w:rPr>
      </w:pPr>
      <w:r>
        <w:rPr>
          <w:rFonts w:cs="Arial"/>
        </w:rPr>
        <w:t xml:space="preserve">Actively </w:t>
      </w:r>
      <w:r>
        <w:rPr>
          <w:rFonts w:cs="Arial"/>
        </w:rPr>
        <w:t>participating in Sprint Pre-Grooming activities, Daily Standups, and UAT Client feedbacks.</w:t>
      </w:r>
    </w:p>
    <w:p w14:paraId="2E2F7A81" w14:textId="77777777" w:rsidR="004474D4" w:rsidRPr="004474D4" w:rsidRDefault="00385186" w:rsidP="004474D4">
      <w:pPr>
        <w:numPr>
          <w:ilvl w:val="0"/>
          <w:numId w:val="15"/>
        </w:numPr>
        <w:tabs>
          <w:tab w:val="num" w:pos="450"/>
        </w:tabs>
        <w:suppressAutoHyphens/>
        <w:spacing w:after="0" w:line="270" w:lineRule="atLeast"/>
        <w:ind w:left="360" w:right="70"/>
        <w:jc w:val="both"/>
        <w:rPr>
          <w:rFonts w:cs="Arial"/>
        </w:rPr>
      </w:pPr>
      <w:r w:rsidRPr="0049295D">
        <w:rPr>
          <w:rFonts w:cs="Arial"/>
        </w:rPr>
        <w:t>Developing using Apex, triggers,</w:t>
      </w:r>
      <w:r>
        <w:rPr>
          <w:rFonts w:cs="Arial"/>
        </w:rPr>
        <w:t xml:space="preserve"> lightning </w:t>
      </w:r>
      <w:r w:rsidR="009A7C12">
        <w:rPr>
          <w:rFonts w:cs="Arial"/>
        </w:rPr>
        <w:t xml:space="preserve">aura </w:t>
      </w:r>
      <w:r>
        <w:rPr>
          <w:rFonts w:cs="Arial"/>
        </w:rPr>
        <w:t>components,</w:t>
      </w:r>
      <w:r w:rsidR="009A7C12">
        <w:rPr>
          <w:rFonts w:cs="Arial"/>
        </w:rPr>
        <w:t xml:space="preserve"> LWC,</w:t>
      </w:r>
      <w:r w:rsidRPr="0049295D">
        <w:rPr>
          <w:rFonts w:cs="Arial"/>
        </w:rPr>
        <w:t xml:space="preserve"> Batch apex and writing test classes</w:t>
      </w:r>
      <w:r w:rsidR="005C326D">
        <w:rPr>
          <w:rFonts w:cs="Arial"/>
        </w:rPr>
        <w:t xml:space="preserve"> along with the configurations required for Admin stories</w:t>
      </w:r>
      <w:r w:rsidRPr="0049295D">
        <w:rPr>
          <w:rFonts w:cs="Arial"/>
        </w:rPr>
        <w:t>.</w:t>
      </w:r>
    </w:p>
    <w:p w14:paraId="6E7B7490" w14:textId="77777777" w:rsidR="0049295D" w:rsidRPr="0049295D" w:rsidRDefault="00385186" w:rsidP="0049295D">
      <w:pPr>
        <w:numPr>
          <w:ilvl w:val="0"/>
          <w:numId w:val="15"/>
        </w:numPr>
        <w:tabs>
          <w:tab w:val="num" w:pos="450"/>
        </w:tabs>
        <w:suppressAutoHyphens/>
        <w:spacing w:after="0" w:line="270" w:lineRule="atLeast"/>
        <w:ind w:left="360" w:right="70"/>
        <w:jc w:val="both"/>
        <w:rPr>
          <w:rFonts w:cs="Arial"/>
        </w:rPr>
      </w:pPr>
      <w:r w:rsidRPr="0049295D">
        <w:rPr>
          <w:rFonts w:cs="Arial"/>
        </w:rPr>
        <w:t>Implem</w:t>
      </w:r>
      <w:r w:rsidRPr="0049295D">
        <w:rPr>
          <w:rFonts w:cs="Arial"/>
        </w:rPr>
        <w:t>enting deplo</w:t>
      </w:r>
      <w:r w:rsidR="004474D4">
        <w:rPr>
          <w:rFonts w:cs="Arial"/>
        </w:rPr>
        <w:t>yments using Bitbucket and Jenkins through a deployment manager tool</w:t>
      </w:r>
      <w:r w:rsidRPr="0049295D">
        <w:rPr>
          <w:rFonts w:cs="Arial"/>
        </w:rPr>
        <w:t>.</w:t>
      </w:r>
    </w:p>
    <w:p w14:paraId="1133A004" w14:textId="77777777" w:rsidR="004474D4" w:rsidRPr="004474D4" w:rsidRDefault="00385186" w:rsidP="004474D4">
      <w:pPr>
        <w:numPr>
          <w:ilvl w:val="0"/>
          <w:numId w:val="15"/>
        </w:numPr>
        <w:tabs>
          <w:tab w:val="num" w:pos="450"/>
        </w:tabs>
        <w:suppressAutoHyphens/>
        <w:spacing w:after="0" w:line="270" w:lineRule="atLeast"/>
        <w:ind w:left="360" w:right="70"/>
        <w:jc w:val="both"/>
        <w:rPr>
          <w:rFonts w:cs="Arial"/>
        </w:rPr>
      </w:pPr>
      <w:r w:rsidRPr="0049295D">
        <w:rPr>
          <w:rFonts w:cs="Arial"/>
        </w:rPr>
        <w:t>Performing migration using data loader.</w:t>
      </w:r>
    </w:p>
    <w:p w14:paraId="048E7BEB" w14:textId="77777777" w:rsidR="00285A0D" w:rsidRDefault="00285A0D" w:rsidP="00285A0D">
      <w:pPr>
        <w:pStyle w:val="Heading3"/>
        <w:rPr>
          <w:rFonts w:ascii="Cambria" w:hAnsi="Cambria"/>
          <w:b/>
          <w:sz w:val="24"/>
        </w:rPr>
      </w:pPr>
    </w:p>
    <w:p w14:paraId="69349E44" w14:textId="77777777" w:rsidR="00285A0D" w:rsidRPr="00ED027A" w:rsidRDefault="00385186" w:rsidP="00285A0D">
      <w:pPr>
        <w:pStyle w:val="Heading3"/>
        <w:rPr>
          <w:rFonts w:ascii="Cambria" w:hAnsi="Cambria"/>
          <w:b/>
          <w:sz w:val="24"/>
        </w:rPr>
      </w:pPr>
      <w:r w:rsidRPr="00ED027A">
        <w:rPr>
          <w:rFonts w:ascii="Cambria" w:hAnsi="Cambria"/>
          <w:b/>
          <w:sz w:val="24"/>
        </w:rPr>
        <w:t xml:space="preserve">SEPTEMBER 2015 – </w:t>
      </w:r>
      <w:r>
        <w:rPr>
          <w:rFonts w:ascii="Cambria" w:hAnsi="Cambria"/>
          <w:b/>
          <w:sz w:val="24"/>
        </w:rPr>
        <w:t>Jan 2020</w:t>
      </w:r>
    </w:p>
    <w:p w14:paraId="22A883E0" w14:textId="77777777" w:rsidR="00285A0D" w:rsidRPr="00983EFA" w:rsidRDefault="00385186" w:rsidP="00983EFA">
      <w:pPr>
        <w:pStyle w:val="Heading2"/>
        <w:rPr>
          <w:rFonts w:ascii="Cambria" w:hAnsi="Cambria"/>
          <w:szCs w:val="32"/>
        </w:rPr>
      </w:pPr>
      <w:r w:rsidRPr="00ED027A">
        <w:rPr>
          <w:rFonts w:ascii="Cambria" w:hAnsi="Cambria"/>
          <w:szCs w:val="32"/>
        </w:rPr>
        <w:t xml:space="preserve">Salesforce Developer / </w:t>
      </w:r>
      <w:r w:rsidRPr="00ED027A">
        <w:rPr>
          <w:rStyle w:val="Emphasis"/>
          <w:rFonts w:ascii="Cambria" w:hAnsi="Cambria"/>
          <w:szCs w:val="32"/>
        </w:rPr>
        <w:t>Tata Consultancy Services</w:t>
      </w:r>
    </w:p>
    <w:p w14:paraId="35D7F4CE" w14:textId="77777777" w:rsidR="007E2855" w:rsidRPr="00983EFA" w:rsidRDefault="00385186" w:rsidP="00983EFA">
      <w:pPr>
        <w:pStyle w:val="Heading1"/>
        <w:pBdr>
          <w:top w:val="single" w:sz="4" w:space="0" w:color="A6A6A6" w:themeColor="background1" w:themeShade="A6"/>
        </w:pBdr>
        <w:spacing w:before="0"/>
        <w:rPr>
          <w:rFonts w:ascii="Cambria" w:hAnsi="Cambria"/>
        </w:rPr>
      </w:pPr>
      <w:r>
        <w:rPr>
          <w:rFonts w:ascii="Cambria" w:hAnsi="Cambria"/>
        </w:rPr>
        <w:t>Projects</w:t>
      </w:r>
    </w:p>
    <w:p w14:paraId="38D740CD" w14:textId="77777777" w:rsidR="00924BB6" w:rsidRPr="007E2855" w:rsidRDefault="00385186" w:rsidP="00B244F8">
      <w:pPr>
        <w:pStyle w:val="Heading1"/>
        <w:pBdr>
          <w:top w:val="single" w:sz="4" w:space="0" w:color="A6A6A6" w:themeColor="background1" w:themeShade="A6"/>
        </w:pBdr>
        <w:spacing w:before="0"/>
        <w:rPr>
          <w:rFonts w:ascii="Cambria" w:hAnsi="Cambria"/>
          <w:sz w:val="28"/>
          <w:szCs w:val="24"/>
        </w:rPr>
      </w:pPr>
      <w:r w:rsidRPr="007E2855">
        <w:rPr>
          <w:rFonts w:ascii="Cambria" w:hAnsi="Cambria"/>
          <w:sz w:val="28"/>
          <w:szCs w:val="24"/>
        </w:rPr>
        <w:t>Price</w:t>
      </w:r>
      <w:r w:rsidR="007E2855" w:rsidRPr="007E2855">
        <w:rPr>
          <w:rFonts w:ascii="Cambria" w:hAnsi="Cambria"/>
          <w:sz w:val="28"/>
          <w:szCs w:val="24"/>
        </w:rPr>
        <w:t>w</w:t>
      </w:r>
      <w:r w:rsidRPr="007E2855">
        <w:rPr>
          <w:rFonts w:ascii="Cambria" w:hAnsi="Cambria"/>
          <w:sz w:val="28"/>
          <w:szCs w:val="24"/>
        </w:rPr>
        <w:t>aterhouseCoopers</w:t>
      </w:r>
      <w:r w:rsidR="00C93FA9" w:rsidRPr="007E2855">
        <w:rPr>
          <w:rFonts w:ascii="Cambria" w:hAnsi="Cambria"/>
          <w:sz w:val="28"/>
          <w:szCs w:val="24"/>
        </w:rPr>
        <w:t xml:space="preserve"> </w:t>
      </w:r>
      <w:r w:rsidRPr="007E2855">
        <w:rPr>
          <w:rFonts w:ascii="Cambria" w:hAnsi="Cambria"/>
          <w:sz w:val="28"/>
          <w:szCs w:val="24"/>
        </w:rPr>
        <w:t>(PwC)</w:t>
      </w:r>
    </w:p>
    <w:p w14:paraId="34DDDAA1" w14:textId="77777777" w:rsidR="00924BB6" w:rsidRDefault="00385186" w:rsidP="00C93FA9">
      <w:pPr>
        <w:pStyle w:val="Heading3"/>
        <w:rPr>
          <w:rFonts w:ascii="Cambria" w:hAnsi="Cambria"/>
          <w:b/>
        </w:rPr>
      </w:pPr>
      <w:r>
        <w:rPr>
          <w:rFonts w:ascii="Cambria" w:hAnsi="Cambria"/>
          <w:b/>
        </w:rPr>
        <w:t>Technical LEAD</w:t>
      </w:r>
      <w:r w:rsidR="001B0D9B">
        <w:rPr>
          <w:rFonts w:ascii="Cambria" w:hAnsi="Cambria"/>
          <w:b/>
        </w:rPr>
        <w:t xml:space="preserve"> (TCS Uruguay)</w:t>
      </w:r>
    </w:p>
    <w:p w14:paraId="3E192A61" w14:textId="77777777" w:rsidR="007E2855" w:rsidRPr="00C93FA9" w:rsidRDefault="007E2855" w:rsidP="00C93FA9">
      <w:pPr>
        <w:pStyle w:val="Heading3"/>
        <w:rPr>
          <w:rFonts w:ascii="Cambria" w:hAnsi="Cambria"/>
          <w:b/>
        </w:rPr>
      </w:pPr>
    </w:p>
    <w:p w14:paraId="667BA78C" w14:textId="77777777" w:rsidR="00704056" w:rsidRDefault="00385186" w:rsidP="00704056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B244F8">
        <w:rPr>
          <w:rFonts w:asciiTheme="minorHAnsi" w:hAnsiTheme="minorHAnsi" w:cstheme="minorHAnsi"/>
          <w:b w:val="0"/>
          <w:sz w:val="22"/>
          <w:szCs w:val="22"/>
        </w:rPr>
        <w:t>Work d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irectly with business in gathering and analyzing the </w:t>
      </w:r>
      <w:r w:rsidR="002E2CE0">
        <w:rPr>
          <w:rFonts w:asciiTheme="minorHAnsi" w:hAnsiTheme="minorHAnsi" w:cstheme="minorHAnsi"/>
          <w:b w:val="0"/>
          <w:sz w:val="22"/>
          <w:szCs w:val="22"/>
        </w:rPr>
        <w:t>requirements and recommend innovative technical solutions that address business needs and delivery value.</w:t>
      </w:r>
    </w:p>
    <w:p w14:paraId="30D79DAC" w14:textId="77777777" w:rsidR="00E1282C" w:rsidRPr="00E1282C" w:rsidRDefault="00385186" w:rsidP="00B244F8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E1282C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Coordinating and managing technical team to deliver as expected.</w:t>
      </w:r>
    </w:p>
    <w:p w14:paraId="5AC893F8" w14:textId="77777777" w:rsidR="00B244F8" w:rsidRDefault="00385186" w:rsidP="00B244F8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Migrating lotus notes application to Salesforce CRM application, which includes all phases of </w:t>
      </w:r>
      <w:r w:rsidR="00AC183B">
        <w:rPr>
          <w:rFonts w:asciiTheme="minorHAnsi" w:hAnsiTheme="minorHAnsi" w:cstheme="minorHAnsi"/>
          <w:b w:val="0"/>
          <w:sz w:val="22"/>
          <w:szCs w:val="22"/>
        </w:rPr>
        <w:t>SDLC.</w:t>
      </w:r>
    </w:p>
    <w:p w14:paraId="5BE16BAE" w14:textId="77777777" w:rsidR="00704056" w:rsidRDefault="00385186" w:rsidP="00B244F8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Designing and developing a lightning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app(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>Joint Business Relationship Inventory System)</w:t>
      </w:r>
      <w:r w:rsidR="002E2CE0">
        <w:rPr>
          <w:rFonts w:asciiTheme="minorHAnsi" w:hAnsiTheme="minorHAnsi" w:cstheme="minorHAnsi"/>
          <w:b w:val="0"/>
          <w:sz w:val="22"/>
          <w:szCs w:val="22"/>
        </w:rPr>
        <w:t xml:space="preserve"> having lightning components,</w:t>
      </w:r>
      <w:r w:rsidR="00AC3D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C3DA5" w:rsidRPr="00AC3DA5">
        <w:rPr>
          <w:rFonts w:asciiTheme="minorHAnsi" w:hAnsiTheme="minorHAnsi" w:cstheme="minorHAnsi"/>
          <w:b w:val="0"/>
          <w:sz w:val="22"/>
          <w:szCs w:val="22"/>
        </w:rPr>
        <w:t>c</w:t>
      </w:r>
      <w:r w:rsidR="00AC3DA5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ontrollers and e</w:t>
      </w:r>
      <w:r w:rsidR="00AC3DA5" w:rsidRPr="00AC3DA5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vents and used custom CSS in the components</w:t>
      </w:r>
      <w:r w:rsidR="00AC3DA5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2E2CE0">
        <w:rPr>
          <w:rFonts w:asciiTheme="minorHAnsi" w:hAnsiTheme="minorHAnsi" w:cstheme="minorHAnsi"/>
          <w:b w:val="0"/>
          <w:sz w:val="22"/>
          <w:szCs w:val="22"/>
        </w:rPr>
        <w:t xml:space="preserve">apex controllers, lightning pages, flows, Salesforce path, process builder and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implementing salesforce </w:t>
      </w:r>
      <w:r w:rsidR="002E2CE0">
        <w:rPr>
          <w:rFonts w:asciiTheme="minorHAnsi" w:hAnsiTheme="minorHAnsi" w:cstheme="minorHAnsi"/>
          <w:b w:val="0"/>
          <w:sz w:val="22"/>
          <w:szCs w:val="22"/>
        </w:rPr>
        <w:t>integrations with other systems.</w:t>
      </w:r>
    </w:p>
    <w:p w14:paraId="71ECE333" w14:textId="77777777" w:rsidR="002E2CE0" w:rsidRDefault="00385186" w:rsidP="00B244F8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Implementing deployments using CICD </w:t>
      </w:r>
      <w:r w:rsidR="00E1282C">
        <w:rPr>
          <w:rFonts w:asciiTheme="minorHAnsi" w:hAnsiTheme="minorHAnsi" w:cstheme="minorHAnsi"/>
          <w:b w:val="0"/>
          <w:sz w:val="22"/>
          <w:szCs w:val="22"/>
        </w:rPr>
        <w:t>with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Azure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DevO</w:t>
      </w:r>
      <w:r w:rsidR="00E1282C">
        <w:rPr>
          <w:rFonts w:asciiTheme="minorHAnsi" w:hAnsiTheme="minorHAnsi" w:cstheme="minorHAnsi"/>
          <w:b w:val="0"/>
          <w:sz w:val="22"/>
          <w:szCs w:val="22"/>
        </w:rPr>
        <w:t>ps(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>VS Code</w:t>
      </w:r>
      <w:r w:rsidR="00E1282C">
        <w:rPr>
          <w:rFonts w:asciiTheme="minorHAnsi" w:hAnsiTheme="minorHAnsi" w:cstheme="minorHAnsi"/>
          <w:b w:val="0"/>
          <w:sz w:val="22"/>
          <w:szCs w:val="22"/>
        </w:rPr>
        <w:t>)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7D5186F" w14:textId="77777777" w:rsidR="002E2CE0" w:rsidRPr="002E2CE0" w:rsidRDefault="00385186" w:rsidP="002E2CE0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Carrying out</w:t>
      </w:r>
      <w:r w:rsidRPr="00704056">
        <w:rPr>
          <w:rFonts w:asciiTheme="minorHAnsi" w:hAnsiTheme="minorHAnsi" w:cstheme="minorHAnsi"/>
          <w:b w:val="0"/>
          <w:sz w:val="22"/>
          <w:szCs w:val="22"/>
        </w:rPr>
        <w:t xml:space="preserve"> POC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s, preparing </w:t>
      </w:r>
      <w:r w:rsidRPr="00704056">
        <w:rPr>
          <w:rFonts w:asciiTheme="minorHAnsi" w:hAnsiTheme="minorHAnsi" w:cstheme="minorHAnsi"/>
          <w:b w:val="0"/>
          <w:sz w:val="22"/>
          <w:szCs w:val="22"/>
        </w:rPr>
        <w:t>mockups and presenting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weekly</w:t>
      </w:r>
      <w:r w:rsidRPr="007040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status</w:t>
      </w:r>
      <w:r w:rsidRPr="00704056">
        <w:rPr>
          <w:rFonts w:asciiTheme="minorHAnsi" w:hAnsiTheme="minorHAnsi" w:cstheme="minorHAnsi"/>
          <w:b w:val="0"/>
          <w:sz w:val="22"/>
          <w:szCs w:val="22"/>
        </w:rPr>
        <w:t xml:space="preserve"> to the business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5172C5F" w14:textId="77777777" w:rsidR="00E1282C" w:rsidRPr="00E1282C" w:rsidRDefault="00385186" w:rsidP="00E1282C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Basic knowledge in Lightning Web Components.</w:t>
      </w:r>
    </w:p>
    <w:p w14:paraId="550E0E61" w14:textId="77777777" w:rsidR="00E1282C" w:rsidRDefault="00E1282C" w:rsidP="00C93FA9">
      <w:pPr>
        <w:pStyle w:val="Heading1"/>
        <w:pBdr>
          <w:top w:val="single" w:sz="4" w:space="0" w:color="A6A6A6" w:themeColor="background1" w:themeShade="A6"/>
        </w:pBdr>
        <w:spacing w:before="0" w:after="0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174A7F39" w14:textId="77777777" w:rsidR="00983EFA" w:rsidRPr="007E2855" w:rsidRDefault="00385186" w:rsidP="00983EFA">
      <w:pPr>
        <w:pStyle w:val="Heading1"/>
        <w:pBdr>
          <w:top w:val="single" w:sz="4" w:space="0" w:color="A6A6A6" w:themeColor="background1" w:themeShade="A6"/>
        </w:pBdr>
        <w:spacing w:before="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Salesforce.com</w:t>
      </w:r>
    </w:p>
    <w:p w14:paraId="1FFF7B56" w14:textId="77777777" w:rsidR="00983EFA" w:rsidRDefault="00385186" w:rsidP="00983EFA">
      <w:pPr>
        <w:pStyle w:val="Heading3"/>
        <w:rPr>
          <w:rFonts w:ascii="Cambria" w:hAnsi="Cambria"/>
          <w:b/>
        </w:rPr>
      </w:pPr>
      <w:r>
        <w:rPr>
          <w:rFonts w:ascii="Cambria" w:hAnsi="Cambria"/>
          <w:b/>
        </w:rPr>
        <w:t>de</w:t>
      </w:r>
      <w:r w:rsidRPr="007E2855">
        <w:rPr>
          <w:rFonts w:ascii="Cambria" w:hAnsi="Cambria"/>
          <w:b/>
        </w:rPr>
        <w:t>VELOPER</w:t>
      </w:r>
      <w:r w:rsidR="001B0D9B">
        <w:rPr>
          <w:rFonts w:ascii="Cambria" w:hAnsi="Cambria"/>
          <w:b/>
        </w:rPr>
        <w:t xml:space="preserve"> (TCS Uruguay)</w:t>
      </w:r>
    </w:p>
    <w:p w14:paraId="272B4C9D" w14:textId="77777777" w:rsidR="00983EFA" w:rsidRDefault="00983EFA" w:rsidP="00983EFA">
      <w:pPr>
        <w:pStyle w:val="Heading3"/>
        <w:rPr>
          <w:rFonts w:ascii="Cambria" w:hAnsi="Cambria"/>
          <w:b/>
        </w:rPr>
      </w:pPr>
    </w:p>
    <w:p w14:paraId="4326E99E" w14:textId="77777777" w:rsidR="00983EFA" w:rsidRDefault="00385186" w:rsidP="00AC183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Worked on a Real estate management application dealing with Accounts, Contacts, Opportunities, and Cont</w:t>
      </w:r>
      <w:r>
        <w:rPr>
          <w:rFonts w:asciiTheme="minorHAnsi" w:hAnsiTheme="minorHAnsi" w:cstheme="minorHAnsi"/>
          <w:b w:val="0"/>
          <w:sz w:val="22"/>
          <w:szCs w:val="22"/>
        </w:rPr>
        <w:t>racts for various Regions and managing Leases.</w:t>
      </w:r>
    </w:p>
    <w:p w14:paraId="46DD3049" w14:textId="77777777" w:rsidR="00942B67" w:rsidRDefault="00385186" w:rsidP="00AC183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Worked on Apex, trigger handlers using domain layer principles, test classes.</w:t>
      </w:r>
    </w:p>
    <w:p w14:paraId="2E922ADA" w14:textId="77777777" w:rsidR="00942B67" w:rsidRDefault="00385186" w:rsidP="00AC183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Developed using scratch orgs and deployed the code using CICD/ GIT</w:t>
      </w:r>
      <w:r w:rsidR="004E3EA8">
        <w:rPr>
          <w:rFonts w:asciiTheme="minorHAnsi" w:hAnsiTheme="minorHAnsi" w:cstheme="minorHAnsi"/>
          <w:b w:val="0"/>
          <w:sz w:val="22"/>
          <w:szCs w:val="22"/>
        </w:rPr>
        <w:t xml:space="preserve"> by creating pull requests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882A7DD" w14:textId="77777777" w:rsidR="00942B67" w:rsidRDefault="00385186" w:rsidP="00AC183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Actively took part in the sprint demo</w:t>
      </w:r>
      <w:r>
        <w:rPr>
          <w:rFonts w:asciiTheme="minorHAnsi" w:hAnsiTheme="minorHAnsi" w:cstheme="minorHAnsi"/>
          <w:b w:val="0"/>
          <w:sz w:val="22"/>
          <w:szCs w:val="22"/>
        </w:rPr>
        <w:t>’s and retrospectives.</w:t>
      </w:r>
    </w:p>
    <w:p w14:paraId="076EABBF" w14:textId="77777777" w:rsidR="00F7492A" w:rsidRDefault="00385186" w:rsidP="00AC183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Responsible for handling the project alone from nearshore.</w:t>
      </w:r>
    </w:p>
    <w:p w14:paraId="3BBF656D" w14:textId="77777777" w:rsidR="00942B67" w:rsidRPr="00983EFA" w:rsidRDefault="00942B67" w:rsidP="00942B67">
      <w:pPr>
        <w:pStyle w:val="Heading1"/>
        <w:pBdr>
          <w:top w:val="single" w:sz="4" w:space="0" w:color="A6A6A6" w:themeColor="background1" w:themeShade="A6"/>
        </w:pBdr>
        <w:spacing w:before="0" w:after="0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38A2D26D" w14:textId="77777777" w:rsidR="00AC183B" w:rsidRPr="007E2855" w:rsidRDefault="00385186" w:rsidP="00AC183B">
      <w:pPr>
        <w:pStyle w:val="Heading1"/>
        <w:pBdr>
          <w:top w:val="single" w:sz="4" w:space="0" w:color="A6A6A6" w:themeColor="background1" w:themeShade="A6"/>
        </w:pBdr>
        <w:spacing w:before="0"/>
        <w:rPr>
          <w:rFonts w:ascii="Cambria" w:hAnsi="Cambria"/>
          <w:sz w:val="28"/>
          <w:szCs w:val="24"/>
        </w:rPr>
      </w:pPr>
      <w:r w:rsidRPr="007E2855">
        <w:rPr>
          <w:rFonts w:ascii="Cambria" w:hAnsi="Cambria"/>
          <w:sz w:val="28"/>
          <w:szCs w:val="24"/>
        </w:rPr>
        <w:t>GE Healthcare</w:t>
      </w:r>
    </w:p>
    <w:p w14:paraId="596F728B" w14:textId="77777777" w:rsidR="00AC183B" w:rsidRDefault="00385186" w:rsidP="00C93FA9">
      <w:pPr>
        <w:pStyle w:val="Heading3"/>
        <w:rPr>
          <w:rFonts w:ascii="Cambria" w:hAnsi="Cambria"/>
          <w:b/>
        </w:rPr>
      </w:pPr>
      <w:r>
        <w:rPr>
          <w:rFonts w:ascii="Cambria" w:hAnsi="Cambria"/>
          <w:b/>
        </w:rPr>
        <w:t>de</w:t>
      </w:r>
      <w:r w:rsidRPr="007E2855">
        <w:rPr>
          <w:rFonts w:ascii="Cambria" w:hAnsi="Cambria"/>
          <w:b/>
        </w:rPr>
        <w:t>VELOPER</w:t>
      </w:r>
      <w:r w:rsidR="001B0D9B">
        <w:rPr>
          <w:rFonts w:ascii="Cambria" w:hAnsi="Cambria"/>
          <w:b/>
        </w:rPr>
        <w:t xml:space="preserve"> (TCS INDIA)</w:t>
      </w:r>
    </w:p>
    <w:p w14:paraId="238A1B42" w14:textId="77777777" w:rsidR="007E2855" w:rsidRPr="007E2855" w:rsidRDefault="007E2855" w:rsidP="00C93FA9">
      <w:pPr>
        <w:pStyle w:val="Heading3"/>
        <w:rPr>
          <w:rFonts w:ascii="Cambria" w:hAnsi="Cambria"/>
          <w:b/>
        </w:rPr>
      </w:pPr>
    </w:p>
    <w:p w14:paraId="044487E0" w14:textId="77777777" w:rsidR="00AC183B" w:rsidRPr="00B1140F" w:rsidRDefault="00385186" w:rsidP="00AC183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Interacted</w:t>
      </w:r>
      <w:r w:rsidRPr="00B1140F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with the client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directly for various business requirements.</w:t>
      </w:r>
      <w:r w:rsidRPr="00B1140F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</w:p>
    <w:p w14:paraId="541D4822" w14:textId="77777777" w:rsidR="00AC183B" w:rsidRPr="00B1140F" w:rsidRDefault="00385186" w:rsidP="00AC183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AC183B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Partici</w:t>
      </w:r>
      <w:r w:rsidRPr="00B1140F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pated in design sessions with</w:t>
      </w:r>
      <w:r w:rsidRPr="00AC183B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Architecture and Development </w:t>
      </w:r>
      <w:r w:rsidRPr="00B1140F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team.</w:t>
      </w:r>
    </w:p>
    <w:p w14:paraId="02651D31" w14:textId="77777777" w:rsidR="00AC183B" w:rsidRPr="00AC183B" w:rsidRDefault="00385186" w:rsidP="00AC183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AC183B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Perform detailed analysis of business and technical requireme</w:t>
      </w:r>
      <w:r w:rsidRPr="00B1140F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nts and designed the solution.</w:t>
      </w:r>
      <w:r>
        <w:rPr>
          <w:rFonts w:ascii="Helvetica" w:eastAsia="Times New Roman" w:hAnsi="Helvetica" w:cs="Times New Roman"/>
          <w:color w:val="auto"/>
          <w:sz w:val="21"/>
          <w:szCs w:val="21"/>
        </w:rPr>
        <w:tab/>
      </w:r>
    </w:p>
    <w:p w14:paraId="7C1D964C" w14:textId="77777777" w:rsidR="00870625" w:rsidRDefault="00385186" w:rsidP="002D3670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870625">
        <w:rPr>
          <w:rFonts w:asciiTheme="minorHAnsi" w:hAnsiTheme="minorHAnsi" w:cstheme="minorHAnsi"/>
          <w:b w:val="0"/>
          <w:sz w:val="22"/>
          <w:szCs w:val="22"/>
        </w:rPr>
        <w:t>Developed</w:t>
      </w:r>
      <w:r w:rsidR="00AC183B" w:rsidRPr="0087062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70625">
        <w:rPr>
          <w:rFonts w:asciiTheme="minorHAnsi" w:hAnsiTheme="minorHAnsi" w:cstheme="minorHAnsi"/>
          <w:b w:val="0"/>
          <w:sz w:val="22"/>
          <w:szCs w:val="22"/>
        </w:rPr>
        <w:t>an Equipment Inventory Management</w:t>
      </w:r>
      <w:r w:rsidR="00AC183B" w:rsidRPr="00870625">
        <w:rPr>
          <w:rFonts w:asciiTheme="minorHAnsi" w:hAnsiTheme="minorHAnsi" w:cstheme="minorHAnsi"/>
          <w:b w:val="0"/>
          <w:sz w:val="22"/>
          <w:szCs w:val="22"/>
        </w:rPr>
        <w:t xml:space="preserve"> System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in Salesforce Classic and implemented migration in Salesforce Lightning. </w:t>
      </w:r>
    </w:p>
    <w:p w14:paraId="161BD5FA" w14:textId="77777777" w:rsidR="00870625" w:rsidRDefault="00385186" w:rsidP="002D3670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Cr</w:t>
      </w:r>
      <w:r>
        <w:rPr>
          <w:rFonts w:asciiTheme="minorHAnsi" w:hAnsiTheme="minorHAnsi" w:cstheme="minorHAnsi"/>
          <w:b w:val="0"/>
          <w:sz w:val="22"/>
          <w:szCs w:val="22"/>
        </w:rPr>
        <w:t>eated custom objects,</w:t>
      </w:r>
      <w:r w:rsidR="00AC3D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tabs, relationships, workflows, </w:t>
      </w:r>
      <w:r w:rsidR="00AC3DA5">
        <w:rPr>
          <w:rFonts w:asciiTheme="minorHAnsi" w:hAnsiTheme="minorHAnsi" w:cstheme="minorHAnsi"/>
          <w:b w:val="0"/>
          <w:sz w:val="22"/>
          <w:szCs w:val="22"/>
        </w:rPr>
        <w:t xml:space="preserve">approval process, </w:t>
      </w:r>
      <w:r>
        <w:rPr>
          <w:rFonts w:asciiTheme="minorHAnsi" w:hAnsiTheme="minorHAnsi" w:cstheme="minorHAnsi"/>
          <w:b w:val="0"/>
          <w:sz w:val="22"/>
          <w:szCs w:val="22"/>
        </w:rPr>
        <w:t>validation rules, profiles, public groups, roles, sh</w:t>
      </w:r>
      <w:r w:rsidR="00AC3DA5">
        <w:rPr>
          <w:rFonts w:asciiTheme="minorHAnsi" w:hAnsiTheme="minorHAnsi" w:cstheme="minorHAnsi"/>
          <w:b w:val="0"/>
          <w:sz w:val="22"/>
          <w:szCs w:val="22"/>
        </w:rPr>
        <w:t>aring settings, custom settings, and custom reporting.</w:t>
      </w:r>
    </w:p>
    <w:p w14:paraId="44ECA5AC" w14:textId="77777777" w:rsidR="00AC3DA5" w:rsidRDefault="00385186" w:rsidP="002D3670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Developed using Apex, visual force pages, triggers, Batch Apex by using SOQL </w:t>
      </w:r>
      <w:r>
        <w:rPr>
          <w:rFonts w:asciiTheme="minorHAnsi" w:hAnsiTheme="minorHAnsi" w:cstheme="minorHAnsi"/>
          <w:b w:val="0"/>
          <w:sz w:val="22"/>
          <w:szCs w:val="22"/>
        </w:rPr>
        <w:t>and SOSL, Lightning components, and Lightning app builder.</w:t>
      </w:r>
    </w:p>
    <w:p w14:paraId="459C86C2" w14:textId="77777777" w:rsidR="00AC3DA5" w:rsidRDefault="00385186" w:rsidP="002D3670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Performing migration by data loader.</w:t>
      </w:r>
    </w:p>
    <w:p w14:paraId="20EAA110" w14:textId="77777777" w:rsidR="00AC183B" w:rsidRPr="00870625" w:rsidRDefault="00385186" w:rsidP="002D3670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870625">
        <w:rPr>
          <w:rFonts w:asciiTheme="minorHAnsi" w:hAnsiTheme="minorHAnsi" w:cstheme="minorHAnsi"/>
          <w:b w:val="0"/>
          <w:sz w:val="22"/>
          <w:szCs w:val="22"/>
        </w:rPr>
        <w:t xml:space="preserve">Implementing deployments using </w:t>
      </w:r>
      <w:r w:rsidR="00AC3DA5">
        <w:rPr>
          <w:rFonts w:asciiTheme="minorHAnsi" w:hAnsiTheme="minorHAnsi" w:cstheme="minorHAnsi"/>
          <w:b w:val="0"/>
          <w:sz w:val="22"/>
          <w:szCs w:val="22"/>
        </w:rPr>
        <w:t>c</w:t>
      </w:r>
      <w:r w:rsidR="00F7492A">
        <w:rPr>
          <w:rFonts w:asciiTheme="minorHAnsi" w:hAnsiTheme="minorHAnsi" w:cstheme="minorHAnsi"/>
          <w:b w:val="0"/>
          <w:sz w:val="22"/>
          <w:szCs w:val="22"/>
        </w:rPr>
        <w:t xml:space="preserve">hange sets and </w:t>
      </w:r>
      <w:r w:rsidR="00AC3DA5">
        <w:rPr>
          <w:rFonts w:asciiTheme="minorHAnsi" w:hAnsiTheme="minorHAnsi" w:cstheme="minorHAnsi"/>
          <w:b w:val="0"/>
          <w:sz w:val="22"/>
          <w:szCs w:val="22"/>
        </w:rPr>
        <w:t>ANT tool</w:t>
      </w:r>
      <w:r w:rsidRPr="00870625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4319B75" w14:textId="77777777" w:rsidR="00AC183B" w:rsidRDefault="00385186" w:rsidP="00AC183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Demonstrating biweekly</w:t>
      </w:r>
      <w:r w:rsidRPr="007040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status</w:t>
      </w:r>
      <w:r w:rsidRPr="00704056">
        <w:rPr>
          <w:rFonts w:asciiTheme="minorHAnsi" w:hAnsiTheme="minorHAnsi" w:cstheme="minorHAnsi"/>
          <w:b w:val="0"/>
          <w:sz w:val="22"/>
          <w:szCs w:val="22"/>
        </w:rPr>
        <w:t xml:space="preserve"> to the </w:t>
      </w:r>
      <w:r>
        <w:rPr>
          <w:rFonts w:asciiTheme="minorHAnsi" w:hAnsiTheme="minorHAnsi" w:cstheme="minorHAnsi"/>
          <w:b w:val="0"/>
          <w:sz w:val="22"/>
          <w:szCs w:val="22"/>
        </w:rPr>
        <w:t>client</w:t>
      </w:r>
      <w:r w:rsidR="004E3EA8">
        <w:rPr>
          <w:rFonts w:asciiTheme="minorHAnsi" w:hAnsiTheme="minorHAnsi" w:cstheme="minorHAnsi"/>
          <w:b w:val="0"/>
          <w:sz w:val="22"/>
          <w:szCs w:val="22"/>
        </w:rPr>
        <w:t xml:space="preserve"> and attending client calls</w:t>
      </w:r>
      <w:r w:rsidR="007E2855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E25BDA1" w14:textId="77777777" w:rsidR="009C48CC" w:rsidRDefault="009C48CC" w:rsidP="001B0D9B">
      <w:pPr>
        <w:pStyle w:val="Heading1"/>
        <w:pBdr>
          <w:top w:val="single" w:sz="4" w:space="0" w:color="A6A6A6" w:themeColor="background1" w:themeShade="A6"/>
        </w:pBdr>
        <w:spacing w:before="0"/>
        <w:rPr>
          <w:rFonts w:ascii="Cambria" w:hAnsi="Cambria"/>
          <w:sz w:val="28"/>
          <w:szCs w:val="24"/>
        </w:rPr>
      </w:pPr>
    </w:p>
    <w:p w14:paraId="68E8B96E" w14:textId="77777777" w:rsidR="001B0D9B" w:rsidRPr="007E2855" w:rsidRDefault="00385186" w:rsidP="001B0D9B">
      <w:pPr>
        <w:pStyle w:val="Heading1"/>
        <w:pBdr>
          <w:top w:val="single" w:sz="4" w:space="0" w:color="A6A6A6" w:themeColor="background1" w:themeShade="A6"/>
        </w:pBdr>
        <w:spacing w:before="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Eli Lilly and Company</w:t>
      </w:r>
    </w:p>
    <w:p w14:paraId="431E9909" w14:textId="77777777" w:rsidR="001B0D9B" w:rsidRDefault="00385186" w:rsidP="001B0D9B">
      <w:pPr>
        <w:pStyle w:val="Heading3"/>
        <w:rPr>
          <w:rFonts w:ascii="Cambria" w:hAnsi="Cambria"/>
          <w:b/>
        </w:rPr>
      </w:pPr>
      <w:r>
        <w:rPr>
          <w:rFonts w:ascii="Cambria" w:hAnsi="Cambria"/>
          <w:b/>
        </w:rPr>
        <w:t>de</w:t>
      </w:r>
      <w:r w:rsidRPr="007E2855">
        <w:rPr>
          <w:rFonts w:ascii="Cambria" w:hAnsi="Cambria"/>
          <w:b/>
        </w:rPr>
        <w:t>VELOPER</w:t>
      </w:r>
      <w:r>
        <w:rPr>
          <w:rFonts w:ascii="Cambria" w:hAnsi="Cambria"/>
          <w:b/>
        </w:rPr>
        <w:t xml:space="preserve"> (TCS INDIA)</w:t>
      </w:r>
    </w:p>
    <w:p w14:paraId="07E1D394" w14:textId="77777777" w:rsidR="001B0D9B" w:rsidRPr="007E2855" w:rsidRDefault="001B0D9B" w:rsidP="001B0D9B">
      <w:pPr>
        <w:pStyle w:val="Heading3"/>
        <w:rPr>
          <w:rFonts w:ascii="Cambria" w:hAnsi="Cambria"/>
          <w:b/>
        </w:rPr>
      </w:pPr>
    </w:p>
    <w:p w14:paraId="7D7E780E" w14:textId="77777777" w:rsidR="001B0D9B" w:rsidRPr="00B1140F" w:rsidRDefault="00385186" w:rsidP="001B0D9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Started working in Life Sciences project with the pharmacy client on Sales Cloud and Service Cloud applications namely Global Customer Connect and Veeva V</w:t>
      </w:r>
      <w:r w:rsidR="00FD4E14">
        <w:rPr>
          <w:rFonts w:asciiTheme="minorHAnsi" w:hAnsiTheme="minorHAnsi" w:cstheme="minorHAnsi"/>
          <w:b w:val="0"/>
          <w:sz w:val="22"/>
          <w:szCs w:val="22"/>
        </w:rPr>
        <w:t>ault.</w:t>
      </w:r>
    </w:p>
    <w:p w14:paraId="77D0A020" w14:textId="77777777" w:rsidR="001B0D9B" w:rsidRPr="00B1140F" w:rsidRDefault="00385186" w:rsidP="001B0D9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Implemented Admin stories and worked on code enhancements and in Production Support tickets and </w:t>
      </w:r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bug fixes</w:t>
      </w:r>
      <w:r w:rsidRPr="00B1140F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.</w:t>
      </w:r>
    </w:p>
    <w:p w14:paraId="199BF353" w14:textId="77777777" w:rsidR="001B0D9B" w:rsidRDefault="00385186" w:rsidP="001B0D9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Created custom objects, tabs, relationships, workflows, approval process, validation rules, </w:t>
      </w:r>
      <w:r w:rsidR="004E3EA8">
        <w:rPr>
          <w:rFonts w:asciiTheme="minorHAnsi" w:hAnsiTheme="minorHAnsi" w:cstheme="minorHAnsi"/>
          <w:b w:val="0"/>
          <w:sz w:val="22"/>
          <w:szCs w:val="22"/>
        </w:rPr>
        <w:t xml:space="preserve">User and Profile Management and </w:t>
      </w:r>
      <w:r>
        <w:rPr>
          <w:rFonts w:asciiTheme="minorHAnsi" w:hAnsiTheme="minorHAnsi" w:cstheme="minorHAnsi"/>
          <w:b w:val="0"/>
          <w:sz w:val="22"/>
          <w:szCs w:val="22"/>
        </w:rPr>
        <w:t>custom reporting.</w:t>
      </w:r>
    </w:p>
    <w:p w14:paraId="0ED268D5" w14:textId="77777777" w:rsidR="004E3EA8" w:rsidRDefault="00385186" w:rsidP="000673C3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4E3EA8">
        <w:rPr>
          <w:rFonts w:asciiTheme="minorHAnsi" w:hAnsiTheme="minorHAnsi" w:cstheme="minorHAnsi"/>
          <w:b w:val="0"/>
          <w:sz w:val="22"/>
          <w:szCs w:val="22"/>
        </w:rPr>
        <w:t>Developed using Apex, Test Classes, visual force pages, Batch Apex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90C7744" w14:textId="77777777" w:rsidR="004E3EA8" w:rsidRDefault="00385186" w:rsidP="000673C3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Also, worked on Content Management </w:t>
      </w:r>
      <w:r>
        <w:rPr>
          <w:rFonts w:asciiTheme="minorHAnsi" w:hAnsiTheme="minorHAnsi" w:cstheme="minorHAnsi"/>
          <w:b w:val="0"/>
          <w:sz w:val="22"/>
          <w:szCs w:val="22"/>
        </w:rPr>
        <w:t>System application developed using Salesforce.</w:t>
      </w:r>
    </w:p>
    <w:p w14:paraId="2E4834E9" w14:textId="77777777" w:rsidR="001B0D9B" w:rsidRPr="004E3EA8" w:rsidRDefault="00385186" w:rsidP="000673C3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4E3EA8">
        <w:rPr>
          <w:rFonts w:asciiTheme="minorHAnsi" w:hAnsiTheme="minorHAnsi" w:cstheme="minorHAnsi"/>
          <w:b w:val="0"/>
          <w:sz w:val="22"/>
          <w:szCs w:val="22"/>
        </w:rPr>
        <w:t>Performing migration by data loader</w:t>
      </w:r>
      <w:r w:rsidR="004E3EA8">
        <w:rPr>
          <w:rFonts w:asciiTheme="minorHAnsi" w:hAnsiTheme="minorHAnsi" w:cstheme="minorHAnsi"/>
          <w:b w:val="0"/>
          <w:sz w:val="22"/>
          <w:szCs w:val="22"/>
        </w:rPr>
        <w:t xml:space="preserve"> and Excel</w:t>
      </w:r>
      <w:r w:rsidRPr="004E3EA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32293E1" w14:textId="77777777" w:rsidR="001B0D9B" w:rsidRPr="00870625" w:rsidRDefault="00385186" w:rsidP="001B0D9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870625">
        <w:rPr>
          <w:rFonts w:asciiTheme="minorHAnsi" w:hAnsiTheme="minorHAnsi" w:cstheme="minorHAnsi"/>
          <w:b w:val="0"/>
          <w:sz w:val="22"/>
          <w:szCs w:val="22"/>
        </w:rPr>
        <w:t xml:space="preserve">Implementing deployments using </w:t>
      </w:r>
      <w:r>
        <w:rPr>
          <w:rFonts w:asciiTheme="minorHAnsi" w:hAnsiTheme="minorHAnsi" w:cstheme="minorHAnsi"/>
          <w:b w:val="0"/>
          <w:sz w:val="22"/>
          <w:szCs w:val="22"/>
        </w:rPr>
        <w:t>c</w:t>
      </w:r>
      <w:r w:rsidR="004E3EA8">
        <w:rPr>
          <w:rFonts w:asciiTheme="minorHAnsi" w:hAnsiTheme="minorHAnsi" w:cstheme="minorHAnsi"/>
          <w:b w:val="0"/>
          <w:sz w:val="22"/>
          <w:szCs w:val="22"/>
        </w:rPr>
        <w:t>hange sets</w:t>
      </w:r>
      <w:r w:rsidRPr="00870625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08FF24A" w14:textId="77777777" w:rsidR="001B0D9B" w:rsidRDefault="00385186" w:rsidP="001B0D9B">
      <w:pPr>
        <w:pStyle w:val="Heading1"/>
        <w:numPr>
          <w:ilvl w:val="0"/>
          <w:numId w:val="22"/>
        </w:numPr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Demonstrating </w:t>
      </w:r>
      <w:r w:rsidR="004E3EA8">
        <w:rPr>
          <w:rFonts w:asciiTheme="minorHAnsi" w:hAnsiTheme="minorHAnsi" w:cstheme="minorHAnsi"/>
          <w:b w:val="0"/>
          <w:sz w:val="22"/>
          <w:szCs w:val="22"/>
        </w:rPr>
        <w:t>weekly</w:t>
      </w:r>
      <w:r w:rsidRPr="007040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status</w:t>
      </w:r>
      <w:r w:rsidRPr="00704056">
        <w:rPr>
          <w:rFonts w:asciiTheme="minorHAnsi" w:hAnsiTheme="minorHAnsi" w:cstheme="minorHAnsi"/>
          <w:b w:val="0"/>
          <w:sz w:val="22"/>
          <w:szCs w:val="22"/>
        </w:rPr>
        <w:t xml:space="preserve"> to the </w:t>
      </w:r>
      <w:r>
        <w:rPr>
          <w:rFonts w:asciiTheme="minorHAnsi" w:hAnsiTheme="minorHAnsi" w:cstheme="minorHAnsi"/>
          <w:b w:val="0"/>
          <w:sz w:val="22"/>
          <w:szCs w:val="22"/>
        </w:rPr>
        <w:t>client.</w:t>
      </w:r>
    </w:p>
    <w:p w14:paraId="2D4EA24D" w14:textId="77777777" w:rsidR="007E2855" w:rsidRPr="002E2CE0" w:rsidRDefault="007E2855" w:rsidP="007E2855">
      <w:pPr>
        <w:pStyle w:val="Heading1"/>
        <w:pBdr>
          <w:top w:val="single" w:sz="4" w:space="0" w:color="A6A6A6" w:themeColor="background1" w:themeShade="A6"/>
        </w:pBdr>
        <w:spacing w:before="0" w:after="0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3CB53E43" w14:textId="77777777" w:rsidR="00E1282C" w:rsidRPr="00B244F8" w:rsidRDefault="00E1282C" w:rsidP="00E1282C">
      <w:pPr>
        <w:pStyle w:val="Heading1"/>
        <w:pBdr>
          <w:top w:val="single" w:sz="4" w:space="0" w:color="A6A6A6" w:themeColor="background1" w:themeShade="A6"/>
        </w:pBd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</w:p>
    <w:p w14:paraId="102270F7" w14:textId="77777777" w:rsidR="0070237E" w:rsidRPr="00ED027A" w:rsidRDefault="00385186" w:rsidP="00101218">
      <w:pPr>
        <w:pStyle w:val="Heading1"/>
        <w:pBdr>
          <w:top w:val="single" w:sz="4" w:space="0" w:color="A6A6A6" w:themeColor="background1" w:themeShade="A6"/>
        </w:pBdr>
        <w:spacing w:before="0"/>
        <w:rPr>
          <w:rFonts w:ascii="Cambria" w:hAnsi="Cambria"/>
        </w:rPr>
      </w:pPr>
      <w:sdt>
        <w:sdtPr>
          <w:rPr>
            <w:rFonts w:ascii="Cambria" w:hAnsi="Cambria"/>
          </w:rPr>
          <w:alias w:val="Education:"/>
          <w:tag w:val="Education:"/>
          <w:id w:val="543866955"/>
          <w:placeholder>
            <w:docPart w:val="C064D09EA2FD4831B4E38F513FE8D7E1"/>
          </w:placeholder>
          <w:temporary/>
          <w:showingPlcHdr/>
          <w15:appearance w15:val="hidden"/>
        </w:sdtPr>
        <w:sdtEndPr/>
        <w:sdtContent>
          <w:r w:rsidRPr="00ED027A">
            <w:rPr>
              <w:rFonts w:ascii="Cambria" w:hAnsi="Cambria"/>
              <w:sz w:val="32"/>
            </w:rPr>
            <w:t>Education</w:t>
          </w:r>
        </w:sdtContent>
      </w:sdt>
    </w:p>
    <w:p w14:paraId="14545CA5" w14:textId="77777777" w:rsidR="0070237E" w:rsidRPr="00ED027A" w:rsidRDefault="00385186" w:rsidP="0070237E">
      <w:pPr>
        <w:pStyle w:val="Heading3"/>
        <w:rPr>
          <w:rFonts w:ascii="Cambria" w:hAnsi="Cambria"/>
          <w:b/>
        </w:rPr>
      </w:pPr>
      <w:r w:rsidRPr="00ED027A">
        <w:rPr>
          <w:rFonts w:ascii="Cambria" w:hAnsi="Cambria"/>
          <w:b/>
        </w:rPr>
        <w:t xml:space="preserve">JuLY </w:t>
      </w:r>
      <w:r w:rsidR="00FC21B8" w:rsidRPr="00ED027A">
        <w:rPr>
          <w:rFonts w:ascii="Cambria" w:hAnsi="Cambria"/>
          <w:b/>
        </w:rPr>
        <w:t>2015</w:t>
      </w:r>
    </w:p>
    <w:p w14:paraId="0372E02A" w14:textId="77777777" w:rsidR="00951580" w:rsidRPr="00F7492A" w:rsidRDefault="00385186" w:rsidP="00F7492A">
      <w:pPr>
        <w:pStyle w:val="Heading2"/>
        <w:rPr>
          <w:sz w:val="36"/>
          <w:szCs w:val="36"/>
        </w:rPr>
      </w:pPr>
      <w:r w:rsidRPr="00ED027A">
        <w:rPr>
          <w:rFonts w:ascii="Cambria" w:hAnsi="Cambria"/>
          <w:sz w:val="28"/>
          <w:szCs w:val="28"/>
        </w:rPr>
        <w:t>Bachelor of Technology</w:t>
      </w:r>
      <w:r>
        <w:rPr>
          <w:rFonts w:ascii="Cambria" w:hAnsi="Cambria"/>
          <w:sz w:val="28"/>
          <w:szCs w:val="28"/>
        </w:rPr>
        <w:t xml:space="preserve"> Computer Science and Engineering</w:t>
      </w:r>
      <w:r w:rsidR="00E03F71" w:rsidRPr="00ED027A">
        <w:rPr>
          <w:rFonts w:ascii="Cambria" w:hAnsi="Cambria"/>
          <w:sz w:val="28"/>
          <w:szCs w:val="28"/>
        </w:rPr>
        <w:t xml:space="preserve"> </w:t>
      </w:r>
      <w:r w:rsidR="0095272C" w:rsidRPr="00ED027A">
        <w:rPr>
          <w:rFonts w:ascii="Cambria" w:hAnsi="Cambria"/>
          <w:sz w:val="28"/>
          <w:szCs w:val="28"/>
        </w:rPr>
        <w:t>/</w:t>
      </w:r>
      <w:r w:rsidR="0070237E" w:rsidRPr="00ED027A">
        <w:rPr>
          <w:rFonts w:ascii="Cambria" w:hAnsi="Cambria"/>
          <w:sz w:val="28"/>
          <w:szCs w:val="28"/>
        </w:rPr>
        <w:t xml:space="preserve"> </w:t>
      </w:r>
      <w:r w:rsidR="00FC21B8" w:rsidRPr="00ED027A">
        <w:rPr>
          <w:rStyle w:val="Emphasis"/>
          <w:rFonts w:ascii="Cambria" w:hAnsi="Cambria"/>
          <w:sz w:val="28"/>
          <w:szCs w:val="28"/>
        </w:rPr>
        <w:t>G.B.P.U.A.T University, Pantnagar</w:t>
      </w:r>
      <w:r w:rsidR="006B3000" w:rsidRPr="006B3000">
        <w:rPr>
          <w:rStyle w:val="Emphasis"/>
          <w:rFonts w:ascii="Cambria" w:hAnsi="Cambria"/>
          <w:sz w:val="28"/>
          <w:szCs w:val="28"/>
        </w:rPr>
        <w:t>, Utt</w:t>
      </w:r>
      <w:r w:rsidR="006B3000">
        <w:rPr>
          <w:rStyle w:val="Emphasis"/>
          <w:rFonts w:ascii="Cambria" w:hAnsi="Cambria"/>
          <w:sz w:val="28"/>
          <w:szCs w:val="28"/>
        </w:rPr>
        <w:t>a</w:t>
      </w:r>
      <w:r w:rsidR="006B3000" w:rsidRPr="006B3000">
        <w:rPr>
          <w:rStyle w:val="Emphasis"/>
          <w:rFonts w:ascii="Cambria" w:hAnsi="Cambria"/>
          <w:sz w:val="28"/>
          <w:szCs w:val="28"/>
        </w:rPr>
        <w:t>rakhand</w:t>
      </w:r>
      <w:r>
        <w:rPr>
          <w:rStyle w:val="Emphasis"/>
          <w:rFonts w:ascii="Cambria" w:hAnsi="Cambria"/>
          <w:sz w:val="28"/>
          <w:szCs w:val="28"/>
        </w:rPr>
        <w:t>, India</w:t>
      </w:r>
    </w:p>
    <w:p w14:paraId="690E63E7" w14:textId="77777777" w:rsidR="005E3360" w:rsidRDefault="00385186" w:rsidP="00874F54">
      <w:pPr>
        <w:pStyle w:val="Heading1"/>
        <w:spacing w:before="0"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Programming Languages: C/C++, Core Java, .Net</w:t>
      </w:r>
    </w:p>
    <w:p w14:paraId="681B7B0B" w14:textId="77777777" w:rsidR="00721956" w:rsidRPr="00843444" w:rsidRDefault="00385186" w:rsidP="00874F54">
      <w:pPr>
        <w:pStyle w:val="Heading1"/>
        <w:spacing w:before="0" w:after="0"/>
        <w:rPr>
          <w:sz w:val="28"/>
          <w:szCs w:val="28"/>
        </w:rPr>
      </w:pPr>
      <w:r w:rsidRPr="00ED027A">
        <w:rPr>
          <w:rFonts w:ascii="Cambria" w:hAnsi="Cambria"/>
          <w:sz w:val="28"/>
          <w:szCs w:val="28"/>
        </w:rPr>
        <w:t>Languages:</w:t>
      </w:r>
      <w:r>
        <w:rPr>
          <w:sz w:val="28"/>
          <w:szCs w:val="28"/>
        </w:rPr>
        <w:t xml:space="preserve"> </w:t>
      </w:r>
      <w:r>
        <w:rPr>
          <w:rFonts w:ascii="Cambria" w:hAnsi="Cambria"/>
          <w:b w:val="0"/>
          <w:sz w:val="24"/>
          <w:szCs w:val="24"/>
        </w:rPr>
        <w:t>English, Hindi.</w:t>
      </w:r>
      <w:r>
        <w:pict w14:anchorId="5D04D7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10"/>
          </v:shape>
        </w:pict>
      </w:r>
    </w:p>
    <w:sectPr w:rsidR="00721956" w:rsidRPr="00843444" w:rsidSect="00721956">
      <w:footerReference w:type="default" r:id="rId11"/>
      <w:pgSz w:w="12240" w:h="15840" w:code="1"/>
      <w:pgMar w:top="72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061D9" w14:textId="77777777" w:rsidR="00385186" w:rsidRDefault="00385186">
      <w:pPr>
        <w:spacing w:after="0"/>
      </w:pPr>
      <w:r>
        <w:separator/>
      </w:r>
    </w:p>
  </w:endnote>
  <w:endnote w:type="continuationSeparator" w:id="0">
    <w:p w14:paraId="26F3A40A" w14:textId="77777777" w:rsidR="00385186" w:rsidRDefault="00385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1C8D1" w14:textId="77777777" w:rsidR="003D62F4" w:rsidRDefault="0038518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E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4B224" w14:textId="77777777" w:rsidR="00385186" w:rsidRDefault="00385186">
      <w:pPr>
        <w:spacing w:after="0"/>
      </w:pPr>
      <w:r>
        <w:separator/>
      </w:r>
    </w:p>
  </w:footnote>
  <w:footnote w:type="continuationSeparator" w:id="0">
    <w:p w14:paraId="5A5B7B93" w14:textId="77777777" w:rsidR="00385186" w:rsidRDefault="003851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3"/>
    <w:multiLevelType w:val="multilevel"/>
    <w:tmpl w:val="F342B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4"/>
    <w:multiLevelType w:val="multilevel"/>
    <w:tmpl w:val="7662F5E8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7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837468E"/>
    <w:multiLevelType w:val="hybridMultilevel"/>
    <w:tmpl w:val="095A24FE"/>
    <w:lvl w:ilvl="0" w:tplc="BEA43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300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3A3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0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A6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4A3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EA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83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B6264"/>
    <w:multiLevelType w:val="hybridMultilevel"/>
    <w:tmpl w:val="CDC47D96"/>
    <w:lvl w:ilvl="0" w:tplc="4F224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4A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C9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6E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C4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C60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09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CA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6C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63407"/>
    <w:multiLevelType w:val="hybridMultilevel"/>
    <w:tmpl w:val="3AD2DB04"/>
    <w:lvl w:ilvl="0" w:tplc="E864C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A1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0B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AA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49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201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AD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2A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42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067AB"/>
    <w:multiLevelType w:val="hybridMultilevel"/>
    <w:tmpl w:val="9D1A91BE"/>
    <w:lvl w:ilvl="0" w:tplc="C600A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AF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0E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A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64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A4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8D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B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423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52A46"/>
    <w:multiLevelType w:val="multilevel"/>
    <w:tmpl w:val="F2C4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543FF6"/>
    <w:multiLevelType w:val="multilevel"/>
    <w:tmpl w:val="B4EE855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DD248B"/>
    <w:multiLevelType w:val="multilevel"/>
    <w:tmpl w:val="27BE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C5274"/>
    <w:multiLevelType w:val="hybridMultilevel"/>
    <w:tmpl w:val="086C8BEE"/>
    <w:lvl w:ilvl="0" w:tplc="DB2CA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67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8F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8A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4C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C5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ED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6C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6D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1457F"/>
    <w:multiLevelType w:val="hybridMultilevel"/>
    <w:tmpl w:val="C094A77A"/>
    <w:lvl w:ilvl="0" w:tplc="E8D61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42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2E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41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E5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182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5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65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EC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638AC"/>
    <w:multiLevelType w:val="hybridMultilevel"/>
    <w:tmpl w:val="A91E714C"/>
    <w:lvl w:ilvl="0" w:tplc="8794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0E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EC7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8E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43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62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2B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CC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E9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26754"/>
    <w:multiLevelType w:val="hybridMultilevel"/>
    <w:tmpl w:val="7EE44F32"/>
    <w:lvl w:ilvl="0" w:tplc="49721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A2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0EE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A7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AB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CF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42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8A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0D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1745E"/>
    <w:multiLevelType w:val="hybridMultilevel"/>
    <w:tmpl w:val="3B6047EE"/>
    <w:lvl w:ilvl="0" w:tplc="602AB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E0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A8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E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4F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E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6E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27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2F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20"/>
  </w:num>
  <w:num w:numId="16">
    <w:abstractNumId w:val="9"/>
  </w:num>
  <w:num w:numId="17">
    <w:abstractNumId w:val="10"/>
  </w:num>
  <w:num w:numId="18">
    <w:abstractNumId w:val="22"/>
  </w:num>
  <w:num w:numId="19">
    <w:abstractNumId w:val="19"/>
  </w:num>
  <w:num w:numId="20">
    <w:abstractNumId w:val="14"/>
  </w:num>
  <w:num w:numId="21">
    <w:abstractNumId w:val="21"/>
  </w:num>
  <w:num w:numId="22">
    <w:abstractNumId w:val="23"/>
  </w:num>
  <w:num w:numId="23">
    <w:abstractNumId w:val="15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0MDE2MzC3MDUxMjZR0lEKTi0uzszPAymwqAUAH2JGTywAAAA="/>
  </w:docVars>
  <w:rsids>
    <w:rsidRoot w:val="00721956"/>
    <w:rsid w:val="00025E77"/>
    <w:rsid w:val="00027312"/>
    <w:rsid w:val="00055134"/>
    <w:rsid w:val="000645F2"/>
    <w:rsid w:val="000673C3"/>
    <w:rsid w:val="00082F03"/>
    <w:rsid w:val="000835A0"/>
    <w:rsid w:val="000934A2"/>
    <w:rsid w:val="000C1759"/>
    <w:rsid w:val="000D1F60"/>
    <w:rsid w:val="00101218"/>
    <w:rsid w:val="0011246A"/>
    <w:rsid w:val="00152C00"/>
    <w:rsid w:val="0015337C"/>
    <w:rsid w:val="001641DB"/>
    <w:rsid w:val="001A2110"/>
    <w:rsid w:val="001B0955"/>
    <w:rsid w:val="001B0D9B"/>
    <w:rsid w:val="001B1961"/>
    <w:rsid w:val="001C3869"/>
    <w:rsid w:val="001E09EB"/>
    <w:rsid w:val="001E1FAA"/>
    <w:rsid w:val="00215B55"/>
    <w:rsid w:val="00225366"/>
    <w:rsid w:val="00227784"/>
    <w:rsid w:val="00235610"/>
    <w:rsid w:val="0023705D"/>
    <w:rsid w:val="00250A31"/>
    <w:rsid w:val="00251C13"/>
    <w:rsid w:val="00285A0D"/>
    <w:rsid w:val="002922D0"/>
    <w:rsid w:val="00294EB3"/>
    <w:rsid w:val="002D1E5B"/>
    <w:rsid w:val="002D3670"/>
    <w:rsid w:val="002E2CE0"/>
    <w:rsid w:val="002F4B9F"/>
    <w:rsid w:val="00305D55"/>
    <w:rsid w:val="00333860"/>
    <w:rsid w:val="00340B03"/>
    <w:rsid w:val="00340F2A"/>
    <w:rsid w:val="00371B17"/>
    <w:rsid w:val="00380AE7"/>
    <w:rsid w:val="00385186"/>
    <w:rsid w:val="003A5AC2"/>
    <w:rsid w:val="003A6943"/>
    <w:rsid w:val="003D4677"/>
    <w:rsid w:val="003D62F4"/>
    <w:rsid w:val="003D79E7"/>
    <w:rsid w:val="003F2F12"/>
    <w:rsid w:val="004019C3"/>
    <w:rsid w:val="00410BA2"/>
    <w:rsid w:val="00430332"/>
    <w:rsid w:val="00434074"/>
    <w:rsid w:val="00442907"/>
    <w:rsid w:val="00445414"/>
    <w:rsid w:val="004474D4"/>
    <w:rsid w:val="00463C3B"/>
    <w:rsid w:val="0048456B"/>
    <w:rsid w:val="0049295D"/>
    <w:rsid w:val="004937AE"/>
    <w:rsid w:val="004E2970"/>
    <w:rsid w:val="004E3EA8"/>
    <w:rsid w:val="004F749A"/>
    <w:rsid w:val="005026DD"/>
    <w:rsid w:val="00513EFC"/>
    <w:rsid w:val="0052113B"/>
    <w:rsid w:val="0056091D"/>
    <w:rsid w:val="00564951"/>
    <w:rsid w:val="00573BF9"/>
    <w:rsid w:val="005A4A49"/>
    <w:rsid w:val="005B1D68"/>
    <w:rsid w:val="005C326D"/>
    <w:rsid w:val="005E3360"/>
    <w:rsid w:val="006029BA"/>
    <w:rsid w:val="00611B37"/>
    <w:rsid w:val="006252B4"/>
    <w:rsid w:val="00646BA2"/>
    <w:rsid w:val="00675EA0"/>
    <w:rsid w:val="00694730"/>
    <w:rsid w:val="006B3000"/>
    <w:rsid w:val="006C08A0"/>
    <w:rsid w:val="006C47D8"/>
    <w:rsid w:val="006D2D08"/>
    <w:rsid w:val="006F26A2"/>
    <w:rsid w:val="0070237E"/>
    <w:rsid w:val="00704056"/>
    <w:rsid w:val="00721956"/>
    <w:rsid w:val="00725803"/>
    <w:rsid w:val="00725CB5"/>
    <w:rsid w:val="007307A3"/>
    <w:rsid w:val="00752315"/>
    <w:rsid w:val="0076188E"/>
    <w:rsid w:val="00771AA2"/>
    <w:rsid w:val="00776A41"/>
    <w:rsid w:val="007C37EA"/>
    <w:rsid w:val="007C504F"/>
    <w:rsid w:val="007E2855"/>
    <w:rsid w:val="007F5166"/>
    <w:rsid w:val="008252BE"/>
    <w:rsid w:val="00843444"/>
    <w:rsid w:val="00857E6B"/>
    <w:rsid w:val="00870625"/>
    <w:rsid w:val="00874F54"/>
    <w:rsid w:val="00883512"/>
    <w:rsid w:val="008968C4"/>
    <w:rsid w:val="008B6867"/>
    <w:rsid w:val="008D7C1C"/>
    <w:rsid w:val="00917F7D"/>
    <w:rsid w:val="0092291B"/>
    <w:rsid w:val="00924BB6"/>
    <w:rsid w:val="00932D92"/>
    <w:rsid w:val="00942B67"/>
    <w:rsid w:val="00951580"/>
    <w:rsid w:val="0095272C"/>
    <w:rsid w:val="009638FF"/>
    <w:rsid w:val="00965200"/>
    <w:rsid w:val="00972024"/>
    <w:rsid w:val="00972BDF"/>
    <w:rsid w:val="00983EFA"/>
    <w:rsid w:val="0099275A"/>
    <w:rsid w:val="009A7C12"/>
    <w:rsid w:val="009C48CC"/>
    <w:rsid w:val="009D491D"/>
    <w:rsid w:val="009F04D2"/>
    <w:rsid w:val="009F2BA7"/>
    <w:rsid w:val="009F6DA0"/>
    <w:rsid w:val="00A01182"/>
    <w:rsid w:val="00A25606"/>
    <w:rsid w:val="00A60B39"/>
    <w:rsid w:val="00A64FDE"/>
    <w:rsid w:val="00A97259"/>
    <w:rsid w:val="00AA1CEC"/>
    <w:rsid w:val="00AC0344"/>
    <w:rsid w:val="00AC183B"/>
    <w:rsid w:val="00AC2EC8"/>
    <w:rsid w:val="00AC3DA5"/>
    <w:rsid w:val="00AD13CB"/>
    <w:rsid w:val="00AD3FD8"/>
    <w:rsid w:val="00AF39EB"/>
    <w:rsid w:val="00B1140F"/>
    <w:rsid w:val="00B244F8"/>
    <w:rsid w:val="00B370A8"/>
    <w:rsid w:val="00B37384"/>
    <w:rsid w:val="00B44259"/>
    <w:rsid w:val="00BC7376"/>
    <w:rsid w:val="00BD669A"/>
    <w:rsid w:val="00BF5A09"/>
    <w:rsid w:val="00C13F2B"/>
    <w:rsid w:val="00C40E2D"/>
    <w:rsid w:val="00C43D65"/>
    <w:rsid w:val="00C50B19"/>
    <w:rsid w:val="00C537B5"/>
    <w:rsid w:val="00C549E3"/>
    <w:rsid w:val="00C672BC"/>
    <w:rsid w:val="00C84833"/>
    <w:rsid w:val="00C9044F"/>
    <w:rsid w:val="00C93FA9"/>
    <w:rsid w:val="00D127D2"/>
    <w:rsid w:val="00D2420D"/>
    <w:rsid w:val="00D244C8"/>
    <w:rsid w:val="00D30382"/>
    <w:rsid w:val="00D413F9"/>
    <w:rsid w:val="00D44E50"/>
    <w:rsid w:val="00D90060"/>
    <w:rsid w:val="00D92B95"/>
    <w:rsid w:val="00DE1CA4"/>
    <w:rsid w:val="00DF3572"/>
    <w:rsid w:val="00E03F71"/>
    <w:rsid w:val="00E1282C"/>
    <w:rsid w:val="00E154B5"/>
    <w:rsid w:val="00E232F0"/>
    <w:rsid w:val="00E32C95"/>
    <w:rsid w:val="00E52791"/>
    <w:rsid w:val="00E536C7"/>
    <w:rsid w:val="00E563A4"/>
    <w:rsid w:val="00E83195"/>
    <w:rsid w:val="00EB1C3D"/>
    <w:rsid w:val="00EC3437"/>
    <w:rsid w:val="00ED027A"/>
    <w:rsid w:val="00F00A4F"/>
    <w:rsid w:val="00F33CD8"/>
    <w:rsid w:val="00F7492A"/>
    <w:rsid w:val="00F7494B"/>
    <w:rsid w:val="00F75332"/>
    <w:rsid w:val="00F8549D"/>
    <w:rsid w:val="00F86A7B"/>
    <w:rsid w:val="00F91E7F"/>
    <w:rsid w:val="00FA1E61"/>
    <w:rsid w:val="00FC21B8"/>
    <w:rsid w:val="00FD1DE2"/>
    <w:rsid w:val="00FD4E14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1959DE"/>
  <w15:chartTrackingRefBased/>
  <w15:docId w15:val="{E812BD81-0D4C-46D1-B005-4F385647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u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C47D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rdxfootmark.naukri.com/v2/track/openCv?trackingInfo=a6dd7a7a940001654313a78b22a7f0a9134f530e18705c4458440321091b5b581209180719485f54084356014b4450530401195c1333471b1b11154958540a5742011503504e1c180c571833471b1b06184459580a595601514841481f0f2b561358191b15001043095e08541b140e445745455d5f08054c1b00100317130d5d5d551c120a120011474a411b1213471b1b1115425a59085048120916115c6&amp;docType=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vaidica.raj@outlook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gan\Downloads\tf1640246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CAF92EE03A4EB28BACA28B6293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1EB98-0EDE-4003-ABD0-B46856444305}"/>
      </w:docPartPr>
      <w:docPartBody>
        <w:p w:rsidR="00883512" w:rsidRDefault="00E9126A">
          <w:pPr>
            <w:pStyle w:val="B2CAF92EE03A4EB28BACA28B6293825E"/>
          </w:pPr>
          <w:r>
            <w:t>Skills</w:t>
          </w:r>
        </w:p>
      </w:docPartBody>
    </w:docPart>
    <w:docPart>
      <w:docPartPr>
        <w:name w:val="C064D09EA2FD4831B4E38F513FE8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5569-720B-4DC7-BAA5-B917704666CC}"/>
      </w:docPartPr>
      <w:docPartBody>
        <w:p w:rsidR="00883512" w:rsidRDefault="00E9126A">
          <w:pPr>
            <w:pStyle w:val="C064D09EA2FD4831B4E38F513FE8D7E1"/>
          </w:pPr>
          <w:r w:rsidRPr="0070237E">
            <w:t>Education</w:t>
          </w:r>
        </w:p>
      </w:docPartBody>
    </w:docPart>
    <w:docPart>
      <w:docPartPr>
        <w:name w:val="4D4D7C23ECBA4DDEA7384F617304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E9F2-6B78-4B03-B0AF-FECC6C7794C6}"/>
      </w:docPartPr>
      <w:docPartBody>
        <w:p w:rsidR="00055134" w:rsidRDefault="00E9126A" w:rsidP="00F75332">
          <w:pPr>
            <w:pStyle w:val="4D4D7C23ECBA4DDEA7384F61730469F5"/>
          </w:pPr>
          <w:r w:rsidRPr="00AD3FD8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12"/>
    <w:rsid w:val="00051CB8"/>
    <w:rsid w:val="00055134"/>
    <w:rsid w:val="0013402E"/>
    <w:rsid w:val="002703EF"/>
    <w:rsid w:val="002B20B8"/>
    <w:rsid w:val="003530FC"/>
    <w:rsid w:val="003921FB"/>
    <w:rsid w:val="0042155F"/>
    <w:rsid w:val="005233F9"/>
    <w:rsid w:val="00536635"/>
    <w:rsid w:val="00545801"/>
    <w:rsid w:val="005B36A7"/>
    <w:rsid w:val="0069716E"/>
    <w:rsid w:val="006A13F3"/>
    <w:rsid w:val="007A0851"/>
    <w:rsid w:val="00883512"/>
    <w:rsid w:val="00903CD3"/>
    <w:rsid w:val="009061CA"/>
    <w:rsid w:val="009B5500"/>
    <w:rsid w:val="00B14032"/>
    <w:rsid w:val="00BB538C"/>
    <w:rsid w:val="00DF08A8"/>
    <w:rsid w:val="00E64B1F"/>
    <w:rsid w:val="00E9126A"/>
    <w:rsid w:val="00EE336C"/>
    <w:rsid w:val="00F21954"/>
    <w:rsid w:val="00F30EC9"/>
    <w:rsid w:val="00F75332"/>
    <w:rsid w:val="00F7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CAF92EE03A4EB28BACA28B6293825E">
    <w:name w:val="B2CAF92EE03A4EB28BACA28B6293825E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C064D09EA2FD4831B4E38F513FE8D7E1">
    <w:name w:val="C064D09EA2FD4831B4E38F513FE8D7E1"/>
  </w:style>
  <w:style w:type="paragraph" w:customStyle="1" w:styleId="4D4D7C23ECBA4DDEA7384F61730469F5">
    <w:name w:val="4D4D7C23ECBA4DDEA7384F61730469F5"/>
    <w:rsid w:val="00F75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Pune</CompanyAddress>
  <CompanyPhone>9545448280</CompanyPhone>
  <CompanyFax/>
  <CompanyEmail>vaidicaraj593@gmail.com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CA7AF0-A7F7-421A-8CE2-DE7B4850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C:\Users\Gagan\Downloads\tf16402467.dotx</Template>
  <TotalTime>1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</dc:creator>
  <cp:lastModifiedBy>Microsoft Office User</cp:lastModifiedBy>
  <cp:revision>2</cp:revision>
  <dcterms:created xsi:type="dcterms:W3CDTF">2021-03-11T10:51:00Z</dcterms:created>
  <dcterms:modified xsi:type="dcterms:W3CDTF">2021-03-11T10:51:00Z</dcterms:modified>
  <cp:category>Bajaj</cp:category>
</cp:coreProperties>
</file>