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eastAsia="Batang"/>
          <w:b/>
          <w:sz w:val="36"/>
          <w:szCs w:val="20"/>
        </w:rPr>
      </w:pPr>
      <w:r>
        <w:rPr>
          <w:rFonts w:eastAsia="Batang"/>
          <w:b/>
          <w:sz w:val="36"/>
          <w:szCs w:val="20"/>
        </w:rPr>
        <w:t xml:space="preserve"> 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  <w:gridCol w:w="2688"/>
      </w:tblGrid>
      <w:tr>
        <w:trPr>
          <w:trHeight w:val="1349" w:hRule="atLeast"/>
        </w:trPr>
        <w:tc>
          <w:tcPr>
            <w:tcW w:w="8568" w:type="dxa"/>
            <w:tcBorders/>
          </w:tcPr>
          <w:p>
            <w:pPr>
              <w:pStyle w:val="style157"/>
              <w:rPr>
                <w:rFonts w:eastAsia="Batang"/>
                <w:b/>
                <w:sz w:val="36"/>
                <w:szCs w:val="20"/>
              </w:rPr>
            </w:pPr>
            <w:r>
              <w:rPr>
                <w:rFonts w:eastAsia="Batang"/>
                <w:b/>
                <w:sz w:val="44"/>
                <w:szCs w:val="20"/>
              </w:rPr>
              <w:t>Rajat Sharma</w:t>
            </w:r>
          </w:p>
          <w:p>
            <w:pPr>
              <w:pStyle w:val="style157"/>
              <w:rPr>
                <w:rFonts w:eastAsia="Batang"/>
                <w:sz w:val="36"/>
                <w:szCs w:val="20"/>
              </w:rPr>
            </w:pPr>
            <w:r>
              <w:rPr>
                <w:rFonts w:eastAsia="Batang"/>
                <w:color w:val="00b050"/>
                <w:sz w:val="28"/>
                <w:szCs w:val="28"/>
              </w:rPr>
              <w:t>Assistant Manager</w:t>
            </w:r>
            <w:r>
              <w:rPr>
                <w:rFonts w:eastAsia="Batang"/>
                <w:color w:val="00b050"/>
                <w:sz w:val="28"/>
                <w:szCs w:val="28"/>
              </w:rPr>
              <w:t xml:space="preserve"> – Digital Transformation</w:t>
            </w:r>
          </w:p>
          <w:p>
            <w:pPr>
              <w:pStyle w:val="style157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Delhi, India</w:t>
            </w:r>
            <w:r>
              <w:rPr>
                <w:rFonts w:eastAsia="Batang"/>
                <w:b/>
                <w:color w:val="00b050"/>
                <w:sz w:val="20"/>
                <w:szCs w:val="20"/>
              </w:rPr>
              <w:t xml:space="preserve"> |</w:t>
            </w:r>
            <w:r>
              <w:rPr>
                <w:rFonts w:eastAsia="Batang"/>
                <w:sz w:val="20"/>
                <w:szCs w:val="20"/>
              </w:rPr>
              <w:t xml:space="preserve"> +91-9899222508 | </w:t>
            </w:r>
            <w:r>
              <w:rPr>
                <w:rFonts w:eastAsia="Batang"/>
                <w:sz w:val="20"/>
                <w:szCs w:val="20"/>
              </w:rPr>
              <w:t>srajat.rs@gmail.com</w:t>
            </w:r>
            <w:r>
              <w:rPr>
                <w:rFonts w:eastAsia="Batang"/>
                <w:sz w:val="20"/>
                <w:szCs w:val="20"/>
              </w:rPr>
              <w:t xml:space="preserve"> | </w:t>
            </w:r>
            <w:r>
              <w:rPr>
                <w:rFonts w:eastAsia="Batang"/>
                <w:sz w:val="20"/>
                <w:szCs w:val="20"/>
              </w:rPr>
              <w:t>linkedin.com/in/rajat-sharma-36868244</w:t>
            </w:r>
          </w:p>
        </w:tc>
        <w:tc>
          <w:tcPr>
            <w:tcW w:w="2688" w:type="dxa"/>
            <w:tcBorders/>
          </w:tcPr>
          <w:p>
            <w:pPr>
              <w:pStyle w:val="style157"/>
              <w:jc w:val="right"/>
              <w:rPr>
                <w:rFonts w:eastAsia="Batang"/>
                <w:b/>
                <w:sz w:val="36"/>
                <w:szCs w:val="20"/>
              </w:rPr>
            </w:pPr>
          </w:p>
        </w:tc>
      </w:tr>
    </w:tbl>
    <w:p>
      <w:pPr>
        <w:pStyle w:val="style1"/>
        <w:spacing w:before="108" w:after="16"/>
        <w:rPr>
          <w:rFonts w:eastAsia="Batang"/>
          <w:b w:val="false"/>
        </w:rPr>
      </w:pPr>
      <w:r>
        <w:rPr>
          <w:rFonts w:eastAsia="Batang"/>
        </w:rPr>
        <w:t>Professional Summary</w:t>
      </w:r>
    </w:p>
    <w:p>
      <w:pPr>
        <w:pStyle w:val="style66"/>
        <w:spacing w:lineRule="exact" w:line="20"/>
        <w:ind w:left="6524"/>
        <w:rPr>
          <w:sz w:val="2"/>
        </w:rPr>
      </w:pPr>
    </w:p>
    <w:p>
      <w:pPr>
        <w:pStyle w:val="style0"/>
        <w:spacing w:lineRule="exact" w:line="20"/>
        <w:jc w:val="both"/>
        <w:rPr>
          <w:sz w:val="2"/>
        </w:rPr>
        <w:sectPr>
          <w:type w:val="continuous"/>
          <w:pgSz w:w="12240" w:h="15840" w:orient="portrait"/>
          <w:pgMar w:top="360" w:right="600" w:bottom="280" w:left="600" w:header="0" w:footer="720" w:gutter="0"/>
          <w:cols w:space="720"/>
          <w:docGrid w:linePitch="299"/>
        </w:sectPr>
      </w:pPr>
    </w:p>
    <w:p>
      <w:pPr>
        <w:pStyle w:val="style0"/>
        <w:spacing w:lineRule="exact" w:line="29"/>
        <w:rPr>
          <w:sz w:val="2"/>
        </w:rPr>
        <w:sectPr>
          <w:type w:val="continuous"/>
          <w:pgSz w:w="12240" w:h="15840" w:orient="portrait"/>
          <w:pgMar w:top="360" w:right="600" w:bottom="280" w:left="600" w:header="720" w:footer="720" w:gutter="0"/>
          <w:cols w:equalWidth="0" w:space="720" w:num="2">
            <w:col w:w="3864" w:space="2161"/>
            <w:col w:w="5015"/>
          </w:cols>
        </w:sectPr>
      </w:pPr>
    </w:p>
    <w:p>
      <w:pPr>
        <w:pStyle w:val="style66"/>
        <w:spacing w:lineRule="exact" w:line="118"/>
        <w:rPr>
          <w:sz w:val="11"/>
        </w:rPr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0" r="6350" b="4445"/>
                <wp:docPr id="1026" name="Group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wps:wsp>
                        <wps:cNvSpPr/>
                        <wps:spPr>
                          <a:xfrm rot="0">
                            <a:off x="20" y="59"/>
                            <a:ext cx="10800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41.25pt;height:5.95pt;mso-wrap-distance-left:0.0pt;mso-wrap-distance-right:0.0pt;visibility:visible;" coordsize="10825,119">
                <v:line id="1027" filled="f" stroked="t" from="20.0pt,59.0pt" to="10820.0pt,59.0pt" style="position:absolute;z-index:2;mso-position-horizontal-relative:page;mso-position-vertical-relative:page;mso-width-relative:page;mso-height-relative:page;visibility:visible;">
                  <v:stroke color="#231f20" weight="0.5pt"/>
                  <v:fill/>
                </v:line>
                <v:shape id="1028" type="#_x0000_t75" filled="f" stroked="f" style="position:absolute;left:0;top:0;width:118;height:119;z-index:3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179"/>
        <w:widowControl/>
        <w:numPr>
          <w:ilvl w:val="0"/>
          <w:numId w:val="1"/>
        </w:numPr>
        <w:autoSpaceDE/>
        <w:autoSpaceDN/>
        <w:spacing w:lineRule="auto" w:line="360"/>
        <w:ind w:left="115" w:hanging="86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  <w:lang w:val="en-US"/>
        </w:rPr>
        <w:t>6.3 years</w:t>
      </w:r>
      <w:r>
        <w:rPr>
          <w:rFonts w:eastAsia="Batang"/>
          <w:sz w:val="20"/>
          <w:szCs w:val="20"/>
        </w:rPr>
        <w:t xml:space="preserve"> of IT experience as a </w:t>
      </w:r>
      <w:r>
        <w:rPr>
          <w:rFonts w:eastAsia="Batang"/>
          <w:b/>
          <w:sz w:val="20"/>
          <w:szCs w:val="20"/>
        </w:rPr>
        <w:t>Lead</w:t>
      </w:r>
      <w:r>
        <w:rPr>
          <w:rFonts w:eastAsia="Batang"/>
          <w:b/>
          <w:sz w:val="20"/>
          <w:szCs w:val="20"/>
        </w:rPr>
        <w:t xml:space="preserve"> Business Analyst</w:t>
      </w:r>
      <w:r>
        <w:rPr>
          <w:rFonts w:eastAsia="Batang"/>
          <w:sz w:val="20"/>
          <w:szCs w:val="20"/>
        </w:rPr>
        <w:t xml:space="preserve"> (</w:t>
      </w:r>
      <w:r>
        <w:rPr>
          <w:rFonts w:eastAsia="Batang"/>
          <w:b/>
          <w:sz w:val="20"/>
          <w:szCs w:val="20"/>
        </w:rPr>
        <w:t>including onsite</w:t>
      </w:r>
      <w:r>
        <w:rPr>
          <w:rFonts w:eastAsia="Batang"/>
          <w:sz w:val="20"/>
          <w:szCs w:val="20"/>
        </w:rPr>
        <w:t xml:space="preserve">) under </w:t>
      </w:r>
      <w:r>
        <w:rPr>
          <w:rFonts w:eastAsia="Batang"/>
          <w:b/>
          <w:sz w:val="20"/>
          <w:szCs w:val="20"/>
        </w:rPr>
        <w:t>Agile</w:t>
      </w:r>
      <w:r>
        <w:rPr>
          <w:rFonts w:eastAsia="Batang"/>
          <w:b/>
          <w:sz w:val="20"/>
          <w:szCs w:val="20"/>
        </w:rPr>
        <w:t xml:space="preserve"> </w:t>
      </w:r>
      <w:r>
        <w:rPr>
          <w:rFonts w:eastAsia="Batang"/>
          <w:b/>
          <w:sz w:val="20"/>
          <w:szCs w:val="20"/>
        </w:rPr>
        <w:t>(Scrum)</w:t>
      </w:r>
      <w:r>
        <w:rPr>
          <w:rFonts w:eastAsia="Batang"/>
          <w:sz w:val="20"/>
          <w:szCs w:val="20"/>
        </w:rPr>
        <w:t xml:space="preserve"> &amp; </w:t>
      </w:r>
      <w:r>
        <w:rPr>
          <w:rFonts w:eastAsia="Batang"/>
          <w:b/>
          <w:sz w:val="20"/>
          <w:szCs w:val="20"/>
        </w:rPr>
        <w:t xml:space="preserve">Waterfall </w:t>
      </w:r>
      <w:r>
        <w:rPr>
          <w:rFonts w:eastAsia="Batang"/>
          <w:sz w:val="20"/>
          <w:szCs w:val="20"/>
        </w:rPr>
        <w:t>me</w:t>
      </w:r>
      <w:r>
        <w:rPr>
          <w:rFonts w:eastAsia="Batang"/>
          <w:sz w:val="20"/>
          <w:szCs w:val="20"/>
        </w:rPr>
        <w:t>thodology of</w:t>
      </w:r>
      <w:r>
        <w:rPr>
          <w:rFonts w:eastAsia="Batang"/>
          <w:sz w:val="20"/>
          <w:szCs w:val="20"/>
        </w:rPr>
        <w:t xml:space="preserve"> SDLC and a certified Agile Associate and f</w:t>
      </w:r>
      <w:r>
        <w:rPr>
          <w:rFonts w:eastAsia="Batang"/>
          <w:sz w:val="20"/>
          <w:szCs w:val="20"/>
        </w:rPr>
        <w:t xml:space="preserve">oundation and part of </w:t>
      </w:r>
      <w:r>
        <w:rPr>
          <w:rFonts w:eastAsia="Batang"/>
          <w:b/>
          <w:bCs/>
          <w:sz w:val="20"/>
          <w:szCs w:val="20"/>
        </w:rPr>
        <w:t>Digital Transformation</w:t>
      </w:r>
      <w:r>
        <w:rPr>
          <w:rFonts w:eastAsia="Batang"/>
          <w:sz w:val="20"/>
          <w:szCs w:val="20"/>
        </w:rPr>
        <w:t xml:space="preserve"> Team</w:t>
      </w:r>
    </w:p>
    <w:p>
      <w:pPr>
        <w:pStyle w:val="style179"/>
        <w:widowControl/>
        <w:numPr>
          <w:ilvl w:val="0"/>
          <w:numId w:val="1"/>
        </w:numPr>
        <w:autoSpaceDE/>
        <w:autoSpaceDN/>
        <w:spacing w:lineRule="auto" w:line="360"/>
        <w:ind w:left="115" w:hanging="86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Prepared business requirement </w:t>
      </w:r>
      <w:r>
        <w:rPr>
          <w:rFonts w:eastAsia="Batang"/>
          <w:sz w:val="20"/>
          <w:szCs w:val="20"/>
        </w:rPr>
        <w:t>document (BRD/PDD/SDD),</w:t>
      </w:r>
      <w:r>
        <w:rPr>
          <w:rFonts w:eastAsia="Batang"/>
          <w:sz w:val="20"/>
          <w:szCs w:val="20"/>
        </w:rPr>
        <w:t xml:space="preserve"> requirement elicitation, gap analysis, scope finalization, impact analysis and designing potential solutions</w:t>
      </w:r>
      <w:r>
        <w:rPr>
          <w:rFonts w:eastAsia="Batang"/>
          <w:sz w:val="20"/>
          <w:szCs w:val="20"/>
        </w:rPr>
        <w:t xml:space="preserve"> for </w:t>
      </w:r>
      <w:r>
        <w:rPr>
          <w:rFonts w:eastAsia="Batang"/>
          <w:sz w:val="20"/>
          <w:szCs w:val="20"/>
        </w:rPr>
        <w:t xml:space="preserve">BPMN, </w:t>
      </w:r>
      <w:r>
        <w:rPr>
          <w:rFonts w:eastAsia="Batang"/>
          <w:sz w:val="20"/>
          <w:szCs w:val="20"/>
        </w:rPr>
        <w:t>CRM, Website</w:t>
      </w:r>
      <w:r>
        <w:rPr>
          <w:rFonts w:eastAsia="Batang"/>
          <w:sz w:val="20"/>
          <w:szCs w:val="20"/>
        </w:rPr>
        <w:t>/</w:t>
      </w:r>
      <w:r>
        <w:rPr>
          <w:rFonts w:eastAsia="Batang"/>
          <w:sz w:val="20"/>
          <w:szCs w:val="20"/>
        </w:rPr>
        <w:t xml:space="preserve">Mobile application development along with </w:t>
      </w:r>
      <w:r>
        <w:rPr>
          <w:rFonts w:eastAsia="Batang"/>
          <w:sz w:val="20"/>
          <w:szCs w:val="20"/>
          <w:lang w:val="en-US"/>
        </w:rPr>
        <w:t>a</w:t>
      </w:r>
      <w:r>
        <w:rPr>
          <w:rFonts w:eastAsia="Batang"/>
          <w:sz w:val="20"/>
          <w:szCs w:val="20"/>
        </w:rPr>
        <w:t>utomating solutions using RPA</w:t>
      </w:r>
      <w:r>
        <w:rPr>
          <w:rFonts w:eastAsia="Batang"/>
          <w:sz w:val="20"/>
          <w:szCs w:val="20"/>
        </w:rPr>
        <w:t>,</w:t>
      </w:r>
      <w:r>
        <w:rPr>
          <w:rFonts w:eastAsia="Batang"/>
          <w:sz w:val="20"/>
          <w:szCs w:val="20"/>
          <w:lang w:val="en-US"/>
        </w:rPr>
        <w:t xml:space="preserve"> </w:t>
      </w:r>
      <w:r>
        <w:rPr>
          <w:rFonts w:eastAsia="Batang"/>
          <w:sz w:val="20"/>
          <w:szCs w:val="20"/>
        </w:rPr>
        <w:t xml:space="preserve"> Process Mining</w:t>
      </w:r>
      <w:r>
        <w:rPr>
          <w:rFonts w:eastAsia="Batang"/>
          <w:sz w:val="20"/>
          <w:szCs w:val="20"/>
        </w:rPr>
        <w:t xml:space="preserve"> (Celonis)</w:t>
      </w:r>
      <w:r>
        <w:rPr>
          <w:rFonts w:eastAsia="Batang"/>
          <w:sz w:val="20"/>
          <w:szCs w:val="20"/>
        </w:rPr>
        <w:t>, A</w:t>
      </w:r>
      <w:r>
        <w:rPr>
          <w:rFonts w:eastAsia="Batang"/>
          <w:sz w:val="20"/>
          <w:szCs w:val="20"/>
          <w:lang w:val="en-US"/>
        </w:rPr>
        <w:t>zure</w:t>
      </w:r>
      <w:r>
        <w:rPr>
          <w:rFonts w:eastAsia="Batang"/>
          <w:sz w:val="20"/>
          <w:szCs w:val="20"/>
        </w:rPr>
        <w:t xml:space="preserve"> (Basic understanding)</w:t>
      </w:r>
    </w:p>
    <w:p>
      <w:pPr>
        <w:pStyle w:val="style179"/>
        <w:widowControl/>
        <w:numPr>
          <w:ilvl w:val="0"/>
          <w:numId w:val="1"/>
        </w:numPr>
        <w:autoSpaceDE/>
        <w:autoSpaceDN/>
        <w:spacing w:lineRule="auto" w:line="360"/>
        <w:ind w:left="115" w:hanging="86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Customizing, developing and automating business processes along with system integrations</w:t>
      </w:r>
      <w:r>
        <w:rPr>
          <w:rFonts w:eastAsia="Batang"/>
          <w:sz w:val="20"/>
          <w:szCs w:val="20"/>
        </w:rPr>
        <w:t xml:space="preserve"> and performing Cost Benefit Analysis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spacing w:lineRule="auto" w:line="360"/>
        <w:textAlignment w:val="baseline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Evaluate process automation tools and provide recommendations</w:t>
      </w:r>
      <w:r>
        <w:rPr>
          <w:rFonts w:eastAsia="Batang"/>
          <w:sz w:val="20"/>
          <w:szCs w:val="20"/>
        </w:rPr>
        <w:t>/opportunities</w:t>
      </w:r>
      <w:r>
        <w:rPr>
          <w:rFonts w:eastAsia="Batang"/>
          <w:sz w:val="20"/>
          <w:szCs w:val="20"/>
          <w:lang w:val="en-US"/>
        </w:rPr>
        <w:t xml:space="preserve"> using different productivity levers such as Lean, Six Sigma</w:t>
      </w:r>
      <w:r>
        <w:rPr>
          <w:rFonts w:eastAsia="Batang"/>
          <w:sz w:val="20"/>
          <w:szCs w:val="20"/>
        </w:rPr>
        <w:t>. Identifying the best fit (Process Discovery/Opportunity Assessment</w:t>
      </w:r>
      <w:r>
        <w:rPr>
          <w:rFonts w:eastAsia="Batang"/>
          <w:sz w:val="20"/>
          <w:szCs w:val="20"/>
        </w:rPr>
        <w:t>/</w:t>
      </w:r>
      <w:r>
        <w:rPr>
          <w:rFonts w:eastAsia="Batang"/>
          <w:sz w:val="20"/>
          <w:szCs w:val="20"/>
        </w:rPr>
        <w:t>p</w:t>
      </w:r>
      <w:r>
        <w:rPr>
          <w:rFonts w:eastAsia="Batang"/>
          <w:sz w:val="20"/>
          <w:szCs w:val="20"/>
        </w:rPr>
        <w:t>rocess re-engineering</w:t>
      </w:r>
      <w:r>
        <w:rPr>
          <w:rFonts w:eastAsia="Batang"/>
          <w:sz w:val="20"/>
          <w:szCs w:val="20"/>
        </w:rPr>
        <w:t>/process mappin</w:t>
      </w:r>
      <w:r>
        <w:rPr>
          <w:rFonts w:eastAsia="Batang"/>
          <w:sz w:val="20"/>
          <w:szCs w:val="20"/>
        </w:rPr>
        <w:t>g,</w:t>
      </w:r>
      <w:r>
        <w:rPr>
          <w:rFonts w:eastAsia="Batang"/>
          <w:sz w:val="20"/>
          <w:szCs w:val="20"/>
        </w:rPr>
        <w:t xml:space="preserve"> process disaggregation sheet, </w:t>
      </w:r>
      <w:r>
        <w:rPr>
          <w:rFonts w:eastAsia="Batang"/>
          <w:sz w:val="20"/>
          <w:szCs w:val="20"/>
          <w:lang w:val="en-US"/>
        </w:rPr>
        <w:t xml:space="preserve">FTE evaluation, </w:t>
      </w:r>
      <w:r>
        <w:rPr>
          <w:rFonts w:eastAsia="Batang"/>
          <w:sz w:val="20"/>
          <w:szCs w:val="20"/>
        </w:rPr>
        <w:t>complexity estimation</w:t>
      </w:r>
      <w:r>
        <w:rPr>
          <w:rFonts w:eastAsia="Batang"/>
          <w:sz w:val="20"/>
          <w:szCs w:val="20"/>
        </w:rPr>
        <w:t>s</w:t>
      </w:r>
      <w:r>
        <w:rPr>
          <w:rFonts w:eastAsia="Batang"/>
          <w:sz w:val="20"/>
          <w:szCs w:val="20"/>
          <w:lang w:val="en-US"/>
        </w:rPr>
        <w:t>)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spacing w:lineRule="auto" w:line="360"/>
        <w:textAlignment w:val="baseline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Preparing </w:t>
      </w:r>
      <w:r>
        <w:rPr>
          <w:rFonts w:eastAsia="Batang"/>
          <w:sz w:val="20"/>
          <w:szCs w:val="20"/>
        </w:rPr>
        <w:t xml:space="preserve">wireframes, prototypes, Use cases, workflow process, user stories, </w:t>
      </w:r>
      <w:r>
        <w:rPr>
          <w:rFonts w:eastAsia="Batang"/>
          <w:sz w:val="20"/>
          <w:szCs w:val="20"/>
        </w:rPr>
        <w:t>Epics</w:t>
      </w:r>
      <w:r>
        <w:rPr>
          <w:rFonts w:eastAsia="Batang"/>
          <w:sz w:val="20"/>
          <w:szCs w:val="20"/>
        </w:rPr>
        <w:t>, Product Backlogs, Product Roadmaps</w:t>
      </w:r>
    </w:p>
    <w:p>
      <w:pPr>
        <w:pStyle w:val="style179"/>
        <w:widowControl/>
        <w:numPr>
          <w:ilvl w:val="0"/>
          <w:numId w:val="1"/>
        </w:numPr>
        <w:autoSpaceDE/>
        <w:autoSpaceDN/>
        <w:spacing w:lineRule="auto" w:line="360"/>
        <w:ind w:left="115" w:hanging="86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Formulated client’s test scenarios and prepared </w:t>
      </w:r>
      <w:r>
        <w:rPr>
          <w:rFonts w:eastAsia="Batang"/>
          <w:sz w:val="20"/>
          <w:szCs w:val="20"/>
        </w:rPr>
        <w:t>Requirement Traceability Matrix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(RTM)</w:t>
      </w:r>
      <w:r>
        <w:rPr>
          <w:rFonts w:eastAsia="Batang"/>
          <w:sz w:val="20"/>
          <w:szCs w:val="20"/>
        </w:rPr>
        <w:t xml:space="preserve"> for verifying client requirements</w:t>
      </w:r>
    </w:p>
    <w:p>
      <w:pPr>
        <w:pStyle w:val="style179"/>
        <w:widowControl/>
        <w:numPr>
          <w:ilvl w:val="0"/>
          <w:numId w:val="1"/>
        </w:numPr>
        <w:autoSpaceDE/>
        <w:autoSpaceDN/>
        <w:spacing w:lineRule="auto" w:line="360"/>
        <w:ind w:left="115" w:hanging="86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Ensured data visualization and data modelling by preparing reports and dashboards</w:t>
      </w:r>
    </w:p>
    <w:p>
      <w:pPr>
        <w:pStyle w:val="style179"/>
        <w:widowControl/>
        <w:numPr>
          <w:ilvl w:val="0"/>
          <w:numId w:val="1"/>
        </w:numPr>
        <w:autoSpaceDE/>
        <w:autoSpaceDN/>
        <w:spacing w:lineRule="auto" w:line="360"/>
        <w:ind w:left="115" w:hanging="86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Direct interaction with client on daily </w:t>
      </w:r>
      <w:r>
        <w:rPr>
          <w:rFonts w:eastAsia="Batang"/>
          <w:sz w:val="20"/>
          <w:szCs w:val="20"/>
        </w:rPr>
        <w:t>Scrum calls</w:t>
      </w:r>
      <w:r>
        <w:rPr>
          <w:rFonts w:eastAsia="Batang"/>
          <w:sz w:val="20"/>
          <w:szCs w:val="20"/>
        </w:rPr>
        <w:t xml:space="preserve"> and </w:t>
      </w:r>
      <w:r>
        <w:rPr>
          <w:rFonts w:eastAsia="Batang"/>
          <w:sz w:val="20"/>
          <w:szCs w:val="20"/>
        </w:rPr>
        <w:t>participating in</w:t>
      </w:r>
      <w:r>
        <w:rPr>
          <w:rFonts w:eastAsia="Batang"/>
          <w:sz w:val="20"/>
          <w:szCs w:val="20"/>
        </w:rPr>
        <w:t xml:space="preserve"> sprint planning</w:t>
      </w:r>
      <w:r>
        <w:rPr>
          <w:rFonts w:eastAsia="Batang"/>
          <w:sz w:val="20"/>
          <w:szCs w:val="20"/>
        </w:rPr>
        <w:t xml:space="preserve">, review &amp; </w:t>
      </w:r>
      <w:r>
        <w:rPr>
          <w:rFonts w:eastAsia="Batang"/>
          <w:sz w:val="20"/>
          <w:szCs w:val="20"/>
        </w:rPr>
        <w:t xml:space="preserve">retrospectives </w:t>
      </w:r>
    </w:p>
    <w:p>
      <w:pPr>
        <w:pStyle w:val="style0"/>
        <w:widowControl/>
        <w:autoSpaceDE/>
        <w:autoSpaceDN/>
        <w:jc w:val="both"/>
        <w:contextualSpacing/>
        <w:rPr>
          <w:rFonts w:eastAsia="Batang"/>
          <w:sz w:val="20"/>
          <w:szCs w:val="20"/>
        </w:rPr>
      </w:pPr>
    </w:p>
    <w:p>
      <w:pPr>
        <w:pStyle w:val="style1"/>
        <w:spacing w:before="108" w:after="16"/>
        <w:rPr>
          <w:color w:val="231f20"/>
          <w:w w:val="104"/>
        </w:rPr>
      </w:pPr>
      <w:r>
        <w:rPr>
          <w:color w:val="231f20"/>
          <w:w w:val="104"/>
        </w:rPr>
        <w:t>Skills</w:t>
      </w:r>
    </w:p>
    <w:p>
      <w:pPr>
        <w:pStyle w:val="style66"/>
        <w:spacing w:lineRule="exact" w:line="118"/>
        <w:ind w:left="100"/>
        <w:rPr>
          <w:rFonts w:eastAsia="Batang"/>
        </w:rPr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1905" r="6350" b="0"/>
                <wp:docPr id="1030" name="Group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0" filled="f" stroked="f" style="margin-left:0.0pt;margin-top:0.0pt;width:541.25pt;height:5.95pt;mso-wrap-distance-left:0.0pt;mso-wrap-distance-right:0.0pt;visibility:visible;" coordsize="10825,119">
                <v:shape id="1031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32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66"/>
        <w:spacing w:lineRule="exact" w:line="118"/>
        <w:ind w:left="100"/>
        <w:rPr>
          <w:rFonts w:eastAsia="Batang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8100"/>
      </w:tblGrid>
      <w:tr>
        <w:trPr/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Requirement Management Tools: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JIRA, HP ALM, Confluence, Sharepoint</w:t>
            </w:r>
          </w:p>
        </w:tc>
      </w:tr>
      <w:tr>
        <w:tblPrEx/>
        <w:trPr>
          <w:trHeight w:val="215" w:hRule="atLeast"/>
        </w:trPr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Process Flow Tools: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  <w:r>
              <w:rPr>
                <w:rFonts w:eastAsia="Batang"/>
                <w:sz w:val="20"/>
                <w:szCs w:val="20"/>
              </w:rPr>
              <w:t>MS Visio, Bizaghi</w:t>
            </w:r>
            <w:r>
              <w:rPr>
                <w:rFonts w:eastAsia="Batang"/>
                <w:sz w:val="20"/>
                <w:szCs w:val="20"/>
                <w:lang w:val="en-US"/>
              </w:rPr>
              <w:t>, BPMS</w:t>
            </w:r>
          </w:p>
        </w:tc>
      </w:tr>
      <w:tr>
        <w:tblPrEx/>
        <w:trPr/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CRM</w:t>
            </w:r>
            <w:r>
              <w:rPr>
                <w:rFonts w:eastAsia="Batang"/>
                <w:b/>
                <w:sz w:val="20"/>
                <w:szCs w:val="20"/>
              </w:rPr>
              <w:t>/BPM</w:t>
            </w:r>
            <w:r>
              <w:rPr>
                <w:rFonts w:eastAsia="Batang"/>
                <w:b/>
                <w:sz w:val="20"/>
                <w:szCs w:val="20"/>
              </w:rPr>
              <w:t xml:space="preserve">N </w:t>
            </w:r>
            <w:r>
              <w:rPr>
                <w:rFonts w:eastAsia="Batang"/>
                <w:b/>
                <w:sz w:val="20"/>
                <w:szCs w:val="20"/>
              </w:rPr>
              <w:t>Tools: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sz w:val="20"/>
                <w:szCs w:val="20"/>
              </w:rPr>
              <w:t>Salesforce, CRMNext</w:t>
            </w:r>
          </w:p>
        </w:tc>
      </w:tr>
      <w:tr>
        <w:tblPrEx/>
        <w:trPr/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RPA</w:t>
            </w:r>
            <w:r>
              <w:rPr>
                <w:rFonts w:eastAsia="Batang"/>
                <w:b/>
                <w:sz w:val="20"/>
                <w:szCs w:val="20"/>
              </w:rPr>
              <w:t>/Process Mining</w:t>
            </w:r>
            <w:r>
              <w:rPr>
                <w:rFonts w:eastAsia="Batang"/>
                <w:b/>
                <w:sz w:val="20"/>
                <w:szCs w:val="20"/>
              </w:rPr>
              <w:t>/AI</w:t>
            </w:r>
            <w:r>
              <w:rPr>
                <w:rFonts w:eastAsia="Batang"/>
                <w:b/>
                <w:sz w:val="20"/>
                <w:szCs w:val="20"/>
              </w:rPr>
              <w:t xml:space="preserve"> Tools: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rFonts w:eastAsia="Batang"/>
                <w:sz w:val="20"/>
                <w:szCs w:val="20"/>
              </w:rPr>
              <w:t>UI Path</w:t>
            </w:r>
            <w:r>
              <w:rPr>
                <w:rFonts w:eastAsia="Batang"/>
                <w:sz w:val="20"/>
                <w:szCs w:val="20"/>
              </w:rPr>
              <w:t>, Celonis</w:t>
            </w:r>
          </w:p>
        </w:tc>
      </w:tr>
      <w:tr>
        <w:tblPrEx/>
        <w:trPr/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Wireframing /Prototyping Tools: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BalsamiQ, Mockups, Draw.IO</w:t>
            </w:r>
          </w:p>
        </w:tc>
      </w:tr>
      <w:tr>
        <w:tblPrEx/>
        <w:trPr/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Database</w:t>
            </w:r>
            <w:r>
              <w:rPr>
                <w:rFonts w:eastAsia="Batang"/>
                <w:b/>
                <w:sz w:val="20"/>
                <w:szCs w:val="20"/>
              </w:rPr>
              <w:t>/Cloud</w:t>
            </w:r>
            <w:r>
              <w:rPr>
                <w:rFonts w:eastAsia="Batang"/>
                <w:b/>
                <w:sz w:val="20"/>
                <w:szCs w:val="20"/>
              </w:rPr>
              <w:t>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SQL Server, Oracle</w:t>
            </w:r>
            <w:r>
              <w:rPr>
                <w:rFonts w:eastAsia="Batang"/>
                <w:sz w:val="20"/>
                <w:szCs w:val="20"/>
              </w:rPr>
              <w:t>, A</w:t>
            </w:r>
            <w:r>
              <w:rPr>
                <w:rFonts w:eastAsia="Batang"/>
                <w:sz w:val="20"/>
                <w:szCs w:val="20"/>
                <w:lang w:val="en-US"/>
              </w:rPr>
              <w:t>zure</w:t>
            </w:r>
          </w:p>
        </w:tc>
      </w:tr>
      <w:tr>
        <w:tblPrEx/>
        <w:trPr/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Language: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HTML, SOAP, XML</w:t>
            </w:r>
          </w:p>
        </w:tc>
      </w:tr>
      <w:tr>
        <w:tblPrEx/>
        <w:trPr/>
        <w:tc>
          <w:tcPr>
            <w:tcW w:w="3115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Platform:</w:t>
            </w:r>
          </w:p>
        </w:tc>
        <w:tc>
          <w:tcPr>
            <w:tcW w:w="8100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Windows 10, MS </w:t>
            </w:r>
            <w:r>
              <w:rPr>
                <w:rFonts w:eastAsia="Batang"/>
                <w:sz w:val="20"/>
                <w:szCs w:val="20"/>
              </w:rPr>
              <w:t>Office Family</w:t>
            </w:r>
          </w:p>
        </w:tc>
      </w:tr>
    </w:tbl>
    <w:p>
      <w:pPr>
        <w:pStyle w:val="style66"/>
        <w:spacing w:lineRule="exact" w:line="118"/>
        <w:rPr>
          <w:rFonts w:eastAsia="Batang"/>
        </w:rPr>
      </w:pPr>
    </w:p>
    <w:p>
      <w:pPr>
        <w:pStyle w:val="style66"/>
        <w:spacing w:lineRule="exact" w:line="118"/>
        <w:ind w:left="100"/>
        <w:rPr>
          <w:rFonts w:eastAsia="Batang"/>
        </w:rPr>
      </w:pPr>
    </w:p>
    <w:p>
      <w:pPr>
        <w:pStyle w:val="style1"/>
        <w:spacing w:before="108" w:after="16"/>
        <w:rPr/>
      </w:pPr>
      <w:r>
        <w:rPr>
          <w:color w:val="231f20"/>
          <w:w w:val="104"/>
        </w:rPr>
        <w:t>Professional Experience</w:t>
      </w:r>
    </w:p>
    <w:p>
      <w:pPr>
        <w:pStyle w:val="style66"/>
        <w:spacing w:lineRule="exact" w:line="118"/>
        <w:ind w:left="100"/>
        <w:rPr>
          <w:sz w:val="11"/>
        </w:rPr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1905" r="6350" b="0"/>
                <wp:docPr id="1034" name="Group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4" filled="f" stroked="f" style="margin-left:0.0pt;margin-top:0.0pt;width:541.25pt;height:5.95pt;mso-wrap-distance-left:0.0pt;mso-wrap-distance-right:0.0pt;visibility:visible;" coordsize="10825,119">
                <v:shape id="1035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36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66"/>
        <w:spacing w:lineRule="exact" w:line="118"/>
        <w:ind w:left="100"/>
        <w:rPr>
          <w:sz w:val="11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 xml:space="preserve">Genpact </w:t>
            </w:r>
            <w:r>
              <w:rPr>
                <w:rFonts w:eastAsia="Batang"/>
                <w:sz w:val="20"/>
                <w:szCs w:val="20"/>
              </w:rPr>
              <w:t xml:space="preserve">India </w:t>
            </w:r>
            <w:r>
              <w:rPr>
                <w:rFonts w:eastAsia="Batang"/>
                <w:sz w:val="20"/>
                <w:szCs w:val="20"/>
              </w:rPr>
              <w:t>Private Limited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rFonts w:eastAsia="Batang"/>
                <w:sz w:val="20"/>
                <w:szCs w:val="20"/>
              </w:rPr>
              <w:t>July 2019 - Present</w:t>
            </w:r>
          </w:p>
        </w:tc>
      </w:tr>
      <w:tr>
        <w:tblPrEx/>
        <w:trPr>
          <w:trHeight w:val="215" w:hRule="atLeast"/>
        </w:trPr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>
        <w:tblPrEx/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 </w:t>
            </w: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Carlsberg</w:t>
            </w:r>
            <w:r>
              <w:rPr>
                <w:rFonts w:eastAsia="Batang"/>
                <w:sz w:val="20"/>
                <w:szCs w:val="20"/>
              </w:rPr>
              <w:t xml:space="preserve"> – Digital Transformation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Role:</w:t>
            </w:r>
            <w:r>
              <w:rPr>
                <w:b/>
                <w:color w:val="231f20"/>
                <w:w w:val="104"/>
                <w:sz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Assistant Manager –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Business Analyst</w:t>
            </w:r>
          </w:p>
        </w:tc>
      </w:tr>
    </w:tbl>
    <w:p>
      <w:pPr>
        <w:pStyle w:val="style0"/>
        <w:tabs>
          <w:tab w:val="left" w:leader="none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Cs/>
          <w:sz w:val="20"/>
          <w:szCs w:val="20"/>
        </w:rPr>
        <w:t>RPA</w:t>
      </w:r>
      <w:r>
        <w:rPr>
          <w:rFonts w:eastAsia="Batang"/>
          <w:bCs/>
          <w:sz w:val="20"/>
          <w:szCs w:val="20"/>
        </w:rPr>
        <w:t>, QPA</w:t>
      </w:r>
      <w:r>
        <w:rPr>
          <w:rFonts w:eastAsia="Batang"/>
          <w:bCs/>
          <w:sz w:val="20"/>
          <w:szCs w:val="20"/>
        </w:rPr>
        <w:t>, Process Mining</w:t>
      </w: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0"/>
        <w:spacing w:before="47"/>
        <w:ind w:left="120"/>
        <w:outlineLvl w:val="0"/>
        <w:rPr>
          <w:b/>
          <w:bCs/>
          <w:color w:val="231f20"/>
          <w:w w:val="104"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>
      <w:pPr>
        <w:pStyle w:val="style0"/>
        <w:rPr/>
      </w:pP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Identifying processes for Carlberg’s Digital Transformation journey across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Accounts Payable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(AP)</w:t>
      </w:r>
      <w:r>
        <w:rPr>
          <w:rFonts w:eastAsia="Batang"/>
          <w:sz w:val="20"/>
          <w:szCs w:val="20"/>
        </w:rPr>
        <w:t>/</w:t>
      </w:r>
      <w:r>
        <w:rPr>
          <w:rFonts w:eastAsia="Batang"/>
          <w:sz w:val="20"/>
          <w:szCs w:val="20"/>
        </w:rPr>
        <w:t xml:space="preserve">Accounts </w:t>
      </w:r>
      <w:r>
        <w:rPr>
          <w:rFonts w:eastAsia="Batang"/>
          <w:sz w:val="20"/>
          <w:szCs w:val="20"/>
        </w:rPr>
        <w:t>Receivabl</w:t>
      </w:r>
      <w:r>
        <w:rPr>
          <w:rFonts w:eastAsia="Batang"/>
          <w:sz w:val="20"/>
          <w:szCs w:val="20"/>
        </w:rPr>
        <w:t xml:space="preserve">e </w:t>
      </w:r>
      <w:r>
        <w:rPr>
          <w:rFonts w:eastAsia="Batang"/>
          <w:sz w:val="20"/>
          <w:szCs w:val="20"/>
        </w:rPr>
        <w:t>(OTC)/Master Data management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(MDM)</w:t>
      </w:r>
      <w:r>
        <w:rPr>
          <w:rFonts w:eastAsia="Batang"/>
          <w:sz w:val="20"/>
          <w:szCs w:val="20"/>
        </w:rPr>
        <w:t xml:space="preserve"> and Vendor Helpdesk processes</w:t>
      </w:r>
      <w:r>
        <w:rPr>
          <w:rFonts w:eastAsia="Batang"/>
          <w:sz w:val="20"/>
          <w:szCs w:val="20"/>
        </w:rPr>
        <w:t>, Vendor Creation/Updation process (Lithuania/Latvia/Estonia)</w:t>
      </w:r>
      <w:r>
        <w:rPr>
          <w:rFonts w:eastAsia="Batang"/>
          <w:sz w:val="20"/>
          <w:szCs w:val="20"/>
        </w:rPr>
        <w:t xml:space="preserve"> and identifying the scope for automations</w:t>
      </w:r>
      <w:r>
        <w:rPr>
          <w:rFonts w:eastAsia="Batang"/>
          <w:sz w:val="20"/>
          <w:szCs w:val="20"/>
        </w:rPr>
        <w:t xml:space="preserve"> across APAC,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EMEA regions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Prepared AS-IS &amp; TO-BE process flows,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process re-engineering and formulating automati</w:t>
      </w:r>
      <w:r>
        <w:rPr>
          <w:rFonts w:eastAsia="Batang"/>
          <w:sz w:val="20"/>
          <w:szCs w:val="20"/>
        </w:rPr>
        <w:t>on</w:t>
      </w:r>
      <w:r>
        <w:rPr>
          <w:rFonts w:eastAsia="Batang"/>
          <w:sz w:val="20"/>
          <w:szCs w:val="20"/>
        </w:rPr>
        <w:t xml:space="preserve"> decks/proposals for clients</w:t>
      </w:r>
      <w:r>
        <w:rPr>
          <w:rFonts w:eastAsia="Batang"/>
          <w:sz w:val="20"/>
          <w:szCs w:val="20"/>
        </w:rPr>
        <w:t xml:space="preserve"> along with Cost Benefit Analysis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Involved in Process Discovery, Mining using Celonis for 100%</w:t>
      </w:r>
      <w:r>
        <w:rPr>
          <w:rFonts w:eastAsia="Batang"/>
          <w:sz w:val="20"/>
          <w:szCs w:val="20"/>
        </w:rPr>
        <w:t xml:space="preserve"> landscape</w:t>
      </w:r>
      <w:r>
        <w:rPr>
          <w:rFonts w:eastAsia="Batang"/>
          <w:sz w:val="20"/>
          <w:szCs w:val="20"/>
        </w:rPr>
        <w:t xml:space="preserve"> view of process and suggesting improvements.</w:t>
      </w:r>
    </w:p>
    <w:p>
      <w:pPr>
        <w:pStyle w:val="style0"/>
        <w:widowControl/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Mattel</w:t>
            </w:r>
            <w:r>
              <w:rPr>
                <w:rFonts w:eastAsia="Batang"/>
                <w:sz w:val="20"/>
                <w:szCs w:val="20"/>
              </w:rPr>
              <w:t xml:space="preserve"> – Digital Transformation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</w:t>
            </w:r>
            <w:r>
              <w:rPr>
                <w:rFonts w:eastAsia="Batang"/>
                <w:sz w:val="20"/>
                <w:szCs w:val="20"/>
              </w:rPr>
              <w:t>Assistant Manager – Business Analyst</w:t>
            </w:r>
          </w:p>
        </w:tc>
      </w:tr>
    </w:tbl>
    <w:p>
      <w:pPr>
        <w:pStyle w:val="style0"/>
        <w:tabs>
          <w:tab w:val="left" w:leader="none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Cs/>
          <w:sz w:val="20"/>
          <w:szCs w:val="20"/>
        </w:rPr>
        <w:t xml:space="preserve">RPA, </w:t>
      </w:r>
      <w:r>
        <w:rPr>
          <w:rFonts w:eastAsia="Batang"/>
          <w:bCs/>
          <w:sz w:val="20"/>
          <w:szCs w:val="20"/>
        </w:rPr>
        <w:t>Process Mining</w:t>
      </w: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0"/>
        <w:spacing w:before="47"/>
        <w:ind w:left="120"/>
        <w:outlineLvl w:val="0"/>
        <w:rPr>
          <w:b/>
          <w:bCs/>
          <w:color w:val="231f20"/>
          <w:w w:val="104"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>
      <w:pPr>
        <w:pStyle w:val="style0"/>
        <w:rPr/>
      </w:pP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Identifying </w:t>
      </w:r>
      <w:r>
        <w:rPr>
          <w:rFonts w:eastAsia="Batang"/>
          <w:sz w:val="20"/>
          <w:szCs w:val="20"/>
        </w:rPr>
        <w:t>process landscape</w:t>
      </w:r>
      <w:r>
        <w:rPr>
          <w:rFonts w:eastAsia="Batang"/>
          <w:sz w:val="20"/>
          <w:szCs w:val="20"/>
        </w:rPr>
        <w:t xml:space="preserve"> for </w:t>
      </w:r>
      <w:r>
        <w:rPr>
          <w:rFonts w:eastAsia="Batang"/>
          <w:sz w:val="20"/>
          <w:szCs w:val="20"/>
        </w:rPr>
        <w:t>Mattel’s</w:t>
      </w:r>
      <w:r>
        <w:rPr>
          <w:rFonts w:eastAsia="Batang"/>
          <w:sz w:val="20"/>
          <w:szCs w:val="20"/>
        </w:rPr>
        <w:t xml:space="preserve"> Digital Transformation journey across</w:t>
      </w:r>
      <w:r>
        <w:rPr>
          <w:rFonts w:eastAsia="Batang"/>
          <w:sz w:val="20"/>
          <w:szCs w:val="20"/>
        </w:rPr>
        <w:t xml:space="preserve"> Accounts Payable (AP)/Accounts Receivable (OTC)/</w:t>
      </w:r>
      <w:r>
        <w:rPr>
          <w:rFonts w:eastAsia="Batang"/>
          <w:sz w:val="20"/>
          <w:szCs w:val="20"/>
        </w:rPr>
        <w:t>Record to Report (RTR), Human Resources (HRO)</w:t>
      </w:r>
      <w:r>
        <w:rPr>
          <w:rFonts w:eastAsia="Batang"/>
          <w:sz w:val="20"/>
          <w:szCs w:val="20"/>
        </w:rPr>
        <w:t xml:space="preserve"> and identifying the scope for automations across APAC,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EMEA</w:t>
      </w:r>
      <w:r>
        <w:rPr>
          <w:rFonts w:eastAsia="Batang"/>
          <w:sz w:val="20"/>
          <w:szCs w:val="20"/>
        </w:rPr>
        <w:t>, NA</w:t>
      </w:r>
      <w:r>
        <w:rPr>
          <w:rFonts w:eastAsia="Batang"/>
          <w:sz w:val="20"/>
          <w:szCs w:val="20"/>
        </w:rPr>
        <w:t xml:space="preserve"> regions</w:t>
      </w:r>
      <w:r>
        <w:rPr>
          <w:rFonts w:eastAsia="Batang"/>
          <w:sz w:val="20"/>
          <w:szCs w:val="20"/>
        </w:rPr>
        <w:t xml:space="preserve"> and achieving automation with ~3FTE benefit productivity </w:t>
      </w:r>
      <w:r>
        <w:rPr>
          <w:rFonts w:eastAsia="Batang"/>
          <w:sz w:val="20"/>
          <w:szCs w:val="20"/>
        </w:rPr>
        <w:t>&amp;</w:t>
      </w:r>
      <w:r>
        <w:rPr>
          <w:rFonts w:eastAsia="Batang"/>
          <w:sz w:val="20"/>
          <w:szCs w:val="20"/>
        </w:rPr>
        <w:t xml:space="preserve"> integration with COUPA, Blackline, High Radius</w:t>
      </w:r>
      <w:r>
        <w:rPr>
          <w:rFonts w:eastAsia="Batang"/>
          <w:sz w:val="20"/>
          <w:szCs w:val="20"/>
        </w:rPr>
        <w:t xml:space="preserve"> tool</w:t>
      </w:r>
      <w:r>
        <w:rPr>
          <w:rFonts w:eastAsia="Batang"/>
          <w:sz w:val="20"/>
          <w:szCs w:val="20"/>
          <w:lang w:val="en-US"/>
        </w:rPr>
        <w:t>s for different productivity levers such as Lean, Six Sigma, RPA/QPA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Prepared business cases, process re-engineering, automation decks, estimating complexities, R factor estimations</w:t>
      </w:r>
    </w:p>
    <w:p>
      <w:pPr>
        <w:pStyle w:val="style66"/>
        <w:spacing w:lineRule="exact" w:line="118"/>
        <w:rPr>
          <w:sz w:val="11"/>
        </w:rPr>
      </w:pP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66"/>
        <w:spacing w:lineRule="exact" w:line="118"/>
        <w:ind w:left="100"/>
        <w:rPr>
          <w:sz w:val="11"/>
        </w:rPr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1905" r="6350" b="0"/>
                <wp:docPr id="1038" name="Group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8" filled="f" stroked="f" style="margin-left:0.0pt;margin-top:0.0pt;width:541.25pt;height:5.95pt;mso-wrap-distance-left:0.0pt;mso-wrap-distance-right:0.0pt;visibility:visible;" coordsize="10825,119">
                <v:shape id="1039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40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66"/>
        <w:spacing w:lineRule="exact" w:line="118"/>
        <w:ind w:left="100"/>
        <w:rPr>
          <w:sz w:val="11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KelltonTech Solutions Ltd, Gurgaon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rFonts w:eastAsia="Batang"/>
                <w:sz w:val="20"/>
                <w:szCs w:val="20"/>
              </w:rPr>
              <w:t xml:space="preserve">Oct 2018 </w:t>
            </w:r>
            <w:r>
              <w:rPr>
                <w:rFonts w:eastAsia="Batang"/>
                <w:sz w:val="20"/>
                <w:szCs w:val="20"/>
              </w:rPr>
              <w:t>–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July 2019</w:t>
            </w:r>
          </w:p>
        </w:tc>
      </w:tr>
      <w:tr>
        <w:tblPrEx/>
        <w:trPr>
          <w:trHeight w:val="215" w:hRule="atLeast"/>
        </w:trPr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>
        <w:tblPrEx/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 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Dormakaba, USA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>
      <w:pPr>
        <w:pStyle w:val="style0"/>
        <w:tabs>
          <w:tab w:val="left" w:leader="none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/>
          <w:sz w:val="20"/>
          <w:szCs w:val="20"/>
        </w:rPr>
        <w:t>IOT(Cumulocity), RPA</w:t>
      </w:r>
      <w:r>
        <w:rPr>
          <w:rFonts w:eastAsia="Batang"/>
          <w:b/>
          <w:sz w:val="20"/>
          <w:szCs w:val="20"/>
        </w:rPr>
        <w:t>, Website Development</w:t>
      </w: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0"/>
        <w:spacing w:before="47"/>
        <w:ind w:left="120"/>
        <w:outlineLvl w:val="0"/>
        <w:rPr>
          <w:b/>
          <w:bCs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Created Functional Specification Document(FSD) as per client’s feature list along with AS-IS and TO-BE process (Cumulocity powered by Software AG)</w:t>
      </w:r>
      <w:r>
        <w:rPr>
          <w:rFonts w:eastAsia="Batang"/>
          <w:sz w:val="20"/>
          <w:szCs w:val="20"/>
        </w:rPr>
        <w:t xml:space="preserve"> and identifying MVPs and MVP++ requirements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Working on Agile methodology of SDLC and created user stories in JIRA and used Confluence for project artifacts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Formulated RTM for verifying client requirements with test cases for developing custom web application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Direct interaction with client – Assisting technical, testing team, product team on deliverables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Created process maps</w:t>
      </w:r>
      <w:r>
        <w:rPr>
          <w:rFonts w:eastAsia="Batang"/>
          <w:sz w:val="20"/>
          <w:szCs w:val="20"/>
        </w:rPr>
        <w:t>, product backlog</w:t>
      </w:r>
    </w:p>
    <w:p>
      <w:pPr>
        <w:pStyle w:val="style0"/>
        <w:widowControl/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Zoylo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>
      <w:pPr>
        <w:pStyle w:val="style0"/>
        <w:tabs>
          <w:tab w:val="left" w:leader="none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/>
          <w:sz w:val="20"/>
          <w:szCs w:val="20"/>
        </w:rPr>
        <w:t>Website/Mobile Development</w:t>
      </w: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0"/>
        <w:spacing w:before="47"/>
        <w:ind w:left="120"/>
        <w:outlineLvl w:val="0"/>
        <w:rPr>
          <w:b/>
          <w:bCs/>
          <w:sz w:val="20"/>
          <w:szCs w:val="20"/>
        </w:rPr>
      </w:pPr>
      <w:r>
        <w:rPr>
          <w:b/>
          <w:bCs/>
          <w:color w:val="231f20"/>
          <w:w w:val="104"/>
          <w:sz w:val="20"/>
          <w:szCs w:val="20"/>
        </w:rPr>
        <w:t>Role Description: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Created Functional Specification Document(FSD) as per client’s feature list</w:t>
      </w:r>
      <w:r>
        <w:rPr>
          <w:rFonts w:eastAsia="Batang"/>
          <w:sz w:val="20"/>
          <w:szCs w:val="20"/>
        </w:rPr>
        <w:t xml:space="preserve"> (MVPs &amp; MVP++)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 xml:space="preserve">along with preparing process maps for </w:t>
      </w:r>
      <w:r>
        <w:rPr>
          <w:rFonts w:eastAsia="Batang"/>
          <w:sz w:val="20"/>
          <w:szCs w:val="20"/>
        </w:rPr>
        <w:t>website/mobile application (</w:t>
      </w:r>
      <w:r>
        <w:rPr>
          <w:rFonts w:eastAsia="Batang"/>
          <w:sz w:val="20"/>
          <w:szCs w:val="20"/>
        </w:rPr>
        <w:t xml:space="preserve">Diagnostics – Retail/Corporate, Doctor booking, Chatbot – Video/Text) </w:t>
      </w:r>
      <w:r>
        <w:rPr>
          <w:rFonts w:eastAsia="Batang"/>
          <w:sz w:val="20"/>
          <w:szCs w:val="20"/>
        </w:rPr>
        <w:t>using Invisi</w:t>
      </w:r>
      <w:r>
        <w:rPr>
          <w:rFonts w:eastAsia="Batang"/>
          <w:sz w:val="20"/>
          <w:szCs w:val="20"/>
        </w:rPr>
        <w:t>on.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Orchestrating collaboration between product owners, business stakeholders and technical experts, prioritizing requirements and </w:t>
      </w:r>
      <w:r>
        <w:rPr>
          <w:rFonts w:eastAsia="Batang"/>
          <w:sz w:val="20"/>
          <w:szCs w:val="20"/>
        </w:rPr>
        <w:t>resolving</w:t>
      </w:r>
      <w:r>
        <w:rPr>
          <w:rFonts w:eastAsia="Batang"/>
          <w:sz w:val="20"/>
          <w:szCs w:val="20"/>
        </w:rPr>
        <w:t xml:space="preserve"> conflicts.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Formulated RTM</w:t>
      </w:r>
      <w:r>
        <w:rPr>
          <w:rFonts w:eastAsia="Batang"/>
          <w:sz w:val="20"/>
          <w:szCs w:val="20"/>
        </w:rPr>
        <w:t>, epics, user stories</w:t>
      </w:r>
      <w:r>
        <w:rPr>
          <w:rFonts w:eastAsia="Batang"/>
          <w:sz w:val="20"/>
          <w:szCs w:val="20"/>
        </w:rPr>
        <w:t>, sprint/product backlog</w:t>
      </w:r>
      <w:r>
        <w:rPr>
          <w:rFonts w:eastAsia="Batang"/>
          <w:sz w:val="20"/>
          <w:szCs w:val="20"/>
        </w:rPr>
        <w:t xml:space="preserve"> along with verifying</w:t>
      </w:r>
      <w:r>
        <w:rPr>
          <w:rFonts w:eastAsia="Batang"/>
          <w:sz w:val="20"/>
          <w:szCs w:val="20"/>
        </w:rPr>
        <w:t xml:space="preserve"> test cases</w:t>
      </w:r>
    </w:p>
    <w:p>
      <w:pPr>
        <w:pStyle w:val="style0"/>
        <w:widowControl/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</w:p>
    <w:p>
      <w:pPr>
        <w:pStyle w:val="style66"/>
        <w:spacing w:lineRule="exact" w:line="118"/>
        <w:ind w:left="100"/>
        <w:rPr>
          <w:sz w:val="11"/>
        </w:rPr>
      </w:pPr>
    </w:p>
    <w:p>
      <w:pPr>
        <w:pStyle w:val="style66"/>
        <w:spacing w:lineRule="exact" w:line="118"/>
        <w:ind w:left="100"/>
        <w:rPr>
          <w:sz w:val="11"/>
        </w:rPr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1905" r="6350" b="0"/>
                <wp:docPr id="1042" name="Group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2" filled="f" stroked="f" style="margin-left:0.0pt;margin-top:0.0pt;width:541.25pt;height:5.95pt;mso-wrap-distance-left:0.0pt;mso-wrap-distance-right:0.0pt;visibility:visible;" coordsize="10825,119">
                <v:shape id="1043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44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66"/>
        <w:spacing w:lineRule="exact" w:line="118"/>
        <w:ind w:left="100"/>
        <w:rPr>
          <w:sz w:val="11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CRMNext (Acidaes Solutions Pvt Ltd.)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rFonts w:eastAsia="Batang"/>
                <w:sz w:val="20"/>
                <w:szCs w:val="20"/>
              </w:rPr>
              <w:t>April 2016 – Oct 2018</w:t>
            </w:r>
          </w:p>
        </w:tc>
      </w:tr>
      <w:tr>
        <w:tblPrEx/>
        <w:trPr>
          <w:trHeight w:val="215" w:hRule="atLeast"/>
        </w:trPr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>
        <w:tblPrEx/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  </w:t>
            </w:r>
            <w:r>
              <w:rPr>
                <w:rFonts w:eastAsia="Batang"/>
                <w:sz w:val="20"/>
                <w:szCs w:val="20"/>
              </w:rPr>
              <w:t>Mauritius Housing Corporation(MHC) – Mauritius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>
      <w:pPr>
        <w:pStyle w:val="style0"/>
        <w:tabs>
          <w:tab w:val="left" w:leader="none" w:pos="4505"/>
        </w:tabs>
        <w:spacing w:before="18"/>
        <w:rPr>
          <w:rFonts w:eastAsia="Batang"/>
          <w:b/>
          <w:sz w:val="20"/>
          <w:szCs w:val="20"/>
        </w:rPr>
      </w:pPr>
      <w:r>
        <w:rPr>
          <w:b/>
          <w:color w:val="231f20"/>
          <w:w w:val="104"/>
          <w:sz w:val="20"/>
        </w:rPr>
        <w:t xml:space="preserve">   Platform: </w:t>
      </w:r>
      <w:r>
        <w:rPr>
          <w:rFonts w:eastAsia="Batang"/>
          <w:b/>
          <w:sz w:val="20"/>
          <w:szCs w:val="20"/>
        </w:rPr>
        <w:t>RPA, CRM</w:t>
      </w:r>
    </w:p>
    <w:p>
      <w:pPr>
        <w:pStyle w:val="style0"/>
        <w:tabs>
          <w:tab w:val="left" w:leader="none" w:pos="4505"/>
        </w:tabs>
        <w:spacing w:before="18"/>
        <w:rPr>
          <w:color w:val="231f20"/>
          <w:spacing w:val="-3"/>
          <w:w w:val="104"/>
          <w:sz w:val="20"/>
        </w:rPr>
      </w:pPr>
    </w:p>
    <w:p>
      <w:pPr>
        <w:pStyle w:val="style1"/>
        <w:spacing w:before="47"/>
        <w:rPr/>
      </w:pPr>
      <w:r>
        <w:rPr>
          <w:color w:val="231f20"/>
          <w:w w:val="104"/>
        </w:rPr>
        <w:t>Role Description: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b/>
          <w:sz w:val="20"/>
          <w:szCs w:val="20"/>
        </w:rPr>
        <w:t>Onsite</w:t>
      </w:r>
      <w:r>
        <w:rPr>
          <w:rFonts w:eastAsia="Batang"/>
          <w:sz w:val="20"/>
          <w:szCs w:val="20"/>
        </w:rPr>
        <w:t xml:space="preserve"> SIT/UAT/PROD execution experience along for </w:t>
      </w:r>
      <w:r>
        <w:rPr>
          <w:rFonts w:eastAsia="Batang"/>
          <w:b/>
          <w:sz w:val="20"/>
          <w:szCs w:val="20"/>
        </w:rPr>
        <w:t>CRM</w:t>
      </w:r>
      <w:r>
        <w:rPr>
          <w:rFonts w:eastAsia="Batang"/>
          <w:sz w:val="20"/>
          <w:szCs w:val="20"/>
        </w:rPr>
        <w:t xml:space="preserve"> implementation across Sales, Service and Marketing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Worked in a multi-vendor environmen</w:t>
      </w:r>
      <w:r>
        <w:rPr>
          <w:rFonts w:eastAsia="Batang"/>
          <w:sz w:val="20"/>
          <w:szCs w:val="20"/>
        </w:rPr>
        <w:t>t</w:t>
      </w:r>
      <w:r>
        <w:rPr>
          <w:rFonts w:eastAsia="Batang"/>
          <w:sz w:val="20"/>
          <w:szCs w:val="20"/>
        </w:rPr>
        <w:t xml:space="preserve"> such as Core Banking System(CBS – Finacle), Loan Origination System(LOS – Omni), Loan Management System(LMS - Omni), Property Management System(PMS - Omni), Document Management System(DMS – OmniDocs - NewGen), Life/property insurance(Insurance Management System – 3i Infotech) processes for retail and corporate customers.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Interacted with Project Auditors such as PWC and Deloitte for tracking overall project health 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Data Modelling for mapping and migrating customers data into the system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Spearheaded in tracking and mitigating Project Risk/Issues(bugs) and negotiating on new Change Requests 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Involved in end user/train the trainer related training activities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Ensured minimal bug during UAT phase, tracking and monitoring bugs on JIRA</w:t>
      </w:r>
    </w:p>
    <w:p>
      <w:pPr>
        <w:pStyle w:val="style0"/>
        <w:widowControl/>
        <w:shd w:val="clear" w:color="auto" w:fill="ffffff"/>
        <w:autoSpaceDE/>
        <w:autoSpaceDN/>
        <w:ind w:left="720"/>
        <w:jc w:val="both"/>
        <w:rPr>
          <w:rFonts w:eastAsia="Batang"/>
          <w:sz w:val="20"/>
          <w:szCs w:val="20"/>
        </w:rPr>
      </w:pPr>
    </w:p>
    <w:p>
      <w:pPr>
        <w:pStyle w:val="style0"/>
        <w:widowControl/>
        <w:shd w:val="clear" w:color="auto" w:fill="ffffff"/>
        <w:autoSpaceDE/>
        <w:autoSpaceDN/>
        <w:ind w:left="720"/>
        <w:jc w:val="both"/>
        <w:rPr>
          <w:rFonts w:eastAsia="Batang"/>
          <w:sz w:val="20"/>
          <w:szCs w:val="20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   </w:t>
            </w:r>
            <w:r>
              <w:rPr>
                <w:rFonts w:eastAsia="Batang"/>
                <w:sz w:val="20"/>
                <w:szCs w:val="20"/>
              </w:rPr>
              <w:t>Krungsri Bank, Thailand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>
      <w:pPr>
        <w:pStyle w:val="style0"/>
        <w:rPr>
          <w:rFonts w:eastAsia="Batang"/>
          <w:b/>
          <w:sz w:val="20"/>
          <w:szCs w:val="20"/>
        </w:rPr>
      </w:pPr>
      <w:r>
        <w:t xml:space="preserve">  </w:t>
      </w:r>
      <w:r>
        <w:rPr>
          <w:b/>
          <w:color w:val="231f20"/>
          <w:w w:val="104"/>
          <w:sz w:val="20"/>
        </w:rPr>
        <w:t xml:space="preserve">Platform:  </w:t>
      </w:r>
      <w:r>
        <w:rPr>
          <w:b/>
          <w:color w:val="231f20"/>
          <w:spacing w:val="11"/>
          <w:w w:val="104"/>
          <w:sz w:val="20"/>
        </w:rPr>
        <w:t xml:space="preserve"> RPA, CRM</w:t>
      </w:r>
    </w:p>
    <w:p>
      <w:pPr>
        <w:pStyle w:val="style0"/>
        <w:rPr/>
      </w:pPr>
    </w:p>
    <w:p>
      <w:pPr>
        <w:pStyle w:val="style1"/>
        <w:spacing w:before="47"/>
        <w:rPr/>
      </w:pPr>
      <w:r>
        <w:rPr>
          <w:color w:val="231f20"/>
          <w:w w:val="104"/>
        </w:rPr>
        <w:t>Role Description: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Understanding the As-Is and To-Be process for insurance customer and implementing CRM Modules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Prepared PDD, SDD document, general process assessment documents for automating the internal process for generating Insurance Quotations, underwriting process, policy documents for customers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Capturing Keystroke information and liasing with development team</w:t>
      </w:r>
    </w:p>
    <w:p>
      <w:pPr>
        <w:pStyle w:val="style0"/>
        <w:tabs>
          <w:tab w:val="left" w:leader="none" w:pos="4505"/>
        </w:tabs>
        <w:spacing w:before="18"/>
        <w:rPr>
          <w:b/>
          <w:color w:val="231f20"/>
          <w:w w:val="104"/>
          <w:sz w:val="20"/>
        </w:rPr>
      </w:pP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    </w:t>
            </w:r>
            <w:r>
              <w:rPr>
                <w:rFonts w:eastAsia="Batang"/>
                <w:sz w:val="20"/>
                <w:szCs w:val="20"/>
              </w:rPr>
              <w:t>EXIM Bank – South Africa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>Business Analyst- Technology</w:t>
            </w:r>
          </w:p>
        </w:tc>
      </w:tr>
    </w:tbl>
    <w:p>
      <w:pPr>
        <w:pStyle w:val="style0"/>
        <w:rPr>
          <w:rFonts w:eastAsia="Batang"/>
          <w:b/>
          <w:sz w:val="20"/>
          <w:szCs w:val="20"/>
        </w:rPr>
      </w:pPr>
      <w:r>
        <w:t xml:space="preserve">  </w:t>
      </w:r>
      <w:r>
        <w:rPr>
          <w:b/>
          <w:color w:val="231f20"/>
          <w:w w:val="104"/>
          <w:sz w:val="20"/>
        </w:rPr>
        <w:t xml:space="preserve">Platform:  </w:t>
      </w:r>
      <w:r>
        <w:rPr>
          <w:b/>
          <w:color w:val="231f20"/>
          <w:spacing w:val="11"/>
          <w:w w:val="104"/>
          <w:sz w:val="20"/>
        </w:rPr>
        <w:t xml:space="preserve"> </w:t>
      </w:r>
      <w:r>
        <w:rPr>
          <w:rFonts w:eastAsia="Batang"/>
          <w:b/>
          <w:sz w:val="20"/>
          <w:szCs w:val="20"/>
        </w:rPr>
        <w:t>CRM</w:t>
      </w:r>
    </w:p>
    <w:p>
      <w:pPr>
        <w:pStyle w:val="style0"/>
        <w:rPr/>
      </w:pPr>
    </w:p>
    <w:p>
      <w:pPr>
        <w:pStyle w:val="style1"/>
        <w:spacing w:before="47"/>
        <w:rPr/>
      </w:pPr>
      <w:r>
        <w:rPr>
          <w:color w:val="231f20"/>
          <w:w w:val="104"/>
        </w:rPr>
        <w:t>Role Description: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b/>
          <w:sz w:val="20"/>
          <w:szCs w:val="20"/>
        </w:rPr>
        <w:t>Onsite</w:t>
      </w:r>
      <w:r>
        <w:rPr>
          <w:rFonts w:eastAsia="Batang"/>
          <w:sz w:val="20"/>
          <w:szCs w:val="20"/>
        </w:rPr>
        <w:t xml:space="preserve"> requirement elicitation experience, proposed feasible solutions and functional lead for all </w:t>
      </w:r>
      <w:r>
        <w:rPr>
          <w:rFonts w:eastAsia="Batang"/>
          <w:b/>
          <w:sz w:val="20"/>
          <w:szCs w:val="20"/>
        </w:rPr>
        <w:t>CRM</w:t>
      </w:r>
      <w:r>
        <w:rPr>
          <w:rFonts w:eastAsia="Batang"/>
          <w:sz w:val="20"/>
          <w:szCs w:val="20"/>
        </w:rPr>
        <w:t xml:space="preserve"> Modules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Preparing business requirement document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(BRD/FSD), integration document, workflow processes and getting sign offs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Lead and Service Request modules implementation for retail customers and interaction with Core Banking System(CBS- Oracle’s Flex) and SYBRIN (ERP System), CTS(Cheque Truncation System) for Retail/Corporate customers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Automating Marketing(Campaign/Events) process with Exim’s in-house marketing automation tools like Send Blaster, mailing lists creation, Account, and Target Planning, and preparing Dashboards and reports</w:t>
      </w:r>
      <w:bookmarkStart w:id="0" w:name="_GoBack"/>
      <w:bookmarkEnd w:id="0"/>
    </w:p>
    <w:p>
      <w:pPr>
        <w:pStyle w:val="style66"/>
        <w:spacing w:before="50"/>
        <w:rPr/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0" r="6350" b="4445"/>
                <wp:docPr id="1046" name="Group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6" filled="f" stroked="f" style="margin-left:0.0pt;margin-top:0.0pt;width:541.25pt;height:5.95pt;mso-wrap-distance-left:0.0pt;mso-wrap-distance-right:0.0pt;visibility:visible;" coordsize="10825,119">
                <v:shape id="1047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48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tbl>
      <w:tblPr>
        <w:tblStyle w:val="style154"/>
        <w:tblW w:w="1121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8"/>
        <w:gridCol w:w="3757"/>
      </w:tblGrid>
      <w:tr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Company:</w:t>
            </w:r>
            <w:r>
              <w:rPr>
                <w:b/>
                <w:color w:val="231f20"/>
                <w:spacing w:val="32"/>
                <w:w w:val="104"/>
                <w:sz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HCL Technologies Ltd, Noida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Duration:  </w:t>
            </w:r>
            <w:r>
              <w:rPr>
                <w:color w:val="231f20"/>
                <w:w w:val="104"/>
                <w:sz w:val="20"/>
              </w:rPr>
              <w:t>Sept</w:t>
            </w:r>
            <w:r>
              <w:rPr>
                <w:rFonts w:eastAsia="Batang"/>
                <w:sz w:val="20"/>
                <w:szCs w:val="20"/>
              </w:rPr>
              <w:t xml:space="preserve"> 2014  - April 2016</w:t>
            </w:r>
          </w:p>
        </w:tc>
      </w:tr>
      <w:tr>
        <w:tblPrEx/>
        <w:trPr>
          <w:trHeight w:val="215" w:hRule="atLeast"/>
        </w:trPr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color w:val="231f20"/>
                <w:spacing w:val="-5"/>
                <w:w w:val="104"/>
                <w:sz w:val="20"/>
              </w:rPr>
            </w:pPr>
          </w:p>
        </w:tc>
      </w:tr>
      <w:tr>
        <w:tblPrEx/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Platform:  </w:t>
            </w:r>
            <w:r>
              <w:rPr>
                <w:b/>
                <w:color w:val="231f20"/>
                <w:spacing w:val="11"/>
                <w:w w:val="104"/>
                <w:sz w:val="20"/>
              </w:rPr>
              <w:t xml:space="preserve"> </w:t>
            </w:r>
            <w:r>
              <w:rPr>
                <w:rFonts w:eastAsia="Batang"/>
                <w:b/>
                <w:sz w:val="20"/>
                <w:szCs w:val="20"/>
              </w:rPr>
              <w:t>Enterprise Content Management(ECM)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jc w:val="both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 xml:space="preserve">Role:  </w:t>
            </w:r>
            <w:r>
              <w:rPr>
                <w:rFonts w:eastAsia="Batang"/>
                <w:sz w:val="20"/>
                <w:szCs w:val="20"/>
              </w:rPr>
              <w:t xml:space="preserve">Software Developer </w:t>
            </w:r>
            <w:r>
              <w:rPr>
                <w:b/>
                <w:color w:val="231f20"/>
                <w:w w:val="104"/>
                <w:sz w:val="20"/>
              </w:rPr>
              <w:t xml:space="preserve">                                                </w:t>
            </w:r>
          </w:p>
        </w:tc>
      </w:tr>
      <w:tr>
        <w:tblPrEx/>
        <w:trPr/>
        <w:tc>
          <w:tcPr>
            <w:tcW w:w="7458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  <w:r>
              <w:rPr>
                <w:b/>
                <w:color w:val="231f20"/>
                <w:w w:val="104"/>
                <w:sz w:val="20"/>
              </w:rPr>
              <w:t>Project:</w:t>
            </w:r>
            <w:r>
              <w:t xml:space="preserve">  </w:t>
            </w:r>
            <w:r>
              <w:rPr>
                <w:rFonts w:eastAsia="Batang"/>
                <w:sz w:val="20"/>
                <w:szCs w:val="20"/>
              </w:rPr>
              <w:t>Adecco Ltd - Melville, USA</w:t>
            </w:r>
          </w:p>
        </w:tc>
        <w:tc>
          <w:tcPr>
            <w:tcW w:w="3757" w:type="dxa"/>
            <w:tcBorders/>
          </w:tcPr>
          <w:p>
            <w:pPr>
              <w:pStyle w:val="style0"/>
              <w:tabs>
                <w:tab w:val="left" w:leader="none" w:pos="4505"/>
              </w:tabs>
              <w:spacing w:before="18"/>
              <w:rPr>
                <w:b/>
                <w:color w:val="231f20"/>
                <w:w w:val="104"/>
                <w:sz w:val="20"/>
              </w:rPr>
            </w:pPr>
          </w:p>
        </w:tc>
      </w:tr>
    </w:tbl>
    <w:p>
      <w:pPr>
        <w:pStyle w:val="style0"/>
        <w:rPr>
          <w:w w:val="104"/>
        </w:rPr>
      </w:pPr>
    </w:p>
    <w:p>
      <w:pPr>
        <w:pStyle w:val="style1"/>
        <w:spacing w:before="15"/>
        <w:rPr>
          <w:color w:val="231f20"/>
          <w:w w:val="104"/>
        </w:rPr>
      </w:pPr>
      <w:r>
        <w:rPr>
          <w:color w:val="231f20"/>
          <w:w w:val="104"/>
        </w:rPr>
        <w:t>Role Description: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Automating dynamic document generation (including .doc, .pdf, .png, reports) through ECM xPression Tool under agile methodology of software development</w:t>
      </w:r>
    </w:p>
    <w:p>
      <w:pPr>
        <w:pStyle w:val="style179"/>
        <w:widowControl/>
        <w:numPr>
          <w:ilvl w:val="0"/>
          <w:numId w:val="16"/>
        </w:numPr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ECM Configuration mapping and Business rules implementation &amp; Transformed business by ECM penetration into APAC &amp; EMEA</w:t>
      </w:r>
      <w:r>
        <w:rPr>
          <w:rFonts w:eastAsia="Batang"/>
          <w:sz w:val="20"/>
          <w:szCs w:val="20"/>
        </w:rPr>
        <w:t xml:space="preserve"> &amp; </w:t>
      </w:r>
      <w:r>
        <w:rPr>
          <w:rFonts w:eastAsia="Batang"/>
          <w:sz w:val="20"/>
          <w:szCs w:val="20"/>
        </w:rPr>
        <w:t>Unit Testing through Real Time Test Client and running Real time Print and Email jobs through POSTMAN</w:t>
      </w:r>
      <w:r>
        <w:rPr>
          <w:rFonts w:eastAsia="Batang"/>
          <w:sz w:val="20"/>
          <w:szCs w:val="20"/>
          <w:lang w:val="en-US"/>
        </w:rPr>
        <w:t>, SOAP/REST</w:t>
      </w:r>
    </w:p>
    <w:p>
      <w:pPr>
        <w:pStyle w:val="style179"/>
        <w:widowControl/>
        <w:numPr>
          <w:ilvl w:val="0"/>
          <w:numId w:val="16"/>
        </w:numPr>
        <w:autoSpaceDE/>
        <w:autoSpaceDN/>
        <w:spacing w:lineRule="auto" w:line="240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Elicited business requirements, proposed feasible solutions to business requirements, documented the functionalities in FSD and conducted product walkthroughs to the business via POCs</w:t>
      </w:r>
    </w:p>
    <w:p>
      <w:pPr>
        <w:pStyle w:val="style179"/>
        <w:widowControl/>
        <w:numPr>
          <w:ilvl w:val="0"/>
          <w:numId w:val="16"/>
        </w:numPr>
        <w:autoSpaceDE/>
        <w:autoSpaceDN/>
        <w:spacing w:lineRule="auto" w:line="240"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Configuration sheet preparation and structuring the documents (Deployment/Migration) and updating in SVN</w:t>
      </w:r>
    </w:p>
    <w:p>
      <w:pPr>
        <w:pStyle w:val="style179"/>
        <w:widowControl/>
        <w:numPr>
          <w:ilvl w:val="0"/>
          <w:numId w:val="16"/>
        </w:numPr>
        <w:autoSpaceDE/>
        <w:autoSpaceDN/>
        <w:spacing w:lineRule="auto" w:line="240"/>
        <w:jc w:val="both"/>
        <w:contextualSpacing/>
        <w:rPr/>
      </w:pPr>
      <w:r>
        <w:rPr>
          <w:rFonts w:eastAsia="Batang"/>
          <w:sz w:val="20"/>
          <w:szCs w:val="20"/>
        </w:rPr>
        <w:t>Production Defects tracking via HP ALM</w:t>
      </w:r>
    </w:p>
    <w:p>
      <w:pPr>
        <w:pStyle w:val="style66"/>
        <w:spacing w:before="50"/>
        <w:rPr/>
      </w:pPr>
    </w:p>
    <w:p>
      <w:pPr>
        <w:pStyle w:val="style1"/>
        <w:spacing w:before="15"/>
        <w:rPr>
          <w:color w:val="231f20"/>
          <w:w w:val="104"/>
        </w:rPr>
      </w:pPr>
      <w:r>
        <w:rPr>
          <w:color w:val="231f20"/>
          <w:w w:val="104"/>
        </w:rPr>
        <w:t>Certifications and Trainings</w:t>
      </w:r>
    </w:p>
    <w:p>
      <w:pPr>
        <w:pStyle w:val="style66"/>
        <w:rPr/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0" r="6350" b="4445"/>
                <wp:docPr id="1050" name="Group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50" filled="f" stroked="f" style="margin-left:0.0pt;margin-top:0.0pt;width:541.25pt;height:5.95pt;mso-wrap-distance-left:0.0pt;mso-wrap-distance-right:0.0pt;visibility:visible;" coordsize="10825,119">
                <v:shape id="1051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52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tbl>
      <w:tblPr>
        <w:tblStyle w:val="style15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250"/>
      </w:tblGrid>
      <w:tr>
        <w:trPr/>
        <w:tc>
          <w:tcPr>
            <w:tcW w:w="5628" w:type="dxa"/>
            <w:tcBorders/>
          </w:tcPr>
          <w:p>
            <w:pPr>
              <w:pStyle w:val="style179"/>
              <w:widowControl/>
              <w:numPr>
                <w:ilvl w:val="0"/>
                <w:numId w:val="11"/>
              </w:numPr>
              <w:autoSpaceDE/>
              <w:autoSpaceDN/>
              <w:jc w:val="both"/>
              <w:contextualSpacing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Genpact certified Lean Six Sigma Green Belt</w:t>
            </w:r>
          </w:p>
        </w:tc>
        <w:tc>
          <w:tcPr>
            <w:tcW w:w="5628" w:type="dxa"/>
            <w:tcBorders/>
          </w:tcPr>
          <w:p>
            <w:pPr>
              <w:pStyle w:val="style179"/>
              <w:widowControl/>
              <w:numPr>
                <w:ilvl w:val="0"/>
                <w:numId w:val="11"/>
              </w:numPr>
              <w:autoSpaceDE/>
              <w:autoSpaceDN/>
              <w:jc w:val="both"/>
              <w:contextualSpacing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UI Path RPA Business Analyst Diploma Certified</w:t>
            </w:r>
          </w:p>
        </w:tc>
      </w:tr>
      <w:tr>
        <w:tblPrEx/>
        <w:trPr/>
        <w:tc>
          <w:tcPr>
            <w:tcW w:w="5628" w:type="dxa"/>
            <w:tcBorders/>
          </w:tcPr>
          <w:p>
            <w:pPr>
              <w:pStyle w:val="style179"/>
              <w:widowControl/>
              <w:numPr>
                <w:ilvl w:val="0"/>
                <w:numId w:val="11"/>
              </w:numPr>
              <w:autoSpaceDE/>
              <w:autoSpaceDN/>
              <w:jc w:val="both"/>
              <w:contextualSpacing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Skillsoft certified for Understanding ChatBots </w:t>
            </w:r>
          </w:p>
        </w:tc>
        <w:tc>
          <w:tcPr>
            <w:tcW w:w="5628" w:type="dxa"/>
            <w:tcBorders/>
          </w:tcPr>
          <w:p>
            <w:pPr>
              <w:pStyle w:val="style179"/>
              <w:widowControl/>
              <w:numPr>
                <w:ilvl w:val="0"/>
                <w:numId w:val="11"/>
              </w:numPr>
              <w:autoSpaceDE/>
              <w:autoSpaceDN/>
              <w:jc w:val="both"/>
              <w:contextualSpacing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Certified Agile Associate</w:t>
            </w:r>
            <w:r>
              <w:rPr>
                <w:rFonts w:eastAsia="Batang"/>
                <w:sz w:val="20"/>
                <w:szCs w:val="20"/>
              </w:rPr>
              <w:t xml:space="preserve"> &amp; Foundation</w:t>
            </w:r>
          </w:p>
        </w:tc>
      </w:tr>
      <w:tr>
        <w:tblPrEx/>
        <w:trPr/>
        <w:tc>
          <w:tcPr>
            <w:tcW w:w="5628" w:type="dxa"/>
            <w:tcBorders/>
          </w:tcPr>
          <w:p>
            <w:pPr>
              <w:pStyle w:val="style179"/>
              <w:widowControl/>
              <w:numPr>
                <w:ilvl w:val="0"/>
                <w:numId w:val="11"/>
              </w:numPr>
              <w:autoSpaceDE/>
              <w:autoSpaceDN/>
              <w:jc w:val="both"/>
              <w:contextualSpacing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Salesforce Admin Training (Trails Head)</w:t>
            </w:r>
          </w:p>
        </w:tc>
        <w:tc>
          <w:tcPr>
            <w:tcW w:w="5628" w:type="dxa"/>
            <w:tcBorders/>
          </w:tcPr>
          <w:p>
            <w:pPr>
              <w:pStyle w:val="style179"/>
              <w:widowControl/>
              <w:numPr>
                <w:ilvl w:val="0"/>
                <w:numId w:val="11"/>
              </w:numPr>
              <w:autoSpaceDE/>
              <w:autoSpaceDN/>
              <w:jc w:val="both"/>
              <w:contextualSpacing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Certified CRM from IIM Bangalore – Online MOOC </w:t>
            </w:r>
          </w:p>
        </w:tc>
      </w:tr>
      <w:tr>
        <w:tblPrEx/>
        <w:trPr/>
        <w:tc>
          <w:tcPr>
            <w:tcW w:w="5628" w:type="dxa"/>
            <w:tcBorders/>
          </w:tcPr>
          <w:p>
            <w:pPr>
              <w:pStyle w:val="style179"/>
              <w:widowControl/>
              <w:numPr>
                <w:ilvl w:val="0"/>
                <w:numId w:val="11"/>
              </w:numPr>
              <w:autoSpaceDE/>
              <w:autoSpaceDN/>
              <w:jc w:val="both"/>
              <w:contextualSpacing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Celonis Certified – Process Mining</w:t>
            </w:r>
          </w:p>
        </w:tc>
        <w:tc>
          <w:tcPr>
            <w:tcW w:w="5628" w:type="dxa"/>
            <w:tcBorders/>
          </w:tcPr>
          <w:p>
            <w:pPr>
              <w:pStyle w:val="style179"/>
              <w:widowControl/>
              <w:autoSpaceDE/>
              <w:autoSpaceDN/>
              <w:ind w:left="720" w:firstLine="0"/>
              <w:jc w:val="both"/>
              <w:contextualSpacing/>
              <w:rPr>
                <w:rFonts w:eastAsia="Batang"/>
                <w:sz w:val="20"/>
                <w:szCs w:val="20"/>
              </w:rPr>
            </w:pPr>
          </w:p>
        </w:tc>
      </w:tr>
    </w:tbl>
    <w:p>
      <w:pPr>
        <w:pStyle w:val="style179"/>
        <w:widowControl/>
        <w:autoSpaceDE/>
        <w:autoSpaceDN/>
        <w:ind w:left="720" w:firstLine="0"/>
        <w:jc w:val="both"/>
        <w:contextualSpacing/>
        <w:rPr>
          <w:rFonts w:eastAsia="Batang"/>
          <w:sz w:val="20"/>
          <w:szCs w:val="20"/>
        </w:rPr>
      </w:pPr>
    </w:p>
    <w:p>
      <w:pPr>
        <w:pStyle w:val="style1"/>
        <w:spacing w:before="15"/>
        <w:rPr>
          <w:color w:val="231f20"/>
          <w:w w:val="104"/>
        </w:rPr>
      </w:pPr>
      <w:r>
        <w:rPr>
          <w:color w:val="231f20"/>
          <w:w w:val="104"/>
        </w:rPr>
        <w:t>Awards and Recognition</w:t>
      </w:r>
    </w:p>
    <w:p>
      <w:pPr>
        <w:pStyle w:val="style66"/>
        <w:rPr/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0" r="6350" b="4445"/>
                <wp:docPr id="1054" name="Group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54" filled="f" stroked="f" style="margin-left:0.0pt;margin-top:0.0pt;width:541.25pt;height:5.95pt;mso-wrap-distance-left:0.0pt;mso-wrap-distance-right:0.0pt;visibility:visible;" coordsize="10825,119">
                <v:shape id="1055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56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179"/>
        <w:widowControl/>
        <w:numPr>
          <w:ilvl w:val="0"/>
          <w:numId w:val="11"/>
        </w:numPr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Received </w:t>
      </w:r>
      <w:r>
        <w:rPr>
          <w:rFonts w:eastAsia="Batang"/>
          <w:b/>
          <w:sz w:val="20"/>
          <w:szCs w:val="20"/>
        </w:rPr>
        <w:t>$100 Gift card</w:t>
      </w:r>
      <w:r>
        <w:rPr>
          <w:rFonts w:eastAsia="Batang"/>
          <w:sz w:val="20"/>
          <w:szCs w:val="20"/>
        </w:rPr>
        <w:t xml:space="preserve"> from UI Path Company for successfully submitting project reviews</w:t>
      </w:r>
    </w:p>
    <w:p>
      <w:pPr>
        <w:pStyle w:val="style179"/>
        <w:widowControl/>
        <w:numPr>
          <w:ilvl w:val="0"/>
          <w:numId w:val="11"/>
        </w:numPr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Appreciation from Internal and external stakeholders for exceptional performance in project deliverables</w:t>
      </w:r>
    </w:p>
    <w:p>
      <w:pPr>
        <w:pStyle w:val="style179"/>
        <w:widowControl/>
        <w:numPr>
          <w:ilvl w:val="0"/>
          <w:numId w:val="11"/>
        </w:numPr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Global Citizen - </w:t>
      </w:r>
      <w:r>
        <w:rPr>
          <w:rFonts w:eastAsia="Batang"/>
          <w:sz w:val="20"/>
          <w:szCs w:val="20"/>
        </w:rPr>
        <w:t>Leader</w:t>
      </w:r>
    </w:p>
    <w:p>
      <w:pPr>
        <w:pStyle w:val="style0"/>
        <w:widowControl/>
        <w:autoSpaceDE/>
        <w:autoSpaceDN/>
        <w:jc w:val="both"/>
        <w:contextualSpacing/>
        <w:rPr>
          <w:rFonts w:eastAsia="Batang"/>
          <w:sz w:val="20"/>
          <w:szCs w:val="20"/>
        </w:rPr>
      </w:pPr>
    </w:p>
    <w:p>
      <w:pPr>
        <w:pStyle w:val="style1"/>
        <w:spacing w:before="15"/>
        <w:rPr>
          <w:color w:val="231f20"/>
          <w:w w:val="104"/>
        </w:rPr>
      </w:pPr>
      <w:r>
        <w:rPr>
          <w:color w:val="231f20"/>
          <w:w w:val="104"/>
        </w:rPr>
        <w:t>Education</w:t>
      </w:r>
    </w:p>
    <w:p>
      <w:pPr>
        <w:pStyle w:val="style66"/>
        <w:rPr/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0" r="6350" b="4445"/>
                <wp:docPr id="1058" name="Group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58" filled="f" stroked="f" style="margin-left:0.0pt;margin-top:0.0pt;width:541.25pt;height:5.95pt;mso-wrap-distance-left:0.0pt;mso-wrap-distance-right:0.0pt;visibility:visible;" coordsize="10825,119">
                <v:shape id="1059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60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179"/>
        <w:widowControl/>
        <w:numPr>
          <w:ilvl w:val="0"/>
          <w:numId w:val="11"/>
        </w:numPr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B. Tech in Computer Science and Engineering, MDU Rohtak, 79.3% </w:t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>(2010-2014)</w:t>
      </w:r>
    </w:p>
    <w:p>
      <w:pPr>
        <w:pStyle w:val="style179"/>
        <w:widowControl/>
        <w:numPr>
          <w:ilvl w:val="0"/>
          <w:numId w:val="11"/>
        </w:numPr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12</w:t>
      </w:r>
      <w:r>
        <w:rPr>
          <w:rFonts w:eastAsia="Batang"/>
          <w:sz w:val="20"/>
          <w:szCs w:val="20"/>
          <w:vertAlign w:val="superscript"/>
        </w:rPr>
        <w:t>th</w:t>
      </w:r>
      <w:r>
        <w:rPr>
          <w:rFonts w:eastAsia="Batang"/>
          <w:sz w:val="20"/>
          <w:szCs w:val="20"/>
        </w:rPr>
        <w:t xml:space="preserve"> CBSE , 82.8% </w:t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>(2010)</w:t>
      </w:r>
    </w:p>
    <w:p>
      <w:pPr>
        <w:pStyle w:val="style179"/>
        <w:widowControl/>
        <w:numPr>
          <w:ilvl w:val="0"/>
          <w:numId w:val="11"/>
        </w:numPr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10</w:t>
      </w:r>
      <w:r>
        <w:rPr>
          <w:rFonts w:eastAsia="Batang"/>
          <w:sz w:val="20"/>
          <w:szCs w:val="20"/>
          <w:vertAlign w:val="superscript"/>
        </w:rPr>
        <w:t>th</w:t>
      </w:r>
      <w:r>
        <w:rPr>
          <w:rFonts w:eastAsia="Batang"/>
          <w:sz w:val="20"/>
          <w:szCs w:val="20"/>
        </w:rPr>
        <w:t xml:space="preserve"> CBSE, 86%</w:t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ab/>
      </w:r>
      <w:r>
        <w:rPr>
          <w:rFonts w:eastAsia="Batang"/>
          <w:sz w:val="20"/>
          <w:szCs w:val="20"/>
        </w:rPr>
        <w:t>(2008)</w:t>
      </w:r>
    </w:p>
    <w:p>
      <w:pPr>
        <w:pStyle w:val="style0"/>
        <w:widowControl/>
        <w:autoSpaceDE/>
        <w:autoSpaceDN/>
        <w:jc w:val="both"/>
        <w:contextualSpacing/>
        <w:rPr>
          <w:rFonts w:eastAsia="Batang"/>
          <w:sz w:val="20"/>
          <w:szCs w:val="20"/>
        </w:rPr>
      </w:pPr>
    </w:p>
    <w:p>
      <w:pPr>
        <w:pStyle w:val="style1"/>
        <w:spacing w:before="15"/>
        <w:rPr>
          <w:color w:val="231f20"/>
          <w:w w:val="104"/>
        </w:rPr>
      </w:pPr>
      <w:r>
        <w:rPr>
          <w:color w:val="231f20"/>
          <w:w w:val="104"/>
        </w:rPr>
        <w:t>Basic Details</w:t>
      </w:r>
    </w:p>
    <w:p>
      <w:pPr>
        <w:pStyle w:val="style66"/>
        <w:rPr/>
      </w:pP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  <mc:AlternateContent>
          <mc:Choice Requires="wpg">
            <w:drawing>
              <wp:inline distL="0" distT="0" distB="0" distR="0">
                <wp:extent cx="6873875" cy="75565"/>
                <wp:effectExtent l="0" t="0" r="6350" b="4445"/>
                <wp:docPr id="1062" name="Group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3875" cy="75565"/>
                          <a:chOff x="0" y="0"/>
                          <a:chExt cx="10825" cy="11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" cy="1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2" y="68"/>
                            <a:ext cx="10698" cy="0"/>
                          </a:xfrm>
                          <a:prstGeom prst="line"/>
                          <a:ln cmpd="sng" cap="flat"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62" filled="f" stroked="f" style="margin-left:0.0pt;margin-top:0.0pt;width:541.25pt;height:5.95pt;mso-wrap-distance-left:0.0pt;mso-wrap-distance-right:0.0pt;visibility:visible;" coordsize="10825,119">
                <v:shape id="1063" type="#_x0000_t75" filled="f" stroked="f" style="position:absolute;left:0;top:0;width:118;height:119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line id="1064" filled="f" stroked="t" from="122.0pt,68.0pt" to="10820.0pt,68.0pt" style="position:absolute;z-index:3;mso-position-horizontal-relative:page;mso-position-vertical-relative:page;mso-width-relative:page;mso-height-relative:page;visibility:visible;">
                  <v:stroke color="#231f20" weight="0.5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position w:val="-1"/>
          <w:sz w:val="11"/>
        </w:rPr>
      </w:r>
      <w:r>
        <w:rPr>
          <w:noProof/>
          <w:position w:val="-1"/>
          <w:sz w:val="11"/>
        </w:rPr>
      </w:r>
    </w:p>
    <w:p>
      <w:pPr>
        <w:pStyle w:val="style0"/>
        <w:widowControl/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</w:t>
      </w:r>
      <w:r>
        <w:rPr>
          <w:rFonts w:eastAsia="Batang"/>
          <w:b/>
          <w:sz w:val="20"/>
          <w:szCs w:val="20"/>
        </w:rPr>
        <w:t>PAN Number</w:t>
      </w:r>
      <w:r>
        <w:rPr>
          <w:rFonts w:eastAsia="Batang"/>
          <w:sz w:val="20"/>
          <w:szCs w:val="20"/>
        </w:rPr>
        <w:t xml:space="preserve"> – CUWPS6226G</w:t>
      </w:r>
      <w:r>
        <w:rPr>
          <w:rFonts w:eastAsia="Batang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eastAsia="Batang"/>
          <w:b/>
          <w:sz w:val="20"/>
          <w:szCs w:val="20"/>
        </w:rPr>
        <w:t>Date of Birth</w:t>
      </w:r>
      <w:r>
        <w:rPr>
          <w:rFonts w:eastAsia="Batang"/>
          <w:sz w:val="20"/>
          <w:szCs w:val="20"/>
        </w:rPr>
        <w:t xml:space="preserve"> – 20</w:t>
      </w:r>
      <w:r>
        <w:rPr>
          <w:rFonts w:eastAsia="Batang"/>
          <w:sz w:val="20"/>
          <w:szCs w:val="20"/>
          <w:vertAlign w:val="superscript"/>
        </w:rPr>
        <w:t>th</w:t>
      </w:r>
      <w:r>
        <w:rPr>
          <w:rFonts w:eastAsia="Batang"/>
          <w:sz w:val="20"/>
          <w:szCs w:val="20"/>
        </w:rPr>
        <w:t xml:space="preserve"> April 1992</w:t>
      </w:r>
    </w:p>
    <w:p>
      <w:pPr>
        <w:pStyle w:val="style0"/>
        <w:widowControl/>
        <w:autoSpaceDE/>
        <w:autoSpaceDN/>
        <w:jc w:val="both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</w:t>
      </w:r>
      <w:r>
        <w:rPr>
          <w:rFonts w:eastAsia="Batang"/>
          <w:b/>
          <w:sz w:val="20"/>
          <w:szCs w:val="20"/>
        </w:rPr>
        <w:t xml:space="preserve">Passport Number – </w:t>
      </w:r>
      <w:r>
        <w:rPr>
          <w:rFonts w:eastAsia="Batang"/>
          <w:sz w:val="20"/>
          <w:szCs w:val="20"/>
        </w:rPr>
        <w:t>L5834824</w:t>
      </w:r>
      <w:r>
        <w:rPr>
          <w:rFonts w:eastAsia="Batang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eastAsia="Batang"/>
          <w:b/>
          <w:sz w:val="20"/>
          <w:szCs w:val="20"/>
        </w:rPr>
        <w:t>Valid Visa</w:t>
      </w:r>
      <w:r>
        <w:rPr>
          <w:rFonts w:eastAsia="Batang"/>
          <w:sz w:val="20"/>
          <w:szCs w:val="20"/>
        </w:rPr>
        <w:t xml:space="preserve"> – Australia (From Oct’19 – Oct’20)</w:t>
      </w:r>
    </w:p>
    <w:sectPr>
      <w:type w:val="continuous"/>
      <w:pgSz w:w="12240" w:h="15840" w:orient="portrait"/>
      <w:pgMar w:top="3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526620E"/>
    <w:lvl w:ilvl="0" w:tplc="52A4DD50">
      <w:start w:val="1"/>
      <w:numFmt w:val="bullet"/>
      <w:lvlText w:val="•"/>
      <w:lvlJc w:val="left"/>
      <w:pPr>
        <w:ind w:left="120" w:hanging="91"/>
      </w:pPr>
      <w:rPr>
        <w:rFonts w:ascii="Calibri" w:cs="Calibri" w:eastAsia="Calibri" w:hAnsi="Calibri" w:hint="default"/>
        <w:color w:val="231f20"/>
        <w:w w:val="56"/>
        <w:sz w:val="20"/>
        <w:szCs w:val="20"/>
      </w:rPr>
    </w:lvl>
    <w:lvl w:ilvl="1" w:tplc="C6B24814">
      <w:start w:val="1"/>
      <w:numFmt w:val="bullet"/>
      <w:lvlText w:val="•"/>
      <w:lvlJc w:val="left"/>
      <w:pPr>
        <w:ind w:left="1212" w:hanging="91"/>
      </w:pPr>
      <w:rPr>
        <w:rFonts w:hint="default"/>
      </w:rPr>
    </w:lvl>
    <w:lvl w:ilvl="2" w:tplc="B82E395A">
      <w:start w:val="1"/>
      <w:numFmt w:val="bullet"/>
      <w:lvlText w:val="•"/>
      <w:lvlJc w:val="left"/>
      <w:pPr>
        <w:ind w:left="2304" w:hanging="91"/>
      </w:pPr>
      <w:rPr>
        <w:rFonts w:hint="default"/>
      </w:rPr>
    </w:lvl>
    <w:lvl w:ilvl="3" w:tplc="88E43100">
      <w:start w:val="1"/>
      <w:numFmt w:val="bullet"/>
      <w:lvlText w:val="•"/>
      <w:lvlJc w:val="left"/>
      <w:pPr>
        <w:ind w:left="3396" w:hanging="91"/>
      </w:pPr>
      <w:rPr>
        <w:rFonts w:hint="default"/>
      </w:rPr>
    </w:lvl>
    <w:lvl w:ilvl="4" w:tplc="55FE7534">
      <w:start w:val="1"/>
      <w:numFmt w:val="bullet"/>
      <w:lvlText w:val="•"/>
      <w:lvlJc w:val="left"/>
      <w:pPr>
        <w:ind w:left="4488" w:hanging="91"/>
      </w:pPr>
      <w:rPr>
        <w:rFonts w:hint="default"/>
      </w:rPr>
    </w:lvl>
    <w:lvl w:ilvl="5" w:tplc="C914B8D0">
      <w:start w:val="1"/>
      <w:numFmt w:val="bullet"/>
      <w:lvlText w:val="•"/>
      <w:lvlJc w:val="left"/>
      <w:pPr>
        <w:ind w:left="5580" w:hanging="91"/>
      </w:pPr>
      <w:rPr>
        <w:rFonts w:hint="default"/>
      </w:rPr>
    </w:lvl>
    <w:lvl w:ilvl="6" w:tplc="B17C8618">
      <w:start w:val="1"/>
      <w:numFmt w:val="bullet"/>
      <w:lvlText w:val="•"/>
      <w:lvlJc w:val="left"/>
      <w:pPr>
        <w:ind w:left="6672" w:hanging="91"/>
      </w:pPr>
      <w:rPr>
        <w:rFonts w:hint="default"/>
      </w:rPr>
    </w:lvl>
    <w:lvl w:ilvl="7" w:tplc="C3BA6650">
      <w:start w:val="1"/>
      <w:numFmt w:val="bullet"/>
      <w:lvlText w:val="•"/>
      <w:lvlJc w:val="left"/>
      <w:pPr>
        <w:ind w:left="7764" w:hanging="91"/>
      </w:pPr>
      <w:rPr>
        <w:rFonts w:hint="default"/>
      </w:rPr>
    </w:lvl>
    <w:lvl w:ilvl="8" w:tplc="83C0C240">
      <w:start w:val="1"/>
      <w:numFmt w:val="bullet"/>
      <w:lvlText w:val="•"/>
      <w:lvlJc w:val="left"/>
      <w:pPr>
        <w:ind w:left="8856" w:hanging="91"/>
      </w:pPr>
      <w:rPr>
        <w:rFonts w:hint="default"/>
      </w:rPr>
    </w:lvl>
  </w:abstractNum>
  <w:abstractNum w:abstractNumId="1">
    <w:nsid w:val="00000001"/>
    <w:multiLevelType w:val="hybridMultilevel"/>
    <w:tmpl w:val="B36E2E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A058E77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D648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9C6C681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01E635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9894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678A702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1608A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2EA2877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F30E0154"/>
    <w:lvl w:ilvl="0" w:tplc="C6B24814">
      <w:start w:val="1"/>
      <w:numFmt w:val="bullet"/>
      <w:lvlText w:val="•"/>
      <w:lvlJc w:val="left"/>
      <w:pPr>
        <w:ind w:left="120" w:hanging="91"/>
      </w:pPr>
      <w:rPr>
        <w:rFonts w:hint="default"/>
        <w:color w:val="231f20"/>
        <w:w w:val="56"/>
        <w:sz w:val="20"/>
        <w:szCs w:val="20"/>
      </w:rPr>
    </w:lvl>
    <w:lvl w:ilvl="1" w:tplc="C6B24814">
      <w:start w:val="1"/>
      <w:numFmt w:val="bullet"/>
      <w:lvlText w:val="•"/>
      <w:lvlJc w:val="left"/>
      <w:pPr>
        <w:ind w:left="1212" w:hanging="91"/>
      </w:pPr>
      <w:rPr>
        <w:rFonts w:hint="default"/>
      </w:rPr>
    </w:lvl>
    <w:lvl w:ilvl="2" w:tplc="B82E395A">
      <w:start w:val="1"/>
      <w:numFmt w:val="bullet"/>
      <w:lvlText w:val="•"/>
      <w:lvlJc w:val="left"/>
      <w:pPr>
        <w:ind w:left="2304" w:hanging="91"/>
      </w:pPr>
      <w:rPr>
        <w:rFonts w:hint="default"/>
      </w:rPr>
    </w:lvl>
    <w:lvl w:ilvl="3" w:tplc="88E43100">
      <w:start w:val="1"/>
      <w:numFmt w:val="bullet"/>
      <w:lvlText w:val="•"/>
      <w:lvlJc w:val="left"/>
      <w:pPr>
        <w:ind w:left="3396" w:hanging="91"/>
      </w:pPr>
      <w:rPr>
        <w:rFonts w:hint="default"/>
      </w:rPr>
    </w:lvl>
    <w:lvl w:ilvl="4" w:tplc="55FE7534">
      <w:start w:val="1"/>
      <w:numFmt w:val="bullet"/>
      <w:lvlText w:val="•"/>
      <w:lvlJc w:val="left"/>
      <w:pPr>
        <w:ind w:left="4488" w:hanging="91"/>
      </w:pPr>
      <w:rPr>
        <w:rFonts w:hint="default"/>
      </w:rPr>
    </w:lvl>
    <w:lvl w:ilvl="5" w:tplc="C914B8D0">
      <w:start w:val="1"/>
      <w:numFmt w:val="bullet"/>
      <w:lvlText w:val="•"/>
      <w:lvlJc w:val="left"/>
      <w:pPr>
        <w:ind w:left="5580" w:hanging="91"/>
      </w:pPr>
      <w:rPr>
        <w:rFonts w:hint="default"/>
      </w:rPr>
    </w:lvl>
    <w:lvl w:ilvl="6" w:tplc="B17C8618">
      <w:start w:val="1"/>
      <w:numFmt w:val="bullet"/>
      <w:lvlText w:val="•"/>
      <w:lvlJc w:val="left"/>
      <w:pPr>
        <w:ind w:left="6672" w:hanging="91"/>
      </w:pPr>
      <w:rPr>
        <w:rFonts w:hint="default"/>
      </w:rPr>
    </w:lvl>
    <w:lvl w:ilvl="7" w:tplc="C3BA6650">
      <w:start w:val="1"/>
      <w:numFmt w:val="bullet"/>
      <w:lvlText w:val="•"/>
      <w:lvlJc w:val="left"/>
      <w:pPr>
        <w:ind w:left="7764" w:hanging="91"/>
      </w:pPr>
      <w:rPr>
        <w:rFonts w:hint="default"/>
      </w:rPr>
    </w:lvl>
    <w:lvl w:ilvl="8" w:tplc="83C0C240">
      <w:start w:val="1"/>
      <w:numFmt w:val="bullet"/>
      <w:lvlText w:val="•"/>
      <w:lvlJc w:val="left"/>
      <w:pPr>
        <w:ind w:left="8856" w:hanging="91"/>
      </w:pPr>
      <w:rPr>
        <w:rFonts w:hint="default"/>
      </w:rPr>
    </w:lvl>
  </w:abstractNum>
  <w:abstractNum w:abstractNumId="11">
    <w:nsid w:val="0000000B"/>
    <w:multiLevelType w:val="hybridMultilevel"/>
    <w:tmpl w:val="CCC641AA"/>
    <w:lvl w:ilvl="0" w:tplc="C6B24814">
      <w:start w:val="1"/>
      <w:numFmt w:val="bullet"/>
      <w:lvlText w:val="•"/>
      <w:lvlJc w:val="left"/>
      <w:pPr>
        <w:ind w:left="720" w:hanging="360"/>
      </w:pPr>
      <w:rPr>
        <w:rFonts w:hint="default"/>
        <w:color w:val="231f20"/>
        <w:w w:val="5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4B14A8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14EC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564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CD84DE9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16">
    <w:nsid w:val="00000010"/>
    <w:multiLevelType w:val="multilevel"/>
    <w:tmpl w:val="2D4C05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nsid w:val="00000011"/>
    <w:multiLevelType w:val="hybridMultilevel"/>
    <w:tmpl w:val="D2B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2B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3B44698"/>
    <w:lvl w:ilvl="0" w:tplc="BD5C0764">
      <w:start w:val="6"/>
      <w:numFmt w:val="bullet"/>
      <w:lvlText w:val="-"/>
      <w:lvlJc w:val="left"/>
      <w:pPr>
        <w:ind w:left="405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15F4AD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4"/>
  </w:num>
  <w:num w:numId="18">
    <w:abstractNumId w:val="14"/>
  </w:num>
  <w:num w:numId="19">
    <w:abstractNumId w:val="3"/>
  </w:num>
  <w:num w:numId="20">
    <w:abstractNumId w:val="17"/>
  </w:num>
  <w:num w:numId="21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cs="Calibri"/>
    </w:rPr>
  </w:style>
  <w:style w:type="paragraph" w:styleId="style1">
    <w:name w:val="heading 1"/>
    <w:basedOn w:val="style0"/>
    <w:next w:val="style1"/>
    <w:qFormat/>
    <w:uiPriority w:val="9"/>
    <w:pPr>
      <w:ind w:left="120"/>
      <w:outlineLvl w:val="0"/>
    </w:pPr>
    <w:rPr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spacing w:lineRule="exact" w:line="240"/>
      <w:ind w:left="210" w:hanging="9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1"/>
    <w:basedOn w:val="style65"/>
    <w:next w:val="style4099"/>
    <w:uiPriority w:val="99"/>
    <w:rPr>
      <w:color w:val="808080"/>
      <w:shd w:val="clear" w:color="auto" w:fill="e6e6e6"/>
    </w:rPr>
  </w:style>
  <w:style w:type="paragraph" w:styleId="style157">
    <w:name w:val="No Spacing"/>
    <w:next w:val="style157"/>
    <w:qFormat/>
    <w:uiPriority w:val="1"/>
    <w:pPr/>
    <w:rPr>
      <w:rFonts w:cs="Calibri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113dfcf2-9599-4de3-92fb-1ea30392baf8"/>
    <w:basedOn w:val="style65"/>
    <w:next w:val="style4100"/>
    <w:link w:val="style31"/>
    <w:uiPriority w:val="99"/>
    <w:rPr>
      <w:rFonts w:cs="Calibri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47448658-d0c9-4b47-a4e0-55ee1d2b55f7"/>
    <w:basedOn w:val="style65"/>
    <w:next w:val="style4101"/>
    <w:link w:val="style32"/>
    <w:uiPriority w:val="99"/>
    <w:rPr>
      <w:rFonts w:cs="Calibri"/>
    </w:rPr>
  </w:style>
  <w:style w:type="character" w:customStyle="1" w:styleId="style4102">
    <w:name w:val="Unresolved Mention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AB52-0852-4B51-BA40-DB27D920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1104</Words>
  <Pages>3</Pages>
  <Characters>7660</Characters>
  <Application>WPS Office</Application>
  <DocSecurity>0</DocSecurity>
  <Paragraphs>209</Paragraphs>
  <ScaleCrop>false</ScaleCrop>
  <Company>Genpact LLC</Company>
  <LinksUpToDate>false</LinksUpToDate>
  <CharactersWithSpaces>9019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2020-12-07T11:14:36Z</dcterms:created>
  <dc:creator>Deloitte &amp; Touche</dc:creator>
  <lastModifiedBy>AC2001</lastModifiedBy>
  <lastPrinted>2018-03-09T10:18:00Z</lastPrinted>
  <dcterms:modified xsi:type="dcterms:W3CDTF">2020-12-07T11:18:31Z</dcterms:modified>
  <revision>225</revision>
  <dc:title>Traditional Template.docm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2018-01-23T00:00:00Z</vt:filetime>
  </property>
</Properties>
</file>