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8DC4B" w14:textId="1B56C925" w:rsidR="00482CDB" w:rsidRDefault="00EB550C">
      <w:pPr>
        <w:autoSpaceDE w:val="0"/>
        <w:autoSpaceDN w:val="0"/>
        <w:adjustRightInd w:val="0"/>
        <w:spacing w:after="0" w:line="216" w:lineRule="exact"/>
        <w:ind w:left="2187"/>
        <w:rPr>
          <w:rFonts w:ascii="Arial" w:hAnsi="Arial" w:cs="Arial"/>
          <w:color w:val="000000"/>
          <w:sz w:val="45"/>
          <w:szCs w:val="45"/>
        </w:rPr>
      </w:pPr>
      <w:r>
        <w:rPr>
          <w:rFonts w:ascii="Arial" w:hAnsi="Arial" w:cs="Arial"/>
          <w:color w:val="000000"/>
          <w:sz w:val="45"/>
          <w:szCs w:val="45"/>
        </w:rPr>
        <w:t xml:space="preserve">  </w:t>
      </w:r>
    </w:p>
    <w:p w14:paraId="496808A1" w14:textId="77777777" w:rsidR="00DB7E76" w:rsidRDefault="006B77F4" w:rsidP="006B77F4">
      <w:pPr>
        <w:autoSpaceDE w:val="0"/>
        <w:autoSpaceDN w:val="0"/>
        <w:adjustRightInd w:val="0"/>
        <w:spacing w:after="0" w:line="453" w:lineRule="exact"/>
        <w:ind w:left="2187"/>
        <w:rPr>
          <w:rFonts w:ascii="Times New Roman" w:hAnsi="Times New Roman" w:cs="Times New Roman"/>
          <w:b/>
          <w:smallCaps/>
          <w:sz w:val="36"/>
        </w:rPr>
      </w:pPr>
      <w:r>
        <w:rPr>
          <w:rFonts w:ascii="Times New Roman" w:hAnsi="Times New Roman" w:cs="Times New Roman"/>
          <w:b/>
          <w:smallCaps/>
          <w:sz w:val="36"/>
        </w:rPr>
        <w:t xml:space="preserve">             </w:t>
      </w:r>
      <w:r w:rsidR="00964C4B" w:rsidRPr="00964C4B">
        <w:rPr>
          <w:rFonts w:ascii="Times New Roman" w:hAnsi="Times New Roman" w:cs="Times New Roman"/>
          <w:b/>
          <w:smallCaps/>
          <w:sz w:val="36"/>
        </w:rPr>
        <w:t>Ram Bharat Reddy Bontha</w:t>
      </w:r>
    </w:p>
    <w:p w14:paraId="371FEB18" w14:textId="5AAE75F1" w:rsidR="00251564" w:rsidRPr="00251564" w:rsidRDefault="00251564" w:rsidP="006B77F4">
      <w:pPr>
        <w:autoSpaceDE w:val="0"/>
        <w:autoSpaceDN w:val="0"/>
        <w:adjustRightInd w:val="0"/>
        <w:spacing w:after="0" w:line="453" w:lineRule="exact"/>
        <w:ind w:left="2187"/>
        <w:rPr>
          <w:rFonts w:ascii="Times New Roman" w:hAnsi="Times New Roman" w:cs="Times New Roman"/>
          <w:color w:val="000000"/>
          <w:sz w:val="32"/>
          <w:szCs w:val="32"/>
        </w:rPr>
      </w:pPr>
      <w:r w:rsidRPr="00251564">
        <w:rPr>
          <w:rFonts w:ascii="Times New Roman" w:hAnsi="Times New Roman" w:cs="Times New Roman"/>
          <w:b/>
          <w:smallCaps/>
          <w:sz w:val="32"/>
          <w:szCs w:val="32"/>
        </w:rPr>
        <w:t>Sap Bods Data Migration</w:t>
      </w:r>
      <w:r w:rsidR="00E64F77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792A16">
        <w:rPr>
          <w:rFonts w:ascii="Times New Roman" w:hAnsi="Times New Roman" w:cs="Times New Roman"/>
          <w:b/>
          <w:smallCaps/>
          <w:sz w:val="32"/>
          <w:szCs w:val="32"/>
        </w:rPr>
        <w:t>|</w:t>
      </w:r>
      <w:proofErr w:type="spellStart"/>
      <w:r w:rsidR="00610B30">
        <w:rPr>
          <w:rFonts w:ascii="Times New Roman" w:hAnsi="Times New Roman" w:cs="Times New Roman"/>
          <w:b/>
          <w:smallCaps/>
          <w:sz w:val="32"/>
          <w:szCs w:val="32"/>
        </w:rPr>
        <w:t>Eim</w:t>
      </w:r>
      <w:proofErr w:type="spellEnd"/>
      <w:r w:rsidR="00792A16">
        <w:rPr>
          <w:rFonts w:ascii="Times New Roman" w:hAnsi="Times New Roman" w:cs="Times New Roman"/>
          <w:b/>
          <w:smallCaps/>
          <w:sz w:val="32"/>
          <w:szCs w:val="32"/>
        </w:rPr>
        <w:t>|</w:t>
      </w:r>
      <w:r w:rsidR="00E64F77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792A16">
        <w:rPr>
          <w:rFonts w:ascii="Times New Roman" w:hAnsi="Times New Roman" w:cs="Times New Roman"/>
          <w:b/>
          <w:smallCaps/>
          <w:sz w:val="32"/>
          <w:szCs w:val="32"/>
        </w:rPr>
        <w:t>SAP SDI|S4HANA</w:t>
      </w:r>
      <w:r w:rsidR="00B70362">
        <w:rPr>
          <w:rFonts w:ascii="Times New Roman" w:hAnsi="Times New Roman" w:cs="Times New Roman"/>
          <w:b/>
          <w:smallCaps/>
          <w:sz w:val="32"/>
          <w:szCs w:val="32"/>
        </w:rPr>
        <w:t>|MDM</w:t>
      </w:r>
    </w:p>
    <w:p w14:paraId="0ECFAA0A" w14:textId="3D05D037" w:rsidR="00414C8D" w:rsidRPr="00421650" w:rsidRDefault="006B77F4" w:rsidP="00263E42">
      <w:pPr>
        <w:autoSpaceDE w:val="0"/>
        <w:autoSpaceDN w:val="0"/>
        <w:adjustRightInd w:val="0"/>
        <w:spacing w:after="0" w:line="453" w:lineRule="exact"/>
        <w:ind w:left="2187"/>
        <w:rPr>
          <w:rFonts w:ascii="Tahoma" w:hAnsi="Tahoma" w:cs="Tahoma"/>
          <w:color w:val="000000"/>
          <w:spacing w:val="-6"/>
          <w:sz w:val="21"/>
          <w:szCs w:val="21"/>
        </w:rPr>
      </w:pPr>
      <w:r w:rsidRPr="00421650">
        <w:rPr>
          <w:rFonts w:ascii="Tahoma" w:hAnsi="Tahoma" w:cs="Tahoma"/>
          <w:color w:val="000000"/>
          <w:spacing w:val="-7"/>
          <w:sz w:val="21"/>
          <w:szCs w:val="21"/>
        </w:rPr>
        <w:t xml:space="preserve">        </w:t>
      </w:r>
      <w:r w:rsidR="00792A16">
        <w:rPr>
          <w:rFonts w:ascii="Tahoma" w:hAnsi="Tahoma" w:cs="Tahoma"/>
          <w:color w:val="000000"/>
          <w:spacing w:val="-7"/>
          <w:sz w:val="21"/>
          <w:szCs w:val="21"/>
        </w:rPr>
        <w:t>Louisville</w:t>
      </w:r>
      <w:r w:rsidR="0088662A">
        <w:rPr>
          <w:rFonts w:ascii="Tahoma" w:hAnsi="Tahoma" w:cs="Tahoma"/>
          <w:color w:val="000000"/>
          <w:spacing w:val="-7"/>
          <w:sz w:val="21"/>
          <w:szCs w:val="21"/>
        </w:rPr>
        <w:t xml:space="preserve">, </w:t>
      </w:r>
      <w:r w:rsidR="00792A16">
        <w:rPr>
          <w:rFonts w:ascii="Tahoma" w:hAnsi="Tahoma" w:cs="Tahoma"/>
          <w:color w:val="000000"/>
          <w:spacing w:val="-7"/>
          <w:sz w:val="21"/>
          <w:szCs w:val="21"/>
        </w:rPr>
        <w:t>KY</w:t>
      </w:r>
      <w:r w:rsidRPr="00421650">
        <w:rPr>
          <w:rFonts w:ascii="Tahoma" w:hAnsi="Tahoma" w:cs="Tahoma"/>
          <w:color w:val="000000"/>
          <w:spacing w:val="3"/>
          <w:sz w:val="21"/>
          <w:szCs w:val="21"/>
        </w:rPr>
        <w:t xml:space="preserve"> | </w:t>
      </w:r>
      <w:r w:rsidRPr="00421650">
        <w:rPr>
          <w:rFonts w:ascii="Tahoma" w:hAnsi="Tahoma" w:cs="Tahoma"/>
          <w:color w:val="000000"/>
          <w:spacing w:val="-3"/>
          <w:sz w:val="21"/>
          <w:szCs w:val="21"/>
        </w:rPr>
        <w:t>C:</w:t>
      </w:r>
      <w:r w:rsidRPr="00421650">
        <w:rPr>
          <w:rFonts w:ascii="Tahoma" w:hAnsi="Tahoma" w:cs="Tahoma"/>
          <w:color w:val="000000"/>
          <w:spacing w:val="-11"/>
          <w:sz w:val="21"/>
          <w:szCs w:val="21"/>
        </w:rPr>
        <w:t xml:space="preserve"> </w:t>
      </w:r>
      <w:r w:rsidR="008A4C39" w:rsidRPr="00421650">
        <w:rPr>
          <w:rFonts w:ascii="Tahoma" w:hAnsi="Tahoma" w:cs="Tahoma"/>
          <w:color w:val="000000"/>
          <w:spacing w:val="-11"/>
          <w:sz w:val="21"/>
          <w:szCs w:val="21"/>
        </w:rPr>
        <w:t xml:space="preserve">+1 </w:t>
      </w:r>
      <w:r w:rsidRPr="00421650">
        <w:rPr>
          <w:rFonts w:ascii="Tahoma" w:hAnsi="Tahoma" w:cs="Tahoma"/>
          <w:color w:val="000000"/>
          <w:spacing w:val="-11"/>
          <w:sz w:val="21"/>
          <w:szCs w:val="21"/>
        </w:rPr>
        <w:t>443 668 2158</w:t>
      </w:r>
      <w:r w:rsidRPr="00421650">
        <w:rPr>
          <w:rFonts w:ascii="Tahoma" w:hAnsi="Tahoma" w:cs="Tahoma"/>
          <w:color w:val="000000"/>
          <w:spacing w:val="3"/>
          <w:sz w:val="21"/>
          <w:szCs w:val="21"/>
        </w:rPr>
        <w:t xml:space="preserve"> | </w:t>
      </w:r>
      <w:hyperlink r:id="rId8" w:history="1">
        <w:r w:rsidR="00610B30" w:rsidRPr="00336668">
          <w:rPr>
            <w:rStyle w:val="Hyperlink"/>
            <w:rFonts w:ascii="Tahoma" w:hAnsi="Tahoma" w:cs="Tahoma"/>
            <w:spacing w:val="-6"/>
            <w:sz w:val="21"/>
            <w:szCs w:val="21"/>
          </w:rPr>
          <w:t>bontha.reddy@outlook.com</w:t>
        </w:r>
      </w:hyperlink>
    </w:p>
    <w:p w14:paraId="4FBAEEF7" w14:textId="77777777" w:rsidR="00336798" w:rsidRDefault="00414C8D" w:rsidP="00414C8D">
      <w:pPr>
        <w:pBdr>
          <w:top w:val="single" w:sz="2" w:space="1" w:color="000000"/>
          <w:bottom w:val="single" w:sz="2" w:space="1" w:color="000000"/>
        </w:pBdr>
        <w:shd w:val="clear" w:color="auto" w:fill="F2F2F2"/>
        <w:tabs>
          <w:tab w:val="left" w:pos="2558"/>
          <w:tab w:val="center" w:pos="5580"/>
        </w:tabs>
        <w:spacing w:before="120"/>
        <w:rPr>
          <w:rFonts w:ascii="Tahoma" w:hAnsi="Tahoma" w:cs="Tahoma"/>
          <w:b/>
          <w:smallCaps/>
          <w:spacing w:val="10"/>
          <w:sz w:val="25"/>
          <w:szCs w:val="25"/>
        </w:rPr>
      </w:pPr>
      <w:r w:rsidRPr="00421650">
        <w:rPr>
          <w:rFonts w:ascii="Tahoma" w:hAnsi="Tahoma" w:cs="Tahoma"/>
          <w:b/>
          <w:smallCaps/>
          <w:spacing w:val="10"/>
          <w:sz w:val="25"/>
          <w:szCs w:val="25"/>
        </w:rPr>
        <w:tab/>
      </w:r>
      <w:r w:rsidRPr="00421650">
        <w:rPr>
          <w:rFonts w:ascii="Tahoma" w:hAnsi="Tahoma" w:cs="Tahoma"/>
          <w:b/>
          <w:smallCaps/>
          <w:spacing w:val="10"/>
          <w:sz w:val="25"/>
          <w:szCs w:val="25"/>
        </w:rPr>
        <w:tab/>
      </w:r>
      <w:r w:rsidR="00336798">
        <w:rPr>
          <w:rFonts w:ascii="Tahoma" w:hAnsi="Tahoma" w:cs="Tahoma"/>
          <w:b/>
          <w:smallCaps/>
          <w:spacing w:val="10"/>
          <w:sz w:val="25"/>
          <w:szCs w:val="25"/>
        </w:rPr>
        <w:t>Professional Summary</w:t>
      </w:r>
    </w:p>
    <w:p w14:paraId="0FEAC0D4" w14:textId="485F5B28" w:rsidR="00414C8D" w:rsidRPr="0015289F" w:rsidRDefault="006B77F4" w:rsidP="002B495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15289F">
        <w:rPr>
          <w:rFonts w:ascii="Arial" w:hAnsi="Arial" w:cs="Arial"/>
          <w:color w:val="000000"/>
          <w:spacing w:val="-6"/>
        </w:rPr>
        <w:t xml:space="preserve">A multi-skilled SAP </w:t>
      </w:r>
      <w:r w:rsidR="003C0210" w:rsidRPr="0015289F">
        <w:rPr>
          <w:rFonts w:ascii="Arial" w:hAnsi="Arial" w:cs="Arial"/>
          <w:color w:val="000000"/>
          <w:spacing w:val="-6"/>
        </w:rPr>
        <w:t xml:space="preserve">Data Management </w:t>
      </w:r>
      <w:r w:rsidRPr="0015289F">
        <w:rPr>
          <w:rFonts w:ascii="Arial" w:hAnsi="Arial" w:cs="Arial"/>
          <w:color w:val="000000"/>
          <w:spacing w:val="-6"/>
        </w:rPr>
        <w:t xml:space="preserve">professional with </w:t>
      </w:r>
      <w:r w:rsidR="00792A16">
        <w:rPr>
          <w:rFonts w:ascii="Arial" w:hAnsi="Arial" w:cs="Arial"/>
          <w:color w:val="000000"/>
          <w:spacing w:val="-6"/>
        </w:rPr>
        <w:t xml:space="preserve">over </w:t>
      </w:r>
      <w:r w:rsidR="00B70362">
        <w:rPr>
          <w:rFonts w:ascii="Arial" w:hAnsi="Arial" w:cs="Arial"/>
          <w:color w:val="000000"/>
          <w:spacing w:val="-6"/>
        </w:rPr>
        <w:t>9</w:t>
      </w:r>
      <w:r w:rsidR="00610B30">
        <w:rPr>
          <w:rFonts w:ascii="Arial" w:hAnsi="Arial" w:cs="Arial"/>
          <w:color w:val="000000"/>
          <w:spacing w:val="-6"/>
        </w:rPr>
        <w:t xml:space="preserve"> </w:t>
      </w:r>
      <w:r w:rsidR="003C0210" w:rsidRPr="0015289F">
        <w:rPr>
          <w:rFonts w:ascii="Arial" w:hAnsi="Arial" w:cs="Arial"/>
          <w:color w:val="000000"/>
          <w:spacing w:val="-6"/>
        </w:rPr>
        <w:t>years of experience</w:t>
      </w:r>
      <w:r w:rsidR="00610B30">
        <w:rPr>
          <w:rFonts w:ascii="Arial" w:hAnsi="Arial" w:cs="Arial"/>
          <w:color w:val="000000"/>
          <w:spacing w:val="-6"/>
        </w:rPr>
        <w:t xml:space="preserve"> in</w:t>
      </w:r>
      <w:r w:rsidR="00610B30">
        <w:rPr>
          <w:rFonts w:ascii="Arial" w:hAnsi="Arial" w:cs="Arial"/>
          <w:b/>
          <w:color w:val="000000"/>
          <w:spacing w:val="-6"/>
        </w:rPr>
        <w:t xml:space="preserve"> </w:t>
      </w:r>
      <w:r w:rsidR="003C0210" w:rsidRPr="0015289F">
        <w:rPr>
          <w:rFonts w:ascii="Arial" w:hAnsi="Arial" w:cs="Arial"/>
          <w:b/>
          <w:color w:val="000000"/>
          <w:spacing w:val="-6"/>
        </w:rPr>
        <w:t xml:space="preserve">SAP </w:t>
      </w:r>
      <w:r w:rsidRPr="0015289F">
        <w:rPr>
          <w:rFonts w:ascii="Arial" w:hAnsi="Arial" w:cs="Arial"/>
          <w:b/>
          <w:color w:val="000000"/>
          <w:spacing w:val="-6"/>
        </w:rPr>
        <w:t>Data</w:t>
      </w:r>
      <w:r w:rsidR="00CB1DE7" w:rsidRPr="0015289F">
        <w:rPr>
          <w:rFonts w:ascii="Arial" w:hAnsi="Arial" w:cs="Arial"/>
          <w:b/>
          <w:color w:val="000000"/>
          <w:spacing w:val="-6"/>
        </w:rPr>
        <w:t xml:space="preserve"> </w:t>
      </w:r>
      <w:r w:rsidRPr="0015289F">
        <w:rPr>
          <w:rFonts w:ascii="Arial" w:hAnsi="Arial" w:cs="Arial"/>
          <w:b/>
          <w:color w:val="000000"/>
          <w:spacing w:val="-5"/>
        </w:rPr>
        <w:t>Migration, ETL &amp; Reporting meth</w:t>
      </w:r>
      <w:r w:rsidR="003C0210" w:rsidRPr="0015289F">
        <w:rPr>
          <w:rFonts w:ascii="Arial" w:hAnsi="Arial" w:cs="Arial"/>
          <w:b/>
          <w:color w:val="000000"/>
          <w:spacing w:val="-5"/>
        </w:rPr>
        <w:t xml:space="preserve">odologies, Data Quality, </w:t>
      </w:r>
      <w:r w:rsidRPr="0015289F">
        <w:rPr>
          <w:rFonts w:ascii="Arial" w:hAnsi="Arial" w:cs="Arial"/>
          <w:b/>
          <w:color w:val="000000"/>
          <w:spacing w:val="-5"/>
        </w:rPr>
        <w:t>Data</w:t>
      </w:r>
      <w:r w:rsidR="00CB1DE7" w:rsidRPr="0015289F">
        <w:rPr>
          <w:rFonts w:ascii="Arial" w:hAnsi="Arial" w:cs="Arial"/>
          <w:b/>
          <w:color w:val="000000"/>
        </w:rPr>
        <w:t xml:space="preserve"> </w:t>
      </w:r>
      <w:r w:rsidRPr="0015289F">
        <w:rPr>
          <w:rFonts w:ascii="Arial" w:hAnsi="Arial" w:cs="Arial"/>
          <w:b/>
          <w:color w:val="000000"/>
          <w:spacing w:val="-6"/>
        </w:rPr>
        <w:t>profiling and Master Data Governance</w:t>
      </w:r>
      <w:r w:rsidRPr="0015289F">
        <w:rPr>
          <w:rFonts w:ascii="Arial" w:hAnsi="Arial" w:cs="Arial"/>
          <w:color w:val="000000"/>
          <w:spacing w:val="-6"/>
        </w:rPr>
        <w:t xml:space="preserve"> using Business Objects </w:t>
      </w:r>
      <w:r w:rsidRPr="00B70362">
        <w:rPr>
          <w:rFonts w:ascii="Arial" w:hAnsi="Arial" w:cs="Arial"/>
          <w:b/>
          <w:bCs/>
          <w:color w:val="000000"/>
          <w:spacing w:val="-6"/>
        </w:rPr>
        <w:t xml:space="preserve">Data Services, </w:t>
      </w:r>
      <w:r w:rsidR="00792A16" w:rsidRPr="00B70362">
        <w:rPr>
          <w:rFonts w:ascii="Arial" w:hAnsi="Arial" w:cs="Arial"/>
          <w:b/>
          <w:bCs/>
          <w:color w:val="000000"/>
          <w:spacing w:val="-6"/>
        </w:rPr>
        <w:t xml:space="preserve">HANA Smart Data Integration, HCI-Data Services, </w:t>
      </w:r>
      <w:r w:rsidRPr="00B70362">
        <w:rPr>
          <w:rFonts w:ascii="Arial" w:hAnsi="Arial" w:cs="Arial"/>
          <w:b/>
          <w:bCs/>
          <w:color w:val="000000"/>
          <w:spacing w:val="-6"/>
        </w:rPr>
        <w:t>Information Steward</w:t>
      </w:r>
      <w:r w:rsidR="00584651" w:rsidRPr="00B70362">
        <w:rPr>
          <w:rFonts w:ascii="Arial" w:hAnsi="Arial" w:cs="Arial"/>
          <w:b/>
          <w:bCs/>
          <w:color w:val="000000"/>
          <w:spacing w:val="-6"/>
        </w:rPr>
        <w:t>,</w:t>
      </w:r>
      <w:r w:rsidR="00792A16" w:rsidRPr="00B70362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="00584651" w:rsidRPr="00B70362">
        <w:rPr>
          <w:rFonts w:ascii="Arial" w:hAnsi="Arial" w:cs="Arial"/>
          <w:b/>
          <w:bCs/>
          <w:color w:val="000000"/>
          <w:spacing w:val="-6"/>
        </w:rPr>
        <w:t>IDQ, Informatica analyst</w:t>
      </w:r>
      <w:r w:rsidRPr="00B70362">
        <w:rPr>
          <w:rFonts w:ascii="Arial" w:hAnsi="Arial" w:cs="Arial"/>
          <w:b/>
          <w:bCs/>
          <w:color w:val="000000"/>
          <w:spacing w:val="-6"/>
        </w:rPr>
        <w:t>.</w:t>
      </w:r>
      <w:r w:rsidRPr="0015289F">
        <w:rPr>
          <w:rFonts w:ascii="Arial" w:hAnsi="Arial" w:cs="Arial"/>
          <w:color w:val="000000"/>
          <w:spacing w:val="-6"/>
        </w:rPr>
        <w:t xml:space="preserve"> </w:t>
      </w:r>
      <w:r w:rsidR="00421650" w:rsidRPr="0015289F">
        <w:rPr>
          <w:rFonts w:ascii="Arial" w:hAnsi="Arial" w:cs="Arial"/>
          <w:color w:val="000000"/>
          <w:spacing w:val="-6"/>
        </w:rPr>
        <w:t xml:space="preserve">Possess </w:t>
      </w:r>
      <w:r w:rsidR="00421650" w:rsidRPr="0015289F">
        <w:rPr>
          <w:rFonts w:ascii="Arial" w:hAnsi="Arial" w:cs="Arial"/>
          <w:color w:val="333333"/>
          <w:shd w:val="clear" w:color="auto" w:fill="FFFFFF"/>
        </w:rPr>
        <w:t>f</w:t>
      </w:r>
      <w:r w:rsidR="003C0210" w:rsidRPr="0015289F">
        <w:rPr>
          <w:rFonts w:ascii="Arial" w:hAnsi="Arial" w:cs="Arial"/>
          <w:color w:val="333333"/>
          <w:shd w:val="clear" w:color="auto" w:fill="FFFFFF"/>
        </w:rPr>
        <w:t>unctional and technical</w:t>
      </w:r>
      <w:r w:rsidR="00263E42" w:rsidRPr="0015289F">
        <w:rPr>
          <w:rFonts w:ascii="Arial" w:hAnsi="Arial" w:cs="Arial"/>
          <w:color w:val="333333"/>
          <w:shd w:val="clear" w:color="auto" w:fill="FFFFFF"/>
        </w:rPr>
        <w:t xml:space="preserve"> expertise in building </w:t>
      </w:r>
      <w:r w:rsidR="003C0210" w:rsidRPr="0015289F">
        <w:rPr>
          <w:rFonts w:ascii="Arial" w:hAnsi="Arial" w:cs="Arial"/>
          <w:color w:val="333333"/>
          <w:shd w:val="clear" w:color="auto" w:fill="FFFFFF"/>
        </w:rPr>
        <w:t xml:space="preserve">SAP Data Services architecture to </w:t>
      </w:r>
      <w:r w:rsidR="00421650" w:rsidRPr="0015289F">
        <w:rPr>
          <w:rFonts w:ascii="Arial" w:hAnsi="Arial" w:cs="Arial"/>
          <w:color w:val="333333"/>
          <w:shd w:val="clear" w:color="auto" w:fill="FFFFFF"/>
        </w:rPr>
        <w:t xml:space="preserve">suitably </w:t>
      </w:r>
      <w:r w:rsidR="003C0210" w:rsidRPr="0015289F">
        <w:rPr>
          <w:rFonts w:ascii="Arial" w:hAnsi="Arial" w:cs="Arial"/>
          <w:color w:val="333333"/>
          <w:shd w:val="clear" w:color="auto" w:fill="FFFFFF"/>
        </w:rPr>
        <w:t>ad</w:t>
      </w:r>
      <w:r w:rsidR="00421650" w:rsidRPr="0015289F">
        <w:rPr>
          <w:rFonts w:ascii="Arial" w:hAnsi="Arial" w:cs="Arial"/>
          <w:color w:val="333333"/>
          <w:shd w:val="clear" w:color="auto" w:fill="FFFFFF"/>
        </w:rPr>
        <w:t xml:space="preserve">dress the business needs and </w:t>
      </w:r>
      <w:r w:rsidR="003C0210" w:rsidRPr="0015289F">
        <w:rPr>
          <w:rFonts w:ascii="Arial" w:hAnsi="Arial" w:cs="Arial"/>
          <w:color w:val="333333"/>
          <w:shd w:val="clear" w:color="auto" w:fill="FFFFFF"/>
        </w:rPr>
        <w:t xml:space="preserve">delivering Data Migration, Data Quality and Data Integration applications. </w:t>
      </w:r>
      <w:r w:rsidR="00421650" w:rsidRPr="0015289F">
        <w:rPr>
          <w:rFonts w:ascii="Arial" w:hAnsi="Arial" w:cs="Arial"/>
          <w:color w:val="333333"/>
          <w:shd w:val="clear" w:color="auto" w:fill="FFFFFF"/>
        </w:rPr>
        <w:t xml:space="preserve">Have obtained </w:t>
      </w:r>
      <w:r w:rsidR="00421650" w:rsidRPr="0015289F">
        <w:rPr>
          <w:rFonts w:ascii="Arial" w:hAnsi="Arial" w:cs="Arial"/>
          <w:color w:val="000000"/>
          <w:spacing w:val="-6"/>
        </w:rPr>
        <w:t>g</w:t>
      </w:r>
      <w:r w:rsidRPr="0015289F">
        <w:rPr>
          <w:rFonts w:ascii="Arial" w:hAnsi="Arial" w:cs="Arial"/>
          <w:color w:val="000000"/>
          <w:spacing w:val="-6"/>
        </w:rPr>
        <w:t xml:space="preserve">ood </w:t>
      </w:r>
      <w:r w:rsidR="00421650" w:rsidRPr="0015289F">
        <w:rPr>
          <w:rFonts w:ascii="Arial" w:hAnsi="Arial" w:cs="Arial"/>
          <w:color w:val="000000"/>
          <w:spacing w:val="-6"/>
        </w:rPr>
        <w:t>f</w:t>
      </w:r>
      <w:r w:rsidRPr="0015289F">
        <w:rPr>
          <w:rFonts w:ascii="Arial" w:hAnsi="Arial" w:cs="Arial"/>
          <w:color w:val="000000"/>
          <w:spacing w:val="-6"/>
        </w:rPr>
        <w:t>unctional knowledge in master and transactional data SD, FI, CO, MM, SD, PS, HR modules in data migration</w:t>
      </w:r>
      <w:r w:rsidR="00D666BF">
        <w:rPr>
          <w:rFonts w:ascii="Arial" w:hAnsi="Arial" w:cs="Arial"/>
          <w:color w:val="000000"/>
          <w:spacing w:val="-6"/>
        </w:rPr>
        <w:t xml:space="preserve"> on SAP ECC, SAP S4/HANA &amp; SAP Success Factors</w:t>
      </w:r>
      <w:r w:rsidRPr="0015289F">
        <w:rPr>
          <w:rFonts w:ascii="Arial" w:hAnsi="Arial" w:cs="Arial"/>
          <w:color w:val="000000"/>
          <w:spacing w:val="-6"/>
        </w:rPr>
        <w:t>.</w:t>
      </w:r>
      <w:r w:rsidR="003C0210" w:rsidRPr="0015289F">
        <w:rPr>
          <w:rFonts w:ascii="Arial" w:hAnsi="Arial" w:cs="Arial"/>
          <w:color w:val="000000"/>
          <w:spacing w:val="-6"/>
        </w:rPr>
        <w:t xml:space="preserve"> </w:t>
      </w:r>
      <w:r w:rsidR="00421650" w:rsidRPr="0015289F">
        <w:rPr>
          <w:rFonts w:ascii="Arial" w:hAnsi="Arial" w:cs="Arial"/>
          <w:color w:val="000000"/>
          <w:spacing w:val="-6"/>
        </w:rPr>
        <w:t xml:space="preserve">Acquired skilled abilities to </w:t>
      </w:r>
      <w:r w:rsidR="00421650" w:rsidRPr="0015289F">
        <w:rPr>
          <w:rFonts w:ascii="Arial" w:hAnsi="Arial" w:cs="Arial"/>
          <w:color w:val="000000"/>
          <w:spacing w:val="-5"/>
        </w:rPr>
        <w:t>b</w:t>
      </w:r>
      <w:r w:rsidRPr="0015289F">
        <w:rPr>
          <w:rFonts w:ascii="Arial" w:hAnsi="Arial" w:cs="Arial"/>
          <w:color w:val="000000"/>
          <w:spacing w:val="-5"/>
        </w:rPr>
        <w:t>ridge gap between</w:t>
      </w:r>
      <w:r w:rsidR="00263E42" w:rsidRPr="0015289F">
        <w:rPr>
          <w:rFonts w:ascii="Arial" w:hAnsi="Arial" w:cs="Arial"/>
          <w:color w:val="000000"/>
          <w:spacing w:val="-5"/>
        </w:rPr>
        <w:t xml:space="preserve"> </w:t>
      </w:r>
      <w:r w:rsidRPr="0015289F">
        <w:rPr>
          <w:rFonts w:ascii="Arial" w:hAnsi="Arial" w:cs="Arial"/>
          <w:color w:val="000000"/>
          <w:spacing w:val="-6"/>
        </w:rPr>
        <w:t xml:space="preserve">Business and IT using Information Steward for effective </w:t>
      </w:r>
      <w:r w:rsidRPr="0015289F">
        <w:rPr>
          <w:rFonts w:ascii="Arial" w:hAnsi="Arial" w:cs="Arial"/>
          <w:b/>
          <w:color w:val="000000"/>
          <w:spacing w:val="-6"/>
        </w:rPr>
        <w:t>Data Governance by profiling data</w:t>
      </w:r>
      <w:r w:rsidR="00421650" w:rsidRPr="0015289F">
        <w:rPr>
          <w:rFonts w:ascii="Arial" w:hAnsi="Arial" w:cs="Arial"/>
          <w:b/>
          <w:color w:val="000000"/>
          <w:spacing w:val="-6"/>
        </w:rPr>
        <w:t>.</w:t>
      </w:r>
      <w:r w:rsidRPr="0015289F">
        <w:rPr>
          <w:rFonts w:ascii="Arial" w:hAnsi="Arial" w:cs="Arial"/>
          <w:color w:val="000000"/>
          <w:spacing w:val="-6"/>
        </w:rPr>
        <w:t xml:space="preserve"> </w:t>
      </w:r>
      <w:r w:rsidR="00A330D6" w:rsidRPr="0015289F">
        <w:rPr>
          <w:rFonts w:ascii="Arial" w:hAnsi="Arial" w:cs="Arial"/>
          <w:color w:val="000000"/>
          <w:spacing w:val="-6"/>
        </w:rPr>
        <w:t>Deliver</w:t>
      </w:r>
      <w:r w:rsidRPr="0015289F">
        <w:rPr>
          <w:rFonts w:ascii="Arial" w:hAnsi="Arial" w:cs="Arial"/>
          <w:color w:val="000000"/>
          <w:spacing w:val="-6"/>
        </w:rPr>
        <w:t xml:space="preserve"> instant visibility into</w:t>
      </w:r>
      <w:r w:rsidR="00263E42" w:rsidRPr="0015289F">
        <w:rPr>
          <w:rFonts w:ascii="Arial" w:hAnsi="Arial" w:cs="Arial"/>
        </w:rPr>
        <w:t xml:space="preserve"> </w:t>
      </w:r>
      <w:r w:rsidRPr="0015289F">
        <w:rPr>
          <w:rFonts w:ascii="Arial" w:hAnsi="Arial" w:cs="Arial"/>
          <w:color w:val="000000"/>
          <w:spacing w:val="-6"/>
        </w:rPr>
        <w:t>data quality levels with end to end impact analysis and data lineage. Possess strong ability</w:t>
      </w:r>
      <w:r w:rsidR="00A330D6" w:rsidRPr="0015289F">
        <w:rPr>
          <w:rFonts w:ascii="Arial" w:hAnsi="Arial" w:cs="Arial"/>
          <w:color w:val="000000"/>
          <w:spacing w:val="-6"/>
        </w:rPr>
        <w:t xml:space="preserve"> </w:t>
      </w:r>
      <w:r w:rsidRPr="0015289F">
        <w:rPr>
          <w:rFonts w:ascii="Arial" w:hAnsi="Arial" w:cs="Arial"/>
          <w:color w:val="000000"/>
          <w:spacing w:val="-6"/>
        </w:rPr>
        <w:t xml:space="preserve">to identify client's </w:t>
      </w:r>
      <w:r w:rsidR="007A4368" w:rsidRPr="0015289F">
        <w:rPr>
          <w:rFonts w:ascii="Arial" w:hAnsi="Arial" w:cs="Arial"/>
          <w:color w:val="000000"/>
          <w:spacing w:val="-6"/>
        </w:rPr>
        <w:t>requirements</w:t>
      </w:r>
      <w:r w:rsidRPr="0015289F">
        <w:rPr>
          <w:rFonts w:ascii="Arial" w:hAnsi="Arial" w:cs="Arial"/>
          <w:color w:val="000000"/>
          <w:spacing w:val="-6"/>
        </w:rPr>
        <w:t xml:space="preserve"> and</w:t>
      </w:r>
      <w:r w:rsidR="00A330D6" w:rsidRPr="0015289F">
        <w:rPr>
          <w:rFonts w:ascii="Arial" w:hAnsi="Arial" w:cs="Arial"/>
          <w:color w:val="000000"/>
          <w:spacing w:val="-6"/>
        </w:rPr>
        <w:t xml:space="preserve"> </w:t>
      </w:r>
      <w:r w:rsidRPr="0015289F">
        <w:rPr>
          <w:rFonts w:ascii="Arial" w:hAnsi="Arial" w:cs="Arial"/>
          <w:color w:val="000000"/>
          <w:spacing w:val="-5"/>
        </w:rPr>
        <w:t>further providing appropriate technical solutions.</w:t>
      </w:r>
    </w:p>
    <w:p w14:paraId="3BF43485" w14:textId="77777777" w:rsidR="00336798" w:rsidRDefault="00336798" w:rsidP="00336798">
      <w:pPr>
        <w:pBdr>
          <w:top w:val="single" w:sz="2" w:space="1" w:color="000000"/>
          <w:bottom w:val="single" w:sz="2" w:space="1" w:color="000000"/>
        </w:pBdr>
        <w:shd w:val="clear" w:color="auto" w:fill="F2F2F2"/>
        <w:spacing w:before="120"/>
        <w:jc w:val="center"/>
        <w:rPr>
          <w:rFonts w:ascii="Tahoma" w:hAnsi="Tahoma" w:cs="Tahoma"/>
          <w:b/>
          <w:smallCaps/>
          <w:spacing w:val="10"/>
          <w:sz w:val="25"/>
          <w:szCs w:val="25"/>
        </w:rPr>
      </w:pPr>
      <w:r>
        <w:rPr>
          <w:rFonts w:ascii="Tahoma" w:hAnsi="Tahoma" w:cs="Tahoma"/>
          <w:b/>
          <w:smallCaps/>
          <w:spacing w:val="10"/>
          <w:sz w:val="25"/>
          <w:szCs w:val="25"/>
        </w:rPr>
        <w:t>Core Competencies</w:t>
      </w:r>
    </w:p>
    <w:p w14:paraId="228FB24D" w14:textId="77777777" w:rsidR="008A4C39" w:rsidRDefault="008A4C39" w:rsidP="0033679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7" w:lineRule="exact"/>
        <w:rPr>
          <w:rFonts w:ascii="Arial" w:hAnsi="Arial" w:cs="Arial"/>
          <w:color w:val="000000"/>
          <w:sz w:val="21"/>
          <w:szCs w:val="21"/>
        </w:rPr>
        <w:sectPr w:rsidR="008A4C39" w:rsidSect="008B0B9C">
          <w:footerReference w:type="default" r:id="rId9"/>
          <w:pgSz w:w="12240" w:h="15840" w:code="1"/>
          <w:pgMar w:top="720" w:right="720" w:bottom="720" w:left="720" w:header="0" w:footer="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20"/>
          <w:docGrid w:linePitch="299"/>
        </w:sectPr>
      </w:pPr>
    </w:p>
    <w:p w14:paraId="23901EC5" w14:textId="13005A0F" w:rsidR="00482CDB" w:rsidRPr="00263E42" w:rsidRDefault="00263E42" w:rsidP="00263E42">
      <w:pPr>
        <w:autoSpaceDE w:val="0"/>
        <w:autoSpaceDN w:val="0"/>
        <w:adjustRightInd w:val="0"/>
        <w:spacing w:after="0" w:line="360" w:lineRule="auto"/>
        <w:jc w:val="both"/>
        <w:rPr>
          <w:rFonts w:ascii="Copperplate Gothic Light" w:hAnsi="Copperplate Gothic Light" w:cs="Andalus"/>
          <w:color w:val="000000"/>
          <w:szCs w:val="20"/>
        </w:rPr>
      </w:pPr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>SAP Business Objects Data Services | SAP Business Objects Data Quality| SAP Data  Migration|</w:t>
      </w:r>
      <w:r w:rsidR="00792A16" w:rsidRPr="00792A16">
        <w:rPr>
          <w:rFonts w:ascii="Copperplate Gothic Light" w:hAnsi="Copperplate Gothic Light" w:cs="Andalus"/>
          <w:b/>
          <w:bCs/>
          <w:color w:val="000000"/>
          <w:szCs w:val="20"/>
        </w:rPr>
        <w:t xml:space="preserve"> </w:t>
      </w:r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>SAP Success  Factors  Migration|</w:t>
      </w:r>
      <w:r w:rsidR="00792A16" w:rsidRPr="00792A16">
        <w:rPr>
          <w:rFonts w:ascii="Copperplate Gothic Light" w:hAnsi="Copperplate Gothic Light" w:cs="Andalus"/>
          <w:b/>
          <w:bCs/>
          <w:color w:val="000000"/>
          <w:szCs w:val="20"/>
        </w:rPr>
        <w:t xml:space="preserve"> SAP SDI</w:t>
      </w:r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 xml:space="preserve">  </w:t>
      </w:r>
      <w:r w:rsidR="00792A16" w:rsidRPr="00792A16">
        <w:rPr>
          <w:rFonts w:ascii="Copperplate Gothic Light" w:hAnsi="Copperplate Gothic Light" w:cs="Andalus"/>
          <w:b/>
          <w:bCs/>
          <w:color w:val="000000"/>
          <w:szCs w:val="20"/>
        </w:rPr>
        <w:t>|HCI-DS| HANA  MIGRATION COCKPIT|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</w:t>
      </w:r>
      <w:r w:rsidRPr="00263E42">
        <w:rPr>
          <w:rFonts w:ascii="Copperplate Gothic Light" w:hAnsi="Copperplate Gothic Light" w:cs="Andalus"/>
          <w:color w:val="000000"/>
          <w:szCs w:val="20"/>
        </w:rPr>
        <w:t xml:space="preserve">Deployment  Solutions| Data Integration| Data Quality| Information  Steward| </w:t>
      </w:r>
      <w:r w:rsidRPr="00263E42">
        <w:rPr>
          <w:rFonts w:ascii="Copperplate Gothic Light" w:hAnsi="Copperplate Gothic Light" w:cs="Andalus"/>
          <w:color w:val="333333"/>
          <w:szCs w:val="20"/>
          <w:shd w:val="clear" w:color="auto" w:fill="FFFFFF"/>
        </w:rPr>
        <w:t xml:space="preserve">BODS Address and </w:t>
      </w:r>
      <w:r w:rsidRPr="00263E42">
        <w:rPr>
          <w:rFonts w:ascii="Copperplate Gothic Light" w:hAnsi="Copperplate Gothic Light" w:cs="Andalus"/>
          <w:color w:val="000000"/>
          <w:szCs w:val="20"/>
        </w:rPr>
        <w:t>Data cleansing packages|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I</w:t>
      </w:r>
      <w:r w:rsidRPr="00263E42">
        <w:rPr>
          <w:rFonts w:ascii="Copperplate Gothic Light" w:hAnsi="Copperplate Gothic Light" w:cs="Andalus"/>
          <w:color w:val="000000"/>
          <w:szCs w:val="20"/>
        </w:rPr>
        <w:t xml:space="preserve">nformation design tool | enterprise information management | sap business objects | </w:t>
      </w:r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>data profiling |</w:t>
      </w:r>
      <w:r w:rsidR="00792A16" w:rsidRPr="00792A16">
        <w:rPr>
          <w:rFonts w:ascii="Copperplate Gothic Light" w:hAnsi="Copperplate Gothic Light" w:cs="Andalus"/>
          <w:b/>
          <w:bCs/>
          <w:color w:val="000000"/>
          <w:szCs w:val="20"/>
        </w:rPr>
        <w:t xml:space="preserve"> </w:t>
      </w:r>
      <w:proofErr w:type="spellStart"/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>dq</w:t>
      </w:r>
      <w:proofErr w:type="spellEnd"/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 xml:space="preserve"> scorecards | master data management</w:t>
      </w:r>
      <w:r w:rsidRPr="00263E42">
        <w:rPr>
          <w:rFonts w:ascii="Copperplate Gothic Light" w:hAnsi="Copperplate Gothic Light" w:cs="Andalus"/>
          <w:color w:val="000000"/>
          <w:szCs w:val="20"/>
        </w:rPr>
        <w:t>| informatica developer|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</w:t>
      </w:r>
      <w:r w:rsidRPr="00263E42">
        <w:rPr>
          <w:rFonts w:ascii="Copperplate Gothic Light" w:hAnsi="Copperplate Gothic Light" w:cs="Andalus"/>
          <w:color w:val="000000"/>
          <w:szCs w:val="20"/>
        </w:rPr>
        <w:t>infor</w:t>
      </w:r>
      <w:r w:rsidR="001773D0">
        <w:rPr>
          <w:rFonts w:ascii="Copperplate Gothic Light" w:hAnsi="Copperplate Gothic Light" w:cs="Andalus"/>
          <w:color w:val="000000"/>
          <w:szCs w:val="20"/>
        </w:rPr>
        <w:t>matica data quality|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</w:t>
      </w:r>
      <w:r w:rsidR="001773D0">
        <w:rPr>
          <w:rFonts w:ascii="Copperplate Gothic Light" w:hAnsi="Copperplate Gothic Light" w:cs="Andalus"/>
          <w:color w:val="000000"/>
          <w:szCs w:val="20"/>
        </w:rPr>
        <w:t xml:space="preserve">Informatica </w:t>
      </w:r>
      <w:r w:rsidRPr="00263E42">
        <w:rPr>
          <w:rFonts w:ascii="Copperplate Gothic Light" w:hAnsi="Copperplate Gothic Light" w:cs="Andalus"/>
          <w:color w:val="000000"/>
          <w:szCs w:val="20"/>
        </w:rPr>
        <w:t>Analyst|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</w:t>
      </w:r>
      <w:proofErr w:type="spellStart"/>
      <w:r w:rsidRPr="00792A16">
        <w:rPr>
          <w:rFonts w:ascii="Copperplate Gothic Light" w:hAnsi="Copperplate Gothic Light" w:cs="Andalus"/>
          <w:b/>
          <w:bCs/>
          <w:color w:val="000000"/>
          <w:szCs w:val="20"/>
        </w:rPr>
        <w:t>W</w:t>
      </w:r>
      <w:r w:rsidR="001773D0" w:rsidRPr="00792A16">
        <w:rPr>
          <w:rFonts w:ascii="Copperplate Gothic Light" w:hAnsi="Copperplate Gothic Light" w:cs="Andalus"/>
          <w:b/>
          <w:bCs/>
          <w:color w:val="000000"/>
          <w:szCs w:val="20"/>
        </w:rPr>
        <w:t>inshuttle</w:t>
      </w:r>
      <w:proofErr w:type="spellEnd"/>
      <w:r w:rsidR="001773D0">
        <w:rPr>
          <w:rFonts w:ascii="Copperplate Gothic Light" w:hAnsi="Copperplate Gothic Light" w:cs="Andalus"/>
          <w:color w:val="000000"/>
          <w:szCs w:val="20"/>
        </w:rPr>
        <w:t>|</w:t>
      </w:r>
      <w:r w:rsidR="00792A16">
        <w:rPr>
          <w:rFonts w:ascii="Copperplate Gothic Light" w:hAnsi="Copperplate Gothic Light" w:cs="Andalus"/>
          <w:color w:val="000000"/>
          <w:szCs w:val="20"/>
        </w:rPr>
        <w:t xml:space="preserve"> </w:t>
      </w:r>
      <w:r w:rsidR="001773D0">
        <w:rPr>
          <w:rFonts w:ascii="Copperplate Gothic Light" w:hAnsi="Copperplate Gothic Light" w:cs="Andalus"/>
          <w:color w:val="000000"/>
          <w:szCs w:val="20"/>
        </w:rPr>
        <w:t xml:space="preserve">SAP FICO|S4/HANA </w:t>
      </w:r>
      <w:r w:rsidRPr="00263E42">
        <w:rPr>
          <w:rFonts w:ascii="Copperplate Gothic Light" w:hAnsi="Copperplate Gothic Light" w:cs="Andalus"/>
          <w:color w:val="000000"/>
          <w:szCs w:val="20"/>
        </w:rPr>
        <w:t>|SAP BW Extractors| Quote to Billing/</w:t>
      </w:r>
      <w:proofErr w:type="spellStart"/>
      <w:r w:rsidRPr="00263E42">
        <w:rPr>
          <w:rFonts w:ascii="Copperplate Gothic Light" w:hAnsi="Copperplate Gothic Light" w:cs="Andalus"/>
          <w:color w:val="000000"/>
          <w:szCs w:val="20"/>
        </w:rPr>
        <w:t>otc</w:t>
      </w:r>
      <w:proofErr w:type="spellEnd"/>
      <w:r w:rsidRPr="00263E42">
        <w:rPr>
          <w:rFonts w:ascii="Copperplate Gothic Light" w:hAnsi="Copperplate Gothic Light" w:cs="Andalus"/>
          <w:color w:val="000000"/>
          <w:szCs w:val="20"/>
        </w:rPr>
        <w:t xml:space="preserve"> | material management | procurement planning | demand planning | Inventory optimization | supply planning</w:t>
      </w:r>
    </w:p>
    <w:p w14:paraId="6AF924A9" w14:textId="77777777" w:rsidR="00336798" w:rsidRDefault="00336798" w:rsidP="00A72A61">
      <w:pPr>
        <w:pBdr>
          <w:top w:val="single" w:sz="2" w:space="0" w:color="000000"/>
          <w:bottom w:val="single" w:sz="2" w:space="1" w:color="000000"/>
        </w:pBdr>
        <w:shd w:val="clear" w:color="auto" w:fill="F2F2F2"/>
        <w:spacing w:before="120"/>
        <w:jc w:val="center"/>
        <w:rPr>
          <w:rFonts w:ascii="Tahoma" w:hAnsi="Tahoma" w:cs="Tahoma"/>
          <w:b/>
          <w:smallCaps/>
          <w:spacing w:val="10"/>
          <w:sz w:val="25"/>
          <w:szCs w:val="25"/>
        </w:rPr>
      </w:pPr>
      <w:r>
        <w:rPr>
          <w:rFonts w:ascii="Tahoma" w:hAnsi="Tahoma" w:cs="Tahoma"/>
          <w:b/>
          <w:smallCaps/>
          <w:spacing w:val="10"/>
          <w:sz w:val="25"/>
          <w:szCs w:val="25"/>
        </w:rPr>
        <w:t>Key Accomplishments</w:t>
      </w:r>
    </w:p>
    <w:p w14:paraId="730050F7" w14:textId="77777777" w:rsidR="00482CDB" w:rsidRDefault="00482CDB">
      <w:pPr>
        <w:autoSpaceDE w:val="0"/>
        <w:autoSpaceDN w:val="0"/>
        <w:adjustRightInd w:val="0"/>
        <w:spacing w:after="0" w:line="276" w:lineRule="exact"/>
        <w:ind w:left="714"/>
        <w:rPr>
          <w:rFonts w:ascii="Arial" w:hAnsi="Arial" w:cs="Arial"/>
          <w:color w:val="000000"/>
          <w:spacing w:val="-7"/>
          <w:sz w:val="21"/>
          <w:szCs w:val="21"/>
        </w:rPr>
      </w:pPr>
    </w:p>
    <w:p w14:paraId="0A954532" w14:textId="2512E361" w:rsidR="00044812" w:rsidRDefault="00044812" w:rsidP="000448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exact"/>
        <w:rPr>
          <w:rFonts w:ascii="Arial" w:hAnsi="Arial" w:cs="Arial"/>
          <w:b/>
          <w:color w:val="000000"/>
          <w:spacing w:val="-7"/>
          <w:sz w:val="21"/>
          <w:szCs w:val="21"/>
        </w:rPr>
      </w:pPr>
      <w:r>
        <w:rPr>
          <w:rFonts w:ascii="Arial" w:hAnsi="Arial" w:cs="Arial"/>
          <w:color w:val="000000"/>
          <w:spacing w:val="-7"/>
          <w:sz w:val="21"/>
          <w:szCs w:val="21"/>
        </w:rPr>
        <w:t xml:space="preserve">Successfully implemented </w:t>
      </w:r>
      <w:r w:rsidR="00610B30">
        <w:rPr>
          <w:rFonts w:ascii="Arial" w:hAnsi="Arial" w:cs="Arial"/>
          <w:b/>
          <w:color w:val="000000"/>
          <w:spacing w:val="-7"/>
          <w:sz w:val="21"/>
          <w:szCs w:val="21"/>
        </w:rPr>
        <w:t>5</w:t>
      </w:r>
      <w:r w:rsidRPr="00044812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SAP End to End Data Migration Projects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, from </w:t>
      </w:r>
      <w:r w:rsidRPr="00044812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SAP &amp; </w:t>
      </w:r>
      <w:proofErr w:type="gramStart"/>
      <w:r w:rsidRPr="00044812">
        <w:rPr>
          <w:rFonts w:ascii="Arial" w:hAnsi="Arial" w:cs="Arial"/>
          <w:b/>
          <w:color w:val="000000"/>
          <w:spacing w:val="-7"/>
          <w:sz w:val="21"/>
          <w:szCs w:val="21"/>
        </w:rPr>
        <w:t>Non SAP</w:t>
      </w:r>
      <w:proofErr w:type="gramEnd"/>
      <w:r w:rsidRPr="00044812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Syst</w:t>
      </w:r>
      <w:r w:rsidR="008402A5">
        <w:rPr>
          <w:rFonts w:ascii="Arial" w:hAnsi="Arial" w:cs="Arial"/>
          <w:b/>
          <w:color w:val="000000"/>
          <w:spacing w:val="-7"/>
          <w:sz w:val="21"/>
          <w:szCs w:val="21"/>
        </w:rPr>
        <w:t>ems to SAP ECC</w:t>
      </w:r>
      <w:r w:rsidR="00610B30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6.0</w:t>
      </w:r>
      <w:r w:rsidR="008402A5">
        <w:rPr>
          <w:rFonts w:ascii="Arial" w:hAnsi="Arial" w:cs="Arial"/>
          <w:b/>
          <w:color w:val="000000"/>
          <w:spacing w:val="-7"/>
          <w:sz w:val="21"/>
          <w:szCs w:val="21"/>
        </w:rPr>
        <w:t>, SAP S4/HANA 1503</w:t>
      </w:r>
      <w:r w:rsidR="00610B30">
        <w:rPr>
          <w:rFonts w:ascii="Arial" w:hAnsi="Arial" w:cs="Arial"/>
          <w:b/>
          <w:color w:val="000000"/>
          <w:spacing w:val="-7"/>
          <w:sz w:val="21"/>
          <w:szCs w:val="21"/>
        </w:rPr>
        <w:t>,1511,1610</w:t>
      </w:r>
      <w:r w:rsidR="008402A5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</w:t>
      </w:r>
      <w:r w:rsidR="00792A16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,1809,1909 </w:t>
      </w:r>
      <w:r w:rsidR="008402A5">
        <w:rPr>
          <w:rFonts w:ascii="Arial" w:hAnsi="Arial" w:cs="Arial"/>
          <w:b/>
          <w:color w:val="000000"/>
          <w:spacing w:val="-7"/>
          <w:sz w:val="21"/>
          <w:szCs w:val="21"/>
        </w:rPr>
        <w:t>&amp;</w:t>
      </w:r>
      <w:r w:rsidR="00D450D6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2</w:t>
      </w:r>
      <w:r w:rsidRPr="00044812">
        <w:rPr>
          <w:rFonts w:ascii="Arial" w:hAnsi="Arial" w:cs="Arial"/>
          <w:b/>
          <w:color w:val="000000"/>
          <w:spacing w:val="-7"/>
          <w:sz w:val="21"/>
          <w:szCs w:val="21"/>
        </w:rPr>
        <w:t xml:space="preserve"> SAP Success Factors.</w:t>
      </w:r>
    </w:p>
    <w:p w14:paraId="6E2F1162" w14:textId="4C49797E" w:rsidR="004107DA" w:rsidRPr="00D666BF" w:rsidRDefault="005C5DB2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</w:rPr>
      </w:pPr>
      <w:r w:rsidRPr="0015289F">
        <w:rPr>
          <w:rFonts w:ascii="Arial" w:hAnsi="Arial" w:cs="Arial"/>
          <w:color w:val="000000"/>
        </w:rPr>
        <w:t>Successful</w:t>
      </w:r>
      <w:r w:rsidR="00300AC1">
        <w:rPr>
          <w:rFonts w:ascii="Arial" w:hAnsi="Arial" w:cs="Arial"/>
          <w:color w:val="000000"/>
        </w:rPr>
        <w:t>ly</w:t>
      </w:r>
      <w:r w:rsidRPr="0015289F">
        <w:rPr>
          <w:rFonts w:ascii="Arial" w:hAnsi="Arial" w:cs="Arial"/>
          <w:color w:val="000000"/>
        </w:rPr>
        <w:t xml:space="preserve"> </w:t>
      </w:r>
      <w:r w:rsidRPr="0015289F">
        <w:rPr>
          <w:rFonts w:ascii="Arial" w:hAnsi="Arial" w:cs="Arial"/>
          <w:b/>
          <w:color w:val="000000"/>
        </w:rPr>
        <w:t>migrat</w:t>
      </w:r>
      <w:r w:rsidR="00300AC1" w:rsidRPr="0015289F">
        <w:rPr>
          <w:rFonts w:ascii="Arial" w:hAnsi="Arial" w:cs="Arial"/>
          <w:b/>
          <w:color w:val="000000"/>
        </w:rPr>
        <w:t>ed</w:t>
      </w:r>
      <w:r w:rsidRPr="0015289F">
        <w:rPr>
          <w:rFonts w:ascii="Arial" w:hAnsi="Arial" w:cs="Arial"/>
          <w:b/>
          <w:color w:val="000000"/>
        </w:rPr>
        <w:t xml:space="preserve"> 70</w:t>
      </w:r>
      <w:r w:rsidR="004107DA" w:rsidRPr="0015289F">
        <w:rPr>
          <w:rFonts w:ascii="Arial" w:hAnsi="Arial" w:cs="Arial"/>
          <w:b/>
          <w:color w:val="000000"/>
        </w:rPr>
        <w:t xml:space="preserve">,000 global </w:t>
      </w:r>
      <w:proofErr w:type="gramStart"/>
      <w:r w:rsidR="004107DA" w:rsidRPr="0015289F">
        <w:rPr>
          <w:rFonts w:ascii="Arial" w:hAnsi="Arial" w:cs="Arial"/>
          <w:b/>
          <w:color w:val="000000"/>
        </w:rPr>
        <w:t>employees</w:t>
      </w:r>
      <w:proofErr w:type="gramEnd"/>
      <w:r w:rsidR="00300AC1">
        <w:rPr>
          <w:rFonts w:ascii="Arial" w:hAnsi="Arial" w:cs="Arial"/>
          <w:color w:val="000000"/>
        </w:rPr>
        <w:t xml:space="preserve"> data</w:t>
      </w:r>
      <w:r w:rsidR="004107DA" w:rsidRPr="0015289F">
        <w:rPr>
          <w:rFonts w:ascii="Arial" w:hAnsi="Arial" w:cs="Arial"/>
          <w:color w:val="000000"/>
        </w:rPr>
        <w:t xml:space="preserve"> from 5 ERP systems across North America, APAC (PeopleSoft, Infinium, SAP 4.7 and SAP 5.0) onto a single SAP ECC 6.0 Platform using SAP's </w:t>
      </w:r>
      <w:r w:rsidR="004107DA" w:rsidRPr="0015289F">
        <w:rPr>
          <w:rFonts w:ascii="Arial" w:hAnsi="Arial" w:cs="Arial"/>
          <w:b/>
          <w:color w:val="000000"/>
        </w:rPr>
        <w:t>Rapid Deployment Solutions (RDS) with SAP Data Services</w:t>
      </w:r>
      <w:r w:rsidR="004107DA" w:rsidRPr="0015289F">
        <w:rPr>
          <w:rFonts w:ascii="Arial" w:hAnsi="Arial" w:cs="Arial"/>
          <w:color w:val="000000"/>
        </w:rPr>
        <w:t xml:space="preserve"> and </w:t>
      </w:r>
      <w:r w:rsidR="004107DA" w:rsidRPr="00D666BF">
        <w:rPr>
          <w:rFonts w:ascii="Arial" w:hAnsi="Arial" w:cs="Arial"/>
          <w:b/>
          <w:color w:val="000000"/>
        </w:rPr>
        <w:t>SAP Information Steward.</w:t>
      </w:r>
    </w:p>
    <w:p w14:paraId="1EBACDF8" w14:textId="031756B9" w:rsidR="004107DA" w:rsidRDefault="004107DA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15289F">
        <w:rPr>
          <w:rFonts w:ascii="Arial" w:hAnsi="Arial" w:cs="Arial"/>
          <w:color w:val="000000"/>
          <w:sz w:val="21"/>
          <w:szCs w:val="21"/>
        </w:rPr>
        <w:t>Successful</w:t>
      </w:r>
      <w:r w:rsidR="00300AC1">
        <w:rPr>
          <w:rFonts w:ascii="Arial" w:hAnsi="Arial" w:cs="Arial"/>
          <w:color w:val="000000"/>
          <w:sz w:val="21"/>
          <w:szCs w:val="21"/>
        </w:rPr>
        <w:t>ly</w:t>
      </w:r>
      <w:r w:rsidRPr="0015289F">
        <w:rPr>
          <w:rFonts w:ascii="Arial" w:hAnsi="Arial" w:cs="Arial"/>
          <w:color w:val="000000"/>
          <w:sz w:val="21"/>
          <w:szCs w:val="21"/>
        </w:rPr>
        <w:t xml:space="preserve"> migrat</w:t>
      </w:r>
      <w:r w:rsidR="00300AC1">
        <w:rPr>
          <w:rFonts w:ascii="Arial" w:hAnsi="Arial" w:cs="Arial"/>
          <w:color w:val="000000"/>
          <w:sz w:val="21"/>
          <w:szCs w:val="21"/>
        </w:rPr>
        <w:t>ed</w:t>
      </w:r>
      <w:r w:rsidRPr="0015289F">
        <w:rPr>
          <w:rFonts w:ascii="Arial" w:hAnsi="Arial" w:cs="Arial"/>
          <w:color w:val="000000"/>
          <w:sz w:val="21"/>
          <w:szCs w:val="21"/>
        </w:rPr>
        <w:t xml:space="preserve"> quality master data of more than </w:t>
      </w:r>
      <w:r w:rsidRPr="0015289F">
        <w:rPr>
          <w:rFonts w:ascii="Arial" w:hAnsi="Arial" w:cs="Arial"/>
          <w:b/>
          <w:color w:val="000000"/>
          <w:sz w:val="21"/>
          <w:szCs w:val="21"/>
        </w:rPr>
        <w:t xml:space="preserve">20K </w:t>
      </w:r>
      <w:r w:rsidR="005C5DB2" w:rsidRPr="0015289F">
        <w:rPr>
          <w:rFonts w:ascii="Arial" w:hAnsi="Arial" w:cs="Arial"/>
          <w:b/>
          <w:color w:val="000000"/>
          <w:sz w:val="21"/>
          <w:szCs w:val="21"/>
        </w:rPr>
        <w:t xml:space="preserve">North America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employee data from SAP HCM to Success</w:t>
      </w:r>
      <w:r w:rsidR="007A4368" w:rsidRPr="0015289F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Factors Employee Central</w:t>
      </w:r>
      <w:r w:rsidR="005C5DB2" w:rsidRPr="0015289F">
        <w:rPr>
          <w:rFonts w:ascii="Arial" w:hAnsi="Arial" w:cs="Arial"/>
          <w:color w:val="000000"/>
          <w:sz w:val="21"/>
          <w:szCs w:val="21"/>
        </w:rPr>
        <w:t xml:space="preserve"> named as Navigator </w:t>
      </w:r>
      <w:r w:rsidRPr="0015289F">
        <w:rPr>
          <w:rFonts w:ascii="Arial" w:hAnsi="Arial" w:cs="Arial"/>
          <w:color w:val="000000"/>
          <w:sz w:val="21"/>
          <w:szCs w:val="21"/>
        </w:rPr>
        <w:t xml:space="preserve">using </w:t>
      </w:r>
      <w:r w:rsidR="0015289F">
        <w:rPr>
          <w:rFonts w:ascii="Arial" w:hAnsi="Arial" w:cs="Arial"/>
          <w:color w:val="000000"/>
          <w:sz w:val="21"/>
          <w:szCs w:val="21"/>
        </w:rPr>
        <w:t xml:space="preserve">BODS </w:t>
      </w:r>
      <w:r w:rsidRPr="0015289F">
        <w:rPr>
          <w:rFonts w:ascii="Arial" w:hAnsi="Arial" w:cs="Arial"/>
          <w:color w:val="000000"/>
          <w:sz w:val="21"/>
          <w:szCs w:val="21"/>
        </w:rPr>
        <w:t>RDS content within 7 months.</w:t>
      </w:r>
      <w:r w:rsidR="00610B3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A6274A4" w14:textId="4A4143E3" w:rsidR="00584651" w:rsidRPr="003432E6" w:rsidRDefault="00584651" w:rsidP="003432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Build cross system </w:t>
      </w:r>
      <w:r w:rsidR="003432E6" w:rsidRPr="003432E6">
        <w:rPr>
          <w:rFonts w:ascii="Arial" w:hAnsi="Arial" w:cs="Arial"/>
          <w:b/>
          <w:color w:val="000000"/>
          <w:sz w:val="21"/>
          <w:szCs w:val="21"/>
        </w:rPr>
        <w:t>data profiling</w:t>
      </w:r>
      <w:r w:rsidRPr="003432E6">
        <w:rPr>
          <w:rFonts w:ascii="Arial" w:hAnsi="Arial" w:cs="Arial"/>
          <w:b/>
          <w:color w:val="000000"/>
          <w:sz w:val="21"/>
          <w:szCs w:val="21"/>
        </w:rPr>
        <w:t xml:space="preserve"> in Informatica analyst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3432E6">
        <w:rPr>
          <w:rFonts w:ascii="Arial" w:hAnsi="Arial" w:cs="Arial"/>
          <w:color w:val="000000"/>
          <w:sz w:val="21"/>
          <w:szCs w:val="21"/>
        </w:rPr>
        <w:t xml:space="preserve">across APAC, Europe, </w:t>
      </w:r>
      <w:r>
        <w:rPr>
          <w:rFonts w:ascii="Arial" w:hAnsi="Arial" w:cs="Arial"/>
          <w:color w:val="000000"/>
          <w:sz w:val="21"/>
          <w:szCs w:val="21"/>
        </w:rPr>
        <w:t>North America geographies for</w:t>
      </w:r>
      <w:r w:rsidR="003432E6">
        <w:rPr>
          <w:rFonts w:ascii="Arial" w:hAnsi="Arial" w:cs="Arial"/>
          <w:color w:val="000000"/>
          <w:sz w:val="21"/>
          <w:szCs w:val="21"/>
        </w:rPr>
        <w:t xml:space="preserve"> </w:t>
      </w:r>
      <w:r w:rsidRPr="003432E6">
        <w:rPr>
          <w:rFonts w:ascii="Arial" w:hAnsi="Arial" w:cs="Arial"/>
          <w:color w:val="000000"/>
          <w:sz w:val="21"/>
          <w:szCs w:val="21"/>
        </w:rPr>
        <w:t>2 million Material master,</w:t>
      </w:r>
      <w:r w:rsidR="003432E6">
        <w:rPr>
          <w:rFonts w:ascii="Arial" w:hAnsi="Arial" w:cs="Arial"/>
          <w:color w:val="000000"/>
          <w:sz w:val="21"/>
          <w:szCs w:val="21"/>
        </w:rPr>
        <w:t xml:space="preserve"> Purchase Orders, Inventory, customer master to identify quality of data on 4 SAP and 5 </w:t>
      </w:r>
      <w:proofErr w:type="gramStart"/>
      <w:r w:rsidR="003432E6">
        <w:rPr>
          <w:rFonts w:ascii="Arial" w:hAnsi="Arial" w:cs="Arial"/>
          <w:color w:val="000000"/>
          <w:sz w:val="21"/>
          <w:szCs w:val="21"/>
        </w:rPr>
        <w:t>Non SAP</w:t>
      </w:r>
      <w:proofErr w:type="gramEnd"/>
      <w:r w:rsidR="003432E6">
        <w:rPr>
          <w:rFonts w:ascii="Arial" w:hAnsi="Arial" w:cs="Arial"/>
          <w:color w:val="000000"/>
          <w:sz w:val="21"/>
          <w:szCs w:val="21"/>
        </w:rPr>
        <w:t xml:space="preserve"> systems.</w:t>
      </w:r>
      <w:r w:rsidRPr="003432E6">
        <w:rPr>
          <w:rFonts w:ascii="Arial" w:hAnsi="Arial" w:cs="Arial"/>
          <w:color w:val="000000"/>
          <w:sz w:val="21"/>
          <w:szCs w:val="21"/>
        </w:rPr>
        <w:t xml:space="preserve">  </w:t>
      </w:r>
      <w:r w:rsidR="003432E6">
        <w:rPr>
          <w:rFonts w:ascii="Arial" w:hAnsi="Arial" w:cs="Arial"/>
          <w:color w:val="000000"/>
          <w:sz w:val="21"/>
          <w:szCs w:val="21"/>
        </w:rPr>
        <w:t xml:space="preserve">Based on profile analysis rules were built to develop </w:t>
      </w:r>
      <w:r w:rsidR="003432E6" w:rsidRPr="003432E6">
        <w:rPr>
          <w:rFonts w:ascii="Arial" w:hAnsi="Arial" w:cs="Arial"/>
          <w:b/>
          <w:color w:val="000000"/>
          <w:sz w:val="21"/>
          <w:szCs w:val="21"/>
        </w:rPr>
        <w:t xml:space="preserve">scorecards </w:t>
      </w:r>
      <w:r w:rsidR="003432E6">
        <w:rPr>
          <w:rFonts w:ascii="Arial" w:hAnsi="Arial" w:cs="Arial"/>
          <w:color w:val="000000"/>
          <w:sz w:val="21"/>
          <w:szCs w:val="21"/>
        </w:rPr>
        <w:t>which monitors day to day data trend, if 90% threshold was not met Data steward would be notified.</w:t>
      </w:r>
    </w:p>
    <w:p w14:paraId="61F41959" w14:textId="1A5B6999" w:rsidR="00FC68C9" w:rsidRDefault="00FC68C9" w:rsidP="00FC68C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 w:rsidRPr="007A4368">
        <w:rPr>
          <w:rFonts w:ascii="Arial" w:hAnsi="Arial" w:cs="Arial"/>
          <w:color w:val="000000"/>
          <w:sz w:val="21"/>
          <w:szCs w:val="21"/>
        </w:rPr>
        <w:t>Establish</w:t>
      </w:r>
      <w:r w:rsidR="00300AC1">
        <w:rPr>
          <w:rFonts w:ascii="Arial" w:hAnsi="Arial" w:cs="Arial"/>
          <w:color w:val="000000"/>
          <w:sz w:val="21"/>
          <w:szCs w:val="21"/>
        </w:rPr>
        <w:t>ed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Best Practices for Installing IPS, SAP DS 4.2, Code Migration</w:t>
      </w:r>
      <w:r w:rsidRPr="0015289F">
        <w:rPr>
          <w:rFonts w:ascii="Arial" w:hAnsi="Arial" w:cs="Arial"/>
          <w:color w:val="000000"/>
          <w:sz w:val="21"/>
          <w:szCs w:val="21"/>
        </w:rPr>
        <w:t>, Data Management, Data Quality and Business Intelligence.</w:t>
      </w:r>
    </w:p>
    <w:p w14:paraId="3FEEE022" w14:textId="5284BEA5" w:rsidR="00B3225E" w:rsidRPr="0015289F" w:rsidRDefault="00B3225E" w:rsidP="00FC68C9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Build POC for client on HANA SDI to migrate data from SAP Extractors to HANA DB. Install DP Agent to facilitate SDI and create replication tasks and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flowgraphs .</w:t>
      </w:r>
      <w:proofErr w:type="gramEnd"/>
    </w:p>
    <w:p w14:paraId="740EBFC2" w14:textId="283A5100" w:rsidR="004107DA" w:rsidRDefault="00300AC1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Successfully </w:t>
      </w:r>
      <w:r w:rsidR="0015289F" w:rsidRPr="007A4368">
        <w:rPr>
          <w:rFonts w:ascii="Arial" w:hAnsi="Arial" w:cs="Arial"/>
          <w:color w:val="000000"/>
          <w:sz w:val="21"/>
          <w:szCs w:val="21"/>
        </w:rPr>
        <w:t>Co</w:t>
      </w:r>
      <w:r w:rsidR="0015289F">
        <w:rPr>
          <w:rFonts w:ascii="Arial" w:hAnsi="Arial" w:cs="Arial"/>
          <w:color w:val="000000"/>
          <w:sz w:val="21"/>
          <w:szCs w:val="21"/>
        </w:rPr>
        <w:t xml:space="preserve">nverted </w:t>
      </w:r>
      <w:r w:rsidR="0015289F" w:rsidRPr="007A4368">
        <w:rPr>
          <w:rFonts w:ascii="Arial" w:hAnsi="Arial" w:cs="Arial"/>
          <w:color w:val="000000"/>
          <w:sz w:val="21"/>
          <w:szCs w:val="21"/>
        </w:rPr>
        <w:t>Material</w:t>
      </w:r>
      <w:r w:rsidR="004107DA" w:rsidRPr="007A4368">
        <w:rPr>
          <w:rFonts w:ascii="Arial" w:hAnsi="Arial" w:cs="Arial"/>
          <w:color w:val="000000"/>
          <w:sz w:val="21"/>
          <w:szCs w:val="21"/>
        </w:rPr>
        <w:t xml:space="preserve"> Master, Purchase orders, Fixed Assets, Vendor </w:t>
      </w:r>
      <w:r w:rsidR="00FC68C9" w:rsidRPr="007A4368">
        <w:rPr>
          <w:rFonts w:ascii="Arial" w:hAnsi="Arial" w:cs="Arial"/>
          <w:color w:val="000000"/>
          <w:sz w:val="21"/>
          <w:szCs w:val="21"/>
        </w:rPr>
        <w:t xml:space="preserve">Master, Customer Master </w:t>
      </w:r>
      <w:r w:rsidR="001D6B5B" w:rsidRPr="007A4368">
        <w:rPr>
          <w:rFonts w:ascii="Arial" w:hAnsi="Arial" w:cs="Arial"/>
          <w:color w:val="000000"/>
          <w:sz w:val="21"/>
          <w:szCs w:val="21"/>
        </w:rPr>
        <w:t>Data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using</w:t>
      </w:r>
      <w:r w:rsidR="004107DA" w:rsidRPr="007A4368">
        <w:rPr>
          <w:rFonts w:ascii="Arial" w:hAnsi="Arial" w:cs="Arial"/>
          <w:color w:val="000000"/>
          <w:sz w:val="21"/>
          <w:szCs w:val="21"/>
        </w:rPr>
        <w:t xml:space="preserve"> </w:t>
      </w:r>
      <w:r w:rsidR="004107DA" w:rsidRPr="0015289F">
        <w:rPr>
          <w:rFonts w:ascii="Arial" w:hAnsi="Arial" w:cs="Arial"/>
          <w:color w:val="000000"/>
          <w:sz w:val="21"/>
          <w:szCs w:val="21"/>
        </w:rPr>
        <w:t>Information Steward</w:t>
      </w:r>
      <w:r w:rsidR="004107DA" w:rsidRPr="007A4368">
        <w:rPr>
          <w:rFonts w:ascii="Arial" w:hAnsi="Arial" w:cs="Arial"/>
          <w:color w:val="000000"/>
          <w:sz w:val="21"/>
          <w:szCs w:val="21"/>
        </w:rPr>
        <w:t xml:space="preserve"> to analyze and </w:t>
      </w:r>
      <w:r w:rsidR="004107DA" w:rsidRPr="0015289F">
        <w:rPr>
          <w:rFonts w:ascii="Arial" w:hAnsi="Arial" w:cs="Arial"/>
          <w:color w:val="000000"/>
          <w:sz w:val="21"/>
          <w:szCs w:val="21"/>
        </w:rPr>
        <w:t>improve data quality prior to migrat</w:t>
      </w:r>
      <w:r w:rsidR="007F07AB">
        <w:rPr>
          <w:rFonts w:ascii="Arial" w:hAnsi="Arial" w:cs="Arial"/>
          <w:color w:val="000000"/>
          <w:sz w:val="21"/>
          <w:szCs w:val="21"/>
        </w:rPr>
        <w:t>ion</w:t>
      </w:r>
      <w:r w:rsidR="00610B30">
        <w:rPr>
          <w:rFonts w:ascii="Arial" w:hAnsi="Arial" w:cs="Arial"/>
          <w:color w:val="000000"/>
          <w:sz w:val="21"/>
          <w:szCs w:val="21"/>
        </w:rPr>
        <w:t>.</w:t>
      </w:r>
    </w:p>
    <w:p w14:paraId="6042318F" w14:textId="59C94B52" w:rsidR="00B3225E" w:rsidRPr="007A4368" w:rsidRDefault="00B3225E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Successfully convert and migrate EWM, BOM, Routings, Work centers, And Transactional Data such as AR, AP, GL and bank balances to ECC 6.0 and S4/HANA 1809.</w:t>
      </w:r>
    </w:p>
    <w:p w14:paraId="38C12B7E" w14:textId="18BB91A7" w:rsidR="00D93DF6" w:rsidRPr="007A4368" w:rsidRDefault="00D93DF6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15289F">
        <w:rPr>
          <w:rFonts w:ascii="Arial" w:hAnsi="Arial" w:cs="Arial"/>
          <w:b/>
          <w:color w:val="000000"/>
          <w:sz w:val="21"/>
          <w:szCs w:val="21"/>
        </w:rPr>
        <w:t>Cleansed the addresses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for US, Australia, Canada, Europe Vendor Master Addresses using country specific address directories and rest of the vendors using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Global Address Directories</w:t>
      </w:r>
      <w:r w:rsidRPr="007A4368">
        <w:rPr>
          <w:rFonts w:ascii="Arial" w:hAnsi="Arial" w:cs="Arial"/>
          <w:color w:val="000000"/>
          <w:sz w:val="21"/>
          <w:szCs w:val="21"/>
        </w:rPr>
        <w:t>.</w:t>
      </w:r>
    </w:p>
    <w:p w14:paraId="1B4FC328" w14:textId="6C9EEFDC" w:rsidR="004107DA" w:rsidRPr="0015289F" w:rsidRDefault="004107DA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A4368">
        <w:rPr>
          <w:rFonts w:ascii="Arial" w:hAnsi="Arial" w:cs="Arial"/>
          <w:color w:val="000000"/>
          <w:sz w:val="21"/>
          <w:szCs w:val="21"/>
        </w:rPr>
        <w:t>Experience</w:t>
      </w:r>
      <w:r w:rsidR="00B33664">
        <w:rPr>
          <w:rFonts w:ascii="Arial" w:hAnsi="Arial" w:cs="Arial"/>
          <w:color w:val="000000"/>
          <w:sz w:val="21"/>
          <w:szCs w:val="21"/>
        </w:rPr>
        <w:t>d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in loading </w:t>
      </w:r>
      <w:r w:rsidR="009801EB" w:rsidRPr="007A4368">
        <w:rPr>
          <w:rFonts w:ascii="Arial" w:hAnsi="Arial" w:cs="Arial"/>
          <w:color w:val="000000"/>
          <w:sz w:val="21"/>
          <w:szCs w:val="21"/>
        </w:rPr>
        <w:t xml:space="preserve">SAP and Non SAP 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data from multiple source systems to SAP using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IDOC, BAPI, BDC and LSMWs by deploying SAP AIO methodologies.</w:t>
      </w:r>
    </w:p>
    <w:p w14:paraId="5DFE9751" w14:textId="2864C2E2" w:rsidR="004107DA" w:rsidRPr="007A4368" w:rsidRDefault="004107DA" w:rsidP="004107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7A4368">
        <w:rPr>
          <w:rFonts w:ascii="Arial" w:hAnsi="Arial" w:cs="Arial"/>
          <w:color w:val="000000"/>
          <w:sz w:val="21"/>
          <w:szCs w:val="21"/>
        </w:rPr>
        <w:t>Integrate</w:t>
      </w:r>
      <w:r w:rsidR="00B33664">
        <w:rPr>
          <w:rFonts w:ascii="Arial" w:hAnsi="Arial" w:cs="Arial"/>
          <w:color w:val="000000"/>
          <w:sz w:val="21"/>
          <w:szCs w:val="21"/>
        </w:rPr>
        <w:t>d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289F">
        <w:rPr>
          <w:rFonts w:ascii="Arial" w:hAnsi="Arial" w:cs="Arial"/>
          <w:color w:val="000000"/>
          <w:sz w:val="21"/>
          <w:szCs w:val="21"/>
        </w:rPr>
        <w:t>Metadata Management, data quality assessment, data quality monitoring, cleansing package builder for data stewards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and business analysts to collaborate and govern trustworthiness of data. </w:t>
      </w:r>
    </w:p>
    <w:p w14:paraId="0AFFEAB3" w14:textId="4687C970" w:rsidR="004107DA" w:rsidRPr="007A4368" w:rsidRDefault="004107DA" w:rsidP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7A4368">
        <w:rPr>
          <w:rFonts w:ascii="Arial" w:hAnsi="Arial" w:cs="Arial"/>
          <w:color w:val="000000"/>
          <w:sz w:val="21"/>
          <w:szCs w:val="21"/>
        </w:rPr>
        <w:t>Conduct</w:t>
      </w:r>
      <w:r w:rsidR="00B33664">
        <w:rPr>
          <w:rFonts w:ascii="Arial" w:hAnsi="Arial" w:cs="Arial"/>
          <w:color w:val="000000"/>
          <w:sz w:val="21"/>
          <w:szCs w:val="21"/>
        </w:rPr>
        <w:t>ed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attribute review workshops for business to facilitate and drive Current Systems study and recommend</w:t>
      </w:r>
      <w:r w:rsidR="00B33664">
        <w:rPr>
          <w:rFonts w:ascii="Arial" w:hAnsi="Arial" w:cs="Arial"/>
          <w:color w:val="000000"/>
          <w:sz w:val="21"/>
          <w:szCs w:val="21"/>
        </w:rPr>
        <w:t>ed</w:t>
      </w:r>
      <w:r w:rsidR="00A72A61" w:rsidRPr="007A4368">
        <w:rPr>
          <w:rFonts w:ascii="Arial" w:hAnsi="Arial" w:cs="Arial"/>
          <w:color w:val="000000"/>
          <w:sz w:val="21"/>
          <w:szCs w:val="21"/>
        </w:rPr>
        <w:t xml:space="preserve"> </w:t>
      </w:r>
      <w:r w:rsidRPr="007A4368">
        <w:rPr>
          <w:rFonts w:ascii="Arial" w:hAnsi="Arial" w:cs="Arial"/>
          <w:color w:val="000000"/>
          <w:sz w:val="21"/>
          <w:szCs w:val="21"/>
        </w:rPr>
        <w:t>Business Process, System Process Improvements.</w:t>
      </w:r>
    </w:p>
    <w:p w14:paraId="3B617CCA" w14:textId="360E55C8" w:rsidR="0088662A" w:rsidRPr="007302DB" w:rsidRDefault="00A72A61" w:rsidP="007302DB">
      <w:pPr>
        <w:pBdr>
          <w:top w:val="single" w:sz="2" w:space="0" w:color="000000"/>
          <w:bottom w:val="single" w:sz="2" w:space="1" w:color="000000"/>
        </w:pBdr>
        <w:shd w:val="clear" w:color="auto" w:fill="F2F2F2"/>
        <w:spacing w:before="120"/>
        <w:jc w:val="center"/>
        <w:rPr>
          <w:rFonts w:ascii="Tahoma" w:hAnsi="Tahoma" w:cs="Tahoma"/>
          <w:b/>
          <w:smallCaps/>
          <w:spacing w:val="10"/>
          <w:sz w:val="25"/>
          <w:szCs w:val="25"/>
        </w:rPr>
      </w:pPr>
      <w:r>
        <w:rPr>
          <w:rFonts w:ascii="Tahoma" w:hAnsi="Tahoma" w:cs="Tahoma"/>
          <w:b/>
          <w:smallCaps/>
          <w:spacing w:val="10"/>
          <w:sz w:val="25"/>
          <w:szCs w:val="25"/>
        </w:rPr>
        <w:t>Professional Work Experience</w:t>
      </w:r>
    </w:p>
    <w:p w14:paraId="4890E5F5" w14:textId="01EB86F2" w:rsidR="0007706B" w:rsidRDefault="0007706B" w:rsidP="0007706B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Company: Deloitte Inc</w:t>
      </w:r>
    </w:p>
    <w:p w14:paraId="60624058" w14:textId="2210D7FD" w:rsidR="0007706B" w:rsidRDefault="0007706B" w:rsidP="0007706B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Role: SAP Data Conversion Consultant</w:t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  <w:t xml:space="preserve"> 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  <w:t xml:space="preserve">   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02</w:t>
      </w:r>
      <w:r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>/201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9</w:t>
      </w:r>
      <w:r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– 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Till Date</w:t>
      </w:r>
    </w:p>
    <w:p w14:paraId="4752BC42" w14:textId="750EE43E" w:rsidR="0007706B" w:rsidRDefault="0007706B" w:rsidP="00DC3398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40770308" w14:textId="77777777" w:rsidR="0007706B" w:rsidRDefault="0007706B" w:rsidP="000770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199C5E9D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Gather requirements from business users and functional counter parts to migrate objects from multiple legacy systems to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SAP S/4 HANA 1809.</w:t>
      </w:r>
    </w:p>
    <w:p w14:paraId="1EE65EB7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Extracted tables and files from legacy systems like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People soft, SAP ECC 6.0 and Flat files to staging system and implemented business rules to migrate data using SAP BODS, HANA Migration Cockpit</w:t>
      </w:r>
      <w:r w:rsidRPr="00215241">
        <w:rPr>
          <w:rFonts w:ascii="Arial" w:eastAsiaTheme="minorEastAsia" w:hAnsi="Arial" w:cs="Arial"/>
          <w:color w:val="000000"/>
          <w:sz w:val="21"/>
          <w:szCs w:val="21"/>
        </w:rPr>
        <w:t>.</w:t>
      </w:r>
    </w:p>
    <w:p w14:paraId="06CC565F" w14:textId="59518F4B" w:rsid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Use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All in One (AIO) methodology for SAP S/4 HANA data migration,</w:t>
      </w: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 analyzed Legacy data mapping with SAP S/4 Hana table templates, implemented the mapping rules &amp; transformation logic. </w:t>
      </w:r>
    </w:p>
    <w:p w14:paraId="28F312A1" w14:textId="2ECEF8D3" w:rsidR="00215241" w:rsidRPr="00215241" w:rsidRDefault="00215241" w:rsidP="00215241">
      <w:pPr>
        <w:pStyle w:val="WyvilList"/>
        <w:numPr>
          <w:ilvl w:val="0"/>
          <w:numId w:val="20"/>
        </w:numPr>
        <w:rPr>
          <w:rFonts w:cs="Calibri"/>
          <w:color w:val="auto"/>
          <w:sz w:val="24"/>
          <w:szCs w:val="24"/>
        </w:rPr>
      </w:pPr>
      <w:r>
        <w:rPr>
          <w:rFonts w:cs="Calibri"/>
          <w:color w:val="auto"/>
          <w:sz w:val="24"/>
          <w:szCs w:val="24"/>
        </w:rPr>
        <w:t xml:space="preserve">Drive </w:t>
      </w:r>
      <w:r w:rsidRPr="008E6037">
        <w:rPr>
          <w:rFonts w:cs="Calibri"/>
          <w:b/>
          <w:bCs w:val="0"/>
          <w:color w:val="auto"/>
          <w:sz w:val="24"/>
          <w:szCs w:val="24"/>
        </w:rPr>
        <w:t>Master data rules/ mapping sessions</w:t>
      </w:r>
      <w:r>
        <w:rPr>
          <w:rFonts w:cs="Calibri"/>
          <w:color w:val="auto"/>
          <w:sz w:val="24"/>
          <w:szCs w:val="24"/>
        </w:rPr>
        <w:t xml:space="preserve"> with business and SAP Functional Teams. </w:t>
      </w:r>
    </w:p>
    <w:p w14:paraId="681A1D5A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>Worked on a data migration methodology to harness data harmonization and data relevancy aspects for existing AIO jobs.</w:t>
      </w:r>
    </w:p>
    <w:p w14:paraId="4CE4F14B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Identified the relevant data for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loading into SAP S/4 Hana. Designed AIO jobs to push the data into SAP using IDOCS, BAPI.</w:t>
      </w:r>
    </w:p>
    <w:p w14:paraId="06099DCC" w14:textId="7A3826C1" w:rsid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Worked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on Master Data objects like Customer, Vendor master, </w:t>
      </w:r>
      <w:r w:rsidR="00C01FC2"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Material </w:t>
      </w:r>
      <w:proofErr w:type="spellStart"/>
      <w:r w:rsidR="00C01FC2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Master,BOM’s</w:t>
      </w:r>
      <w:proofErr w:type="spellEnd"/>
      <w:r w:rsidR="00C01FC2"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,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Fixed Assets and Balances, Work centers, Resources, Purchasing Info Records, Equipment’s, Task lists, Pricing conditions, EWM.</w:t>
      </w:r>
    </w:p>
    <w:p w14:paraId="0418CD9D" w14:textId="7508E2A9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>Good SAP Data Knowledge</w:t>
      </w:r>
      <w:r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 </w:t>
      </w: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on </w:t>
      </w:r>
      <w:r>
        <w:rPr>
          <w:rFonts w:ascii="Arial" w:eastAsiaTheme="minorEastAsia" w:hAnsi="Arial" w:cs="Arial"/>
          <w:b/>
          <w:bCs/>
          <w:color w:val="000000"/>
          <w:sz w:val="21"/>
          <w:szCs w:val="21"/>
        </w:rPr>
        <w:t>Transactional Data such as AR, AP, GL Bank Balances.</w:t>
      </w:r>
    </w:p>
    <w:p w14:paraId="39F73C87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 xml:space="preserve">Load data to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S4/HANA using HANA migration Cockpit from flat files and staging tables.</w:t>
      </w:r>
    </w:p>
    <w:p w14:paraId="5CD9E155" w14:textId="77777777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>Work on Integration of Exchange Rates, Employee data, MDM Vendor, MDM Material with ECC and S/4HANA by developing Integration Flows in CPI using IDOC’s, RFC, HTTP, SOAP Adapters.</w:t>
      </w:r>
    </w:p>
    <w:p w14:paraId="2DA64F00" w14:textId="552C7E32" w:rsid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215241">
        <w:rPr>
          <w:rFonts w:ascii="Arial" w:eastAsiaTheme="minorEastAsia" w:hAnsi="Arial" w:cs="Arial"/>
          <w:color w:val="000000"/>
          <w:sz w:val="21"/>
          <w:szCs w:val="21"/>
        </w:rPr>
        <w:t>Create Virtual tables and replication tasks for ECC Extractors in HANA Smart data Integration (SDI) to move data to HANA DB via ABAP/HANA Adapter.</w:t>
      </w:r>
    </w:p>
    <w:p w14:paraId="26F23006" w14:textId="7354D664" w:rsid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 xml:space="preserve">Learn and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build POC on HANA SDI 2.0 </w:t>
      </w:r>
      <w:r>
        <w:rPr>
          <w:rFonts w:ascii="Arial" w:eastAsiaTheme="minorEastAsia" w:hAnsi="Arial" w:cs="Arial"/>
          <w:color w:val="000000"/>
          <w:sz w:val="21"/>
          <w:szCs w:val="21"/>
        </w:rPr>
        <w:t xml:space="preserve">for Petroleum Client which is on HANA.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 xml:space="preserve">Install/Develop flowgraphs and build replications tasks </w:t>
      </w:r>
      <w:r>
        <w:rPr>
          <w:rFonts w:ascii="Arial" w:eastAsiaTheme="minorEastAsia" w:hAnsi="Arial" w:cs="Arial"/>
          <w:color w:val="000000"/>
          <w:sz w:val="21"/>
          <w:szCs w:val="21"/>
        </w:rPr>
        <w:t>for data to flow from SAP ECC Extractors to HANA Database.</w:t>
      </w:r>
    </w:p>
    <w:p w14:paraId="18B1A494" w14:textId="22323CE8" w:rsidR="00215241" w:rsidRPr="00215241" w:rsidRDefault="00215241" w:rsidP="00215241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b/>
          <w:bCs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 xml:space="preserve">Intermediate Knowledge on Several </w:t>
      </w:r>
      <w:r w:rsidRPr="00215241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SAP Cloud Platform tools such as Build API in CPI, build ETL on HCI – Data services and SAP Cloud Platform Cockpit.</w:t>
      </w:r>
    </w:p>
    <w:p w14:paraId="2D077409" w14:textId="77777777" w:rsidR="0007706B" w:rsidRPr="00215241" w:rsidRDefault="0007706B" w:rsidP="00DC3398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bCs/>
          <w:color w:val="000000"/>
          <w:sz w:val="21"/>
          <w:szCs w:val="21"/>
          <w:highlight w:val="lightGray"/>
        </w:rPr>
      </w:pPr>
    </w:p>
    <w:p w14:paraId="69B55389" w14:textId="4C0D15BB" w:rsidR="00DC3398" w:rsidRDefault="00DC3398" w:rsidP="00DC3398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Client: Delta Airlines, Atlanta, GA</w:t>
      </w:r>
    </w:p>
    <w:p w14:paraId="56C17BA6" w14:textId="30F65E0E" w:rsidR="00DC3398" w:rsidRDefault="00DC3398" w:rsidP="00DC3398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Role: SAP </w:t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>BODS/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</w:t>
      </w:r>
      <w:proofErr w:type="spellStart"/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>Winshuttle</w:t>
      </w:r>
      <w:proofErr w:type="spellEnd"/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Consultant</w:t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  <w:t xml:space="preserve"> 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  <w:t xml:space="preserve">   </w:t>
      </w:r>
      <w:r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>10/201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8</w:t>
      </w:r>
      <w:r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– 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02</w:t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>/201</w:t>
      </w:r>
      <w:r w:rsidR="002C6EEE">
        <w:rPr>
          <w:rFonts w:ascii="Arial" w:hAnsi="Arial" w:cs="Arial"/>
          <w:b/>
          <w:color w:val="000000"/>
          <w:sz w:val="21"/>
          <w:szCs w:val="21"/>
          <w:highlight w:val="lightGray"/>
        </w:rPr>
        <w:t>9</w:t>
      </w:r>
    </w:p>
    <w:p w14:paraId="6E5458C5" w14:textId="77777777" w:rsidR="0007706B" w:rsidRDefault="0007706B" w:rsidP="00DC3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2BE296F9" w14:textId="7659CE82" w:rsidR="00DC3398" w:rsidRDefault="00DC3398" w:rsidP="00DC33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54473C9D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Install/Configure SAP BODS tool.</w:t>
      </w:r>
    </w:p>
    <w:p w14:paraId="4BED4094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Worked on conversion of Employee Payroll and Time entry data in SAP ECC.</w:t>
      </w:r>
    </w:p>
    <w:p w14:paraId="67D35D08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Worked with business users to gather requirements.</w:t>
      </w:r>
    </w:p>
    <w:p w14:paraId="32A4F1FF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Developed BODS jobs to insert the data in CATSDB and PA0015 table</w:t>
      </w:r>
    </w:p>
    <w:p w14:paraId="7CE4814D" w14:textId="3D99F449" w:rsid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 xml:space="preserve">Used CATS_INSERT, CATS_DELETE and HRMD_A </w:t>
      </w:r>
      <w:proofErr w:type="spellStart"/>
      <w:r w:rsidRPr="00DC3398">
        <w:rPr>
          <w:rFonts w:ascii="Arial" w:eastAsiaTheme="minorEastAsia" w:hAnsi="Arial" w:cs="Arial"/>
          <w:color w:val="000000"/>
          <w:sz w:val="21"/>
          <w:szCs w:val="21"/>
        </w:rPr>
        <w:t>idocs</w:t>
      </w:r>
      <w:proofErr w:type="spellEnd"/>
      <w:r w:rsidRPr="00DC3398">
        <w:rPr>
          <w:rFonts w:ascii="Arial" w:eastAsiaTheme="minorEastAsia" w:hAnsi="Arial" w:cs="Arial"/>
          <w:color w:val="000000"/>
          <w:sz w:val="21"/>
          <w:szCs w:val="21"/>
        </w:rPr>
        <w:t xml:space="preserve"> to load/delete Payroll and Time entry data.</w:t>
      </w:r>
    </w:p>
    <w:p w14:paraId="563D7B78" w14:textId="47FF5A72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 xml:space="preserve">Develop Load programs in </w:t>
      </w:r>
      <w:proofErr w:type="spellStart"/>
      <w:r w:rsidRPr="0007706B">
        <w:rPr>
          <w:rFonts w:ascii="Arial" w:eastAsiaTheme="minorEastAsia" w:hAnsi="Arial" w:cs="Arial"/>
          <w:b/>
          <w:bCs/>
          <w:color w:val="000000"/>
          <w:sz w:val="21"/>
          <w:szCs w:val="21"/>
        </w:rPr>
        <w:t>Winshuttle</w:t>
      </w:r>
      <w:proofErr w:type="spellEnd"/>
      <w:r>
        <w:rPr>
          <w:rFonts w:ascii="Arial" w:eastAsiaTheme="minorEastAsia" w:hAnsi="Arial" w:cs="Arial"/>
          <w:color w:val="000000"/>
          <w:sz w:val="21"/>
          <w:szCs w:val="21"/>
        </w:rPr>
        <w:t xml:space="preserve"> to load HR Data to ECC 6.0 using load templates.</w:t>
      </w:r>
    </w:p>
    <w:p w14:paraId="6541539E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Used BAPI to get the SAP employee number and counter number.</w:t>
      </w:r>
    </w:p>
    <w:p w14:paraId="1631BCED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lastRenderedPageBreak/>
        <w:t>Used scripts and variables, email notifications for ETL process using Data Services.</w:t>
      </w:r>
    </w:p>
    <w:p w14:paraId="0D29927D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>Generated Error reports and reconciliation reports and shared with business users</w:t>
      </w:r>
    </w:p>
    <w:p w14:paraId="0EE57657" w14:textId="77777777" w:rsidR="00DC3398" w:rsidRPr="00DC3398" w:rsidRDefault="00DC3398" w:rsidP="00DC3398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rPr>
          <w:rFonts w:ascii="Arial" w:eastAsiaTheme="minorEastAsia" w:hAnsi="Arial" w:cs="Arial"/>
          <w:color w:val="000000"/>
          <w:sz w:val="21"/>
          <w:szCs w:val="21"/>
        </w:rPr>
      </w:pPr>
      <w:r w:rsidRPr="00DC3398">
        <w:rPr>
          <w:rFonts w:ascii="Arial" w:eastAsiaTheme="minorEastAsia" w:hAnsi="Arial" w:cs="Arial"/>
          <w:color w:val="000000"/>
          <w:sz w:val="21"/>
          <w:szCs w:val="21"/>
        </w:rPr>
        <w:t xml:space="preserve">Reduced the performance load time from 10 hours to 1 </w:t>
      </w:r>
      <w:proofErr w:type="gramStart"/>
      <w:r w:rsidRPr="00DC3398">
        <w:rPr>
          <w:rFonts w:ascii="Arial" w:eastAsiaTheme="minorEastAsia" w:hAnsi="Arial" w:cs="Arial"/>
          <w:color w:val="000000"/>
          <w:sz w:val="21"/>
          <w:szCs w:val="21"/>
        </w:rPr>
        <w:t>hours</w:t>
      </w:r>
      <w:proofErr w:type="gramEnd"/>
      <w:r w:rsidRPr="00DC3398">
        <w:rPr>
          <w:rFonts w:ascii="Arial" w:eastAsiaTheme="minorEastAsia" w:hAnsi="Arial" w:cs="Arial"/>
          <w:color w:val="000000"/>
          <w:sz w:val="21"/>
          <w:szCs w:val="21"/>
        </w:rPr>
        <w:t xml:space="preserve"> load time.</w:t>
      </w:r>
    </w:p>
    <w:p w14:paraId="137A54EB" w14:textId="77777777" w:rsidR="00DC3398" w:rsidRDefault="00DC3398" w:rsidP="00610B30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44F5DDAD" w14:textId="125D05EC" w:rsidR="003B6052" w:rsidRDefault="003B6052" w:rsidP="00610B30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C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lient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: 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Briggs &amp; Stratton, Wauwatosa,</w:t>
      </w:r>
      <w:r w:rsid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WI</w:t>
      </w:r>
    </w:p>
    <w:p w14:paraId="3C0E089D" w14:textId="3C02D1D1" w:rsidR="00610B30" w:rsidRDefault="003B6052" w:rsidP="00610B30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Role: </w:t>
      </w:r>
      <w:r w:rsid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SAP </w:t>
      </w:r>
      <w:r w:rsidR="00441BF9">
        <w:rPr>
          <w:rFonts w:ascii="Arial" w:hAnsi="Arial" w:cs="Arial"/>
          <w:b/>
          <w:color w:val="000000"/>
          <w:sz w:val="21"/>
          <w:szCs w:val="21"/>
          <w:highlight w:val="lightGray"/>
        </w:rPr>
        <w:t>S4 HANA Migrat</w:t>
      </w:r>
      <w:r w:rsidR="00610B30"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>ion/ SAP Success Factors Migration Lead</w:t>
      </w:r>
      <w:r w:rsidR="007E76EC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="007E76EC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="00610B30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  </w:t>
      </w:r>
      <w:r w:rsidR="00610B30"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10/2016 – </w:t>
      </w:r>
      <w:r w:rsidR="00DC3398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>10/2018</w:t>
      </w:r>
    </w:p>
    <w:p w14:paraId="2EB37813" w14:textId="77777777" w:rsidR="00696E92" w:rsidRDefault="00696E92" w:rsidP="007E76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4848FF05" w14:textId="14341FC5" w:rsidR="007E76EC" w:rsidRDefault="007E76EC" w:rsidP="007E76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4BF0C96C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Worked in a team of 14 BODS Developers in SAP Data Migration Team.</w:t>
      </w:r>
    </w:p>
    <w:p w14:paraId="6F6C0D9F" w14:textId="59976779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Successfully migrated </w:t>
      </w:r>
      <w:r w:rsidRPr="00B347BE">
        <w:rPr>
          <w:rFonts w:ascii="Arial" w:eastAsiaTheme="minorEastAsia" w:hAnsi="Arial" w:cs="Arial"/>
          <w:b/>
          <w:color w:val="000000"/>
          <w:sz w:val="21"/>
          <w:szCs w:val="21"/>
        </w:rPr>
        <w:t>6000 Employees Data from Ceridian to SAP Success Factors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 using Web services/ Flat files in SAP Business Objects Data Services.</w:t>
      </w:r>
    </w:p>
    <w:p w14:paraId="1F53815A" w14:textId="6D15A3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Migrated Material master, Vendor Master, PIR, Source Lists, Material Classification</w:t>
      </w:r>
      <w:r w:rsidR="00440E9C">
        <w:rPr>
          <w:rFonts w:ascii="Arial" w:eastAsiaTheme="minorEastAsia" w:hAnsi="Arial" w:cs="Arial"/>
          <w:color w:val="000000"/>
          <w:sz w:val="21"/>
          <w:szCs w:val="21"/>
        </w:rPr>
        <w:t>,EWM,Inventory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 to </w:t>
      </w:r>
      <w:r w:rsidRPr="00B347BE">
        <w:rPr>
          <w:rFonts w:ascii="Arial" w:eastAsiaTheme="minorEastAsia" w:hAnsi="Arial" w:cs="Arial"/>
          <w:b/>
          <w:color w:val="000000"/>
          <w:sz w:val="21"/>
          <w:szCs w:val="21"/>
        </w:rPr>
        <w:t>S4 HANA 1503 for Logistics and S4 HANA 1610 for Simple Finance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 using AIO Methodology.</w:t>
      </w:r>
    </w:p>
    <w:p w14:paraId="61962572" w14:textId="0773E7F5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Migrated </w:t>
      </w:r>
      <w:r w:rsidRPr="00B347BE">
        <w:rPr>
          <w:rFonts w:ascii="Arial" w:eastAsiaTheme="minorEastAsia" w:hAnsi="Arial" w:cs="Arial"/>
          <w:b/>
          <w:color w:val="000000"/>
          <w:sz w:val="21"/>
          <w:szCs w:val="21"/>
        </w:rPr>
        <w:t>Foundation, Position &amp; Employee data using web services, SF API, ODATA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 &amp; Flat File load into Success Factors using SAP BODS Best Practices.</w:t>
      </w:r>
    </w:p>
    <w:p w14:paraId="582778C1" w14:textId="618F82BD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Developed DQ &amp; Data Analysis reports to Business using Information Steward in BODS. Gained knowledge in using Data Insight for Data Quality and profiling data usin</w:t>
      </w:r>
      <w:r>
        <w:rPr>
          <w:rFonts w:ascii="Arial" w:eastAsiaTheme="minorEastAsia" w:hAnsi="Arial" w:cs="Arial"/>
          <w:color w:val="000000"/>
          <w:sz w:val="21"/>
          <w:szCs w:val="21"/>
        </w:rPr>
        <w:t xml:space="preserve">g Cleansing Package builder in 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>Information Steward.</w:t>
      </w:r>
    </w:p>
    <w:p w14:paraId="7D5064FE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Acquired </w:t>
      </w:r>
      <w:proofErr w:type="spellStart"/>
      <w:r w:rsidRPr="00B347BE">
        <w:rPr>
          <w:rFonts w:ascii="Arial" w:eastAsiaTheme="minorEastAsia" w:hAnsi="Arial" w:cs="Arial"/>
          <w:color w:val="000000"/>
          <w:sz w:val="21"/>
          <w:szCs w:val="21"/>
        </w:rPr>
        <w:t>indepth</w:t>
      </w:r>
      <w:proofErr w:type="spellEnd"/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 understanding of various SAP Functions (BAPIS/RFCs), IDOCs, Tables.</w:t>
      </w:r>
    </w:p>
    <w:p w14:paraId="103F5F29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Profiled data to assess data quality, Developed scorecards/dashboard</w:t>
      </w:r>
    </w:p>
    <w:p w14:paraId="6A32572C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Developed Data Quality rules/Scorecards for business process centric data profiling using Data Insight.</w:t>
      </w:r>
    </w:p>
    <w:p w14:paraId="2847246D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 xml:space="preserve">Worked </w:t>
      </w:r>
      <w:r w:rsidRPr="00B347BE">
        <w:rPr>
          <w:rFonts w:ascii="Arial" w:eastAsiaTheme="minorEastAsia" w:hAnsi="Arial" w:cs="Arial"/>
          <w:b/>
          <w:color w:val="000000"/>
          <w:sz w:val="21"/>
          <w:szCs w:val="21"/>
        </w:rPr>
        <w:t>with SAP Functional Teams in finalizing the load mapping templates</w:t>
      </w:r>
      <w:r w:rsidRPr="00B347BE">
        <w:rPr>
          <w:rFonts w:ascii="Arial" w:eastAsiaTheme="minorEastAsia" w:hAnsi="Arial" w:cs="Arial"/>
          <w:color w:val="000000"/>
          <w:sz w:val="21"/>
          <w:szCs w:val="21"/>
        </w:rPr>
        <w:t>.</w:t>
      </w:r>
    </w:p>
    <w:p w14:paraId="4C4D4396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Developed and provided Data Quality Reports (post load) to business.</w:t>
      </w:r>
    </w:p>
    <w:p w14:paraId="4B26B11A" w14:textId="77777777" w:rsidR="00B347BE" w:rsidRPr="00B347BE" w:rsidRDefault="00B347BE" w:rsidP="00696E92">
      <w:pPr>
        <w:pStyle w:val="TableText"/>
        <w:numPr>
          <w:ilvl w:val="0"/>
          <w:numId w:val="20"/>
        </w:numPr>
        <w:tabs>
          <w:tab w:val="clear" w:pos="1080"/>
        </w:tabs>
        <w:spacing w:before="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B347BE">
        <w:rPr>
          <w:rFonts w:ascii="Arial" w:eastAsiaTheme="minorEastAsia" w:hAnsi="Arial" w:cs="Arial"/>
          <w:color w:val="000000"/>
          <w:sz w:val="21"/>
          <w:szCs w:val="21"/>
        </w:rPr>
        <w:t>Involved in understanding and Implementation of DMR proven methodology to accelerate delivery and reduce risk on large scale data migration projects</w:t>
      </w:r>
    </w:p>
    <w:p w14:paraId="1E0B2D26" w14:textId="77777777" w:rsidR="007E76EC" w:rsidRDefault="007E76EC" w:rsidP="00581E53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27CCE0D5" w14:textId="117E72C5" w:rsidR="00B3225E" w:rsidRPr="00B3225E" w:rsidRDefault="003B6052" w:rsidP="00B3225E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C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lient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: 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Smith &amp; Nephew, Memphis, TN</w:t>
      </w:r>
    </w:p>
    <w:p w14:paraId="733D293D" w14:textId="708E8D3A" w:rsidR="00581E53" w:rsidRPr="00B3225E" w:rsidRDefault="003B6052" w:rsidP="00B3225E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Role: </w:t>
      </w:r>
      <w:r w:rsidR="00581E53">
        <w:rPr>
          <w:rFonts w:ascii="Arial" w:hAnsi="Arial" w:cs="Arial"/>
          <w:b/>
          <w:color w:val="000000"/>
          <w:sz w:val="21"/>
          <w:szCs w:val="21"/>
          <w:highlight w:val="lightGray"/>
        </w:rPr>
        <w:t>Data Q</w:t>
      </w:r>
      <w:r w:rsidR="00581E53" w:rsidRPr="00581E53">
        <w:rPr>
          <w:rFonts w:ascii="Arial" w:hAnsi="Arial" w:cs="Arial"/>
          <w:b/>
          <w:color w:val="000000"/>
          <w:sz w:val="21"/>
          <w:szCs w:val="21"/>
          <w:highlight w:val="lightGray"/>
        </w:rPr>
        <w:t>uality Lead/Informatica Developer</w:t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="0015767A"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   </w:t>
      </w:r>
      <w:r w:rsidR="0088662A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03/2016 to </w:t>
      </w:r>
      <w:r w:rsidR="0088662A" w:rsidRPr="0088662A">
        <w:rPr>
          <w:rFonts w:ascii="Arial" w:hAnsi="Arial" w:cs="Arial"/>
          <w:b/>
          <w:color w:val="000000"/>
          <w:sz w:val="21"/>
          <w:szCs w:val="21"/>
          <w:highlight w:val="lightGray"/>
        </w:rPr>
        <w:t>09/2016</w:t>
      </w:r>
    </w:p>
    <w:p w14:paraId="0C640D30" w14:textId="3B05B10E" w:rsidR="00581E53" w:rsidRPr="00B3225E" w:rsidRDefault="00581E53" w:rsidP="00B3225E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3025D031" w14:textId="77777777" w:rsidR="00A0340D" w:rsidRDefault="00A0340D" w:rsidP="00A03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30B9680F" w14:textId="532CEC51" w:rsidR="00581E53" w:rsidRDefault="003F4720" w:rsidP="00A034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</w:t>
      </w:r>
      <w:r w:rsidR="00F431C6" w:rsidRPr="00F431C6">
        <w:rPr>
          <w:rFonts w:ascii="Arial" w:hAnsi="Arial" w:cs="Arial"/>
          <w:color w:val="000000"/>
          <w:sz w:val="21"/>
          <w:szCs w:val="21"/>
        </w:rPr>
        <w:t>ncrease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="00F431C6" w:rsidRPr="00F431C6">
        <w:rPr>
          <w:rFonts w:ascii="Arial" w:hAnsi="Arial" w:cs="Arial"/>
          <w:color w:val="000000"/>
          <w:sz w:val="21"/>
          <w:szCs w:val="21"/>
        </w:rPr>
        <w:t xml:space="preserve"> service levels to customers and improve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="00F431C6" w:rsidRPr="00F431C6">
        <w:rPr>
          <w:rFonts w:ascii="Arial" w:hAnsi="Arial" w:cs="Arial"/>
          <w:color w:val="000000"/>
          <w:sz w:val="21"/>
          <w:szCs w:val="21"/>
        </w:rPr>
        <w:t xml:space="preserve"> utilization of company assets through visibility of global demand, network inventory, and global production capacity</w:t>
      </w:r>
    </w:p>
    <w:p w14:paraId="50817CD1" w14:textId="793B66CD" w:rsidR="00054DA1" w:rsidRDefault="003D5551" w:rsidP="00054D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054DA1">
        <w:rPr>
          <w:rFonts w:ascii="Arial" w:hAnsi="Arial" w:cs="Arial"/>
          <w:color w:val="000000"/>
          <w:sz w:val="21"/>
          <w:szCs w:val="21"/>
        </w:rPr>
        <w:t>Improve</w:t>
      </w:r>
      <w:r w:rsidR="003F4720">
        <w:rPr>
          <w:rFonts w:ascii="Arial" w:hAnsi="Arial" w:cs="Arial"/>
          <w:color w:val="000000"/>
          <w:sz w:val="21"/>
          <w:szCs w:val="21"/>
        </w:rPr>
        <w:t>d</w:t>
      </w:r>
      <w:r w:rsidRPr="00054DA1">
        <w:rPr>
          <w:rFonts w:ascii="Arial" w:hAnsi="Arial" w:cs="Arial"/>
          <w:color w:val="000000"/>
          <w:sz w:val="21"/>
          <w:szCs w:val="21"/>
        </w:rPr>
        <w:t xml:space="preserve"> </w:t>
      </w:r>
      <w:r w:rsidRPr="00054DA1">
        <w:rPr>
          <w:rFonts w:ascii="Arial" w:hAnsi="Arial" w:cs="Arial"/>
          <w:b/>
          <w:bCs/>
          <w:color w:val="000000"/>
          <w:sz w:val="21"/>
          <w:szCs w:val="21"/>
        </w:rPr>
        <w:t xml:space="preserve">global supply chain planning </w:t>
      </w:r>
      <w:r w:rsidRPr="00054DA1">
        <w:rPr>
          <w:rFonts w:ascii="Arial" w:hAnsi="Arial" w:cs="Arial"/>
          <w:color w:val="000000"/>
          <w:sz w:val="21"/>
          <w:szCs w:val="21"/>
        </w:rPr>
        <w:t>through process standardization, systems integration, and organizational alignment.</w:t>
      </w:r>
    </w:p>
    <w:p w14:paraId="71DA7216" w14:textId="5B6466D6" w:rsidR="00FC68C9" w:rsidRPr="00054DA1" w:rsidRDefault="00FC68C9" w:rsidP="00054D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FC68C9">
        <w:rPr>
          <w:rFonts w:ascii="Arial" w:hAnsi="Arial" w:cs="Arial"/>
          <w:color w:val="000000"/>
          <w:sz w:val="21"/>
          <w:szCs w:val="21"/>
        </w:rPr>
        <w:t xml:space="preserve">Demonstrated success </w:t>
      </w:r>
      <w:r>
        <w:rPr>
          <w:rFonts w:ascii="Arial" w:hAnsi="Arial" w:cs="Arial"/>
          <w:color w:val="000000"/>
          <w:sz w:val="21"/>
          <w:szCs w:val="21"/>
        </w:rPr>
        <w:t xml:space="preserve">in </w:t>
      </w:r>
      <w:r w:rsidRPr="00FC68C9">
        <w:rPr>
          <w:rFonts w:ascii="Arial" w:hAnsi="Arial" w:cs="Arial"/>
          <w:color w:val="000000"/>
          <w:sz w:val="21"/>
          <w:szCs w:val="21"/>
        </w:rPr>
        <w:t xml:space="preserve">designing </w:t>
      </w:r>
      <w:r w:rsidRPr="00FC68C9">
        <w:rPr>
          <w:rFonts w:ascii="Arial" w:hAnsi="Arial" w:cs="Arial"/>
          <w:b/>
          <w:color w:val="000000"/>
          <w:sz w:val="21"/>
          <w:szCs w:val="21"/>
        </w:rPr>
        <w:t>data quality rules, data cleansing, data profiling</w:t>
      </w:r>
      <w:r w:rsidRPr="00FC68C9">
        <w:rPr>
          <w:rFonts w:ascii="Arial" w:hAnsi="Arial" w:cs="Arial"/>
          <w:color w:val="000000"/>
          <w:sz w:val="21"/>
          <w:szCs w:val="21"/>
        </w:rPr>
        <w:t xml:space="preserve"> and implementing solutions that improve business functionality and productivity with diverse technical background.</w:t>
      </w:r>
    </w:p>
    <w:p w14:paraId="1D3CC2DA" w14:textId="3F62A9ED" w:rsidR="00F431C6" w:rsidRPr="00054DA1" w:rsidRDefault="001D6B5B" w:rsidP="00054D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Build data Quality rules &amp;</w:t>
      </w:r>
      <w:r w:rsidR="00054DA1">
        <w:rPr>
          <w:rFonts w:ascii="Arial" w:hAnsi="Arial" w:cs="Arial"/>
          <w:b/>
          <w:color w:val="000000"/>
          <w:sz w:val="21"/>
          <w:szCs w:val="21"/>
        </w:rPr>
        <w:t xml:space="preserve"> scorecards for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Material Master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Customer Master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Location Master</w:t>
      </w:r>
      <w:r w:rsidR="00054DA1">
        <w:rPr>
          <w:rFonts w:ascii="Arial" w:hAnsi="Arial" w:cs="Arial"/>
          <w:color w:val="000000"/>
          <w:sz w:val="21"/>
          <w:szCs w:val="21"/>
        </w:rPr>
        <w:t>, Bill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 xml:space="preserve"> of Material</w:t>
      </w:r>
      <w:r w:rsidR="00054DA1">
        <w:rPr>
          <w:rFonts w:ascii="Arial" w:hAnsi="Arial" w:cs="Arial"/>
          <w:color w:val="000000"/>
          <w:sz w:val="21"/>
          <w:szCs w:val="21"/>
        </w:rPr>
        <w:t>s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054DA1">
        <w:rPr>
          <w:rFonts w:ascii="Arial" w:hAnsi="Arial" w:cs="Arial"/>
          <w:color w:val="000000"/>
          <w:sz w:val="21"/>
          <w:szCs w:val="21"/>
        </w:rPr>
        <w:t>Routings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Production Orders</w:t>
      </w:r>
      <w:r w:rsid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Planned Orders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Purchase Orders</w:t>
      </w:r>
      <w:r w:rsidR="00054DA1" w:rsidRPr="00054DA1">
        <w:rPr>
          <w:rFonts w:ascii="Arial" w:hAnsi="Arial" w:cs="Arial"/>
          <w:color w:val="000000"/>
          <w:sz w:val="21"/>
          <w:szCs w:val="21"/>
        </w:rPr>
        <w:t xml:space="preserve">, </w:t>
      </w:r>
      <w:r w:rsidR="003D5551" w:rsidRPr="00054DA1">
        <w:rPr>
          <w:rFonts w:ascii="Arial" w:hAnsi="Arial" w:cs="Arial"/>
          <w:color w:val="000000"/>
          <w:sz w:val="21"/>
          <w:szCs w:val="21"/>
        </w:rPr>
        <w:t>Stock Transfer Orders</w:t>
      </w:r>
      <w:r>
        <w:rPr>
          <w:rFonts w:ascii="Arial" w:hAnsi="Arial" w:cs="Arial"/>
          <w:color w:val="000000"/>
          <w:sz w:val="21"/>
          <w:szCs w:val="21"/>
        </w:rPr>
        <w:t xml:space="preserve"> in </w:t>
      </w:r>
      <w:r w:rsidRPr="00F431C6">
        <w:rPr>
          <w:rFonts w:ascii="Arial" w:hAnsi="Arial" w:cs="Arial"/>
          <w:b/>
          <w:color w:val="000000"/>
          <w:sz w:val="21"/>
          <w:szCs w:val="21"/>
        </w:rPr>
        <w:t>Informatica Analyst</w:t>
      </w:r>
      <w:r>
        <w:rPr>
          <w:rFonts w:ascii="Arial" w:hAnsi="Arial" w:cs="Arial"/>
          <w:b/>
          <w:color w:val="000000"/>
          <w:sz w:val="21"/>
          <w:szCs w:val="21"/>
        </w:rPr>
        <w:t>, Informatica Developer</w:t>
      </w:r>
      <w:r w:rsidRPr="00F431C6">
        <w:rPr>
          <w:rFonts w:ascii="Arial" w:hAnsi="Arial" w:cs="Arial"/>
          <w:b/>
          <w:color w:val="000000"/>
          <w:sz w:val="21"/>
          <w:szCs w:val="21"/>
        </w:rPr>
        <w:t xml:space="preserve"> for DQ profil</w:t>
      </w:r>
      <w:r>
        <w:rPr>
          <w:rFonts w:ascii="Arial" w:hAnsi="Arial" w:cs="Arial"/>
          <w:b/>
          <w:color w:val="000000"/>
          <w:sz w:val="21"/>
          <w:szCs w:val="21"/>
        </w:rPr>
        <w:t>ing</w:t>
      </w:r>
      <w:r w:rsidR="00054DA1">
        <w:rPr>
          <w:rFonts w:ascii="Arial" w:hAnsi="Arial" w:cs="Arial"/>
          <w:color w:val="000000"/>
          <w:sz w:val="21"/>
          <w:szCs w:val="21"/>
        </w:rPr>
        <w:t>.</w:t>
      </w:r>
    </w:p>
    <w:p w14:paraId="22895EC4" w14:textId="38BF1DBF" w:rsidR="003B6052" w:rsidRPr="00B3225E" w:rsidRDefault="001F4571" w:rsidP="00B3225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1F4571">
        <w:rPr>
          <w:rFonts w:ascii="Arial" w:hAnsi="Arial" w:cs="Arial"/>
          <w:color w:val="000000"/>
          <w:sz w:val="21"/>
          <w:szCs w:val="21"/>
        </w:rPr>
        <w:t>Develop</w:t>
      </w:r>
      <w:r w:rsidR="001D6B5B">
        <w:rPr>
          <w:rFonts w:ascii="Arial" w:hAnsi="Arial" w:cs="Arial"/>
          <w:color w:val="000000"/>
          <w:sz w:val="21"/>
          <w:szCs w:val="21"/>
        </w:rPr>
        <w:t xml:space="preserve"> and produce </w:t>
      </w:r>
      <w:r w:rsidRPr="001F4571">
        <w:rPr>
          <w:rFonts w:ascii="Arial" w:hAnsi="Arial" w:cs="Arial"/>
          <w:color w:val="000000"/>
          <w:sz w:val="21"/>
          <w:szCs w:val="21"/>
        </w:rPr>
        <w:t xml:space="preserve">Quality reports to business by building </w:t>
      </w:r>
      <w:r w:rsidRPr="001F4571">
        <w:rPr>
          <w:rFonts w:ascii="Arial" w:hAnsi="Arial" w:cs="Arial"/>
          <w:b/>
          <w:color w:val="000000"/>
          <w:sz w:val="21"/>
          <w:szCs w:val="21"/>
        </w:rPr>
        <w:t>Scorecards in IDQ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and writing queries in SAP </w:t>
      </w:r>
      <w:r w:rsidRPr="001F4571">
        <w:rPr>
          <w:rFonts w:ascii="Arial" w:hAnsi="Arial" w:cs="Arial"/>
          <w:color w:val="000000"/>
          <w:sz w:val="21"/>
          <w:szCs w:val="21"/>
        </w:rPr>
        <w:t>for Inventory planning, MM, Sets,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F4571">
        <w:rPr>
          <w:rFonts w:ascii="Arial" w:hAnsi="Arial" w:cs="Arial"/>
          <w:color w:val="000000"/>
          <w:sz w:val="21"/>
          <w:szCs w:val="21"/>
        </w:rPr>
        <w:t>Supply Plan</w:t>
      </w:r>
      <w:r>
        <w:rPr>
          <w:rFonts w:ascii="Arial" w:hAnsi="Arial" w:cs="Arial"/>
          <w:color w:val="000000"/>
          <w:sz w:val="21"/>
          <w:szCs w:val="21"/>
        </w:rPr>
        <w:t>n</w:t>
      </w:r>
      <w:r w:rsidRPr="001F4571">
        <w:rPr>
          <w:rFonts w:ascii="Arial" w:hAnsi="Arial" w:cs="Arial"/>
          <w:color w:val="000000"/>
          <w:sz w:val="21"/>
          <w:szCs w:val="21"/>
        </w:rPr>
        <w:t>ing modules.</w:t>
      </w:r>
    </w:p>
    <w:p w14:paraId="0B0559F3" w14:textId="77777777" w:rsidR="003B6052" w:rsidRDefault="003B6052" w:rsidP="00D93DF6">
      <w:pPr>
        <w:pStyle w:val="ListParagraph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668FC447" w14:textId="0E51ECA6" w:rsidR="00B3225E" w:rsidRPr="00B3225E" w:rsidRDefault="00B3225E" w:rsidP="00B3225E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Client: </w:t>
      </w:r>
      <w:r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NTT DATA Inc, Boston, MA</w:t>
      </w:r>
    </w:p>
    <w:p w14:paraId="0DF2273D" w14:textId="08004B35" w:rsidR="00A72A61" w:rsidRPr="00DC3398" w:rsidRDefault="003B6052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Role:</w:t>
      </w:r>
      <w:r w:rsid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</w:t>
      </w:r>
      <w:r w:rsidR="00A72A61"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SAP Data Migration/</w:t>
      </w:r>
      <w:r w:rsidR="00D450D6" w:rsidRPr="00D450D6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</w:t>
      </w:r>
      <w:r w:rsidR="00D450D6" w:rsidRP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>SAP Success Factors Migration Lead</w:t>
      </w:r>
      <w:r w:rsidRP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="00A72A61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</w:r>
      <w:r w:rsidR="00D450D6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  </w:t>
      </w:r>
      <w:r w:rsidR="00A72A61"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07/2012 to 02/2016</w:t>
      </w:r>
    </w:p>
    <w:p w14:paraId="2184EF31" w14:textId="77777777" w:rsidR="000F6384" w:rsidRDefault="000F6384" w:rsidP="00A03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311B2D4F" w14:textId="7A1475B1" w:rsidR="00FC68C9" w:rsidRPr="002952C3" w:rsidRDefault="00FC68C9" w:rsidP="00A034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952C3">
        <w:rPr>
          <w:rFonts w:ascii="Arial" w:hAnsi="Arial" w:cs="Arial"/>
          <w:color w:val="000000"/>
          <w:sz w:val="21"/>
          <w:szCs w:val="21"/>
        </w:rPr>
        <w:t xml:space="preserve">Involved with projects including Implementation, improvise Defect Management process with proven record of </w:t>
      </w:r>
      <w:r w:rsidRPr="0060020E">
        <w:rPr>
          <w:rFonts w:ascii="Arial" w:hAnsi="Arial" w:cs="Arial"/>
          <w:b/>
          <w:color w:val="000000"/>
          <w:sz w:val="21"/>
          <w:szCs w:val="21"/>
        </w:rPr>
        <w:t>ETL Data quality, Data Profiling (Using BO</w:t>
      </w:r>
      <w:r w:rsidR="001D6B5B" w:rsidRPr="0060020E">
        <w:rPr>
          <w:rFonts w:ascii="Arial" w:hAnsi="Arial" w:cs="Arial"/>
          <w:b/>
          <w:color w:val="000000"/>
          <w:sz w:val="21"/>
          <w:szCs w:val="21"/>
        </w:rPr>
        <w:t>D</w:t>
      </w:r>
      <w:r w:rsidRPr="0060020E">
        <w:rPr>
          <w:rFonts w:ascii="Arial" w:hAnsi="Arial" w:cs="Arial"/>
          <w:b/>
          <w:color w:val="000000"/>
          <w:sz w:val="21"/>
          <w:szCs w:val="21"/>
        </w:rPr>
        <w:t xml:space="preserve">S - Business Objects </w:t>
      </w:r>
      <w:r w:rsidR="001D6B5B" w:rsidRPr="0060020E">
        <w:rPr>
          <w:rFonts w:ascii="Arial" w:hAnsi="Arial" w:cs="Arial"/>
          <w:b/>
          <w:color w:val="000000"/>
          <w:sz w:val="21"/>
          <w:szCs w:val="21"/>
        </w:rPr>
        <w:t>Data Services/IS</w:t>
      </w:r>
      <w:r w:rsidRPr="0060020E">
        <w:rPr>
          <w:rFonts w:ascii="Arial" w:hAnsi="Arial" w:cs="Arial"/>
          <w:b/>
          <w:color w:val="000000"/>
          <w:sz w:val="21"/>
          <w:szCs w:val="21"/>
        </w:rPr>
        <w:t>) and Data Management</w:t>
      </w:r>
      <w:r w:rsidRPr="002952C3">
        <w:rPr>
          <w:rFonts w:ascii="Arial" w:hAnsi="Arial" w:cs="Arial"/>
          <w:color w:val="000000"/>
          <w:sz w:val="21"/>
          <w:szCs w:val="21"/>
        </w:rPr>
        <w:t xml:space="preserve"> working with heterogeneous legacy source systems, roll out with data migration project with experience in performance optimization &amp; tuning. Ability to create program specifications to Write, Test, Debug, Document and Implement complex SAP BODS ETL Jobs.</w:t>
      </w:r>
      <w:r w:rsidRPr="002952C3">
        <w:rPr>
          <w:color w:val="000000"/>
          <w:sz w:val="21"/>
          <w:szCs w:val="21"/>
        </w:rPr>
        <w:t> </w:t>
      </w:r>
    </w:p>
    <w:p w14:paraId="7E14E200" w14:textId="223E6CAD" w:rsidR="00A72A61" w:rsidRDefault="00A72A61" w:rsidP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Migrate</w:t>
      </w:r>
      <w:r w:rsidR="003B3216">
        <w:rPr>
          <w:rFonts w:ascii="Arial" w:hAnsi="Arial" w:cs="Arial"/>
          <w:color w:val="000000"/>
          <w:sz w:val="21"/>
          <w:szCs w:val="21"/>
        </w:rPr>
        <w:t>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data for SAP FICO, SDPS and HCM module objects such as </w:t>
      </w:r>
      <w:r w:rsidRPr="00064FED">
        <w:rPr>
          <w:rFonts w:ascii="Arial" w:hAnsi="Arial" w:cs="Arial"/>
          <w:b/>
          <w:color w:val="000000"/>
          <w:sz w:val="21"/>
          <w:szCs w:val="21"/>
        </w:rPr>
        <w:t>Vendors, Customer, Bank Master, Materials, Purchase orders, Cost Centers, Profit Centers, Transactional data such as AP, AR, GL, OIM to single system ECC 6.0.</w:t>
      </w:r>
    </w:p>
    <w:p w14:paraId="21015985" w14:textId="71AF50F6" w:rsidR="003432E6" w:rsidRPr="003432E6" w:rsidRDefault="003432E6" w:rsidP="003432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7A4368">
        <w:rPr>
          <w:rFonts w:ascii="Arial" w:hAnsi="Arial" w:cs="Arial"/>
          <w:color w:val="000000"/>
          <w:sz w:val="21"/>
          <w:szCs w:val="21"/>
        </w:rPr>
        <w:lastRenderedPageBreak/>
        <w:t>Use</w:t>
      </w:r>
      <w:r>
        <w:rPr>
          <w:rFonts w:ascii="Arial" w:hAnsi="Arial" w:cs="Arial"/>
          <w:color w:val="000000"/>
          <w:sz w:val="21"/>
          <w:szCs w:val="21"/>
        </w:rPr>
        <w:t>d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Information Steward Match review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to identify best vendor master record (appro</w:t>
      </w:r>
      <w:r>
        <w:rPr>
          <w:rFonts w:ascii="Arial" w:hAnsi="Arial" w:cs="Arial"/>
          <w:color w:val="000000"/>
          <w:sz w:val="21"/>
          <w:szCs w:val="21"/>
        </w:rPr>
        <w:t>x.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800K) and bank master record (4 million) across different geographies and </w:t>
      </w:r>
      <w:r w:rsidRPr="0015289F">
        <w:rPr>
          <w:rFonts w:ascii="Arial" w:hAnsi="Arial" w:cs="Arial"/>
          <w:b/>
          <w:color w:val="000000"/>
          <w:sz w:val="21"/>
          <w:szCs w:val="21"/>
        </w:rPr>
        <w:t>consolidate duplicate records</w:t>
      </w:r>
      <w:r w:rsidRPr="007A4368">
        <w:rPr>
          <w:rFonts w:ascii="Arial" w:hAnsi="Arial" w:cs="Arial"/>
          <w:color w:val="000000"/>
          <w:sz w:val="21"/>
          <w:szCs w:val="21"/>
        </w:rPr>
        <w:t xml:space="preserve"> into best single record.</w:t>
      </w:r>
    </w:p>
    <w:p w14:paraId="360533AD" w14:textId="32FB05F5" w:rsidR="00FC68C9" w:rsidRPr="00FC68C9" w:rsidRDefault="00FC68C9" w:rsidP="00FC68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Coordinate</w:t>
      </w:r>
      <w:r w:rsidR="000F6384">
        <w:rPr>
          <w:rFonts w:ascii="Arial" w:hAnsi="Arial" w:cs="Arial"/>
          <w:color w:val="000000"/>
          <w:sz w:val="21"/>
          <w:szCs w:val="21"/>
        </w:rPr>
        <w:t>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and execut</w:t>
      </w:r>
      <w:r w:rsidR="000F6384">
        <w:rPr>
          <w:rFonts w:ascii="Arial" w:hAnsi="Arial" w:cs="Arial"/>
          <w:color w:val="000000"/>
          <w:sz w:val="21"/>
          <w:szCs w:val="21"/>
        </w:rPr>
        <w:t>ed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legacy freeze during cut-over period with the busi</w:t>
      </w:r>
      <w:r>
        <w:rPr>
          <w:rFonts w:ascii="Arial" w:hAnsi="Arial" w:cs="Arial"/>
          <w:color w:val="000000"/>
          <w:sz w:val="21"/>
          <w:szCs w:val="21"/>
        </w:rPr>
        <w:t>ness and project team</w:t>
      </w:r>
      <w:r w:rsidR="000F6384">
        <w:rPr>
          <w:rFonts w:ascii="Arial" w:hAnsi="Arial" w:cs="Arial"/>
          <w:color w:val="000000"/>
          <w:sz w:val="21"/>
          <w:szCs w:val="21"/>
        </w:rPr>
        <w:t xml:space="preserve">, additionally </w:t>
      </w:r>
      <w:r w:rsidR="00796DB1">
        <w:rPr>
          <w:rFonts w:ascii="Arial" w:hAnsi="Arial" w:cs="Arial"/>
          <w:color w:val="000000"/>
          <w:sz w:val="21"/>
          <w:szCs w:val="21"/>
        </w:rPr>
        <w:t>performed</w:t>
      </w:r>
      <w:r w:rsidR="000F6384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0B9C">
        <w:rPr>
          <w:rFonts w:ascii="Arial" w:hAnsi="Arial" w:cs="Arial"/>
          <w:color w:val="000000"/>
          <w:sz w:val="21"/>
          <w:szCs w:val="21"/>
        </w:rPr>
        <w:t xml:space="preserve">delta </w:t>
      </w:r>
      <w:r w:rsidR="00796DB1" w:rsidRPr="008B0B9C">
        <w:rPr>
          <w:rFonts w:ascii="Arial" w:hAnsi="Arial" w:cs="Arial"/>
          <w:color w:val="000000"/>
          <w:sz w:val="21"/>
          <w:szCs w:val="21"/>
        </w:rPr>
        <w:t>loads,</w:t>
      </w:r>
      <w:r w:rsidR="00796DB1">
        <w:rPr>
          <w:rFonts w:ascii="Arial" w:hAnsi="Arial" w:cs="Arial"/>
          <w:color w:val="000000"/>
          <w:sz w:val="21"/>
          <w:szCs w:val="21"/>
        </w:rPr>
        <w:t xml:space="preserve"> </w:t>
      </w:r>
      <w:r w:rsidRPr="008B0B9C">
        <w:rPr>
          <w:rFonts w:ascii="Arial" w:hAnsi="Arial" w:cs="Arial"/>
          <w:color w:val="000000"/>
          <w:sz w:val="21"/>
          <w:szCs w:val="21"/>
        </w:rPr>
        <w:t>happening in the new system after go-live.</w:t>
      </w:r>
    </w:p>
    <w:p w14:paraId="022F2825" w14:textId="06BC0972" w:rsidR="00A72A61" w:rsidRPr="00A72A61" w:rsidRDefault="00A72A61" w:rsidP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Extract</w:t>
      </w:r>
      <w:r w:rsidR="00796DB1">
        <w:rPr>
          <w:rFonts w:ascii="Arial" w:hAnsi="Arial" w:cs="Arial"/>
          <w:color w:val="000000"/>
          <w:sz w:val="21"/>
          <w:szCs w:val="21"/>
        </w:rPr>
        <w:t>ed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data from different legacy systems and migrate</w:t>
      </w:r>
      <w:r w:rsidR="00796DB1">
        <w:rPr>
          <w:rFonts w:ascii="Arial" w:hAnsi="Arial" w:cs="Arial"/>
          <w:color w:val="000000"/>
          <w:sz w:val="21"/>
          <w:szCs w:val="21"/>
        </w:rPr>
        <w:t>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to SAP ECC 6.0 using SAP Best Practices in BODS.</w:t>
      </w:r>
    </w:p>
    <w:p w14:paraId="6623B695" w14:textId="77777777" w:rsidR="00A72A61" w:rsidRPr="00DE3BE6" w:rsidRDefault="00A72A61" w:rsidP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 xml:space="preserve">Involved in implementing </w:t>
      </w:r>
      <w:r w:rsidRPr="00DE3BE6">
        <w:rPr>
          <w:rFonts w:ascii="Arial" w:hAnsi="Arial" w:cs="Arial"/>
          <w:b/>
          <w:color w:val="000000"/>
          <w:sz w:val="21"/>
          <w:szCs w:val="21"/>
        </w:rPr>
        <w:t>ECC to Success Factors migration for Benefits, Payroll, employee Data, Foundation Data using SAP Best Practices.</w:t>
      </w:r>
    </w:p>
    <w:p w14:paraId="4F90308F" w14:textId="50F52CC5" w:rsidR="00D93DF6" w:rsidRPr="00D93DF6" w:rsidRDefault="00796DB1" w:rsidP="001D6B5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Possess s</w:t>
      </w:r>
      <w:r w:rsidR="00D93DF6" w:rsidRPr="00D93DF6">
        <w:rPr>
          <w:rFonts w:ascii="Arial" w:hAnsi="Arial" w:cs="Arial"/>
          <w:color w:val="000000"/>
          <w:sz w:val="21"/>
          <w:szCs w:val="21"/>
        </w:rPr>
        <w:t xml:space="preserve">trong working experience in all phases of Software Development Life Cycle (SDLC) such as </w:t>
      </w:r>
      <w:r w:rsidR="00D93DF6" w:rsidRPr="00D93DF6">
        <w:rPr>
          <w:rFonts w:ascii="Arial" w:hAnsi="Arial" w:cs="Arial"/>
          <w:b/>
          <w:color w:val="000000"/>
          <w:sz w:val="21"/>
          <w:szCs w:val="21"/>
        </w:rPr>
        <w:t>Analysis, Design, Development, Maintenance, Enhancements, Testing, Migrating, Administrating, security</w:t>
      </w:r>
      <w:r w:rsidR="00D93DF6" w:rsidRPr="00D93DF6">
        <w:rPr>
          <w:rFonts w:ascii="Arial" w:hAnsi="Arial" w:cs="Arial"/>
          <w:color w:val="000000"/>
          <w:sz w:val="21"/>
          <w:szCs w:val="21"/>
        </w:rPr>
        <w:t xml:space="preserve"> management and production support in BODS.</w:t>
      </w:r>
    </w:p>
    <w:p w14:paraId="0D0BDE18" w14:textId="1FC08BD5" w:rsidR="00D93DF6" w:rsidRPr="00D93DF6" w:rsidRDefault="00D93DF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C5907">
        <w:rPr>
          <w:rFonts w:ascii="Arial" w:hAnsi="Arial" w:cs="Arial"/>
          <w:color w:val="000000"/>
          <w:sz w:val="21"/>
          <w:szCs w:val="21"/>
        </w:rPr>
        <w:t xml:space="preserve">Configured </w:t>
      </w:r>
      <w:r w:rsidRPr="002C5907">
        <w:rPr>
          <w:rFonts w:ascii="Arial" w:hAnsi="Arial" w:cs="Arial"/>
          <w:b/>
          <w:color w:val="000000"/>
          <w:sz w:val="21"/>
          <w:szCs w:val="21"/>
        </w:rPr>
        <w:t>data profiling rules in Information Steward</w:t>
      </w:r>
      <w:r w:rsidRPr="002C5907">
        <w:rPr>
          <w:rFonts w:ascii="Arial" w:hAnsi="Arial" w:cs="Arial"/>
          <w:color w:val="000000"/>
          <w:sz w:val="21"/>
          <w:szCs w:val="21"/>
        </w:rPr>
        <w:t xml:space="preserve"> and created the task that runs automatically every morning. Tied the data profiling rules with the scorecard.</w:t>
      </w:r>
      <w:r>
        <w:rPr>
          <w:rFonts w:ascii="Arial" w:hAnsi="Arial" w:cs="Arial"/>
          <w:color w:val="000000"/>
          <w:sz w:val="21"/>
          <w:szCs w:val="21"/>
        </w:rPr>
        <w:tab/>
      </w:r>
    </w:p>
    <w:p w14:paraId="0320533E" w14:textId="7A0CE17B" w:rsidR="00D70540" w:rsidRDefault="00963B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Perform</w:t>
      </w:r>
      <w:r w:rsidR="00ED6D65">
        <w:rPr>
          <w:rFonts w:ascii="Arial" w:hAnsi="Arial" w:cs="Arial"/>
          <w:color w:val="000000"/>
          <w:sz w:val="21"/>
          <w:szCs w:val="21"/>
        </w:rPr>
        <w:t>ed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63BFA">
        <w:rPr>
          <w:rFonts w:ascii="Arial" w:hAnsi="Arial" w:cs="Arial"/>
          <w:b/>
          <w:color w:val="000000"/>
          <w:sz w:val="21"/>
          <w:szCs w:val="21"/>
        </w:rPr>
        <w:t>profiling of</w:t>
      </w:r>
      <w:r w:rsidR="00D70540" w:rsidRPr="00963BFA">
        <w:rPr>
          <w:rFonts w:ascii="Arial" w:hAnsi="Arial" w:cs="Arial"/>
          <w:b/>
          <w:color w:val="000000"/>
          <w:sz w:val="21"/>
          <w:szCs w:val="21"/>
        </w:rPr>
        <w:t xml:space="preserve"> address, column, dependency, </w:t>
      </w:r>
      <w:r w:rsidRPr="00963BFA">
        <w:rPr>
          <w:rFonts w:ascii="Arial" w:hAnsi="Arial" w:cs="Arial"/>
          <w:b/>
          <w:color w:val="000000"/>
          <w:sz w:val="21"/>
          <w:szCs w:val="21"/>
        </w:rPr>
        <w:t>and uniqueness</w:t>
      </w:r>
      <w:r w:rsidR="00D70540">
        <w:rPr>
          <w:rFonts w:ascii="Arial" w:hAnsi="Arial" w:cs="Arial"/>
          <w:color w:val="000000"/>
          <w:sz w:val="21"/>
          <w:szCs w:val="21"/>
        </w:rPr>
        <w:t xml:space="preserve"> on legacy data and analyze</w:t>
      </w:r>
      <w:r w:rsidR="00ED6D65">
        <w:rPr>
          <w:rFonts w:ascii="Arial" w:hAnsi="Arial" w:cs="Arial"/>
          <w:color w:val="000000"/>
          <w:sz w:val="21"/>
          <w:szCs w:val="21"/>
        </w:rPr>
        <w:t>d</w:t>
      </w:r>
      <w:r w:rsidR="00D70540">
        <w:rPr>
          <w:rFonts w:ascii="Arial" w:hAnsi="Arial" w:cs="Arial"/>
          <w:color w:val="000000"/>
          <w:sz w:val="21"/>
          <w:szCs w:val="21"/>
        </w:rPr>
        <w:t xml:space="preserve"> metadata.</w:t>
      </w:r>
    </w:p>
    <w:p w14:paraId="0A26253A" w14:textId="44D4E27C" w:rsidR="00316019" w:rsidRPr="005109FC" w:rsidRDefault="00316019" w:rsidP="001D6B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109FC">
        <w:rPr>
          <w:rFonts w:ascii="Arial" w:hAnsi="Arial" w:cs="Arial"/>
          <w:color w:val="000000"/>
          <w:sz w:val="21"/>
          <w:szCs w:val="21"/>
        </w:rPr>
        <w:t>Cleanse</w:t>
      </w:r>
      <w:r w:rsidR="00ED6D65">
        <w:rPr>
          <w:rFonts w:ascii="Arial" w:hAnsi="Arial" w:cs="Arial"/>
          <w:color w:val="000000"/>
          <w:sz w:val="21"/>
          <w:szCs w:val="21"/>
        </w:rPr>
        <w:t>d</w:t>
      </w:r>
      <w:r w:rsidRPr="005109FC">
        <w:rPr>
          <w:rFonts w:ascii="Arial" w:hAnsi="Arial" w:cs="Arial"/>
          <w:color w:val="000000"/>
          <w:sz w:val="21"/>
          <w:szCs w:val="21"/>
        </w:rPr>
        <w:t xml:space="preserve"> failed data using </w:t>
      </w:r>
      <w:r w:rsidRPr="005109FC">
        <w:rPr>
          <w:rFonts w:ascii="Arial" w:hAnsi="Arial" w:cs="Arial"/>
          <w:b/>
          <w:color w:val="000000"/>
          <w:sz w:val="21"/>
          <w:szCs w:val="21"/>
        </w:rPr>
        <w:t>Data Cleanse, Address Cleanse transforms, match records</w:t>
      </w:r>
      <w:r w:rsidRPr="005109FC">
        <w:rPr>
          <w:rFonts w:ascii="Arial" w:hAnsi="Arial" w:cs="Arial"/>
          <w:color w:val="000000"/>
          <w:sz w:val="21"/>
          <w:szCs w:val="21"/>
        </w:rPr>
        <w:t xml:space="preserve"> to each other using the Match transformation and enrich</w:t>
      </w:r>
      <w:r w:rsidR="00ED6D65">
        <w:rPr>
          <w:rFonts w:ascii="Arial" w:hAnsi="Arial" w:cs="Arial"/>
          <w:color w:val="000000"/>
          <w:sz w:val="21"/>
          <w:szCs w:val="21"/>
        </w:rPr>
        <w:t>ed</w:t>
      </w:r>
      <w:r w:rsidRPr="005109FC">
        <w:rPr>
          <w:rFonts w:ascii="Arial" w:hAnsi="Arial" w:cs="Arial"/>
          <w:color w:val="000000"/>
          <w:sz w:val="21"/>
          <w:szCs w:val="21"/>
        </w:rPr>
        <w:t xml:space="preserve"> the data.</w:t>
      </w:r>
    </w:p>
    <w:p w14:paraId="746EE249" w14:textId="360184D7" w:rsidR="00316019" w:rsidRPr="005109FC" w:rsidRDefault="00AB503D" w:rsidP="001D6B5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5109FC">
        <w:rPr>
          <w:rFonts w:ascii="Arial" w:hAnsi="Arial" w:cs="Arial"/>
          <w:color w:val="000000"/>
          <w:sz w:val="21"/>
          <w:szCs w:val="21"/>
        </w:rPr>
        <w:t>Create</w:t>
      </w:r>
      <w:r w:rsidR="00ED6D65">
        <w:rPr>
          <w:rFonts w:ascii="Arial" w:hAnsi="Arial" w:cs="Arial"/>
          <w:color w:val="000000"/>
          <w:sz w:val="21"/>
          <w:szCs w:val="21"/>
        </w:rPr>
        <w:t>d</w:t>
      </w:r>
      <w:r w:rsidRPr="005109FC">
        <w:rPr>
          <w:rFonts w:ascii="Arial" w:hAnsi="Arial" w:cs="Arial"/>
          <w:color w:val="000000"/>
          <w:sz w:val="21"/>
          <w:szCs w:val="21"/>
        </w:rPr>
        <w:t xml:space="preserve"> </w:t>
      </w:r>
      <w:r w:rsidR="005109FC">
        <w:rPr>
          <w:rFonts w:ascii="Arial" w:hAnsi="Arial" w:cs="Arial"/>
          <w:b/>
          <w:color w:val="000000"/>
          <w:sz w:val="21"/>
          <w:szCs w:val="21"/>
        </w:rPr>
        <w:t xml:space="preserve">validation rules </w:t>
      </w:r>
      <w:r w:rsidRPr="005109FC">
        <w:rPr>
          <w:rFonts w:ascii="Arial" w:hAnsi="Arial" w:cs="Arial"/>
          <w:b/>
          <w:color w:val="000000"/>
          <w:sz w:val="21"/>
          <w:szCs w:val="21"/>
        </w:rPr>
        <w:t>to assess quality</w:t>
      </w:r>
      <w:r w:rsidRPr="005109FC">
        <w:rPr>
          <w:rFonts w:ascii="Arial" w:hAnsi="Arial" w:cs="Arial"/>
          <w:color w:val="000000"/>
          <w:sz w:val="21"/>
          <w:szCs w:val="21"/>
        </w:rPr>
        <w:t xml:space="preserve"> of data and build </w:t>
      </w:r>
      <w:r w:rsidRPr="005109FC">
        <w:rPr>
          <w:rFonts w:ascii="Arial" w:hAnsi="Arial" w:cs="Arial"/>
          <w:b/>
          <w:color w:val="000000"/>
          <w:sz w:val="21"/>
          <w:szCs w:val="21"/>
        </w:rPr>
        <w:t>Scorecards in Information Steward.</w:t>
      </w:r>
      <w:r w:rsidR="00316019" w:rsidRPr="005109FC">
        <w:rPr>
          <w:rFonts w:ascii="Arial" w:hAnsi="Arial" w:cs="Arial"/>
          <w:b/>
          <w:color w:val="000000"/>
          <w:sz w:val="21"/>
          <w:szCs w:val="21"/>
        </w:rPr>
        <w:t> </w:t>
      </w:r>
    </w:p>
    <w:p w14:paraId="5CEBEE8A" w14:textId="6E6D5572" w:rsidR="008F09D4" w:rsidRPr="008F09D4" w:rsidRDefault="008F09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064FED">
        <w:rPr>
          <w:rFonts w:ascii="Arial" w:hAnsi="Arial" w:cs="Arial"/>
          <w:b/>
          <w:color w:val="000000"/>
          <w:sz w:val="21"/>
          <w:szCs w:val="21"/>
        </w:rPr>
        <w:t>Load</w:t>
      </w:r>
      <w:r w:rsidR="00ED6D65">
        <w:rPr>
          <w:rFonts w:ascii="Arial" w:hAnsi="Arial" w:cs="Arial"/>
          <w:b/>
          <w:color w:val="000000"/>
          <w:sz w:val="21"/>
          <w:szCs w:val="21"/>
        </w:rPr>
        <w:t>ed</w:t>
      </w:r>
      <w:r w:rsidRPr="00064FED">
        <w:rPr>
          <w:rFonts w:ascii="Arial" w:hAnsi="Arial" w:cs="Arial"/>
          <w:b/>
          <w:color w:val="000000"/>
          <w:sz w:val="21"/>
          <w:szCs w:val="21"/>
        </w:rPr>
        <w:t xml:space="preserve"> data to SAP </w:t>
      </w:r>
      <w:r w:rsidR="005A3CA9">
        <w:rPr>
          <w:rFonts w:ascii="Arial" w:hAnsi="Arial" w:cs="Arial"/>
          <w:b/>
          <w:color w:val="000000"/>
          <w:sz w:val="21"/>
          <w:szCs w:val="21"/>
        </w:rPr>
        <w:t>S4/</w:t>
      </w:r>
      <w:r w:rsidRPr="00064FED">
        <w:rPr>
          <w:rFonts w:ascii="Arial" w:hAnsi="Arial" w:cs="Arial"/>
          <w:b/>
          <w:color w:val="000000"/>
          <w:sz w:val="21"/>
          <w:szCs w:val="21"/>
        </w:rPr>
        <w:t>HANA</w:t>
      </w:r>
      <w:r w:rsidRPr="008F09D4">
        <w:rPr>
          <w:rFonts w:ascii="Arial" w:hAnsi="Arial" w:cs="Arial"/>
          <w:color w:val="000000"/>
          <w:sz w:val="21"/>
          <w:szCs w:val="21"/>
        </w:rPr>
        <w:t xml:space="preserve"> from multiple legacy source systems using</w:t>
      </w:r>
      <w:r>
        <w:rPr>
          <w:rFonts w:ascii="Arial" w:hAnsi="Arial" w:cs="Arial"/>
          <w:color w:val="000000"/>
          <w:sz w:val="21"/>
          <w:szCs w:val="21"/>
        </w:rPr>
        <w:t xml:space="preserve"> Business Objects Data Services using template tables.</w:t>
      </w:r>
    </w:p>
    <w:p w14:paraId="622B0191" w14:textId="50D0BD45" w:rsidR="008F09D4" w:rsidRPr="00A72A61" w:rsidRDefault="002952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Replicated</w:t>
      </w:r>
      <w:r w:rsidR="008F09D4" w:rsidRPr="008F09D4">
        <w:rPr>
          <w:rFonts w:ascii="Arial" w:hAnsi="Arial" w:cs="Arial"/>
          <w:color w:val="000000"/>
          <w:sz w:val="21"/>
          <w:szCs w:val="21"/>
        </w:rPr>
        <w:t xml:space="preserve"> SAP System data in </w:t>
      </w:r>
      <w:r w:rsidR="008F09D4" w:rsidRPr="00064FED">
        <w:rPr>
          <w:rFonts w:ascii="Arial" w:hAnsi="Arial" w:cs="Arial"/>
          <w:b/>
          <w:color w:val="000000"/>
          <w:sz w:val="21"/>
          <w:szCs w:val="21"/>
        </w:rPr>
        <w:t>HANA using SLT/BODS</w:t>
      </w:r>
      <w:r w:rsidR="008F09D4" w:rsidRPr="008F09D4">
        <w:rPr>
          <w:rFonts w:ascii="Arial" w:hAnsi="Arial" w:cs="Arial"/>
          <w:color w:val="000000"/>
          <w:sz w:val="21"/>
          <w:szCs w:val="21"/>
        </w:rPr>
        <w:t xml:space="preserve"> by importing ECC tables.</w:t>
      </w:r>
    </w:p>
    <w:p w14:paraId="26E804EC" w14:textId="459DD6F8" w:rsidR="00A72A61" w:rsidRPr="00A72A61" w:rsidRDefault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Develop</w:t>
      </w:r>
      <w:r w:rsidR="00ED6D65">
        <w:rPr>
          <w:rFonts w:ascii="Arial" w:hAnsi="Arial" w:cs="Arial"/>
          <w:color w:val="000000"/>
          <w:sz w:val="21"/>
          <w:szCs w:val="21"/>
        </w:rPr>
        <w:t>ed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</w:t>
      </w:r>
      <w:r w:rsidRPr="002952C3">
        <w:rPr>
          <w:rFonts w:ascii="Arial" w:hAnsi="Arial" w:cs="Arial"/>
          <w:b/>
          <w:color w:val="000000"/>
          <w:sz w:val="21"/>
          <w:szCs w:val="21"/>
        </w:rPr>
        <w:t>reconciliation reports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to business for Source Target data comparison.</w:t>
      </w:r>
    </w:p>
    <w:p w14:paraId="2E11A522" w14:textId="6D0F663C" w:rsidR="00A72A61" w:rsidRPr="002B258D" w:rsidRDefault="00A72A6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Connect</w:t>
      </w:r>
      <w:r w:rsidR="00ED6D65">
        <w:rPr>
          <w:rFonts w:ascii="Arial" w:hAnsi="Arial" w:cs="Arial"/>
          <w:color w:val="000000"/>
          <w:sz w:val="21"/>
          <w:szCs w:val="21"/>
        </w:rPr>
        <w:t>ed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various source systems such as IBM DB2, SAP BW, MS SQL Server, I</w:t>
      </w:r>
      <w:r w:rsidR="002B258D">
        <w:rPr>
          <w:rFonts w:ascii="Arial" w:hAnsi="Arial" w:cs="Arial"/>
          <w:color w:val="000000"/>
          <w:sz w:val="21"/>
          <w:szCs w:val="21"/>
        </w:rPr>
        <w:t xml:space="preserve">nfinium to extract data and then </w:t>
      </w:r>
      <w:r w:rsidRPr="002B258D">
        <w:rPr>
          <w:rFonts w:ascii="Arial" w:hAnsi="Arial" w:cs="Arial"/>
          <w:color w:val="000000"/>
          <w:sz w:val="21"/>
          <w:szCs w:val="21"/>
        </w:rPr>
        <w:t>appl</w:t>
      </w:r>
      <w:r w:rsidR="00ED6D65">
        <w:rPr>
          <w:rFonts w:ascii="Arial" w:hAnsi="Arial" w:cs="Arial"/>
          <w:color w:val="000000"/>
          <w:sz w:val="21"/>
          <w:szCs w:val="21"/>
        </w:rPr>
        <w:t>ied</w:t>
      </w:r>
      <w:r w:rsidRPr="002B258D">
        <w:rPr>
          <w:rFonts w:ascii="Arial" w:hAnsi="Arial" w:cs="Arial"/>
          <w:color w:val="000000"/>
          <w:sz w:val="21"/>
          <w:szCs w:val="21"/>
        </w:rPr>
        <w:t xml:space="preserve"> cleansing, business rules and load</w:t>
      </w:r>
      <w:r w:rsidR="00ED6D65">
        <w:rPr>
          <w:rFonts w:ascii="Arial" w:hAnsi="Arial" w:cs="Arial"/>
          <w:color w:val="000000"/>
          <w:sz w:val="21"/>
          <w:szCs w:val="21"/>
        </w:rPr>
        <w:t>ed</w:t>
      </w:r>
      <w:r w:rsidRPr="002B258D">
        <w:rPr>
          <w:rFonts w:ascii="Arial" w:hAnsi="Arial" w:cs="Arial"/>
          <w:color w:val="000000"/>
          <w:sz w:val="21"/>
          <w:szCs w:val="21"/>
        </w:rPr>
        <w:t xml:space="preserve"> data into SAP ERP 6.0.</w:t>
      </w:r>
    </w:p>
    <w:p w14:paraId="75F8C331" w14:textId="3001B93E" w:rsidR="00A72A61" w:rsidRPr="00A0340D" w:rsidRDefault="00A72A61" w:rsidP="00A034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0340D">
        <w:rPr>
          <w:rFonts w:ascii="Arial" w:hAnsi="Arial" w:cs="Arial"/>
          <w:color w:val="000000"/>
          <w:sz w:val="21"/>
          <w:szCs w:val="21"/>
        </w:rPr>
        <w:t>Use</w:t>
      </w:r>
      <w:r w:rsidR="00ED6D65" w:rsidRPr="00A0340D">
        <w:rPr>
          <w:rFonts w:ascii="Arial" w:hAnsi="Arial" w:cs="Arial"/>
          <w:color w:val="000000"/>
          <w:sz w:val="21"/>
          <w:szCs w:val="21"/>
        </w:rPr>
        <w:t>d</w:t>
      </w:r>
      <w:r w:rsidRPr="00A0340D">
        <w:rPr>
          <w:rFonts w:ascii="Arial" w:hAnsi="Arial" w:cs="Arial"/>
          <w:color w:val="000000"/>
          <w:sz w:val="21"/>
          <w:szCs w:val="21"/>
        </w:rPr>
        <w:t xml:space="preserve"> BI tools - </w:t>
      </w:r>
      <w:r w:rsidRPr="00A0340D">
        <w:rPr>
          <w:rFonts w:ascii="Arial" w:hAnsi="Arial" w:cs="Arial"/>
          <w:b/>
          <w:color w:val="000000"/>
          <w:sz w:val="21"/>
          <w:szCs w:val="21"/>
        </w:rPr>
        <w:t>SAP BODS BI Launch Pad and SAP BO IDT to create BI objects</w:t>
      </w:r>
      <w:r w:rsidRPr="00A0340D">
        <w:rPr>
          <w:rFonts w:ascii="Arial" w:hAnsi="Arial" w:cs="Arial"/>
          <w:color w:val="000000"/>
          <w:sz w:val="21"/>
          <w:szCs w:val="21"/>
        </w:rPr>
        <w:t xml:space="preserve">, </w:t>
      </w:r>
      <w:r w:rsidR="00064FED" w:rsidRPr="00A0340D">
        <w:rPr>
          <w:rFonts w:ascii="Arial" w:hAnsi="Arial" w:cs="Arial"/>
          <w:color w:val="000000"/>
          <w:sz w:val="21"/>
          <w:szCs w:val="21"/>
        </w:rPr>
        <w:t xml:space="preserve">to be used by business users for </w:t>
      </w:r>
      <w:r w:rsidRPr="00A0340D">
        <w:rPr>
          <w:rFonts w:ascii="Arial" w:hAnsi="Arial" w:cs="Arial"/>
          <w:color w:val="000000"/>
          <w:sz w:val="21"/>
          <w:szCs w:val="21"/>
        </w:rPr>
        <w:t>decision making, such as universes, tabular reports, cross tabular reports, graph reports, chart reports etc. by connecting to DW environment data.</w:t>
      </w:r>
    </w:p>
    <w:p w14:paraId="636537B1" w14:textId="77777777" w:rsidR="00A72A61" w:rsidRPr="00A72A61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3D167C1C" w14:textId="2FF2D53F" w:rsidR="00A72A61" w:rsidRPr="00A72A61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b/>
          <w:color w:val="000000"/>
          <w:sz w:val="21"/>
          <w:szCs w:val="21"/>
        </w:rPr>
        <w:t>Environment: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SAP ERP 6.0, SQL Server 2008 R2, SAP Busine</w:t>
      </w:r>
      <w:r w:rsidR="00D93DF6">
        <w:rPr>
          <w:rFonts w:ascii="Arial" w:hAnsi="Arial" w:cs="Arial"/>
          <w:color w:val="000000"/>
          <w:sz w:val="21"/>
          <w:szCs w:val="21"/>
        </w:rPr>
        <w:t>ss Objects Data Services 4.2 SP03</w:t>
      </w:r>
      <w:r w:rsidRPr="00A72A61">
        <w:rPr>
          <w:rFonts w:ascii="Arial" w:hAnsi="Arial" w:cs="Arial"/>
          <w:color w:val="000000"/>
          <w:sz w:val="21"/>
          <w:szCs w:val="21"/>
        </w:rPr>
        <w:t>, SAP Business</w:t>
      </w:r>
    </w:p>
    <w:p w14:paraId="07D5FABF" w14:textId="40E4AFFC" w:rsidR="005A3CA9" w:rsidRPr="005A3CA9" w:rsidRDefault="00D93DF6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Objects 4.1</w:t>
      </w:r>
      <w:r w:rsidR="00A72A61" w:rsidRPr="00A72A6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SP03</w:t>
      </w:r>
      <w:r w:rsidR="004C0739">
        <w:rPr>
          <w:rFonts w:ascii="Arial" w:hAnsi="Arial" w:cs="Arial"/>
          <w:color w:val="000000"/>
          <w:sz w:val="21"/>
          <w:szCs w:val="21"/>
        </w:rPr>
        <w:t xml:space="preserve"> Information Design Tool, Red Hat Linux 5.7</w:t>
      </w:r>
    </w:p>
    <w:p w14:paraId="37011DE5" w14:textId="77777777" w:rsidR="005A3CA9" w:rsidRDefault="005A3CA9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15D036F6" w14:textId="66121B16" w:rsidR="003B6052" w:rsidRDefault="003B6052" w:rsidP="003B6052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>C</w:t>
      </w:r>
      <w:r w:rsidR="00B3225E">
        <w:rPr>
          <w:rFonts w:ascii="Arial" w:hAnsi="Arial" w:cs="Arial"/>
          <w:b/>
          <w:color w:val="000000"/>
          <w:sz w:val="21"/>
          <w:szCs w:val="21"/>
          <w:highlight w:val="lightGray"/>
        </w:rPr>
        <w:t>lient</w:t>
      </w: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: </w:t>
      </w:r>
      <w:r w:rsidR="00B3225E"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Coca- Cola Company, Atlanta, GA</w:t>
      </w:r>
    </w:p>
    <w:p w14:paraId="39325D73" w14:textId="6FF7DEEB" w:rsidR="00A72A61" w:rsidRDefault="003B6052" w:rsidP="00B3225E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Role: </w:t>
      </w:r>
      <w:r w:rsidR="00A72A61"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BODS Consultant</w:t>
      </w:r>
      <w:r w:rsidR="00A72A61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ab/>
        <w:t xml:space="preserve">                                                                             </w:t>
      </w:r>
      <w:r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                        </w:t>
      </w:r>
      <w:r w:rsidR="00A72A61" w:rsidRPr="00DC3398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  </w:t>
      </w:r>
      <w:r w:rsidR="00A72A61"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12/2011 to 06/2012</w:t>
      </w:r>
    </w:p>
    <w:p w14:paraId="712A7D25" w14:textId="5333FA69" w:rsidR="00017CD6" w:rsidRDefault="00017CD6" w:rsidP="00A03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247BBD50" w14:textId="11488D64" w:rsidR="00A72A61" w:rsidRPr="00A0340D" w:rsidRDefault="00017CD6" w:rsidP="00A034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340D">
        <w:rPr>
          <w:rFonts w:ascii="Arial" w:hAnsi="Arial" w:cs="Arial"/>
          <w:color w:val="000000"/>
          <w:sz w:val="21"/>
          <w:szCs w:val="21"/>
        </w:rPr>
        <w:t>E</w:t>
      </w:r>
      <w:r w:rsidR="00395ED9" w:rsidRPr="00A0340D">
        <w:rPr>
          <w:rFonts w:ascii="Arial" w:hAnsi="Arial" w:cs="Arial"/>
          <w:color w:val="000000"/>
          <w:sz w:val="21"/>
          <w:szCs w:val="21"/>
        </w:rPr>
        <w:t>xtract</w:t>
      </w:r>
      <w:r w:rsidRPr="00A0340D">
        <w:rPr>
          <w:rFonts w:ascii="Arial" w:hAnsi="Arial" w:cs="Arial"/>
          <w:color w:val="000000"/>
          <w:sz w:val="21"/>
          <w:szCs w:val="21"/>
        </w:rPr>
        <w:t>ed</w:t>
      </w:r>
      <w:r w:rsidR="00A72A61" w:rsidRPr="00A0340D">
        <w:rPr>
          <w:rFonts w:ascii="Arial" w:hAnsi="Arial" w:cs="Arial"/>
          <w:color w:val="000000"/>
          <w:sz w:val="21"/>
          <w:szCs w:val="21"/>
        </w:rPr>
        <w:t xml:space="preserve"> SAP application data in data services (such as an </w:t>
      </w:r>
      <w:proofErr w:type="spellStart"/>
      <w:r w:rsidR="00A72A61" w:rsidRPr="00A0340D">
        <w:rPr>
          <w:rFonts w:ascii="Arial" w:hAnsi="Arial" w:cs="Arial"/>
          <w:color w:val="000000"/>
          <w:sz w:val="21"/>
          <w:szCs w:val="21"/>
        </w:rPr>
        <w:t>InfoCube</w:t>
      </w:r>
      <w:proofErr w:type="spellEnd"/>
      <w:r w:rsidR="00A72A61" w:rsidRPr="00A0340D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A72A61" w:rsidRPr="00A0340D">
        <w:rPr>
          <w:rFonts w:ascii="Arial" w:hAnsi="Arial" w:cs="Arial"/>
          <w:color w:val="000000"/>
          <w:sz w:val="21"/>
          <w:szCs w:val="21"/>
        </w:rPr>
        <w:t>DataStore</w:t>
      </w:r>
      <w:proofErr w:type="spellEnd"/>
      <w:r w:rsidR="00A72A61" w:rsidRPr="00A0340D">
        <w:rPr>
          <w:rFonts w:ascii="Arial" w:hAnsi="Arial" w:cs="Arial"/>
          <w:color w:val="000000"/>
          <w:sz w:val="21"/>
          <w:szCs w:val="21"/>
        </w:rPr>
        <w:t xml:space="preserve"> object and            </w:t>
      </w:r>
      <w:proofErr w:type="spellStart"/>
      <w:r w:rsidR="00A72A61" w:rsidRPr="00A0340D">
        <w:rPr>
          <w:rFonts w:ascii="Arial" w:hAnsi="Arial" w:cs="Arial"/>
          <w:color w:val="000000"/>
          <w:sz w:val="21"/>
          <w:szCs w:val="21"/>
        </w:rPr>
        <w:t>InfoObject</w:t>
      </w:r>
      <w:proofErr w:type="spellEnd"/>
      <w:r w:rsidR="00A72A61" w:rsidRPr="00A0340D">
        <w:rPr>
          <w:rFonts w:ascii="Arial" w:hAnsi="Arial" w:cs="Arial"/>
          <w:color w:val="000000"/>
          <w:sz w:val="21"/>
          <w:szCs w:val="21"/>
        </w:rPr>
        <w:t>) by using SAP Open Hub Destination, ABAP Dataflows and then execute</w:t>
      </w:r>
      <w:r w:rsidRPr="00A0340D">
        <w:rPr>
          <w:rFonts w:ascii="Arial" w:hAnsi="Arial" w:cs="Arial"/>
          <w:color w:val="000000"/>
          <w:sz w:val="21"/>
          <w:szCs w:val="21"/>
        </w:rPr>
        <w:t>d</w:t>
      </w:r>
      <w:r w:rsidR="00A72A61" w:rsidRPr="00A0340D">
        <w:rPr>
          <w:rFonts w:ascii="Arial" w:hAnsi="Arial" w:cs="Arial"/>
          <w:color w:val="000000"/>
          <w:sz w:val="21"/>
          <w:szCs w:val="21"/>
        </w:rPr>
        <w:t xml:space="preserve"> a Data </w:t>
      </w:r>
      <w:r w:rsidRPr="00A0340D">
        <w:rPr>
          <w:rFonts w:ascii="Arial" w:hAnsi="Arial" w:cs="Arial"/>
          <w:color w:val="000000"/>
          <w:sz w:val="21"/>
          <w:szCs w:val="21"/>
        </w:rPr>
        <w:t>Services batc</w:t>
      </w:r>
      <w:r w:rsidR="00A0340D">
        <w:rPr>
          <w:rFonts w:ascii="Arial" w:hAnsi="Arial" w:cs="Arial"/>
          <w:color w:val="000000"/>
          <w:sz w:val="21"/>
          <w:szCs w:val="21"/>
        </w:rPr>
        <w:t>h j</w:t>
      </w:r>
      <w:r w:rsidR="00414C8D" w:rsidRPr="00A0340D">
        <w:rPr>
          <w:rFonts w:ascii="Arial" w:hAnsi="Arial" w:cs="Arial"/>
          <w:color w:val="000000"/>
          <w:sz w:val="21"/>
          <w:szCs w:val="21"/>
        </w:rPr>
        <w:t xml:space="preserve">ob that calls a BW Info </w:t>
      </w:r>
      <w:r w:rsidRPr="00A0340D">
        <w:rPr>
          <w:rFonts w:ascii="Arial" w:hAnsi="Arial" w:cs="Arial"/>
          <w:color w:val="000000"/>
          <w:sz w:val="21"/>
          <w:szCs w:val="21"/>
        </w:rPr>
        <w:t xml:space="preserve">Package.  </w:t>
      </w:r>
      <w:r w:rsidR="00414C8D" w:rsidRPr="00A0340D">
        <w:rPr>
          <w:rFonts w:ascii="Arial" w:hAnsi="Arial" w:cs="Arial"/>
          <w:color w:val="000000"/>
          <w:sz w:val="21"/>
          <w:szCs w:val="21"/>
        </w:rPr>
        <w:t xml:space="preserve">    </w:t>
      </w:r>
    </w:p>
    <w:p w14:paraId="6ECBA656" w14:textId="4D41E505" w:rsidR="003D5551" w:rsidRDefault="00A72A61" w:rsidP="001D6B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96524">
        <w:rPr>
          <w:rFonts w:ascii="Arial" w:hAnsi="Arial" w:cs="Arial"/>
          <w:color w:val="000000"/>
          <w:sz w:val="21"/>
          <w:szCs w:val="21"/>
        </w:rPr>
        <w:t>Assess</w:t>
      </w:r>
      <w:r w:rsidR="00017CD6" w:rsidRPr="00296524">
        <w:rPr>
          <w:rFonts w:ascii="Arial" w:hAnsi="Arial" w:cs="Arial"/>
          <w:color w:val="000000"/>
          <w:sz w:val="21"/>
          <w:szCs w:val="21"/>
        </w:rPr>
        <w:t>ed</w:t>
      </w:r>
      <w:r w:rsidRPr="00296524">
        <w:rPr>
          <w:rFonts w:ascii="Arial" w:hAnsi="Arial" w:cs="Arial"/>
          <w:color w:val="000000"/>
          <w:sz w:val="21"/>
          <w:szCs w:val="21"/>
        </w:rPr>
        <w:t xml:space="preserve"> Master Data Requirements for Material Master, Vendor Master, Customer Master and </w:t>
      </w:r>
      <w:r w:rsidR="003432E6">
        <w:rPr>
          <w:rFonts w:ascii="Arial" w:hAnsi="Arial" w:cs="Arial"/>
          <w:color w:val="000000"/>
          <w:sz w:val="21"/>
          <w:szCs w:val="21"/>
        </w:rPr>
        <w:t>track</w:t>
      </w:r>
      <w:r w:rsidR="003432E6" w:rsidRPr="00296524">
        <w:rPr>
          <w:rFonts w:ascii="Arial" w:hAnsi="Arial" w:cs="Arial"/>
          <w:color w:val="000000"/>
          <w:sz w:val="21"/>
          <w:szCs w:val="21"/>
        </w:rPr>
        <w:t xml:space="preserve"> change</w:t>
      </w:r>
      <w:r w:rsidRPr="00296524">
        <w:rPr>
          <w:rFonts w:ascii="Arial" w:hAnsi="Arial" w:cs="Arial"/>
          <w:color w:val="000000"/>
          <w:sz w:val="21"/>
          <w:szCs w:val="21"/>
        </w:rPr>
        <w:t xml:space="preserve"> requirements and access for SAP Master Data</w:t>
      </w:r>
      <w:r w:rsidRPr="00017CD6">
        <w:rPr>
          <w:rFonts w:ascii="Arial" w:hAnsi="Arial" w:cs="Arial"/>
          <w:color w:val="000000"/>
          <w:sz w:val="21"/>
          <w:szCs w:val="21"/>
        </w:rPr>
        <w:t>.</w:t>
      </w:r>
    </w:p>
    <w:p w14:paraId="62001895" w14:textId="77777777" w:rsidR="00336DCF" w:rsidRDefault="00336DCF" w:rsidP="00336DCF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1"/>
          <w:szCs w:val="21"/>
        </w:rPr>
      </w:pPr>
      <w:r w:rsidRPr="00D93DF6">
        <w:rPr>
          <w:rFonts w:ascii="Arial" w:hAnsi="Arial" w:cs="Arial"/>
          <w:color w:val="000000"/>
          <w:sz w:val="21"/>
          <w:szCs w:val="21"/>
        </w:rPr>
        <w:t xml:space="preserve">Use </w:t>
      </w:r>
      <w:r w:rsidRPr="00D93DF6">
        <w:rPr>
          <w:rFonts w:ascii="Arial" w:hAnsi="Arial" w:cs="Arial"/>
          <w:b/>
          <w:color w:val="000000"/>
          <w:sz w:val="21"/>
          <w:szCs w:val="21"/>
        </w:rPr>
        <w:t>SAP Information Steward</w:t>
      </w:r>
      <w:r w:rsidRPr="00D93DF6">
        <w:rPr>
          <w:rFonts w:ascii="Arial" w:hAnsi="Arial" w:cs="Arial"/>
          <w:color w:val="000000"/>
          <w:sz w:val="21"/>
          <w:szCs w:val="21"/>
        </w:rPr>
        <w:t xml:space="preserve"> to analyze legacy data assets and the quality level of these data assets by building </w:t>
      </w:r>
      <w:r w:rsidRPr="00D93DF6">
        <w:rPr>
          <w:rFonts w:ascii="Arial" w:hAnsi="Arial" w:cs="Arial"/>
          <w:b/>
          <w:color w:val="000000"/>
          <w:sz w:val="21"/>
          <w:szCs w:val="21"/>
        </w:rPr>
        <w:t>DQ Scorecard</w:t>
      </w:r>
      <w:r w:rsidRPr="00D93DF6">
        <w:rPr>
          <w:rFonts w:ascii="Arial" w:hAnsi="Arial" w:cs="Arial"/>
          <w:color w:val="000000"/>
          <w:sz w:val="21"/>
          <w:szCs w:val="21"/>
        </w:rPr>
        <w:t xml:space="preserve"> to analyze failed records and the </w:t>
      </w:r>
      <w:r w:rsidRPr="00D93DF6">
        <w:rPr>
          <w:rFonts w:ascii="Arial" w:hAnsi="Arial" w:cs="Arial"/>
          <w:b/>
          <w:color w:val="000000"/>
          <w:sz w:val="21"/>
          <w:szCs w:val="21"/>
        </w:rPr>
        <w:t>impact/lineage</w:t>
      </w:r>
      <w:r w:rsidRPr="00D93DF6">
        <w:rPr>
          <w:rFonts w:ascii="Arial" w:hAnsi="Arial" w:cs="Arial"/>
          <w:color w:val="000000"/>
          <w:sz w:val="21"/>
          <w:szCs w:val="21"/>
        </w:rPr>
        <w:t xml:space="preserve"> analysis to identify even root causes or impact for failed records.</w:t>
      </w:r>
    </w:p>
    <w:p w14:paraId="4C65CA54" w14:textId="1BA0A0FE" w:rsidR="003D5551" w:rsidRPr="003D5551" w:rsidRDefault="00336DCF" w:rsidP="003D55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D93DF6">
        <w:rPr>
          <w:rFonts w:ascii="Arial" w:hAnsi="Arial" w:cs="Arial"/>
          <w:color w:val="000000"/>
          <w:sz w:val="21"/>
          <w:szCs w:val="21"/>
        </w:rPr>
        <w:t xml:space="preserve">Use </w:t>
      </w:r>
      <w:r w:rsidRPr="00D93DF6">
        <w:rPr>
          <w:rFonts w:ascii="Arial" w:hAnsi="Arial" w:cs="Arial"/>
          <w:b/>
          <w:color w:val="000000"/>
          <w:sz w:val="21"/>
          <w:szCs w:val="21"/>
        </w:rPr>
        <w:t>Data Insight to Profile</w:t>
      </w:r>
      <w:r w:rsidRPr="00D93DF6">
        <w:rPr>
          <w:rFonts w:ascii="Arial" w:hAnsi="Arial" w:cs="Arial"/>
          <w:color w:val="000000"/>
          <w:sz w:val="21"/>
          <w:szCs w:val="21"/>
        </w:rPr>
        <w:t xml:space="preserve"> FICO Master Data, create and run validation rules, and monitor </w:t>
      </w:r>
      <w:r w:rsidRPr="00D93DF6">
        <w:rPr>
          <w:rFonts w:ascii="Arial" w:hAnsi="Arial" w:cs="Arial"/>
          <w:b/>
          <w:color w:val="000000"/>
          <w:sz w:val="21"/>
          <w:szCs w:val="21"/>
        </w:rPr>
        <w:t xml:space="preserve">data quality through </w:t>
      </w:r>
      <w:proofErr w:type="spellStart"/>
      <w:r w:rsidRPr="00D93DF6">
        <w:rPr>
          <w:rFonts w:ascii="Arial" w:hAnsi="Arial" w:cs="Arial"/>
          <w:b/>
          <w:color w:val="000000"/>
          <w:sz w:val="21"/>
          <w:szCs w:val="21"/>
        </w:rPr>
        <w:t>scorecards.</w:t>
      </w:r>
      <w:r w:rsidR="003D5551" w:rsidRPr="00336DCF">
        <w:rPr>
          <w:rFonts w:ascii="Arial" w:hAnsi="Arial" w:cs="Arial"/>
          <w:b/>
          <w:color w:val="000000"/>
          <w:sz w:val="21"/>
          <w:szCs w:val="21"/>
        </w:rPr>
        <w:t>Perform</w:t>
      </w:r>
      <w:r w:rsidR="00017CD6" w:rsidRPr="00336DCF">
        <w:rPr>
          <w:rFonts w:ascii="Arial" w:hAnsi="Arial" w:cs="Arial"/>
          <w:b/>
          <w:color w:val="000000"/>
          <w:sz w:val="21"/>
          <w:szCs w:val="21"/>
        </w:rPr>
        <w:t>ed</w:t>
      </w:r>
      <w:proofErr w:type="spellEnd"/>
      <w:r w:rsidR="003D5551" w:rsidRPr="00336DCF">
        <w:rPr>
          <w:rFonts w:ascii="Arial" w:hAnsi="Arial" w:cs="Arial"/>
          <w:b/>
          <w:color w:val="000000"/>
          <w:sz w:val="21"/>
          <w:szCs w:val="21"/>
        </w:rPr>
        <w:t xml:space="preserve"> Data Mapping</w:t>
      </w:r>
      <w:r w:rsidR="003D5551" w:rsidRPr="00336DCF">
        <w:rPr>
          <w:rFonts w:ascii="Arial" w:hAnsi="Arial" w:cs="Arial"/>
          <w:color w:val="000000"/>
          <w:sz w:val="21"/>
          <w:szCs w:val="21"/>
        </w:rPr>
        <w:t xml:space="preserve"> – mapping Legacy fields to the corresponding SAP fields based on the functionality of both legacy and SAP fields.</w:t>
      </w:r>
    </w:p>
    <w:p w14:paraId="65B5EF4E" w14:textId="1D4319D9" w:rsidR="00A72A61" w:rsidRPr="008A4C39" w:rsidRDefault="00A72A61" w:rsidP="00414C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Implement</w:t>
      </w:r>
      <w:r w:rsidR="009F1D1F">
        <w:rPr>
          <w:rFonts w:ascii="Arial" w:hAnsi="Arial" w:cs="Arial"/>
          <w:color w:val="000000"/>
          <w:sz w:val="21"/>
          <w:szCs w:val="21"/>
        </w:rPr>
        <w:t>ed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data warehousing techniques for data cleansing, Slowly Changing Dimensions (SCD) phenomenon,</w:t>
      </w:r>
      <w:r w:rsidRPr="008A4C39">
        <w:rPr>
          <w:rFonts w:ascii="Arial" w:hAnsi="Arial" w:cs="Arial"/>
          <w:color w:val="000000"/>
          <w:sz w:val="21"/>
          <w:szCs w:val="21"/>
        </w:rPr>
        <w:t xml:space="preserve"> surrogate key assignment and Change Data Capture (CDC).</w:t>
      </w:r>
    </w:p>
    <w:p w14:paraId="74BAB523" w14:textId="77777777" w:rsidR="003432E6" w:rsidRPr="004107DA" w:rsidRDefault="003432E6" w:rsidP="003432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Deploy </w:t>
      </w:r>
      <w:proofErr w:type="spellStart"/>
      <w:r w:rsidRPr="002D422D">
        <w:rPr>
          <w:rFonts w:ascii="Arial" w:hAnsi="Arial" w:cs="Arial"/>
          <w:b/>
          <w:color w:val="000000"/>
          <w:sz w:val="21"/>
          <w:szCs w:val="21"/>
        </w:rPr>
        <w:t>Rapidmarts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107DA">
        <w:rPr>
          <w:rFonts w:ascii="Arial" w:hAnsi="Arial" w:cs="Arial"/>
          <w:color w:val="000000"/>
          <w:sz w:val="21"/>
          <w:szCs w:val="21"/>
        </w:rPr>
        <w:t>for extraction and reporting of Financial (General Ledger, AP, AR, Fixed Assets)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4107DA">
        <w:rPr>
          <w:rFonts w:ascii="Arial" w:hAnsi="Arial" w:cs="Arial"/>
          <w:color w:val="000000"/>
          <w:sz w:val="21"/>
          <w:szCs w:val="21"/>
        </w:rPr>
        <w:t xml:space="preserve">Manufacturing (Plant </w:t>
      </w:r>
      <w:proofErr w:type="spellStart"/>
      <w:r w:rsidRPr="004107DA">
        <w:rPr>
          <w:rFonts w:ascii="Arial" w:hAnsi="Arial" w:cs="Arial"/>
          <w:color w:val="000000"/>
          <w:sz w:val="21"/>
          <w:szCs w:val="21"/>
        </w:rPr>
        <w:t>Maintanence</w:t>
      </w:r>
      <w:proofErr w:type="spellEnd"/>
      <w:r w:rsidRPr="004107DA">
        <w:rPr>
          <w:rFonts w:ascii="Arial" w:hAnsi="Arial" w:cs="Arial"/>
          <w:color w:val="000000"/>
          <w:sz w:val="21"/>
          <w:szCs w:val="21"/>
        </w:rPr>
        <w:t>, Production Planning and Project Systems).</w:t>
      </w:r>
    </w:p>
    <w:p w14:paraId="16625B63" w14:textId="1CCA6CA1" w:rsidR="00FC68C9" w:rsidRPr="00395ED9" w:rsidRDefault="00FC68C9" w:rsidP="00414C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>Experience</w:t>
      </w:r>
      <w:r w:rsidR="009F1D1F">
        <w:rPr>
          <w:rFonts w:ascii="Arial" w:hAnsi="Arial" w:cs="Arial"/>
          <w:color w:val="000000"/>
          <w:sz w:val="21"/>
          <w:szCs w:val="21"/>
        </w:rPr>
        <w:t>d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in managing Cut-Over activities in pre and post go-live phases of the roll-</w:t>
      </w:r>
      <w:r w:rsidR="00296524" w:rsidRPr="00A72A61">
        <w:rPr>
          <w:rFonts w:ascii="Arial" w:hAnsi="Arial" w:cs="Arial"/>
          <w:color w:val="000000"/>
          <w:sz w:val="21"/>
          <w:szCs w:val="21"/>
        </w:rPr>
        <w:t>outs,</w:t>
      </w:r>
      <w:r w:rsidR="009F1D1F">
        <w:rPr>
          <w:rFonts w:ascii="Arial" w:hAnsi="Arial" w:cs="Arial"/>
          <w:color w:val="000000"/>
          <w:sz w:val="21"/>
          <w:szCs w:val="21"/>
        </w:rPr>
        <w:t xml:space="preserve"> </w:t>
      </w:r>
      <w:r w:rsidRPr="00A72A61">
        <w:rPr>
          <w:rFonts w:ascii="Arial" w:hAnsi="Arial" w:cs="Arial"/>
          <w:color w:val="000000"/>
          <w:sz w:val="21"/>
          <w:szCs w:val="21"/>
        </w:rPr>
        <w:t>coordinating with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72A61">
        <w:rPr>
          <w:rFonts w:ascii="Arial" w:hAnsi="Arial" w:cs="Arial"/>
          <w:color w:val="000000"/>
          <w:sz w:val="21"/>
          <w:szCs w:val="21"/>
        </w:rPr>
        <w:t>business, basis teams, development and function leads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48A4B07B" w14:textId="77777777" w:rsidR="00A72A61" w:rsidRPr="00A72A61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36EF36FE" w14:textId="09F9695A" w:rsidR="00D93DF6" w:rsidRPr="00395ED9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b/>
          <w:color w:val="000000"/>
          <w:sz w:val="21"/>
          <w:szCs w:val="21"/>
        </w:rPr>
        <w:lastRenderedPageBreak/>
        <w:t>Environment: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Data Services 3.2/4.0, SAP BW 7.0, SQL Server 2005/2008, Oracle 10g.</w:t>
      </w:r>
    </w:p>
    <w:p w14:paraId="1CB61DE7" w14:textId="77777777" w:rsidR="002952C3" w:rsidRDefault="002952C3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</w:p>
    <w:p w14:paraId="1AC5FA5D" w14:textId="6805BA01" w:rsidR="00A72A61" w:rsidRPr="00DC3398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b/>
          <w:color w:val="000000"/>
          <w:sz w:val="21"/>
          <w:szCs w:val="21"/>
          <w:highlight w:val="lightGray"/>
        </w:rPr>
      </w:pPr>
      <w:r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Application Developer</w:t>
      </w:r>
      <w:r w:rsidRPr="00414C8D">
        <w:rPr>
          <w:rFonts w:ascii="Arial" w:hAnsi="Arial" w:cs="Arial"/>
          <w:b/>
          <w:color w:val="000000"/>
          <w:sz w:val="21"/>
          <w:szCs w:val="21"/>
        </w:rPr>
        <w:tab/>
        <w:t xml:space="preserve">                                                                                                      </w:t>
      </w:r>
      <w:r w:rsidR="00217AB6" w:rsidRPr="00414C8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414C8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10B30">
        <w:rPr>
          <w:rFonts w:ascii="Arial" w:hAnsi="Arial" w:cs="Arial"/>
          <w:b/>
          <w:color w:val="000000"/>
          <w:sz w:val="21"/>
          <w:szCs w:val="21"/>
          <w:highlight w:val="lightGray"/>
        </w:rPr>
        <w:t>06</w:t>
      </w:r>
      <w:r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/2011 to 10/2011</w:t>
      </w:r>
    </w:p>
    <w:p w14:paraId="38229328" w14:textId="69FD8F20" w:rsidR="00A72A61" w:rsidRPr="00A72A61" w:rsidRDefault="00A72A61" w:rsidP="002952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 xml:space="preserve">Defined Learning Inc, </w:t>
      </w:r>
      <w:proofErr w:type="spellStart"/>
      <w:proofErr w:type="gramStart"/>
      <w:r w:rsidR="00D666BF">
        <w:rPr>
          <w:rFonts w:ascii="Arial" w:hAnsi="Arial" w:cs="Arial"/>
          <w:b/>
          <w:color w:val="000000"/>
          <w:sz w:val="21"/>
          <w:szCs w:val="21"/>
          <w:highlight w:val="lightGray"/>
        </w:rPr>
        <w:t>Deerfield,</w:t>
      </w:r>
      <w:r w:rsidRPr="00414C8D">
        <w:rPr>
          <w:rFonts w:ascii="Arial" w:hAnsi="Arial" w:cs="Arial"/>
          <w:b/>
          <w:color w:val="000000"/>
          <w:sz w:val="21"/>
          <w:szCs w:val="21"/>
          <w:highlight w:val="lightGray"/>
        </w:rPr>
        <w:t>IL</w:t>
      </w:r>
      <w:proofErr w:type="spellEnd"/>
      <w:proofErr w:type="gramEnd"/>
    </w:p>
    <w:p w14:paraId="2BAC7EB9" w14:textId="77777777" w:rsidR="00017CD6" w:rsidRDefault="00017CD6" w:rsidP="00A03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DELIVERABLES:</w:t>
      </w:r>
    </w:p>
    <w:p w14:paraId="05311FDC" w14:textId="42919F02" w:rsidR="00A72A61" w:rsidRPr="00217AB6" w:rsidRDefault="00A72A61" w:rsidP="00A034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color w:val="000000"/>
          <w:sz w:val="21"/>
          <w:szCs w:val="21"/>
        </w:rPr>
        <w:t>Design</w:t>
      </w:r>
      <w:r w:rsidR="00017CD6">
        <w:rPr>
          <w:rFonts w:ascii="Arial" w:hAnsi="Arial" w:cs="Arial"/>
          <w:color w:val="000000"/>
          <w:sz w:val="21"/>
          <w:szCs w:val="21"/>
        </w:rPr>
        <w:t>ed</w:t>
      </w:r>
      <w:r w:rsidRPr="00217AB6">
        <w:rPr>
          <w:rFonts w:ascii="Arial" w:hAnsi="Arial" w:cs="Arial"/>
          <w:color w:val="000000"/>
          <w:sz w:val="21"/>
          <w:szCs w:val="21"/>
        </w:rPr>
        <w:t>, develop</w:t>
      </w:r>
      <w:r w:rsidR="00017CD6">
        <w:rPr>
          <w:rFonts w:ascii="Arial" w:hAnsi="Arial" w:cs="Arial"/>
          <w:color w:val="000000"/>
          <w:sz w:val="21"/>
          <w:szCs w:val="21"/>
        </w:rPr>
        <w:t>ed</w:t>
      </w:r>
      <w:r w:rsidRPr="00217AB6">
        <w:rPr>
          <w:rFonts w:ascii="Arial" w:hAnsi="Arial" w:cs="Arial"/>
          <w:color w:val="000000"/>
          <w:sz w:val="21"/>
          <w:szCs w:val="21"/>
        </w:rPr>
        <w:t>, program</w:t>
      </w:r>
      <w:r w:rsidR="00017CD6">
        <w:rPr>
          <w:rFonts w:ascii="Arial" w:hAnsi="Arial" w:cs="Arial"/>
          <w:color w:val="000000"/>
          <w:sz w:val="21"/>
          <w:szCs w:val="21"/>
        </w:rPr>
        <w:t>med</w:t>
      </w:r>
      <w:r w:rsidRPr="00217AB6">
        <w:rPr>
          <w:rFonts w:ascii="Arial" w:hAnsi="Arial" w:cs="Arial"/>
          <w:color w:val="000000"/>
          <w:sz w:val="21"/>
          <w:szCs w:val="21"/>
        </w:rPr>
        <w:t xml:space="preserve"> and test</w:t>
      </w:r>
      <w:r w:rsidR="00017CD6">
        <w:rPr>
          <w:rFonts w:ascii="Arial" w:hAnsi="Arial" w:cs="Arial"/>
          <w:color w:val="000000"/>
          <w:sz w:val="21"/>
          <w:szCs w:val="21"/>
        </w:rPr>
        <w:t>ed</w:t>
      </w:r>
      <w:r w:rsidRPr="00217AB6">
        <w:rPr>
          <w:rFonts w:ascii="Arial" w:hAnsi="Arial" w:cs="Arial"/>
          <w:color w:val="000000"/>
          <w:sz w:val="21"/>
          <w:szCs w:val="21"/>
        </w:rPr>
        <w:t xml:space="preserve"> in ColdFusion 7 an Adobe Suite.</w:t>
      </w:r>
    </w:p>
    <w:p w14:paraId="489FDED0" w14:textId="4B0F684B" w:rsidR="00A72A61" w:rsidRPr="00217AB6" w:rsidRDefault="00A72A61" w:rsidP="00217A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color w:val="000000"/>
          <w:sz w:val="21"/>
          <w:szCs w:val="21"/>
        </w:rPr>
        <w:t>Develop</w:t>
      </w:r>
      <w:r w:rsidR="00017CD6">
        <w:rPr>
          <w:rFonts w:ascii="Arial" w:hAnsi="Arial" w:cs="Arial"/>
          <w:color w:val="000000"/>
          <w:sz w:val="21"/>
          <w:szCs w:val="21"/>
        </w:rPr>
        <w:t>ed</w:t>
      </w:r>
      <w:r w:rsidRPr="00217AB6">
        <w:rPr>
          <w:rFonts w:ascii="Arial" w:hAnsi="Arial" w:cs="Arial"/>
          <w:color w:val="000000"/>
          <w:sz w:val="21"/>
          <w:szCs w:val="21"/>
        </w:rPr>
        <w:t xml:space="preserve"> web pages using HTML, CSS, ColdFusion, JavaScript and Ajax.</w:t>
      </w:r>
    </w:p>
    <w:p w14:paraId="3833ABA1" w14:textId="6FCD01A0" w:rsidR="00A72A61" w:rsidRPr="00217AB6" w:rsidRDefault="00A72A61" w:rsidP="00217A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color w:val="000000"/>
          <w:sz w:val="21"/>
          <w:szCs w:val="21"/>
        </w:rPr>
        <w:t>Develop</w:t>
      </w:r>
      <w:r w:rsidR="00017CD6">
        <w:rPr>
          <w:rFonts w:ascii="Arial" w:hAnsi="Arial" w:cs="Arial"/>
          <w:color w:val="000000"/>
          <w:sz w:val="21"/>
          <w:szCs w:val="21"/>
        </w:rPr>
        <w:t>ed</w:t>
      </w:r>
      <w:r w:rsidRPr="00217AB6">
        <w:rPr>
          <w:rFonts w:ascii="Arial" w:hAnsi="Arial" w:cs="Arial"/>
          <w:color w:val="000000"/>
          <w:sz w:val="21"/>
          <w:szCs w:val="21"/>
        </w:rPr>
        <w:t xml:space="preserve"> ColdFusion Components and custom tags for complex business functionalities.</w:t>
      </w:r>
    </w:p>
    <w:p w14:paraId="314BFFB4" w14:textId="77777777" w:rsidR="00A72A61" w:rsidRPr="00217AB6" w:rsidRDefault="00A72A61" w:rsidP="00217A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color w:val="000000"/>
          <w:sz w:val="21"/>
          <w:szCs w:val="21"/>
        </w:rPr>
        <w:t>Developed Animations using Adobe Flash, Photoshop and illustrator.</w:t>
      </w:r>
    </w:p>
    <w:p w14:paraId="4B9D696B" w14:textId="11A5F05A" w:rsidR="00A72A61" w:rsidRDefault="00A72A61" w:rsidP="00217AB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color w:val="000000"/>
          <w:sz w:val="21"/>
          <w:szCs w:val="21"/>
        </w:rPr>
        <w:t>Wr</w:t>
      </w:r>
      <w:r w:rsidR="00017CD6">
        <w:rPr>
          <w:rFonts w:ascii="Arial" w:hAnsi="Arial" w:cs="Arial"/>
          <w:color w:val="000000"/>
          <w:sz w:val="21"/>
          <w:szCs w:val="21"/>
        </w:rPr>
        <w:t>o</w:t>
      </w:r>
      <w:r w:rsidRPr="00217AB6">
        <w:rPr>
          <w:rFonts w:ascii="Arial" w:hAnsi="Arial" w:cs="Arial"/>
          <w:color w:val="000000"/>
          <w:sz w:val="21"/>
          <w:szCs w:val="21"/>
        </w:rPr>
        <w:t>te SQL queries, store</w:t>
      </w:r>
      <w:r w:rsidR="00017CD6">
        <w:rPr>
          <w:rFonts w:ascii="Arial" w:hAnsi="Arial" w:cs="Arial"/>
          <w:color w:val="000000"/>
          <w:sz w:val="21"/>
          <w:szCs w:val="21"/>
        </w:rPr>
        <w:t>d</w:t>
      </w:r>
      <w:r w:rsidRPr="00217AB6">
        <w:rPr>
          <w:rFonts w:ascii="Arial" w:hAnsi="Arial" w:cs="Arial"/>
          <w:color w:val="000000"/>
          <w:sz w:val="21"/>
          <w:szCs w:val="21"/>
        </w:rPr>
        <w:t xml:space="preserve"> procedures and schemas.</w:t>
      </w:r>
    </w:p>
    <w:p w14:paraId="70E1FD38" w14:textId="77777777" w:rsidR="00217AB6" w:rsidRPr="00217AB6" w:rsidRDefault="00217AB6" w:rsidP="00217AB6">
      <w:pPr>
        <w:pStyle w:val="ListParagraph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</w:p>
    <w:p w14:paraId="28BC34E5" w14:textId="77777777" w:rsidR="00A72A61" w:rsidRPr="00A72A61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217AB6">
        <w:rPr>
          <w:rFonts w:ascii="Arial" w:hAnsi="Arial" w:cs="Arial"/>
          <w:b/>
          <w:color w:val="000000"/>
          <w:sz w:val="21"/>
          <w:szCs w:val="21"/>
        </w:rPr>
        <w:t>Environment:</w:t>
      </w:r>
      <w:r w:rsidRPr="00A72A61">
        <w:rPr>
          <w:rFonts w:ascii="Arial" w:hAnsi="Arial" w:cs="Arial"/>
          <w:color w:val="000000"/>
          <w:sz w:val="21"/>
          <w:szCs w:val="21"/>
        </w:rPr>
        <w:t xml:space="preserve"> Cold Fusion 7, Dreamweaver CS4, AJAX, HTML, XML, JavaScript, SQL Server 2008, CSS, Adobe</w:t>
      </w:r>
    </w:p>
    <w:p w14:paraId="5746103A" w14:textId="77777777" w:rsidR="00A72A61" w:rsidRPr="00A72A61" w:rsidRDefault="00A72A61" w:rsidP="00A72A61">
      <w:pPr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A72A61">
        <w:rPr>
          <w:rFonts w:ascii="Arial" w:hAnsi="Arial" w:cs="Arial"/>
          <w:color w:val="000000"/>
          <w:sz w:val="21"/>
          <w:szCs w:val="21"/>
        </w:rPr>
        <w:t xml:space="preserve">Flash, XML </w:t>
      </w:r>
    </w:p>
    <w:p w14:paraId="584DE068" w14:textId="0FD15E7F" w:rsidR="00963145" w:rsidRDefault="00963145" w:rsidP="00963145">
      <w:pPr>
        <w:pBdr>
          <w:top w:val="single" w:sz="2" w:space="0" w:color="000000"/>
          <w:bottom w:val="single" w:sz="2" w:space="1" w:color="000000"/>
        </w:pBdr>
        <w:shd w:val="clear" w:color="auto" w:fill="F2F2F2"/>
        <w:spacing w:before="120"/>
        <w:jc w:val="center"/>
        <w:rPr>
          <w:rFonts w:ascii="Tahoma" w:hAnsi="Tahoma" w:cs="Tahoma"/>
          <w:b/>
          <w:smallCaps/>
          <w:spacing w:val="10"/>
          <w:sz w:val="25"/>
          <w:szCs w:val="25"/>
        </w:rPr>
      </w:pPr>
      <w:r>
        <w:rPr>
          <w:rFonts w:ascii="Tahoma" w:hAnsi="Tahoma" w:cs="Tahoma"/>
          <w:b/>
          <w:smallCaps/>
          <w:spacing w:val="10"/>
          <w:sz w:val="25"/>
          <w:szCs w:val="25"/>
        </w:rPr>
        <w:t>Academic Qualification</w:t>
      </w:r>
      <w:r w:rsidR="00B3225E">
        <w:rPr>
          <w:rFonts w:ascii="Tahoma" w:hAnsi="Tahoma" w:cs="Tahoma"/>
          <w:b/>
          <w:smallCaps/>
          <w:spacing w:val="10"/>
          <w:sz w:val="25"/>
          <w:szCs w:val="25"/>
        </w:rPr>
        <w:t>/Certifications</w:t>
      </w:r>
    </w:p>
    <w:p w14:paraId="1FA04223" w14:textId="21F941C4" w:rsidR="00963145" w:rsidRPr="00963145" w:rsidRDefault="00963145" w:rsidP="00963145">
      <w:pPr>
        <w:autoSpaceDE w:val="0"/>
        <w:autoSpaceDN w:val="0"/>
        <w:adjustRightInd w:val="0"/>
        <w:spacing w:after="0" w:line="269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Master of Science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Computer Science Software Engineering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 </w:t>
      </w:r>
      <w:r w:rsidR="0018326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b/>
          <w:bCs/>
          <w:color w:val="000000"/>
          <w:spacing w:val="-12"/>
          <w:sz w:val="21"/>
          <w:szCs w:val="21"/>
        </w:rPr>
        <w:t>2011</w:t>
      </w:r>
    </w:p>
    <w:p w14:paraId="6215EDEA" w14:textId="77777777" w:rsidR="00963145" w:rsidRPr="008B0B9C" w:rsidRDefault="00963145" w:rsidP="00963145">
      <w:pPr>
        <w:autoSpaceDE w:val="0"/>
        <w:autoSpaceDN w:val="0"/>
        <w:adjustRightInd w:val="0"/>
        <w:spacing w:after="147" w:line="258" w:lineRule="exact"/>
        <w:rPr>
          <w:rFonts w:ascii="Arial" w:hAnsi="Arial" w:cs="Arial"/>
          <w:color w:val="000000"/>
          <w:spacing w:val="-7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97F4C97" wp14:editId="03AA1F8A">
                <wp:simplePos x="0" y="0"/>
                <wp:positionH relativeFrom="page">
                  <wp:posOffset>104775</wp:posOffset>
                </wp:positionH>
                <wp:positionV relativeFrom="page">
                  <wp:posOffset>9115425</wp:posOffset>
                </wp:positionV>
                <wp:extent cx="7772400" cy="94488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48800"/>
                        </a:xfrm>
                        <a:custGeom>
                          <a:avLst/>
                          <a:gdLst>
                            <a:gd name="T0" fmla="*/ 0 w 12240"/>
                            <a:gd name="T1" fmla="*/ 0 h 14880"/>
                            <a:gd name="T2" fmla="*/ 12240 w 12240"/>
                            <a:gd name="T3" fmla="*/ 0 h 14880"/>
                            <a:gd name="T4" fmla="*/ 12240 w 12240"/>
                            <a:gd name="T5" fmla="*/ 14880 h 14880"/>
                            <a:gd name="T6" fmla="*/ 0 w 12240"/>
                            <a:gd name="T7" fmla="*/ 14880 h 14880"/>
                            <a:gd name="T8" fmla="*/ 0 w 12240"/>
                            <a:gd name="T9" fmla="*/ 0 h 14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8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80"/>
                              </a:lnTo>
                              <a:lnTo>
                                <a:pt x="0" y="14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D900" id="Freeform 1" o:spid="_x0000_s1026" style="position:absolute;margin-left:8.25pt;margin-top:717.75pt;width:612pt;height:74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" path="m,l12240,r,14880l,14880,,xe" stroked="f">
                <v:path o:connecttype="custom" o:connectlocs="0,0;7772400,0;7772400,9448800;0,9448800;0,0" o:connectangles="0,0,0,0,0"/>
                <w10:wrap anchorx="page" anchory="page"/>
                <w10:anchorlock/>
              </v:shape>
            </w:pict>
          </mc:Fallback>
        </mc:AlternateContent>
      </w:r>
      <w:r w:rsidR="008B0B9C">
        <w:rPr>
          <w:rFonts w:ascii="Arial" w:hAnsi="Arial" w:cs="Arial"/>
          <w:color w:val="000000"/>
          <w:spacing w:val="-5"/>
          <w:sz w:val="21"/>
          <w:szCs w:val="21"/>
        </w:rPr>
        <w:t xml:space="preserve">Auburn University, </w:t>
      </w:r>
      <w:r>
        <w:rPr>
          <w:rFonts w:ascii="Arial" w:hAnsi="Arial" w:cs="Arial"/>
          <w:color w:val="000000"/>
          <w:spacing w:val="-9"/>
          <w:sz w:val="21"/>
          <w:szCs w:val="21"/>
        </w:rPr>
        <w:t>AL</w:t>
      </w:r>
      <w:r w:rsidR="008B0B9C">
        <w:rPr>
          <w:rFonts w:ascii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1"/>
          <w:sz w:val="21"/>
          <w:szCs w:val="21"/>
        </w:rPr>
        <w:t>GPA:</w:t>
      </w:r>
      <w:r>
        <w:rPr>
          <w:rFonts w:ascii="Arial" w:hAnsi="Arial" w:cs="Arial"/>
          <w:color w:val="000000"/>
          <w:spacing w:val="-9"/>
          <w:sz w:val="21"/>
          <w:szCs w:val="21"/>
        </w:rPr>
        <w:t xml:space="preserve"> 3.2/4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 xml:space="preserve"> Computer Science Software Engineering, Specialization Human Computer Interaction</w:t>
      </w:r>
    </w:p>
    <w:p w14:paraId="40999D37" w14:textId="132FD7BB" w:rsidR="00A72A61" w:rsidRDefault="00963145" w:rsidP="009C17EA">
      <w:pPr>
        <w:tabs>
          <w:tab w:val="left" w:pos="9627"/>
          <w:tab w:val="left" w:pos="10287"/>
        </w:tabs>
        <w:autoSpaceDE w:val="0"/>
        <w:autoSpaceDN w:val="0"/>
        <w:adjustRightInd w:val="0"/>
        <w:spacing w:after="0" w:line="263" w:lineRule="exact"/>
        <w:ind w:left="77"/>
        <w:rPr>
          <w:rFonts w:ascii="Arial" w:hAnsi="Arial" w:cs="Arial"/>
          <w:color w:val="000000"/>
          <w:spacing w:val="-6"/>
          <w:sz w:val="21"/>
          <w:szCs w:val="21"/>
        </w:rPr>
      </w:pPr>
      <w:r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Bachelor of Science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: </w:t>
      </w:r>
      <w:r>
        <w:rPr>
          <w:rFonts w:ascii="Arial" w:hAnsi="Arial" w:cs="Arial"/>
          <w:b/>
          <w:bCs/>
          <w:color w:val="000000"/>
          <w:spacing w:val="-4"/>
          <w:sz w:val="21"/>
          <w:szCs w:val="21"/>
        </w:rPr>
        <w:t>Computer Science Engineering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pacing w:val="-9"/>
          <w:sz w:val="21"/>
          <w:szCs w:val="21"/>
        </w:rPr>
        <w:t>2008</w:t>
      </w:r>
      <w:r>
        <w:br/>
      </w:r>
      <w:r>
        <w:rPr>
          <w:rFonts w:ascii="Arial" w:hAnsi="Arial" w:cs="Arial"/>
          <w:color w:val="000000"/>
          <w:spacing w:val="-2"/>
          <w:sz w:val="21"/>
          <w:szCs w:val="21"/>
        </w:rPr>
        <w:t>CVR College of Engineering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pacing w:val="3"/>
          <w:sz w:val="21"/>
          <w:szCs w:val="21"/>
        </w:rPr>
        <w:t>JNTU</w:t>
      </w:r>
      <w:r>
        <w:rPr>
          <w:rFonts w:ascii="Arial" w:hAnsi="Arial" w:cs="Arial"/>
          <w:color w:val="000000"/>
          <w:spacing w:val="-6"/>
          <w:sz w:val="21"/>
          <w:szCs w:val="21"/>
        </w:rPr>
        <w:t>,</w:t>
      </w:r>
      <w:r>
        <w:rPr>
          <w:rFonts w:ascii="Arial" w:hAnsi="Arial" w:cs="Arial"/>
          <w:color w:val="000000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6"/>
          <w:sz w:val="21"/>
          <w:szCs w:val="21"/>
        </w:rPr>
        <w:t>India</w:t>
      </w:r>
      <w:r>
        <w:br/>
      </w:r>
      <w:r>
        <w:rPr>
          <w:rFonts w:ascii="Arial" w:hAnsi="Arial" w:cs="Arial"/>
          <w:color w:val="000000"/>
          <w:spacing w:val="-11"/>
          <w:sz w:val="21"/>
          <w:szCs w:val="21"/>
        </w:rPr>
        <w:t>GPA</w:t>
      </w:r>
      <w:r>
        <w:rPr>
          <w:rFonts w:ascii="Arial" w:hAnsi="Arial" w:cs="Arial"/>
          <w:color w:val="000000"/>
          <w:spacing w:val="-9"/>
          <w:sz w:val="21"/>
          <w:szCs w:val="21"/>
        </w:rPr>
        <w:t>: 3.3/4</w:t>
      </w:r>
      <w:r>
        <w:br/>
      </w:r>
      <w:r>
        <w:rPr>
          <w:rFonts w:ascii="Arial" w:hAnsi="Arial" w:cs="Arial"/>
          <w:color w:val="000000"/>
          <w:spacing w:val="-6"/>
          <w:sz w:val="21"/>
          <w:szCs w:val="21"/>
        </w:rPr>
        <w:t>Computer Science Engineering</w:t>
      </w:r>
    </w:p>
    <w:p w14:paraId="2D73EC3D" w14:textId="6E22DDA4" w:rsidR="00B3225E" w:rsidRDefault="00B3225E" w:rsidP="009C17EA">
      <w:pPr>
        <w:tabs>
          <w:tab w:val="left" w:pos="9627"/>
          <w:tab w:val="left" w:pos="10287"/>
        </w:tabs>
        <w:autoSpaceDE w:val="0"/>
        <w:autoSpaceDN w:val="0"/>
        <w:adjustRightInd w:val="0"/>
        <w:spacing w:after="0" w:line="263" w:lineRule="exact"/>
        <w:ind w:left="77"/>
        <w:rPr>
          <w:rFonts w:ascii="Arial" w:hAnsi="Arial" w:cs="Arial"/>
          <w:color w:val="000000"/>
          <w:spacing w:val="-6"/>
          <w:sz w:val="21"/>
          <w:szCs w:val="21"/>
        </w:rPr>
      </w:pPr>
    </w:p>
    <w:p w14:paraId="7635348F" w14:textId="3F1F4F90" w:rsidR="00B3225E" w:rsidRDefault="00B3225E" w:rsidP="003D19F6">
      <w:pPr>
        <w:tabs>
          <w:tab w:val="left" w:pos="9627"/>
          <w:tab w:val="left" w:pos="10287"/>
        </w:tabs>
        <w:autoSpaceDE w:val="0"/>
        <w:autoSpaceDN w:val="0"/>
        <w:adjustRightInd w:val="0"/>
        <w:spacing w:after="0" w:line="263" w:lineRule="exact"/>
        <w:ind w:left="77"/>
        <w:rPr>
          <w:rFonts w:ascii="Arial" w:hAnsi="Arial" w:cs="Arial"/>
          <w:b/>
          <w:bCs/>
          <w:color w:val="000000"/>
          <w:spacing w:val="-6"/>
          <w:sz w:val="21"/>
          <w:szCs w:val="21"/>
        </w:rPr>
      </w:pPr>
      <w:r w:rsidRPr="00B3225E">
        <w:rPr>
          <w:rFonts w:ascii="Arial" w:hAnsi="Arial" w:cs="Arial"/>
          <w:b/>
          <w:bCs/>
          <w:color w:val="000000"/>
          <w:spacing w:val="-6"/>
          <w:sz w:val="21"/>
          <w:szCs w:val="21"/>
        </w:rPr>
        <w:t>SAP Certifications:</w:t>
      </w:r>
    </w:p>
    <w:p w14:paraId="4DB67B6E" w14:textId="77777777" w:rsidR="003D19F6" w:rsidRDefault="003D19F6" w:rsidP="003D19F6">
      <w:pPr>
        <w:pStyle w:val="Heading4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 w:val="0"/>
          <w:bCs w:val="0"/>
          <w:i/>
          <w:iCs/>
          <w:color w:val="000000"/>
          <w:spacing w:val="-2"/>
          <w:sz w:val="21"/>
          <w:szCs w:val="21"/>
        </w:rPr>
      </w:pPr>
      <w:r w:rsidRPr="003D19F6">
        <w:rPr>
          <w:rFonts w:eastAsiaTheme="minorEastAsia"/>
          <w:b w:val="0"/>
          <w:bCs w:val="0"/>
          <w:i/>
          <w:iCs/>
          <w:spacing w:val="-2"/>
          <w:sz w:val="21"/>
          <w:szCs w:val="21"/>
        </w:rPr>
        <w:t>Migrating Your Business Data to SAP S/4HANA – New Implementation </w:t>
      </w:r>
      <w:r w:rsidRPr="003D19F6">
        <w:rPr>
          <w:rFonts w:ascii="Arial" w:eastAsiaTheme="minorEastAsia" w:hAnsi="Arial" w:cs="Arial"/>
          <w:b w:val="0"/>
          <w:bCs w:val="0"/>
          <w:i/>
          <w:iCs/>
          <w:color w:val="000000"/>
          <w:spacing w:val="-2"/>
          <w:sz w:val="21"/>
          <w:szCs w:val="21"/>
        </w:rPr>
        <w:t>– HANA Migration Cockpit.</w:t>
      </w:r>
    </w:p>
    <w:p w14:paraId="756A5701" w14:textId="30692B7F" w:rsidR="003D19F6" w:rsidRPr="003D19F6" w:rsidRDefault="003D19F6" w:rsidP="003D19F6">
      <w:pPr>
        <w:pStyle w:val="Heading4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b w:val="0"/>
          <w:bCs w:val="0"/>
          <w:i/>
          <w:iCs/>
          <w:color w:val="000000"/>
          <w:spacing w:val="-2"/>
          <w:sz w:val="21"/>
          <w:szCs w:val="21"/>
        </w:rPr>
      </w:pPr>
      <w:r w:rsidRPr="003D19F6">
        <w:rPr>
          <w:rFonts w:ascii="Arial" w:eastAsiaTheme="minorEastAsia" w:hAnsi="Arial" w:cs="Arial"/>
          <w:b w:val="0"/>
          <w:bCs w:val="0"/>
          <w:i/>
          <w:iCs/>
          <w:color w:val="000000"/>
          <w:spacing w:val="-2"/>
          <w:sz w:val="21"/>
          <w:szCs w:val="21"/>
        </w:rPr>
        <w:t>Getting Started with SAP Model Company</w:t>
      </w:r>
    </w:p>
    <w:p w14:paraId="26497DD6" w14:textId="6EDA1332" w:rsidR="003D19F6" w:rsidRPr="003D19F6" w:rsidRDefault="003D19F6" w:rsidP="003D19F6">
      <w:pPr>
        <w:pStyle w:val="Heading4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i/>
          <w:iCs/>
          <w:spacing w:val="-2"/>
          <w:sz w:val="21"/>
          <w:szCs w:val="21"/>
        </w:rPr>
      </w:pPr>
      <w:r w:rsidRPr="003D19F6">
        <w:rPr>
          <w:rFonts w:eastAsiaTheme="minorEastAsia"/>
          <w:b w:val="0"/>
          <w:bCs w:val="0"/>
          <w:i/>
          <w:iCs/>
          <w:spacing w:val="-2"/>
          <w:sz w:val="21"/>
          <w:szCs w:val="21"/>
        </w:rPr>
        <w:t>Simplify Integration with SAP Cloud Platform Integration Suite – SAP CPI</w:t>
      </w:r>
    </w:p>
    <w:p w14:paraId="7593F99A" w14:textId="77777777" w:rsidR="00B3225E" w:rsidRPr="00B3225E" w:rsidRDefault="00B3225E" w:rsidP="003D19F6">
      <w:pPr>
        <w:tabs>
          <w:tab w:val="left" w:pos="9627"/>
          <w:tab w:val="left" w:pos="10287"/>
        </w:tabs>
        <w:autoSpaceDE w:val="0"/>
        <w:autoSpaceDN w:val="0"/>
        <w:adjustRightInd w:val="0"/>
        <w:spacing w:after="0" w:line="263" w:lineRule="exact"/>
        <w:rPr>
          <w:rFonts w:ascii="Arial" w:hAnsi="Arial" w:cs="Arial"/>
          <w:b/>
          <w:bCs/>
          <w:color w:val="000000"/>
          <w:spacing w:val="-6"/>
          <w:sz w:val="21"/>
          <w:szCs w:val="21"/>
        </w:rPr>
      </w:pPr>
    </w:p>
    <w:p w14:paraId="60312C95" w14:textId="77777777" w:rsidR="00A72A61" w:rsidRPr="00963145" w:rsidRDefault="00963145" w:rsidP="00963145">
      <w:pPr>
        <w:pBdr>
          <w:top w:val="single" w:sz="2" w:space="0" w:color="000000"/>
          <w:bottom w:val="single" w:sz="2" w:space="1" w:color="000000"/>
        </w:pBdr>
        <w:shd w:val="clear" w:color="auto" w:fill="F2F2F2"/>
        <w:spacing w:before="120"/>
        <w:jc w:val="center"/>
        <w:rPr>
          <w:rFonts w:ascii="Tahoma" w:hAnsi="Tahoma" w:cs="Tahoma"/>
          <w:b/>
          <w:smallCaps/>
          <w:spacing w:val="10"/>
          <w:sz w:val="25"/>
          <w:szCs w:val="25"/>
        </w:rPr>
      </w:pPr>
      <w:r>
        <w:rPr>
          <w:rFonts w:ascii="Tahoma" w:hAnsi="Tahoma" w:cs="Tahoma"/>
          <w:b/>
          <w:smallCaps/>
          <w:spacing w:val="10"/>
          <w:sz w:val="25"/>
          <w:szCs w:val="25"/>
        </w:rPr>
        <w:t>Technical Skillset</w:t>
      </w:r>
    </w:p>
    <w:p w14:paraId="598835A8" w14:textId="6FB4FA69" w:rsidR="00963145" w:rsidRDefault="00963145" w:rsidP="008A4C39">
      <w:pPr>
        <w:tabs>
          <w:tab w:val="left" w:pos="9627"/>
          <w:tab w:val="left" w:pos="10287"/>
        </w:tabs>
        <w:autoSpaceDE w:val="0"/>
        <w:autoSpaceDN w:val="0"/>
        <w:adjustRightInd w:val="0"/>
        <w:spacing w:after="0" w:line="360" w:lineRule="auto"/>
        <w:ind w:left="77"/>
        <w:rPr>
          <w:rFonts w:ascii="Arial" w:hAnsi="Arial" w:cs="Arial"/>
          <w:bCs/>
          <w:color w:val="000000"/>
          <w:spacing w:val="-5"/>
          <w:sz w:val="21"/>
          <w:szCs w:val="21"/>
        </w:rPr>
      </w:pPr>
      <w:r w:rsidRPr="00D329C7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Scripting: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Cold Fusion 7, Dreamweaver CS4, AJAX, HTML, XML, JavaScript, SQL Server 2008, CSS, Adobe Flash,</w:t>
      </w:r>
      <w:r w:rsidR="002D422D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XML, C, Java Mobile, Adobe Suite 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br/>
      </w:r>
      <w:r w:rsidRPr="00D329C7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ERP: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SAP ECC 6.0 FICO, SDPS, HCM, </w:t>
      </w:r>
      <w:r w:rsidR="00D666BF">
        <w:rPr>
          <w:rFonts w:ascii="Arial" w:hAnsi="Arial" w:cs="Arial"/>
          <w:bCs/>
          <w:color w:val="000000"/>
          <w:spacing w:val="-5"/>
          <w:sz w:val="21"/>
          <w:szCs w:val="21"/>
        </w:rPr>
        <w:t>PTP,LTT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>, Quotes, Projects, WBS. PeopleSoft 9.0</w:t>
      </w:r>
      <w:r w:rsidR="00CB5088">
        <w:rPr>
          <w:rFonts w:ascii="Arial" w:hAnsi="Arial" w:cs="Arial"/>
          <w:bCs/>
          <w:color w:val="000000"/>
          <w:spacing w:val="-5"/>
          <w:sz w:val="21"/>
          <w:szCs w:val="21"/>
        </w:rPr>
        <w:t>, Infinium, SAP Success Factors</w:t>
      </w:r>
      <w:r w:rsidR="00D666BF">
        <w:rPr>
          <w:rFonts w:ascii="Arial" w:hAnsi="Arial" w:cs="Arial"/>
          <w:bCs/>
          <w:color w:val="000000"/>
          <w:spacing w:val="-5"/>
          <w:sz w:val="21"/>
          <w:szCs w:val="21"/>
        </w:rPr>
        <w:t>, S4/HANA 1503</w:t>
      </w:r>
      <w:r w:rsidR="00610B30">
        <w:rPr>
          <w:rFonts w:ascii="Arial" w:hAnsi="Arial" w:cs="Arial"/>
          <w:bCs/>
          <w:color w:val="000000"/>
          <w:spacing w:val="-5"/>
          <w:sz w:val="21"/>
          <w:szCs w:val="21"/>
        </w:rPr>
        <w:t>1</w:t>
      </w:r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>,</w:t>
      </w:r>
      <w:r w:rsidR="00610B30">
        <w:rPr>
          <w:rFonts w:ascii="Arial" w:hAnsi="Arial" w:cs="Arial"/>
          <w:bCs/>
          <w:color w:val="000000"/>
          <w:spacing w:val="-5"/>
          <w:sz w:val="21"/>
          <w:szCs w:val="21"/>
        </w:rPr>
        <w:t>511,1610</w:t>
      </w:r>
      <w:r w:rsidR="00D666BF">
        <w:rPr>
          <w:rFonts w:ascii="Arial" w:hAnsi="Arial" w:cs="Arial"/>
          <w:bCs/>
          <w:color w:val="000000"/>
          <w:spacing w:val="-5"/>
          <w:sz w:val="21"/>
          <w:szCs w:val="21"/>
        </w:rPr>
        <w:t>,</w:t>
      </w:r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1809,1909, </w:t>
      </w:r>
      <w:r w:rsidR="00D666BF">
        <w:rPr>
          <w:rFonts w:ascii="Arial" w:hAnsi="Arial" w:cs="Arial"/>
          <w:bCs/>
          <w:color w:val="000000"/>
          <w:spacing w:val="-5"/>
          <w:sz w:val="21"/>
          <w:szCs w:val="21"/>
        </w:rPr>
        <w:t>Ceridian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br/>
      </w:r>
      <w:r w:rsidR="003D19F6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 xml:space="preserve">ETL/Data </w:t>
      </w:r>
      <w:proofErr w:type="spellStart"/>
      <w:r w:rsidR="003D19F6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Toos</w:t>
      </w:r>
      <w:proofErr w:type="spellEnd"/>
      <w:r w:rsidRPr="00D329C7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: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 SAP Business Objects Data Services 4.2, </w:t>
      </w:r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SAP Smart Data Integration, HCI-Data Services, LTMC, </w:t>
      </w:r>
      <w:proofErr w:type="spellStart"/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>Winshuttle</w:t>
      </w:r>
      <w:proofErr w:type="spellEnd"/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, 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>Information steward, SAP BW 7.3, Business Objects 4.0 (Web Intelligence, Crystal, Bex), Central Management Console (CMC), BI Launchpad, Information Design Tool,</w:t>
      </w:r>
      <w:r w:rsidR="002D422D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>SSIS, SSRS, H</w:t>
      </w:r>
      <w:r w:rsidR="00CB5088">
        <w:rPr>
          <w:rFonts w:ascii="Arial" w:hAnsi="Arial" w:cs="Arial"/>
          <w:bCs/>
          <w:color w:val="000000"/>
          <w:spacing w:val="-5"/>
          <w:sz w:val="21"/>
          <w:szCs w:val="21"/>
        </w:rPr>
        <w:t>ANA, HANA Views, HANA Modelling</w:t>
      </w:r>
      <w:r w:rsidR="003432E6">
        <w:rPr>
          <w:rFonts w:ascii="Arial" w:hAnsi="Arial" w:cs="Arial"/>
          <w:bCs/>
          <w:color w:val="000000"/>
          <w:spacing w:val="-5"/>
          <w:sz w:val="21"/>
          <w:szCs w:val="21"/>
        </w:rPr>
        <w:t>, Informatica Power center, IDQ, Informatica Analyst</w:t>
      </w:r>
      <w:r w:rsidR="003D19F6">
        <w:rPr>
          <w:rFonts w:ascii="Arial" w:hAnsi="Arial" w:cs="Arial"/>
          <w:bCs/>
          <w:color w:val="000000"/>
          <w:spacing w:val="-5"/>
          <w:sz w:val="21"/>
          <w:szCs w:val="21"/>
        </w:rPr>
        <w:t>.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br/>
      </w:r>
      <w:r w:rsidRPr="00D329C7">
        <w:rPr>
          <w:rFonts w:ascii="Arial" w:hAnsi="Arial" w:cs="Arial"/>
          <w:b/>
          <w:bCs/>
          <w:color w:val="000000"/>
          <w:spacing w:val="-5"/>
          <w:sz w:val="21"/>
          <w:szCs w:val="21"/>
        </w:rPr>
        <w:t>RDMBS:</w:t>
      </w:r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 xml:space="preserve"> Oracle 10g, SQL Server 2008, DB2, </w:t>
      </w:r>
      <w:proofErr w:type="spellStart"/>
      <w:r w:rsidRPr="00D329C7">
        <w:rPr>
          <w:rFonts w:ascii="Arial" w:hAnsi="Arial" w:cs="Arial"/>
          <w:bCs/>
          <w:color w:val="000000"/>
          <w:spacing w:val="-5"/>
          <w:sz w:val="21"/>
          <w:szCs w:val="21"/>
        </w:rPr>
        <w:t>MySQL</w:t>
      </w:r>
      <w:r w:rsidR="00CB5088">
        <w:rPr>
          <w:rFonts w:ascii="Arial" w:hAnsi="Arial" w:cs="Arial"/>
          <w:bCs/>
          <w:color w:val="000000"/>
          <w:spacing w:val="-5"/>
          <w:sz w:val="21"/>
          <w:szCs w:val="21"/>
        </w:rPr>
        <w:t>,AX</w:t>
      </w:r>
      <w:proofErr w:type="spellEnd"/>
    </w:p>
    <w:sectPr w:rsidR="00963145" w:rsidSect="000027CF">
      <w:type w:val="continuous"/>
      <w:pgSz w:w="12240" w:h="15840" w:code="1"/>
      <w:pgMar w:top="720" w:right="720" w:bottom="720" w:left="720" w:header="68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136F" w14:textId="77777777" w:rsidR="005977C2" w:rsidRDefault="005977C2" w:rsidP="00A0340D">
      <w:pPr>
        <w:spacing w:after="0" w:line="240" w:lineRule="auto"/>
      </w:pPr>
      <w:r>
        <w:separator/>
      </w:r>
    </w:p>
  </w:endnote>
  <w:endnote w:type="continuationSeparator" w:id="0">
    <w:p w14:paraId="09A8D5BE" w14:textId="77777777" w:rsidR="005977C2" w:rsidRDefault="005977C2" w:rsidP="00A0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mith&amp;NephewLF">
    <w:altName w:val="Times New Roman"/>
    <w:panose1 w:val="020B0604020202020204"/>
    <w:charset w:val="00"/>
    <w:family w:val="swiss"/>
    <w:pitch w:val="variable"/>
    <w:sig w:usb0="00000083" w:usb1="00000000" w:usb2="00000000" w:usb3="00000000" w:csb0="00000009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6C294" w14:textId="7E74DFF6" w:rsidR="00A0340D" w:rsidRDefault="00A0340D">
    <w:pPr>
      <w:pStyle w:val="Footer"/>
    </w:pPr>
    <w:r>
      <w:t>RAM BHARAT REDDY BONTHA</w:t>
    </w:r>
  </w:p>
  <w:p w14:paraId="06AA9CDE" w14:textId="77777777" w:rsidR="00A0340D" w:rsidRDefault="00A0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BF9A" w14:textId="77777777" w:rsidR="005977C2" w:rsidRDefault="005977C2" w:rsidP="00A0340D">
      <w:pPr>
        <w:spacing w:after="0" w:line="240" w:lineRule="auto"/>
      </w:pPr>
      <w:r>
        <w:separator/>
      </w:r>
    </w:p>
  </w:footnote>
  <w:footnote w:type="continuationSeparator" w:id="0">
    <w:p w14:paraId="3E6357B6" w14:textId="77777777" w:rsidR="005977C2" w:rsidRDefault="005977C2" w:rsidP="00A0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99F"/>
    <w:multiLevelType w:val="hybridMultilevel"/>
    <w:tmpl w:val="C1EACBC6"/>
    <w:lvl w:ilvl="0" w:tplc="F588F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22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26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E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A7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08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C4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A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46C5B"/>
    <w:multiLevelType w:val="hybridMultilevel"/>
    <w:tmpl w:val="76BCA8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D31FF"/>
    <w:multiLevelType w:val="hybridMultilevel"/>
    <w:tmpl w:val="658038B4"/>
    <w:lvl w:ilvl="0" w:tplc="B6624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40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30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8F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A4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8A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08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E5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1B7296"/>
    <w:multiLevelType w:val="multilevel"/>
    <w:tmpl w:val="459C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C43C8"/>
    <w:multiLevelType w:val="hybridMultilevel"/>
    <w:tmpl w:val="0206EFB4"/>
    <w:lvl w:ilvl="0" w:tplc="9100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mith&amp;NephewLF" w:hAnsi="Smith&amp;NephewLF" w:hint="default"/>
      </w:rPr>
    </w:lvl>
    <w:lvl w:ilvl="1" w:tplc="BA0E2F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mith&amp;NephewLF" w:hAnsi="Smith&amp;NephewLF" w:hint="default"/>
      </w:rPr>
    </w:lvl>
    <w:lvl w:ilvl="2" w:tplc="08587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mith&amp;NephewLF" w:hAnsi="Smith&amp;NephewLF" w:hint="default"/>
      </w:rPr>
    </w:lvl>
    <w:lvl w:ilvl="3" w:tplc="6238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mith&amp;NephewLF" w:hAnsi="Smith&amp;NephewLF" w:hint="default"/>
      </w:rPr>
    </w:lvl>
    <w:lvl w:ilvl="4" w:tplc="ABAA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mith&amp;NephewLF" w:hAnsi="Smith&amp;NephewLF" w:hint="default"/>
      </w:rPr>
    </w:lvl>
    <w:lvl w:ilvl="5" w:tplc="E586F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mith&amp;NephewLF" w:hAnsi="Smith&amp;NephewLF" w:hint="default"/>
      </w:rPr>
    </w:lvl>
    <w:lvl w:ilvl="6" w:tplc="4E522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mith&amp;NephewLF" w:hAnsi="Smith&amp;NephewLF" w:hint="default"/>
      </w:rPr>
    </w:lvl>
    <w:lvl w:ilvl="7" w:tplc="1FA0B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mith&amp;NephewLF" w:hAnsi="Smith&amp;NephewLF" w:hint="default"/>
      </w:rPr>
    </w:lvl>
    <w:lvl w:ilvl="8" w:tplc="A8765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mith&amp;NephewLF" w:hAnsi="Smith&amp;NephewLF" w:hint="default"/>
      </w:rPr>
    </w:lvl>
  </w:abstractNum>
  <w:abstractNum w:abstractNumId="5" w15:restartNumberingAfterBreak="0">
    <w:nsid w:val="14B5187D"/>
    <w:multiLevelType w:val="hybridMultilevel"/>
    <w:tmpl w:val="4F8038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2769"/>
    <w:multiLevelType w:val="hybridMultilevel"/>
    <w:tmpl w:val="56B01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13E5"/>
    <w:multiLevelType w:val="hybridMultilevel"/>
    <w:tmpl w:val="FDF68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38F6"/>
    <w:multiLevelType w:val="hybridMultilevel"/>
    <w:tmpl w:val="0D3C2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4795"/>
    <w:multiLevelType w:val="hybridMultilevel"/>
    <w:tmpl w:val="CF72F00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0" w15:restartNumberingAfterBreak="0">
    <w:nsid w:val="33A90A1A"/>
    <w:multiLevelType w:val="multilevel"/>
    <w:tmpl w:val="627E09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DD1494D"/>
    <w:multiLevelType w:val="hybridMultilevel"/>
    <w:tmpl w:val="C0065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3F60"/>
    <w:multiLevelType w:val="hybridMultilevel"/>
    <w:tmpl w:val="5BDEC11A"/>
    <w:lvl w:ilvl="0" w:tplc="2F8C5F76">
      <w:start w:val="1"/>
      <w:numFmt w:val="bullet"/>
      <w:pStyle w:val="Wyvil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D678C"/>
    <w:multiLevelType w:val="hybridMultilevel"/>
    <w:tmpl w:val="7550F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DB6C58"/>
    <w:multiLevelType w:val="hybridMultilevel"/>
    <w:tmpl w:val="48BA5AA8"/>
    <w:lvl w:ilvl="0" w:tplc="0409000D">
      <w:start w:val="1"/>
      <w:numFmt w:val="bullet"/>
      <w:lvlText w:val="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57DB2749"/>
    <w:multiLevelType w:val="hybridMultilevel"/>
    <w:tmpl w:val="A6128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5335"/>
    <w:multiLevelType w:val="hybridMultilevel"/>
    <w:tmpl w:val="DE449098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7" w15:restartNumberingAfterBreak="0">
    <w:nsid w:val="62EB0FA8"/>
    <w:multiLevelType w:val="hybridMultilevel"/>
    <w:tmpl w:val="9DEAB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E7158"/>
    <w:multiLevelType w:val="hybridMultilevel"/>
    <w:tmpl w:val="22F81102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E0E5884"/>
    <w:multiLevelType w:val="hybridMultilevel"/>
    <w:tmpl w:val="EBFA8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57B94"/>
    <w:multiLevelType w:val="hybridMultilevel"/>
    <w:tmpl w:val="DF7A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E1773"/>
    <w:multiLevelType w:val="hybridMultilevel"/>
    <w:tmpl w:val="BD4CB8A6"/>
    <w:lvl w:ilvl="0" w:tplc="6C2E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A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B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64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F2A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07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6E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9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27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21"/>
  </w:num>
  <w:num w:numId="13">
    <w:abstractNumId w:val="1"/>
  </w:num>
  <w:num w:numId="14">
    <w:abstractNumId w:val="8"/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13"/>
  </w:num>
  <w:num w:numId="20">
    <w:abstractNumId w:val="11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noSpaceRaiseLowe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NDc3NzSxNDezMLRU0lEKTi0uzszPAykwrAUAZtSgFywAAAA="/>
  </w:docVars>
  <w:rsids>
    <w:rsidRoot w:val="00482CDB"/>
    <w:rsid w:val="000027CF"/>
    <w:rsid w:val="00012CA6"/>
    <w:rsid w:val="00017CD6"/>
    <w:rsid w:val="00024A9C"/>
    <w:rsid w:val="0004202F"/>
    <w:rsid w:val="00044812"/>
    <w:rsid w:val="00054DA1"/>
    <w:rsid w:val="00064FED"/>
    <w:rsid w:val="0007706B"/>
    <w:rsid w:val="000A60C8"/>
    <w:rsid w:val="000F6384"/>
    <w:rsid w:val="001447A0"/>
    <w:rsid w:val="0015289F"/>
    <w:rsid w:val="0015767A"/>
    <w:rsid w:val="001773D0"/>
    <w:rsid w:val="00183268"/>
    <w:rsid w:val="001870ED"/>
    <w:rsid w:val="00197A4F"/>
    <w:rsid w:val="001D6B5B"/>
    <w:rsid w:val="001F4571"/>
    <w:rsid w:val="00215241"/>
    <w:rsid w:val="00217AB6"/>
    <w:rsid w:val="00234C52"/>
    <w:rsid w:val="00251564"/>
    <w:rsid w:val="00263E42"/>
    <w:rsid w:val="002952C3"/>
    <w:rsid w:val="00296524"/>
    <w:rsid w:val="002A4636"/>
    <w:rsid w:val="002B258D"/>
    <w:rsid w:val="002B495A"/>
    <w:rsid w:val="002C0022"/>
    <w:rsid w:val="002C5907"/>
    <w:rsid w:val="002C6EEE"/>
    <w:rsid w:val="002D422D"/>
    <w:rsid w:val="00300AC1"/>
    <w:rsid w:val="00316019"/>
    <w:rsid w:val="003326FB"/>
    <w:rsid w:val="00336798"/>
    <w:rsid w:val="00336DCF"/>
    <w:rsid w:val="003432E6"/>
    <w:rsid w:val="00351A05"/>
    <w:rsid w:val="0035535D"/>
    <w:rsid w:val="0039181C"/>
    <w:rsid w:val="00395ED9"/>
    <w:rsid w:val="003B3216"/>
    <w:rsid w:val="003B6052"/>
    <w:rsid w:val="003C0210"/>
    <w:rsid w:val="003C7205"/>
    <w:rsid w:val="003C79F9"/>
    <w:rsid w:val="003D19F6"/>
    <w:rsid w:val="003D5551"/>
    <w:rsid w:val="003F4720"/>
    <w:rsid w:val="004107DA"/>
    <w:rsid w:val="0041139D"/>
    <w:rsid w:val="00414C8D"/>
    <w:rsid w:val="00421650"/>
    <w:rsid w:val="00440E9C"/>
    <w:rsid w:val="00441BF9"/>
    <w:rsid w:val="00443891"/>
    <w:rsid w:val="00482CDB"/>
    <w:rsid w:val="004C0739"/>
    <w:rsid w:val="00507A6F"/>
    <w:rsid w:val="005109FC"/>
    <w:rsid w:val="005635FD"/>
    <w:rsid w:val="00581E53"/>
    <w:rsid w:val="00584651"/>
    <w:rsid w:val="005977C2"/>
    <w:rsid w:val="005A3404"/>
    <w:rsid w:val="005A3CA9"/>
    <w:rsid w:val="005C5DB2"/>
    <w:rsid w:val="0060020E"/>
    <w:rsid w:val="00610B30"/>
    <w:rsid w:val="0063523E"/>
    <w:rsid w:val="00696E92"/>
    <w:rsid w:val="006A1973"/>
    <w:rsid w:val="006B77F4"/>
    <w:rsid w:val="00700767"/>
    <w:rsid w:val="00711C1F"/>
    <w:rsid w:val="007302DB"/>
    <w:rsid w:val="0073366B"/>
    <w:rsid w:val="00792A16"/>
    <w:rsid w:val="00796A4F"/>
    <w:rsid w:val="00796DB1"/>
    <w:rsid w:val="007A4368"/>
    <w:rsid w:val="007B2C13"/>
    <w:rsid w:val="007D0730"/>
    <w:rsid w:val="007E76EC"/>
    <w:rsid w:val="007F07AB"/>
    <w:rsid w:val="00815DF9"/>
    <w:rsid w:val="00825E9C"/>
    <w:rsid w:val="008378CE"/>
    <w:rsid w:val="008402A5"/>
    <w:rsid w:val="0088662A"/>
    <w:rsid w:val="008A44A8"/>
    <w:rsid w:val="008A4C39"/>
    <w:rsid w:val="008B0B9C"/>
    <w:rsid w:val="008B17CA"/>
    <w:rsid w:val="008F09D4"/>
    <w:rsid w:val="00937117"/>
    <w:rsid w:val="00963145"/>
    <w:rsid w:val="00963BFA"/>
    <w:rsid w:val="00964C4B"/>
    <w:rsid w:val="009801EB"/>
    <w:rsid w:val="0098566F"/>
    <w:rsid w:val="00994182"/>
    <w:rsid w:val="009A43BB"/>
    <w:rsid w:val="009A7446"/>
    <w:rsid w:val="009C17EA"/>
    <w:rsid w:val="009F1D1F"/>
    <w:rsid w:val="009F1F4D"/>
    <w:rsid w:val="00A0340D"/>
    <w:rsid w:val="00A2085D"/>
    <w:rsid w:val="00A330D6"/>
    <w:rsid w:val="00A36AB8"/>
    <w:rsid w:val="00A72A61"/>
    <w:rsid w:val="00A9715B"/>
    <w:rsid w:val="00AB503D"/>
    <w:rsid w:val="00B04081"/>
    <w:rsid w:val="00B3225E"/>
    <w:rsid w:val="00B33664"/>
    <w:rsid w:val="00B347BE"/>
    <w:rsid w:val="00B50CC3"/>
    <w:rsid w:val="00B56A0E"/>
    <w:rsid w:val="00B70362"/>
    <w:rsid w:val="00C01FC2"/>
    <w:rsid w:val="00C54320"/>
    <w:rsid w:val="00CB1DE7"/>
    <w:rsid w:val="00CB5088"/>
    <w:rsid w:val="00D329C7"/>
    <w:rsid w:val="00D450D6"/>
    <w:rsid w:val="00D46ED2"/>
    <w:rsid w:val="00D666BF"/>
    <w:rsid w:val="00D70540"/>
    <w:rsid w:val="00D859B3"/>
    <w:rsid w:val="00D93DF6"/>
    <w:rsid w:val="00DB0526"/>
    <w:rsid w:val="00DB05CA"/>
    <w:rsid w:val="00DB7E76"/>
    <w:rsid w:val="00DC3398"/>
    <w:rsid w:val="00DE3BE6"/>
    <w:rsid w:val="00E61314"/>
    <w:rsid w:val="00E64F77"/>
    <w:rsid w:val="00E704BD"/>
    <w:rsid w:val="00EB550C"/>
    <w:rsid w:val="00ED6D65"/>
    <w:rsid w:val="00EE38D4"/>
    <w:rsid w:val="00F2183D"/>
    <w:rsid w:val="00F431C6"/>
    <w:rsid w:val="00F75A5C"/>
    <w:rsid w:val="00F77E0D"/>
    <w:rsid w:val="00F810D8"/>
    <w:rsid w:val="00FB68DA"/>
    <w:rsid w:val="00FC68C9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6497BC"/>
  <w15:docId w15:val="{D0486A09-7833-484A-BC24-A8F40A6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19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4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C8D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6019"/>
  </w:style>
  <w:style w:type="character" w:styleId="Strong">
    <w:name w:val="Strong"/>
    <w:basedOn w:val="DefaultParagraphFont"/>
    <w:uiPriority w:val="22"/>
    <w:qFormat/>
    <w:rsid w:val="003553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0D"/>
  </w:style>
  <w:style w:type="paragraph" w:styleId="Footer">
    <w:name w:val="footer"/>
    <w:basedOn w:val="Normal"/>
    <w:link w:val="FooterChar"/>
    <w:uiPriority w:val="99"/>
    <w:unhideWhenUsed/>
    <w:rsid w:val="00A0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0D"/>
  </w:style>
  <w:style w:type="character" w:customStyle="1" w:styleId="background-details">
    <w:name w:val="background-details"/>
    <w:basedOn w:val="DefaultParagraphFont"/>
    <w:rsid w:val="00B50CC3"/>
  </w:style>
  <w:style w:type="paragraph" w:customStyle="1" w:styleId="TableText">
    <w:name w:val="Table_Text"/>
    <w:rsid w:val="00B347BE"/>
    <w:pPr>
      <w:tabs>
        <w:tab w:val="left" w:pos="1080"/>
      </w:tabs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19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yvilList">
    <w:name w:val="WyvilList"/>
    <w:basedOn w:val="Normal"/>
    <w:autoRedefine/>
    <w:rsid w:val="00215241"/>
    <w:pPr>
      <w:numPr>
        <w:numId w:val="21"/>
      </w:numPr>
      <w:spacing w:after="0" w:line="240" w:lineRule="auto"/>
      <w:jc w:val="both"/>
    </w:pPr>
    <w:rPr>
      <w:rFonts w:ascii="Calibri" w:eastAsia="Times New Roman" w:hAnsi="Calibri" w:cs="Arial"/>
      <w:bCs/>
      <w:color w:val="000000"/>
    </w:rPr>
  </w:style>
  <w:style w:type="character" w:customStyle="1" w:styleId="ListParagraphChar">
    <w:name w:val="List Paragraph Char"/>
    <w:link w:val="ListParagraph"/>
    <w:rsid w:val="0021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458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964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358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9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9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5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634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363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786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5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0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5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8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ntha.reddy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A659-7E48-4591-8D89-280585F3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and Nephew Inc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Reddy</dc:creator>
  <cp:lastModifiedBy>Jalligampala,Archana</cp:lastModifiedBy>
  <cp:revision>17</cp:revision>
  <cp:lastPrinted>2016-08-25T15:32:00Z</cp:lastPrinted>
  <dcterms:created xsi:type="dcterms:W3CDTF">2018-06-20T04:25:00Z</dcterms:created>
  <dcterms:modified xsi:type="dcterms:W3CDTF">2020-07-02T03:22:00Z</dcterms:modified>
</cp:coreProperties>
</file>