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E4" w:rsidRDefault="00E555F8">
      <w:pPr>
        <w:pStyle w:val="normal0"/>
        <w:tabs>
          <w:tab w:val="left" w:pos="3382"/>
        </w:tabs>
        <w:spacing w:after="0"/>
        <w:rPr>
          <w:rFonts w:ascii="Bell MT" w:eastAsia="Bell MT" w:hAnsi="Bell MT" w:cs="Bell MT"/>
          <w:b/>
          <w:sz w:val="42"/>
          <w:szCs w:val="42"/>
        </w:rPr>
      </w:pPr>
      <w:r>
        <w:rPr>
          <w:rFonts w:ascii="Bell MT" w:eastAsia="Bell MT" w:hAnsi="Bell MT" w:cs="Bell MT"/>
          <w:b/>
          <w:sz w:val="42"/>
          <w:szCs w:val="42"/>
        </w:rPr>
        <w:t xml:space="preserve"> </w:t>
      </w:r>
      <w:r w:rsidR="00D567EA">
        <w:rPr>
          <w:rFonts w:ascii="Bell MT" w:eastAsia="Bell MT" w:hAnsi="Bell MT" w:cs="Bell MT"/>
          <w:b/>
          <w:sz w:val="42"/>
          <w:szCs w:val="42"/>
        </w:rPr>
        <w:t xml:space="preserve">                  Danapana</w:t>
      </w:r>
      <w:r w:rsidR="000E34FC">
        <w:rPr>
          <w:rFonts w:ascii="Bell MT" w:eastAsia="Bell MT" w:hAnsi="Bell MT" w:cs="Bell MT"/>
          <w:b/>
          <w:sz w:val="42"/>
          <w:szCs w:val="42"/>
        </w:rPr>
        <w:t>R Reddy</w:t>
      </w:r>
    </w:p>
    <w:p w:rsidR="00FE2CE4" w:rsidRDefault="000E34FC">
      <w:pPr>
        <w:pStyle w:val="normal0"/>
        <w:tabs>
          <w:tab w:val="center" w:pos="5715"/>
          <w:tab w:val="right" w:pos="11430"/>
        </w:tabs>
        <w:spacing w:after="0"/>
      </w:pPr>
      <w:r>
        <w:rPr>
          <w:rFonts w:ascii="Bell MT" w:eastAsia="Bell MT" w:hAnsi="Bell MT" w:cs="Bell MT"/>
          <w:b/>
          <w:sz w:val="42"/>
          <w:szCs w:val="42"/>
        </w:rPr>
        <w:t xml:space="preserve">                   </w:t>
      </w:r>
      <w:r>
        <w:rPr>
          <w:rFonts w:ascii="Candara" w:eastAsia="Candara" w:hAnsi="Candara" w:cs="Candara"/>
          <w:b/>
          <w:highlight w:val="lightGray"/>
        </w:rPr>
        <w:t>Salesforce Functional Consultant - 8x Certified</w:t>
      </w:r>
      <w:r>
        <w:tab/>
        <w:t xml:space="preserve">               1</w:t>
      </w:r>
      <w:r>
        <w:rPr>
          <w:vertAlign w:val="superscript"/>
        </w:rPr>
        <w:t>st</w:t>
      </w:r>
      <w:r>
        <w:t xml:space="preserve"> cross, 9th main, Gurrapannpalya, BTM 1</w:t>
      </w:r>
      <w:r>
        <w:rPr>
          <w:vertAlign w:val="superscript"/>
        </w:rPr>
        <w:t>st</w:t>
      </w:r>
      <w:r>
        <w:t xml:space="preserve"> </w:t>
      </w:r>
    </w:p>
    <w:p w:rsidR="00FE2CE4" w:rsidRDefault="000E34FC">
      <w:pPr>
        <w:pStyle w:val="normal0"/>
        <w:tabs>
          <w:tab w:val="center" w:pos="5715"/>
          <w:tab w:val="right" w:pos="11430"/>
        </w:tabs>
        <w:spacing w:after="0"/>
      </w:pPr>
      <w:r>
        <w:tab/>
        <w:t xml:space="preserve">                                                                                                                                                               Layout, Bangalore, Karnataka 560029  </w:t>
      </w:r>
    </w:p>
    <w:p w:rsidR="00FE2CE4" w:rsidRDefault="000E34FC">
      <w:pPr>
        <w:pStyle w:val="normal0"/>
        <w:tabs>
          <w:tab w:val="center" w:pos="5715"/>
          <w:tab w:val="right" w:pos="11430"/>
        </w:tabs>
        <w:spacing w:after="0"/>
      </w:pPr>
      <w:r>
        <w:tab/>
      </w:r>
      <w:r>
        <w:tab/>
        <w:t xml:space="preserve">Mobile - +91-7382096687 | E-Mail - </w:t>
      </w:r>
      <w:r>
        <w:rPr>
          <w:b/>
        </w:rPr>
        <w:t>rdanapana@gmail.com</w:t>
      </w:r>
      <w:r>
        <w:rPr>
          <w:rFonts w:ascii="Bell MT" w:eastAsia="Bell MT" w:hAnsi="Bell MT" w:cs="Bell MT"/>
          <w:b/>
          <w:sz w:val="42"/>
          <w:szCs w:val="42"/>
        </w:rPr>
        <w:t xml:space="preserve">                      </w:t>
      </w:r>
      <w:r>
        <w:rPr>
          <w:rFonts w:ascii="Bell MT" w:eastAsia="Bell MT" w:hAnsi="Bell MT" w:cs="Bell MT"/>
          <w:b/>
          <w:sz w:val="42"/>
          <w:szCs w:val="42"/>
        </w:rPr>
        <w:tab/>
      </w:r>
    </w:p>
    <w:p w:rsidR="00FE2CE4" w:rsidRDefault="000E34FC">
      <w:pPr>
        <w:pStyle w:val="normal0"/>
        <w:spacing w:after="0"/>
        <w:rPr>
          <w:rFonts w:ascii="Bell MT" w:eastAsia="Bell MT" w:hAnsi="Bell MT" w:cs="Bell MT"/>
          <w:b/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66B21" w:rsidRPr="00066B2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-.5pt;margin-top:-.5pt;width:50pt;height:50pt;z-index:251656704;visibility:hidden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">
            <o:lock v:ext="edit" selection="t"/>
            <w10:wrap anchorx="margin"/>
          </v:shape>
        </w:pict>
      </w:r>
      <w:r w:rsidR="00066B21" w:rsidRPr="00066B21">
        <w:pict>
          <v:shape id="1027" o:spid="_x0000_s1028" type="#_x0000_t32" style="position:absolute;margin-left:-.5pt;margin-top:-.5pt;width:50pt;height:50pt;z-index:251657728;visibility:hidden;mso-wrap-distance-left:0;mso-wrap-distance-righ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">
            <o:lock v:ext="edit" selection="t"/>
            <w10:wrap anchorx="margin"/>
          </v:shape>
        </w:pict>
      </w:r>
      <w:r w:rsidR="00066B21" w:rsidRPr="00066B21">
        <w:pict>
          <v:shape id="1028" o:spid="_x0000_s1027" type="#_x0000_t32" style="position:absolute;margin-left:1.5pt;margin-top:1.85pt;width:566.25pt;height:0;z-index:251658752;visibility:visible;mso-wrap-distance-left:0;mso-wrap-distance-top:-6e-5mm;mso-wrap-distance-right:0;mso-wrap-distance-bottom:-6e-5mm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" strokeweight="3pt">
            <w10:wrap anchorx="margin"/>
          </v:shape>
        </w:pict>
      </w:r>
    </w:p>
    <w:p w:rsidR="00FE2CE4" w:rsidRDefault="000E34FC">
      <w:pPr>
        <w:pStyle w:val="normal0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</w:t>
      </w:r>
    </w:p>
    <w:p w:rsidR="00FE2CE4" w:rsidRDefault="000E34FC">
      <w:pPr>
        <w:pStyle w:val="normal0"/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To be a part of an organization where I can grow in terms of knowledge, skills, and put to an effective use of my smart grasping &amp; analytical abilities and professional competence which helps in self-development with organizational development.</w:t>
      </w:r>
    </w:p>
    <w:p w:rsidR="00FE2CE4" w:rsidRDefault="00FE2CE4">
      <w:pPr>
        <w:pStyle w:val="normal0"/>
        <w:spacing w:after="0"/>
        <w:jc w:val="both"/>
        <w:rPr>
          <w:rFonts w:ascii="Verdana" w:eastAsia="Verdana" w:hAnsi="Verdana" w:cs="Verdana"/>
          <w:sz w:val="12"/>
          <w:szCs w:val="12"/>
        </w:rPr>
      </w:pPr>
    </w:p>
    <w:p w:rsidR="00FE2CE4" w:rsidRDefault="000E34FC">
      <w:pPr>
        <w:pStyle w:val="normal0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SKILLS &amp; EXPERIENCE SYNOPSIS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450" w:hanging="180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8x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 xml:space="preserve">SalesForce </w:t>
      </w:r>
      <w:r>
        <w:rPr>
          <w:rFonts w:ascii="Verdana" w:eastAsia="Verdana" w:hAnsi="Verdana" w:cs="Verdana"/>
          <w:color w:val="000000"/>
          <w:sz w:val="18"/>
          <w:szCs w:val="18"/>
        </w:rPr>
        <w:t>Certified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professional having overall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8+ years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of IT experience includes </w:t>
      </w:r>
      <w:r w:rsidR="00F57072">
        <w:rPr>
          <w:rFonts w:ascii="Verdana" w:eastAsia="Verdana" w:hAnsi="Verdana" w:cs="Verdana"/>
          <w:b/>
          <w:color w:val="000000"/>
          <w:sz w:val="18"/>
          <w:szCs w:val="18"/>
        </w:rPr>
        <w:t>2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Years in Salesforce Development/Admin/Support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now </w:t>
      </w:r>
      <w:r w:rsidR="00F57072">
        <w:rPr>
          <w:rFonts w:ascii="Verdana" w:eastAsia="Verdana" w:hAnsi="Verdana" w:cs="Verdana"/>
          <w:b/>
          <w:color w:val="000000"/>
          <w:sz w:val="18"/>
          <w:szCs w:val="18"/>
        </w:rPr>
        <w:t>6+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years in Salesforce Testing </w:t>
      </w:r>
      <w:r>
        <w:rPr>
          <w:rFonts w:ascii="Verdana" w:eastAsia="Verdana" w:hAnsi="Verdana" w:cs="Verdana"/>
          <w:color w:val="000000"/>
          <w:sz w:val="18"/>
          <w:szCs w:val="18"/>
        </w:rPr>
        <w:t>in the role of Test Lead.</w:t>
      </w:r>
    </w:p>
    <w:p w:rsidR="00FE2CE4" w:rsidRDefault="000E34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Sound experience in handling of projects as Business Analyst includes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Requirement gathering, Data analysis, Solution design, Requirement Planning, Quality Assurance, Testing, Functional Analysis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Implementation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Gap Analysis.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Worked on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Sales/Service/Marketing/Commerce Clouds.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Experience in analyzing business specification documents, developing test plans, defining test cases, developing and automating test scripts. Expertise in Defect Tracking and Bug Reporting Tools like HP Quality Center/JIRA/Test Suite.</w:t>
      </w:r>
    </w:p>
    <w:p w:rsidR="004C16AE" w:rsidRPr="004C16AE" w:rsidRDefault="004C16AE" w:rsidP="004C16A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</w:rPr>
      </w:pPr>
      <w:r w:rsidRPr="004C16AE">
        <w:rPr>
          <w:rFonts w:ascii="Verdana" w:eastAsia="Verdana" w:hAnsi="Verdana" w:cs="Verdana"/>
          <w:color w:val="000000"/>
          <w:sz w:val="18"/>
          <w:szCs w:val="18"/>
        </w:rPr>
        <w:t xml:space="preserve">Good knowledge in </w:t>
      </w:r>
      <w:r w:rsidRPr="004C16AE">
        <w:rPr>
          <w:rFonts w:ascii="Verdana" w:eastAsia="Verdana" w:hAnsi="Verdana" w:cs="Verdana"/>
          <w:b/>
          <w:color w:val="000000"/>
          <w:sz w:val="18"/>
          <w:szCs w:val="18"/>
        </w:rPr>
        <w:t>Apttus/Conga CLM/CPQ functionalities and DocuSign</w:t>
      </w:r>
      <w:r w:rsidRPr="004C16AE">
        <w:rPr>
          <w:rFonts w:ascii="Verdana" w:eastAsia="Verdana" w:hAnsi="Verdana" w:cs="Verdana"/>
          <w:color w:val="000000"/>
          <w:sz w:val="18"/>
          <w:szCs w:val="18"/>
        </w:rPr>
        <w:t xml:space="preserve"> app testing.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0E34FC" w:rsidRPr="004C16AE">
        <w:rPr>
          <w:rFonts w:ascii="Verdana" w:eastAsia="Verdana" w:hAnsi="Verdana" w:cs="Verdana"/>
          <w:color w:val="000000"/>
          <w:sz w:val="18"/>
          <w:szCs w:val="18"/>
        </w:rPr>
        <w:t xml:space="preserve">Experience in </w:t>
      </w:r>
      <w:r w:rsidR="000E34FC" w:rsidRPr="004C16AE">
        <w:rPr>
          <w:rFonts w:ascii="Verdana" w:eastAsia="Verdana" w:hAnsi="Verdana" w:cs="Verdana"/>
          <w:b/>
          <w:color w:val="000000"/>
          <w:sz w:val="18"/>
          <w:szCs w:val="18"/>
        </w:rPr>
        <w:t>TDD(Test Driven Development) &amp; BDD(Behavior Driven Development)</w:t>
      </w:r>
      <w:r w:rsidR="000E34FC" w:rsidRPr="004C16AE">
        <w:rPr>
          <w:rFonts w:ascii="Verdana" w:eastAsia="Verdana" w:hAnsi="Verdana" w:cs="Verdana"/>
          <w:color w:val="000000"/>
          <w:sz w:val="18"/>
          <w:szCs w:val="18"/>
        </w:rPr>
        <w:t xml:space="preserve"> under Software Development Lifecycle (SDLC)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  <w:r w:rsidR="000E34FC" w:rsidRPr="004C16AE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FE2CE4" w:rsidRPr="004C16AE" w:rsidRDefault="000E34FC" w:rsidP="004C16A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</w:rPr>
      </w:pPr>
      <w:r w:rsidRPr="004C16AE">
        <w:rPr>
          <w:rFonts w:ascii="Verdana" w:eastAsia="Verdana" w:hAnsi="Verdana" w:cs="Verdana"/>
          <w:color w:val="000000"/>
          <w:sz w:val="18"/>
          <w:szCs w:val="18"/>
        </w:rPr>
        <w:t xml:space="preserve">Good understanding on managing configurations like </w:t>
      </w:r>
      <w:r w:rsidRPr="004C16AE">
        <w:rPr>
          <w:rFonts w:ascii="Verdana" w:eastAsia="Verdana" w:hAnsi="Verdana" w:cs="Verdana"/>
          <w:b/>
          <w:color w:val="000000"/>
          <w:sz w:val="18"/>
          <w:szCs w:val="18"/>
        </w:rPr>
        <w:t xml:space="preserve">multiple user setup, profiles and roles, Permission Sets, Role Hierarchies, </w:t>
      </w:r>
      <w:r w:rsidRPr="004C16AE">
        <w:rPr>
          <w:rFonts w:ascii="Verdana" w:eastAsia="Verdana" w:hAnsi="Verdana" w:cs="Verdana"/>
          <w:color w:val="000000"/>
          <w:sz w:val="18"/>
          <w:szCs w:val="18"/>
        </w:rPr>
        <w:t>design</w:t>
      </w:r>
      <w:r w:rsidRPr="004C16AE">
        <w:rPr>
          <w:rFonts w:ascii="Verdana" w:eastAsia="Verdana" w:hAnsi="Verdana" w:cs="Verdana"/>
          <w:b/>
          <w:color w:val="000000"/>
          <w:sz w:val="18"/>
          <w:szCs w:val="18"/>
        </w:rPr>
        <w:t xml:space="preserve"> customized Reports &amp; Dashboards, Org Security Controls, Domain configuration, Page Layouts etc. Kind knowledge on SOQL/SOSL.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Experience in testing working through various phases of software testing including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Database Testing, Integration Testing, Regression Testing, Acceptance Testing, Smoke and Sanity Testing.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Worked on multiple Integration methods like POSTMAN, REST API, SOAP API, 3rd Party App Exchange Integration.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Experience in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APEX Class, VisualForce Pages, Triggers for typical DML operations, Batches for Synchronized database jobs</w:t>
      </w:r>
      <w:r>
        <w:rPr>
          <w:rFonts w:ascii="Verdana" w:eastAsia="Verdana" w:hAnsi="Verdana" w:cs="Verdana"/>
          <w:color w:val="000000"/>
          <w:sz w:val="18"/>
          <w:szCs w:val="18"/>
        </w:rPr>
        <w:t>etc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 Kind knowledge on Lightening Components, Lightening UI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Hands on experience on Multiple Integration apps like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Eloqua, FinancialForce PSA, Talend Data Migration, Informatica Tool, JIRA IMT Tool, Intercom Tool, Apatar Data Migration tool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etc with Salesforce. 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Sound knowledge in configuring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Application</w:t>
      </w:r>
      <w:r>
        <w:rPr>
          <w:rFonts w:ascii="Verdana" w:eastAsia="Verdana" w:hAnsi="Verdana" w:cs="Verdana"/>
          <w:color w:val="000000"/>
          <w:sz w:val="18"/>
          <w:szCs w:val="18"/>
        </w:rPr>
        <w:t>,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Administration Tasks, Approval Process, Workflows, Sharing Rules, Escalation &amp; Assignment Rules, Validation Rules, Tasks &amp; Actions, Process Builder etc. </w:t>
      </w:r>
    </w:p>
    <w:p w:rsidR="00FE2CE4" w:rsidRPr="00B11B93" w:rsidRDefault="000E34FC" w:rsidP="00B11B9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180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Excellent oral and written communication skills with strong problem solving skills and a result oriented attitude. Keen attention to detail/accuracy and ability to function in a stressful environment.</w:t>
      </w:r>
    </w:p>
    <w:p w:rsidR="00FE2CE4" w:rsidRDefault="00FE2C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rFonts w:ascii="Verdana" w:eastAsia="Verdana" w:hAnsi="Verdana" w:cs="Verdana"/>
          <w:color w:val="000000"/>
          <w:sz w:val="2"/>
          <w:szCs w:val="2"/>
        </w:rPr>
      </w:pPr>
    </w:p>
    <w:p w:rsidR="00FE2CE4" w:rsidRDefault="000E34F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3690" w:firstLine="63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Technical Skills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Application/Tools Skills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 xml:space="preserve">: </w:t>
      </w:r>
      <w:r>
        <w:rPr>
          <w:rFonts w:ascii="Verdana" w:eastAsia="Verdana" w:hAnsi="Verdana" w:cs="Verdana"/>
          <w:color w:val="000000"/>
          <w:sz w:val="18"/>
          <w:szCs w:val="18"/>
        </w:rPr>
        <w:t>Force.com, MS CRM,  ALM, Q-Test, JIRA, O-EBS, Apttus CPQ, TOSCA 9.3, Oracle SQL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Programming Skills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 xml:space="preserve">: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Apex, Visual force, Java, HTML, Python, </w:t>
      </w:r>
    </w:p>
    <w:p w:rsidR="00FE2CE4" w:rsidRDefault="000E34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Scripting Skills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 xml:space="preserve">: </w:t>
      </w:r>
      <w:r>
        <w:rPr>
          <w:rFonts w:ascii="Verdana" w:eastAsia="Verdana" w:hAnsi="Verdana" w:cs="Verdana"/>
          <w:color w:val="000000"/>
          <w:sz w:val="18"/>
          <w:szCs w:val="18"/>
        </w:rPr>
        <w:t>Windows, Linux 6.0</w:t>
      </w:r>
    </w:p>
    <w:p w:rsidR="00FE2CE4" w:rsidRDefault="000E34F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41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Key Skills</w:t>
      </w:r>
    </w:p>
    <w:p w:rsidR="00FE2CE4" w:rsidRDefault="000E34FC">
      <w:pPr>
        <w:pStyle w:val="normal0"/>
        <w:spacing w:after="0" w:line="360" w:lineRule="auto"/>
        <w:ind w:firstLine="45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IT Software Project Management</w:t>
      </w:r>
      <w:r>
        <w:rPr>
          <w:rFonts w:ascii="Verdana" w:eastAsia="Verdana" w:hAnsi="Verdana" w:cs="Verdana"/>
          <w:b/>
          <w:sz w:val="18"/>
          <w:szCs w:val="18"/>
        </w:rPr>
        <w:tab/>
        <w:t xml:space="preserve">Application Programming/Maintenance 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>Business Analysis</w:t>
      </w:r>
    </w:p>
    <w:p w:rsidR="00FE2CE4" w:rsidRDefault="000E34FC">
      <w:pPr>
        <w:pStyle w:val="normal0"/>
        <w:spacing w:after="0" w:line="360" w:lineRule="auto"/>
        <w:ind w:firstLine="45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Software Development Life Cycle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>Data Integration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>Bug Fixing/Support</w:t>
      </w:r>
    </w:p>
    <w:p w:rsidR="00FE2CE4" w:rsidRDefault="000E34FC">
      <w:pPr>
        <w:pStyle w:val="normal0"/>
        <w:spacing w:after="0" w:line="360" w:lineRule="auto"/>
        <w:ind w:firstLine="45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Business UAT Coordination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>Team Management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>Project Design</w:t>
      </w:r>
    </w:p>
    <w:p w:rsidR="00FE2CE4" w:rsidRDefault="000E34FC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CAREER CONTOUR</w:t>
      </w:r>
    </w:p>
    <w:p w:rsidR="00FE2CE4" w:rsidRDefault="000E34FC">
      <w:pPr>
        <w:pStyle w:val="normal0"/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Current Organization</w:t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b/>
          <w:sz w:val="18"/>
          <w:szCs w:val="18"/>
        </w:rPr>
        <w:t>Tech Mahindra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Role:   </w:t>
      </w:r>
      <w:r>
        <w:rPr>
          <w:rFonts w:ascii="Verdana" w:eastAsia="Verdana" w:hAnsi="Verdana" w:cs="Verdana"/>
          <w:b/>
          <w:sz w:val="18"/>
          <w:szCs w:val="18"/>
        </w:rPr>
        <w:t>Senior Functional Analyst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Duration    :     </w:t>
      </w:r>
      <w:r>
        <w:rPr>
          <w:rFonts w:ascii="Verdana" w:eastAsia="Verdana" w:hAnsi="Verdana" w:cs="Verdana"/>
          <w:b/>
          <w:sz w:val="18"/>
          <w:szCs w:val="18"/>
        </w:rPr>
        <w:t>10-Dec-2018 to till</w:t>
      </w:r>
    </w:p>
    <w:p w:rsidR="00FE2CE4" w:rsidRDefault="000E34FC">
      <w:pPr>
        <w:pStyle w:val="normal0"/>
        <w:spacing w:line="360" w:lineRule="auto"/>
        <w:rPr>
          <w:rFonts w:ascii="Verdana" w:eastAsia="Verdana" w:hAnsi="Verdana" w:cs="Verdana"/>
          <w:sz w:val="18"/>
          <w:szCs w:val="18"/>
          <w:highlight w:val="lightGray"/>
        </w:rPr>
      </w:pPr>
      <w:r>
        <w:rPr>
          <w:rFonts w:ascii="Verdana" w:eastAsia="Verdana" w:hAnsi="Verdana" w:cs="Verdana"/>
          <w:b/>
          <w:sz w:val="18"/>
          <w:szCs w:val="18"/>
          <w:highlight w:val="lightGray"/>
        </w:rPr>
        <w:t xml:space="preserve">Project </w:t>
      </w:r>
      <w:r>
        <w:rPr>
          <w:rFonts w:ascii="Verdana" w:eastAsia="Verdana" w:hAnsi="Verdana" w:cs="Verdana"/>
          <w:b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b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b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b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sz w:val="18"/>
          <w:szCs w:val="18"/>
          <w:highlight w:val="lightGray"/>
        </w:rPr>
        <w:t>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 xml:space="preserve">US Largest Law &amp; Media Firm </w:t>
      </w:r>
    </w:p>
    <w:p w:rsidR="00FE2CE4" w:rsidRDefault="000E34F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Business Need:</w:t>
      </w:r>
      <w:r w:rsidR="00F5665E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Business implementing Salesforce Lightning functionality across their Organisation. Business have their different segments of business across Globe. Functionality includes Account/Contact Management, Email/Chat/Web to Case management, Cross BU Segment functions, Live Chat, Case Timer, Milestones, TTEC Butcher &amp; Suter and CTI, Service Now Integration, EP’s Survey Auto Functions, Financial-Force, ETL migration’s, Apttus CPQ Configuration, Entitlement/SLA’s Management, Referral &amp; Escalation Process, Knowledge Management, Dashboard &amp; Reporting management etc</w:t>
      </w:r>
    </w:p>
    <w:p w:rsidR="00FE2CE4" w:rsidRDefault="000E34FC">
      <w:pPr>
        <w:pStyle w:val="normal0"/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Relevant Roles &amp; Responsibilities: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Being a</w:t>
      </w:r>
      <w:r w:rsidR="00E555F8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Pre-UAT Lead, handling the Sales/Service Cloud functionalities through various phases like Database Testing, Integration Testing, Regression Testing, SIT Testing, User Acceptance Testing, Smoke and Sanity Testing. 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Understand and predict the needs of Projects requirement Sprint Wise.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Coordinate with</w:t>
      </w:r>
      <w:r w:rsidR="00E555F8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Stakeholders</w:t>
      </w:r>
      <w:r w:rsidR="00F5665E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to plan the Test Objectives, test strategies for the execution under respective Sprints.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Work Closely with On-shore/Off-shore team, understands Story requirements with Dev &amp; BA’s.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Grooming team members systematically &amp; prepare traceability matrixes.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Monitor the analysis, design, implementation and execution of the test cases/procedures&amp; track on JIRA dashboard. 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Perform functional (Integration, Smoke, Sanity, Regression, System) execution in on various environment’s. 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Perform database testing through the development and maintenance of SQL test scripts to verify the data for its appropriate behaviour. 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Providing System Demo to customer on Bi-weekly basis based on Sprint Level Stories.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Development of Test Reports, Customer Reports and present the demo to internal team members to explain the end to end flow and functionality of product in technical terms. 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Testing of Data Loss at various stages: Import (Verification and V</w:t>
      </w:r>
      <w:r w:rsidR="00F5665E">
        <w:rPr>
          <w:rFonts w:ascii="Verdana" w:eastAsia="Verdana" w:hAnsi="Verdana" w:cs="Verdana"/>
          <w:color w:val="000000"/>
          <w:sz w:val="18"/>
          <w:szCs w:val="18"/>
        </w:rPr>
        <w:t>alidation of data that comes under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curation), Export (Verification and Validation of data after curated data exported into the required Catalogue database) and Comparing Catalogue build with previous cloud deployed build. </w:t>
      </w:r>
    </w:p>
    <w:p w:rsidR="00FE2CE4" w:rsidRDefault="00FE2CE4">
      <w:pPr>
        <w:pStyle w:val="normal0"/>
        <w:ind w:firstLine="270"/>
        <w:rPr>
          <w:sz w:val="16"/>
          <w:szCs w:val="16"/>
          <w:u w:val="single"/>
        </w:rPr>
      </w:pPr>
    </w:p>
    <w:p w:rsidR="00FE2CE4" w:rsidRDefault="000E34FC">
      <w:pPr>
        <w:pStyle w:val="normal0"/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Current Organization</w:t>
      </w:r>
      <w:r>
        <w:rPr>
          <w:rFonts w:ascii="Verdana" w:eastAsia="Verdana" w:hAnsi="Verdana" w:cs="Verdana"/>
          <w:sz w:val="18"/>
          <w:szCs w:val="18"/>
        </w:rPr>
        <w:tab/>
        <w:t xml:space="preserve">: </w:t>
      </w:r>
      <w:r>
        <w:rPr>
          <w:rFonts w:ascii="Verdana" w:eastAsia="Verdana" w:hAnsi="Verdana" w:cs="Verdana"/>
          <w:b/>
          <w:sz w:val="18"/>
          <w:szCs w:val="18"/>
        </w:rPr>
        <w:t>Wipro</w:t>
      </w:r>
      <w:r>
        <w:rPr>
          <w:rFonts w:ascii="Verdana" w:eastAsia="Verdana" w:hAnsi="Verdana" w:cs="Verdana"/>
          <w:b/>
          <w:sz w:val="18"/>
          <w:szCs w:val="18"/>
        </w:rPr>
        <w:tab/>
        <w:t xml:space="preserve">  </w:t>
      </w:r>
      <w:r>
        <w:rPr>
          <w:rFonts w:ascii="Verdana" w:eastAsia="Verdana" w:hAnsi="Verdana" w:cs="Verdana"/>
          <w:sz w:val="18"/>
          <w:szCs w:val="18"/>
        </w:rPr>
        <w:t xml:space="preserve">Role:  </w:t>
      </w:r>
      <w:r>
        <w:rPr>
          <w:rFonts w:ascii="Verdana" w:eastAsia="Verdana" w:hAnsi="Verdana" w:cs="Verdana"/>
          <w:b/>
          <w:sz w:val="18"/>
          <w:szCs w:val="18"/>
        </w:rPr>
        <w:t>Test Engineer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Duration    :   </w:t>
      </w:r>
      <w:r>
        <w:rPr>
          <w:rFonts w:ascii="Verdana" w:eastAsia="Verdana" w:hAnsi="Verdana" w:cs="Verdana"/>
          <w:b/>
          <w:sz w:val="18"/>
          <w:szCs w:val="18"/>
        </w:rPr>
        <w:t>08-Jan-2018 to 07-Dec-2018</w:t>
      </w:r>
    </w:p>
    <w:p w:rsidR="00FE2CE4" w:rsidRDefault="000E34FC">
      <w:pPr>
        <w:pStyle w:val="normal0"/>
        <w:spacing w:line="360" w:lineRule="auto"/>
        <w:rPr>
          <w:rFonts w:ascii="Verdana" w:eastAsia="Verdana" w:hAnsi="Verdana" w:cs="Verdana"/>
          <w:sz w:val="18"/>
          <w:szCs w:val="18"/>
          <w:highlight w:val="lightGray"/>
        </w:rPr>
      </w:pPr>
      <w:r>
        <w:rPr>
          <w:rFonts w:ascii="Verdana" w:eastAsia="Verdana" w:hAnsi="Verdana" w:cs="Verdana"/>
          <w:b/>
          <w:sz w:val="18"/>
          <w:szCs w:val="18"/>
          <w:highlight w:val="lightGray"/>
        </w:rPr>
        <w:t xml:space="preserve">Project </w:t>
      </w:r>
      <w:r>
        <w:rPr>
          <w:rFonts w:ascii="Verdana" w:eastAsia="Verdana" w:hAnsi="Verdana" w:cs="Verdana"/>
          <w:b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b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b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b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sz w:val="18"/>
          <w:szCs w:val="18"/>
          <w:highlight w:val="lightGray"/>
        </w:rPr>
        <w:t>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2B6C83">
        <w:rPr>
          <w:rFonts w:ascii="Verdana" w:eastAsia="Verdana" w:hAnsi="Verdana" w:cs="Verdana"/>
          <w:b/>
          <w:sz w:val="18"/>
          <w:szCs w:val="18"/>
        </w:rPr>
        <w:t xml:space="preserve">LOWE’S </w:t>
      </w:r>
      <w:r>
        <w:rPr>
          <w:rFonts w:ascii="Verdana" w:eastAsia="Verdana" w:hAnsi="Verdana" w:cs="Verdana"/>
          <w:b/>
          <w:sz w:val="18"/>
          <w:szCs w:val="18"/>
        </w:rPr>
        <w:t xml:space="preserve">US Largest Retail Chain Company </w:t>
      </w:r>
    </w:p>
    <w:p w:rsidR="00FE2CE4" w:rsidRDefault="000E34F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Business Need: </w:t>
      </w:r>
      <w:r>
        <w:rPr>
          <w:rFonts w:ascii="Verdana" w:eastAsia="Verdana" w:hAnsi="Verdana" w:cs="Verdana"/>
          <w:color w:val="000000"/>
          <w:sz w:val="18"/>
          <w:szCs w:val="18"/>
        </w:rPr>
        <w:t>Client was migrating from their legacy CRM Siebel application to MS CRM Dynamics. Business introduced their Lead Management, Installation Management &amp; Customer Master Data into MS Dynamics. Business integrated their CRM application with different tools like Online Digital Website, Payment Trades Payable tool, Point of Sale (POS) etc.</w:t>
      </w:r>
    </w:p>
    <w:p w:rsidR="00FE2CE4" w:rsidRDefault="000E34FC">
      <w:pPr>
        <w:pStyle w:val="normal0"/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Relevant Roles &amp; Responsibilities: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Working on manual testing through various phases of software testing including, Database Testing, Integration Testing, Regression Testing, SIT Testing, Acceptance Testing, Smoke and Sanity Testing. 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Perform functional (Integration, Smoke, Sanity, Regression, System). 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Perform database testing through the development and maintenance of SQL test scripts to verify the data for its appropriate behaviour. 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Test Execution, Defect Reporting and Interact with teams for the delivery of quality product. </w:t>
      </w:r>
    </w:p>
    <w:p w:rsidR="00FE2CE4" w:rsidRDefault="00FE2C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2D0C1D" w:rsidRDefault="002D0C1D">
      <w:pPr>
        <w:pStyle w:val="normal0"/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FE2CE4" w:rsidRDefault="000E34FC">
      <w:pPr>
        <w:pStyle w:val="normal0"/>
        <w:spacing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PreviousOrganization</w:t>
      </w:r>
      <w:r>
        <w:rPr>
          <w:rFonts w:ascii="Verdana" w:eastAsia="Verdana" w:hAnsi="Verdana" w:cs="Verdana"/>
          <w:sz w:val="18"/>
          <w:szCs w:val="18"/>
        </w:rPr>
        <w:tab/>
        <w:t xml:space="preserve">: </w:t>
      </w:r>
      <w:r>
        <w:rPr>
          <w:rFonts w:ascii="Verdana" w:eastAsia="Verdana" w:hAnsi="Verdana" w:cs="Verdana"/>
          <w:b/>
          <w:sz w:val="18"/>
          <w:szCs w:val="18"/>
        </w:rPr>
        <w:t>CapGemini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Role</w:t>
      </w:r>
      <w:r>
        <w:rPr>
          <w:rFonts w:ascii="Verdana" w:eastAsia="Verdana" w:hAnsi="Verdana" w:cs="Verdana"/>
          <w:b/>
          <w:sz w:val="18"/>
          <w:szCs w:val="18"/>
        </w:rPr>
        <w:t>: Consultant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Duration  : </w:t>
      </w:r>
      <w:r>
        <w:rPr>
          <w:rFonts w:ascii="Verdana" w:eastAsia="Verdana" w:hAnsi="Verdana" w:cs="Verdana"/>
          <w:b/>
          <w:sz w:val="18"/>
          <w:szCs w:val="18"/>
        </w:rPr>
        <w:t>11-Mar-2015 to 31-Oct-2017</w:t>
      </w:r>
    </w:p>
    <w:p w:rsidR="00FE2CE4" w:rsidRDefault="000E34FC">
      <w:pPr>
        <w:pStyle w:val="normal0"/>
        <w:spacing w:line="360" w:lineRule="auto"/>
        <w:rPr>
          <w:b/>
        </w:rPr>
      </w:pPr>
      <w:r>
        <w:rPr>
          <w:rFonts w:ascii="Verdana" w:eastAsia="Verdana" w:hAnsi="Verdana" w:cs="Verdana"/>
          <w:b/>
          <w:sz w:val="18"/>
          <w:szCs w:val="18"/>
          <w:highlight w:val="lightGray"/>
        </w:rPr>
        <w:t>Project's</w:t>
      </w:r>
      <w:r>
        <w:rPr>
          <w:rFonts w:ascii="Verdana" w:eastAsia="Verdana" w:hAnsi="Verdana" w:cs="Verdana"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sz w:val="18"/>
          <w:szCs w:val="18"/>
          <w:highlight w:val="lightGray"/>
        </w:rPr>
        <w:tab/>
        <w:t xml:space="preserve">: </w:t>
      </w:r>
      <w:r>
        <w:rPr>
          <w:rFonts w:ascii="Verdana" w:eastAsia="Verdana" w:hAnsi="Verdana" w:cs="Verdana"/>
          <w:sz w:val="18"/>
          <w:szCs w:val="18"/>
          <w:highlight w:val="lightGray"/>
        </w:rPr>
        <w:tab/>
      </w:r>
      <w:r>
        <w:rPr>
          <w:rFonts w:ascii="Verdana" w:eastAsia="Verdana" w:hAnsi="Verdana" w:cs="Verdana"/>
          <w:b/>
          <w:sz w:val="18"/>
          <w:szCs w:val="18"/>
        </w:rPr>
        <w:t>Virtualization and Cloud computing software provider</w:t>
      </w:r>
    </w:p>
    <w:p w:rsidR="00FE2CE4" w:rsidRDefault="000E34F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Business Need: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Application is basically designed to set up the Apttus CPQ management. Where Contracts are managing with C2C process. Application was built in such a way that Approval Process, Adobe-E-sign, Queuing (Omni Process) functionality can be done in one flow.</w:t>
      </w:r>
    </w:p>
    <w:p w:rsidR="00FE2CE4" w:rsidRDefault="00FE2CE4">
      <w:pPr>
        <w:pStyle w:val="normal0"/>
        <w:spacing w:after="0" w:line="360" w:lineRule="auto"/>
        <w:rPr>
          <w:b/>
          <w:sz w:val="8"/>
          <w:szCs w:val="8"/>
          <w:u w:val="single"/>
        </w:rPr>
      </w:pPr>
    </w:p>
    <w:p w:rsidR="00FE2CE4" w:rsidRDefault="000E34FC">
      <w:pPr>
        <w:pStyle w:val="normal0"/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Relevant Roles &amp; Responsibilities: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Analyse &amp; designed the Test Cases for the requirements.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Worked on Automation for small part of project.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Drafting Test Cases based on Use Cases and Scenarios in Jira.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Execution of Test Cases and Defect Reporting on Jira.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Designing Test Cases putting all Positive &amp; Negative scenarios &amp; executing them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Worked on API Integration functionality (POSTMAN).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333333"/>
          <w:sz w:val="18"/>
          <w:szCs w:val="18"/>
        </w:rPr>
        <w:t>Worked on different phases of execution like Sprint, SIT, Regression.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Daily client meeting to understand changes &amp; additions. Responsible to prepare DTP’s &amp; provide respective training’s to EU’s. To provide appropriate and optimized solution with proper technical documents.</w:t>
      </w:r>
    </w:p>
    <w:p w:rsidR="00FE2CE4" w:rsidRDefault="00FE2CE4">
      <w:pPr>
        <w:pStyle w:val="normal0"/>
        <w:spacing w:after="0" w:line="360" w:lineRule="auto"/>
        <w:rPr>
          <w:b/>
          <w:color w:val="000000"/>
          <w:sz w:val="2"/>
          <w:szCs w:val="2"/>
          <w:u w:val="single"/>
        </w:rPr>
      </w:pPr>
    </w:p>
    <w:p w:rsidR="00FE2CE4" w:rsidRDefault="00FE2CE4">
      <w:pPr>
        <w:pStyle w:val="normal0"/>
        <w:spacing w:after="0" w:line="360" w:lineRule="auto"/>
        <w:rPr>
          <w:b/>
          <w:color w:val="000000"/>
          <w:sz w:val="2"/>
          <w:szCs w:val="2"/>
          <w:u w:val="single"/>
        </w:rPr>
      </w:pPr>
    </w:p>
    <w:p w:rsidR="00FE2CE4" w:rsidRDefault="00FE2CE4">
      <w:pPr>
        <w:pStyle w:val="normal0"/>
        <w:spacing w:line="240" w:lineRule="auto"/>
        <w:rPr>
          <w:b/>
          <w:sz w:val="4"/>
          <w:szCs w:val="4"/>
          <w:u w:val="single"/>
        </w:rPr>
      </w:pPr>
    </w:p>
    <w:p w:rsidR="00FE2CE4" w:rsidRDefault="000E34FC">
      <w:pPr>
        <w:pStyle w:val="normal0"/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CORPORATE ACHIEVEMENTS </w:t>
      </w:r>
    </w:p>
    <w:p w:rsidR="00FE2CE4" w:rsidRDefault="000E34FC">
      <w:pPr>
        <w:pStyle w:val="normal0"/>
      </w:pPr>
      <w:r>
        <w:rPr>
          <w:b/>
          <w:u w:val="single"/>
        </w:rPr>
        <w:t>Corporate Achievements: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Pat-on-back Award for Best Performance &amp; Support while UAT to the Business.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Recently awarded with Client Appreciation “Team of the Quarter”.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Best Team Player of the Year &amp; Master Blaster Award.</w:t>
      </w:r>
    </w:p>
    <w:p w:rsidR="00FE2CE4" w:rsidRDefault="00FE2C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FE2CE4" w:rsidRDefault="000E34FC">
      <w:pPr>
        <w:pStyle w:val="normal0"/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Previous OrganizationDetails: -</w:t>
      </w:r>
    </w:p>
    <w:p w:rsidR="00FE2CE4" w:rsidRDefault="000E34FC">
      <w:pPr>
        <w:pStyle w:val="normal0"/>
        <w:spacing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Previous Organization</w:t>
      </w:r>
      <w:r>
        <w:rPr>
          <w:rFonts w:ascii="Verdana" w:eastAsia="Verdana" w:hAnsi="Verdana" w:cs="Verdana"/>
          <w:sz w:val="18"/>
          <w:szCs w:val="18"/>
        </w:rPr>
        <w:tab/>
        <w:t xml:space="preserve">: </w:t>
      </w:r>
      <w:r>
        <w:rPr>
          <w:rFonts w:ascii="Verdana" w:eastAsia="Verdana" w:hAnsi="Verdana" w:cs="Verdana"/>
          <w:b/>
          <w:sz w:val="18"/>
          <w:szCs w:val="18"/>
        </w:rPr>
        <w:t>Infosys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Role:</w:t>
      </w:r>
      <w:r>
        <w:rPr>
          <w:rFonts w:ascii="Verdana" w:eastAsia="Verdana" w:hAnsi="Verdana" w:cs="Verdana"/>
          <w:b/>
          <w:sz w:val="18"/>
          <w:szCs w:val="18"/>
        </w:rPr>
        <w:t>TSE – CRM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Duration  :  </w:t>
      </w:r>
      <w:r>
        <w:rPr>
          <w:rFonts w:ascii="Verdana" w:eastAsia="Verdana" w:hAnsi="Verdana" w:cs="Verdana"/>
          <w:b/>
          <w:sz w:val="18"/>
          <w:szCs w:val="18"/>
        </w:rPr>
        <w:t>12-Nov-2012 to 10-Mar-2015</w:t>
      </w:r>
    </w:p>
    <w:p w:rsidR="00FE2CE4" w:rsidRDefault="000E34FC">
      <w:pPr>
        <w:pStyle w:val="normal0"/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Relevant Roles &amp; Responsibilities:</w:t>
      </w:r>
    </w:p>
    <w:p w:rsidR="00FE2CE4" w:rsidRDefault="00FE2CE4">
      <w:pPr>
        <w:pStyle w:val="normal0"/>
        <w:rPr>
          <w:b/>
          <w:color w:val="000000"/>
          <w:sz w:val="4"/>
          <w:szCs w:val="4"/>
          <w:u w:val="single"/>
        </w:rPr>
      </w:pP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Support L3 Service Requests. Responsible to create New User, Roles, Profiles, Reset Passwords etc.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Handling internal SR’s &amp; Incident. Checking &amp; updating Approval. Managing Bulk Data migration between multiple applications.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Preparing User Manuals &amp; responsible to take Testing’s. Providing End Users Training &amp; maintaining KT materials.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Understand the Client requirement &amp; align it to Salesforce technical terms.</w:t>
      </w:r>
    </w:p>
    <w:p w:rsidR="00FE2CE4" w:rsidRDefault="00FE2CE4">
      <w:pPr>
        <w:pStyle w:val="normal0"/>
        <w:spacing w:line="240" w:lineRule="auto"/>
        <w:rPr>
          <w:b/>
          <w:sz w:val="12"/>
          <w:szCs w:val="12"/>
          <w:u w:val="single"/>
        </w:rPr>
      </w:pPr>
    </w:p>
    <w:p w:rsidR="00FE2CE4" w:rsidRDefault="000E34FC">
      <w:pPr>
        <w:pStyle w:val="normal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SCHOLASTICS</w:t>
      </w:r>
      <w:r>
        <w:rPr>
          <w:b/>
          <w:sz w:val="28"/>
          <w:szCs w:val="28"/>
        </w:rPr>
        <w:tab/>
      </w:r>
    </w:p>
    <w:p w:rsidR="00FE2CE4" w:rsidRDefault="000E34F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Graduate from Rajasthan University.</w:t>
      </w:r>
    </w:p>
    <w:p w:rsidR="00FE2CE4" w:rsidRDefault="000E34F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XII</w:t>
      </w:r>
      <w:r>
        <w:rPr>
          <w:color w:val="000000"/>
          <w:vertAlign w:val="superscript"/>
        </w:rPr>
        <w:t>th</w:t>
      </w:r>
      <w:r>
        <w:rPr>
          <w:color w:val="000000"/>
        </w:rPr>
        <w:t>from K.V No-2 (AFS) Jodhpur.</w:t>
      </w:r>
    </w:p>
    <w:p w:rsidR="00FE2CE4" w:rsidRDefault="000E34F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X</w:t>
      </w:r>
      <w:r>
        <w:rPr>
          <w:color w:val="000000"/>
          <w:vertAlign w:val="superscript"/>
        </w:rPr>
        <w:t>th</w:t>
      </w:r>
      <w:r>
        <w:rPr>
          <w:color w:val="000000"/>
        </w:rPr>
        <w:t>from K.V No-2 (AFS) Jodhpur.</w:t>
      </w:r>
    </w:p>
    <w:p w:rsidR="00FE2CE4" w:rsidRDefault="00FE2CE4">
      <w:pPr>
        <w:pStyle w:val="normal0"/>
        <w:spacing w:line="240" w:lineRule="auto"/>
      </w:pPr>
    </w:p>
    <w:p w:rsidR="00FE2CE4" w:rsidRDefault="000E34FC">
      <w:pPr>
        <w:pStyle w:val="normal0"/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Strengths and Skills: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Pleasant communication and negotiation skills &amp; capable to initiate &amp; motivate others.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Proven problem-solving skills in crucial situation.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Positive attitude towards work &amp; ability to work effectively under pressure &amp; Quality oriented mind set with quick perception. Conduct and Participate actively in all team building activities.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Team player, flexible and hard-working with supportive and goal oriented.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Capable to analyse the things and work accordingly to derive accurate and minimize the risk over work.</w:t>
      </w:r>
    </w:p>
    <w:p w:rsidR="00FE2CE4" w:rsidRDefault="00FE2CE4">
      <w:pPr>
        <w:pStyle w:val="normal0"/>
        <w:spacing w:line="240" w:lineRule="auto"/>
        <w:rPr>
          <w:sz w:val="2"/>
          <w:szCs w:val="2"/>
        </w:rPr>
      </w:pPr>
      <w:bookmarkStart w:id="0" w:name="_gjdgxs" w:colFirst="0" w:colLast="0"/>
      <w:bookmarkEnd w:id="0"/>
    </w:p>
    <w:p w:rsidR="00FE2CE4" w:rsidRDefault="000E34FC">
      <w:pPr>
        <w:pStyle w:val="normal0"/>
        <w:spacing w:line="360" w:lineRule="auto"/>
        <w:rPr>
          <w:b/>
          <w:u w:val="single"/>
        </w:rPr>
      </w:pPr>
      <w:r>
        <w:rPr>
          <w:b/>
          <w:u w:val="single"/>
        </w:rPr>
        <w:t>Hobbies &amp; Interest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Long Rides. Learning new things.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Playing Table Tennis &amp; spend time on Logical Reasoning Puzzles.</w:t>
      </w:r>
    </w:p>
    <w:p w:rsidR="00FE2CE4" w:rsidRDefault="00FE2CE4">
      <w:pPr>
        <w:pStyle w:val="normal0"/>
        <w:ind w:left="180" w:firstLine="540"/>
      </w:pPr>
    </w:p>
    <w:p w:rsidR="00FE2CE4" w:rsidRDefault="000E34FC">
      <w:pPr>
        <w:pStyle w:val="normal0"/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Details: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Nativity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: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Visakhapatnam (AP)</w:t>
      </w:r>
    </w:p>
    <w:p w:rsidR="00FE2CE4" w:rsidRDefault="000E34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Languages Known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: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English, Hindi, Telugu, Kannada, Tamil, Marwari, Odiya etc</w:t>
      </w:r>
    </w:p>
    <w:p w:rsidR="00FE2CE4" w:rsidRDefault="00FE2C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FE2CE4" w:rsidRDefault="000E34FC">
      <w:pPr>
        <w:pStyle w:val="normal0"/>
        <w:ind w:left="180" w:firstLine="540"/>
      </w:pPr>
      <w:r>
        <w:t>“I hereby declare that above information provided by me is correct”.</w:t>
      </w:r>
    </w:p>
    <w:sectPr w:rsidR="00FE2CE4" w:rsidSect="00E555F8">
      <w:headerReference w:type="default" r:id="rId7"/>
      <w:pgSz w:w="12240" w:h="15840"/>
      <w:pgMar w:top="591" w:right="450" w:bottom="180" w:left="36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EE" w:rsidRDefault="00B003EE" w:rsidP="00FE2CE4">
      <w:pPr>
        <w:spacing w:after="0" w:line="240" w:lineRule="auto"/>
      </w:pPr>
      <w:r>
        <w:separator/>
      </w:r>
    </w:p>
  </w:endnote>
  <w:endnote w:type="continuationSeparator" w:id="1">
    <w:p w:rsidR="00B003EE" w:rsidRDefault="00B003EE" w:rsidP="00FE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EE" w:rsidRDefault="00B003EE" w:rsidP="00FE2CE4">
      <w:pPr>
        <w:spacing w:after="0" w:line="240" w:lineRule="auto"/>
      </w:pPr>
      <w:r>
        <w:separator/>
      </w:r>
    </w:p>
  </w:footnote>
  <w:footnote w:type="continuationSeparator" w:id="1">
    <w:p w:rsidR="00B003EE" w:rsidRDefault="00B003EE" w:rsidP="00FE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E4" w:rsidRDefault="000E34FC" w:rsidP="00E555F8">
    <w:pPr>
      <w:pStyle w:val="normal0"/>
      <w:tabs>
        <w:tab w:val="left" w:pos="5023"/>
      </w:tabs>
      <w:jc w:val="both"/>
      <w:rPr>
        <w:color w:val="000000"/>
      </w:rPr>
    </w:pPr>
    <w:r>
      <w:rPr>
        <w:noProof/>
        <w:lang w:val="en-US"/>
      </w:rPr>
      <w:drawing>
        <wp:inline distT="0" distB="0" distL="0" distR="0">
          <wp:extent cx="1019175" cy="709318"/>
          <wp:effectExtent l="0" t="0" r="0" b="0"/>
          <wp:docPr id="2" name="image2.png" descr="C:\Users\D R Reddy\Desktop\Salesforce\cert_program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 R Reddy\Desktop\Salesforce\cert_program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709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555F8">
      <w:rPr>
        <w:b/>
        <w:sz w:val="28"/>
        <w:szCs w:val="28"/>
      </w:rPr>
      <w:t xml:space="preserve">         </w:t>
    </w:r>
    <w:r>
      <w:rPr>
        <w:b/>
        <w:sz w:val="28"/>
        <w:szCs w:val="28"/>
      </w:rPr>
      <w:t xml:space="preserve">    </w:t>
    </w:r>
    <w:r>
      <w:rPr>
        <w:noProof/>
        <w:lang w:val="en-US"/>
      </w:rPr>
      <w:drawing>
        <wp:inline distT="0" distB="0" distL="0" distR="0">
          <wp:extent cx="1250036" cy="668471"/>
          <wp:effectExtent l="0" t="0" r="0" b="0"/>
          <wp:docPr id="1" name="image1.png" descr="C:\Users\dr00597615\AppData\Local\Microsoft\Windows\INetCache\Content.MSO\17DFEDED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r00597615\AppData\Local\Microsoft\Windows\INetCache\Content.MSO\17DFEDED.tmp"/>
                  <pic:cNvPicPr preferRelativeResize="0"/>
                </pic:nvPicPr>
                <pic:blipFill>
                  <a:blip r:embed="rId2"/>
                  <a:srcRect t="10035" b="11059"/>
                  <a:stretch>
                    <a:fillRect/>
                  </a:stretch>
                </pic:blipFill>
                <pic:spPr>
                  <a:xfrm>
                    <a:off x="0" y="0"/>
                    <a:ext cx="1250036" cy="6684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1169300" cy="640247"/>
          <wp:effectExtent l="0" t="0" r="0" b="0"/>
          <wp:docPr id="4" name="image4.png" descr="Image result for copado administ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age result for copado administrator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300" cy="640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2114110" cy="720002"/>
          <wp:effectExtent l="0" t="0" r="0" b="0"/>
          <wp:docPr id="3" name="image3.png" descr="C:\Users\D R Reddy\Desktop\14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D R Reddy\Desktop\14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110" cy="720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1137460" cy="673248"/>
          <wp:effectExtent l="0" t="0" r="0" b="0"/>
          <wp:docPr id="5" name="image5.png" descr="C:\Users\D R Reddy\Desktop\cs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D R Reddy\Desktop\csm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460" cy="673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6FA"/>
    <w:multiLevelType w:val="multilevel"/>
    <w:tmpl w:val="3A90F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70035C"/>
    <w:multiLevelType w:val="multilevel"/>
    <w:tmpl w:val="0F1E3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76A6979"/>
    <w:multiLevelType w:val="multilevel"/>
    <w:tmpl w:val="43929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EE426A"/>
    <w:multiLevelType w:val="multilevel"/>
    <w:tmpl w:val="28A6D9F8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CE4"/>
    <w:rsid w:val="00066B21"/>
    <w:rsid w:val="000E34FC"/>
    <w:rsid w:val="002B6C83"/>
    <w:rsid w:val="002D0C1D"/>
    <w:rsid w:val="004C16AE"/>
    <w:rsid w:val="00554455"/>
    <w:rsid w:val="00A25356"/>
    <w:rsid w:val="00B003EE"/>
    <w:rsid w:val="00B11B93"/>
    <w:rsid w:val="00D567EA"/>
    <w:rsid w:val="00E555F8"/>
    <w:rsid w:val="00F5665E"/>
    <w:rsid w:val="00F57072"/>
    <w:rsid w:val="00FC05C2"/>
    <w:rsid w:val="00FE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1027"/>
        <o:r id="V:Rule5" type="connector" idref="#AutoShape 4"/>
        <o:r id="V:Rule6" type="connector" idref="#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C2"/>
  </w:style>
  <w:style w:type="paragraph" w:styleId="Heading1">
    <w:name w:val="heading 1"/>
    <w:basedOn w:val="normal0"/>
    <w:next w:val="normal0"/>
    <w:rsid w:val="00FE2C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E2C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E2CE4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rsid w:val="00FE2C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E2CE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E2C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E2CE4"/>
  </w:style>
  <w:style w:type="paragraph" w:styleId="Title">
    <w:name w:val="Title"/>
    <w:basedOn w:val="normal0"/>
    <w:next w:val="normal0"/>
    <w:rsid w:val="00FE2CE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E2C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5F8"/>
  </w:style>
  <w:style w:type="paragraph" w:styleId="Footer">
    <w:name w:val="footer"/>
    <w:basedOn w:val="Normal"/>
    <w:link w:val="FooterChar"/>
    <w:uiPriority w:val="99"/>
    <w:semiHidden/>
    <w:unhideWhenUsed/>
    <w:rsid w:val="00E5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5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 R Reddy</cp:lastModifiedBy>
  <cp:revision>21</cp:revision>
  <dcterms:created xsi:type="dcterms:W3CDTF">2021-05-29T04:13:00Z</dcterms:created>
  <dcterms:modified xsi:type="dcterms:W3CDTF">2021-06-14T06:40:00Z</dcterms:modified>
</cp:coreProperties>
</file>