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Verdana" w:hAnsi="Verdana" w:cs="Verdana" w:eastAsia="Verdana"/>
          <w:b/>
          <w:color w:val="auto"/>
          <w:spacing w:val="0"/>
          <w:position w:val="0"/>
          <w:sz w:val="20"/>
          <w:u w:val="single"/>
          <w:shd w:fill="auto" w:val="clear"/>
        </w:rPr>
      </w:pPr>
      <w:r>
        <w:rPr>
          <w:rFonts w:ascii="Verdana" w:hAnsi="Verdana" w:cs="Verdana" w:eastAsia="Verdana"/>
          <w:b/>
          <w:color w:val="auto"/>
          <w:spacing w:val="0"/>
          <w:position w:val="0"/>
          <w:sz w:val="20"/>
          <w:u w:val="single"/>
          <w:shd w:fill="auto" w:val="clear"/>
        </w:rPr>
        <w:t xml:space="preserve">CURRICULUM VITAE</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Panikara Sampath,</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Miypur,  </w:t>
        <w:tab/>
        <w:t xml:space="preserve">                                                Contact no: +91 7036310703</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Hyderabad.</w:t>
        <w:tab/>
        <w:tab/>
        <w:tab/>
        <w:tab/>
        <w:t xml:space="preserve">                   Email id: panikarasp1995@gmail.com</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Professional Summary:</w:t>
      </w:r>
    </w:p>
    <w:p>
      <w:pPr>
        <w:spacing w:before="0" w:after="0" w:line="240"/>
        <w:ind w:right="0" w:left="0" w:firstLine="0"/>
        <w:jc w:val="left"/>
        <w:rPr>
          <w:rFonts w:ascii="Verdana" w:hAnsi="Verdana" w:cs="Verdana" w:eastAsia="Verdana"/>
          <w:b/>
          <w:color w:val="auto"/>
          <w:spacing w:val="0"/>
          <w:position w:val="0"/>
          <w:sz w:val="20"/>
          <w:shd w:fill="C6D9F1" w:val="clear"/>
        </w:rPr>
      </w:pPr>
    </w:p>
    <w:p>
      <w:pPr>
        <w:numPr>
          <w:ilvl w:val="0"/>
          <w:numId w:val="3"/>
        </w:numPr>
        <w:suppressAutoHyphens w:val="true"/>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5+ years of experience in SharePoint web application development involving internet &amp; intranet-based portals using Microsoft Technologies with solid understanding of Collaborative problems and its solution.</w:t>
      </w:r>
    </w:p>
    <w:p>
      <w:pPr>
        <w:numPr>
          <w:ilvl w:val="0"/>
          <w:numId w:val="3"/>
        </w:numPr>
        <w:suppressAutoHyphens w:val="true"/>
        <w:spacing w:before="160" w:after="16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Client Object Model, Server Object Model, and Rest API and JavaScript Object  Model and Power apps , Power Automate , Spfx.</w:t>
      </w:r>
    </w:p>
    <w:p>
      <w:pPr>
        <w:numPr>
          <w:ilvl w:val="0"/>
          <w:numId w:val="3"/>
        </w:numPr>
        <w:suppressAutoHyphens w:val="true"/>
        <w:spacing w:before="160" w:after="16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Hands on Experience  in SharePoint On-Premises and Online and SharePoint 2013 and Share Gate tool.</w:t>
      </w:r>
    </w:p>
    <w:p>
      <w:pPr>
        <w:numPr>
          <w:ilvl w:val="0"/>
          <w:numId w:val="3"/>
        </w:numPr>
        <w:suppressAutoHyphens w:val="true"/>
        <w:spacing w:before="160" w:after="16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Hands on Experience  in Microsoft Power Automate(MS Flows) and Power Apps.</w:t>
      </w:r>
    </w:p>
    <w:p>
      <w:pPr>
        <w:numPr>
          <w:ilvl w:val="0"/>
          <w:numId w:val="3"/>
        </w:numPr>
        <w:suppressAutoHyphens w:val="true"/>
        <w:spacing w:before="160" w:after="16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development of web applications using ASP.NET MVC ,jQuery,Ajax, C#.Net, and SQL Server.</w:t>
      </w:r>
    </w:p>
    <w:p>
      <w:pPr>
        <w:numPr>
          <w:ilvl w:val="0"/>
          <w:numId w:val="3"/>
        </w:numPr>
        <w:suppressAutoHyphens w:val="true"/>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Service Management process like Incident, Change, and Problem Management.</w:t>
      </w:r>
    </w:p>
    <w:p>
      <w:pPr>
        <w:numPr>
          <w:ilvl w:val="0"/>
          <w:numId w:val="3"/>
        </w:numPr>
        <w:suppressAutoHyphens w:val="true"/>
        <w:spacing w:before="160" w:after="160" w:line="24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Analytical, Presentation, Communication, Interpersonal skills, and highly adaptable to new technologies and business environment. </w:t>
      </w:r>
    </w:p>
    <w:p>
      <w:pPr>
        <w:numPr>
          <w:ilvl w:val="0"/>
          <w:numId w:val="3"/>
        </w:numPr>
        <w:suppressAutoHyphens w:val="true"/>
        <w:spacing w:before="160" w:after="160" w:line="24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auto"/>
          <w:spacing w:val="0"/>
          <w:position w:val="0"/>
          <w:sz w:val="20"/>
          <w:shd w:fill="auto" w:val="clear"/>
        </w:rPr>
        <w:t xml:space="preserve">Client interaction during development, and production elevation phases.</w:t>
      </w:r>
    </w:p>
    <w:p>
      <w:pPr>
        <w:numPr>
          <w:ilvl w:val="0"/>
          <w:numId w:val="3"/>
        </w:numPr>
        <w:suppressAutoHyphens w:val="true"/>
        <w:spacing w:before="160" w:after="160" w:line="24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auto"/>
          <w:spacing w:val="0"/>
          <w:position w:val="0"/>
          <w:sz w:val="20"/>
          <w:shd w:fill="auto" w:val="clear"/>
        </w:rPr>
        <w:t xml:space="preserve">Experience in estimation, setting-up development environment, delivering on schedules, development tool usage, training the team on technical stuff and project management.</w:t>
      </w:r>
    </w:p>
    <w:p>
      <w:pPr>
        <w:numPr>
          <w:ilvl w:val="0"/>
          <w:numId w:val="3"/>
        </w:numPr>
        <w:suppressAutoHyphens w:val="true"/>
        <w:spacing w:before="160" w:after="160" w:line="24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auto"/>
          <w:spacing w:val="0"/>
          <w:position w:val="0"/>
          <w:sz w:val="20"/>
          <w:shd w:fill="auto" w:val="clear"/>
        </w:rPr>
        <w:t xml:space="preserve">Ability to learn &amp; develop using new technologies quickly.</w:t>
      </w:r>
    </w:p>
    <w:p>
      <w:pPr>
        <w:numPr>
          <w:ilvl w:val="0"/>
          <w:numId w:val="3"/>
        </w:numPr>
        <w:suppressAutoHyphens w:val="true"/>
        <w:spacing w:before="160" w:after="16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Easy adaptability and accessibility to any Environment.</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Academic Qualifications:</w:t>
      </w:r>
    </w:p>
    <w:p>
      <w:pPr>
        <w:spacing w:before="0" w:after="0" w:line="240"/>
        <w:ind w:right="0" w:left="0" w:firstLine="0"/>
        <w:jc w:val="left"/>
        <w:rPr>
          <w:rFonts w:ascii="Verdana" w:hAnsi="Verdana" w:cs="Verdana" w:eastAsia="Verdana"/>
          <w:b/>
          <w:color w:val="auto"/>
          <w:spacing w:val="0"/>
          <w:position w:val="0"/>
          <w:sz w:val="20"/>
          <w:shd w:fill="C6D9F1" w:val="clear"/>
        </w:rPr>
      </w:pPr>
    </w:p>
    <w:p>
      <w:pPr>
        <w:numPr>
          <w:ilvl w:val="0"/>
          <w:numId w:val="8"/>
        </w:numPr>
        <w:tabs>
          <w:tab w:val="left" w:pos="370" w:leader="none"/>
          <w:tab w:val="left" w:pos="720" w:leader="none"/>
        </w:tabs>
        <w:spacing w:before="0" w:after="200" w:line="276"/>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B.tech</w:t>
      </w:r>
      <w:r>
        <w:rPr>
          <w:rFonts w:ascii="Verdana" w:hAnsi="Verdana" w:cs="Verdana" w:eastAsia="Verdana"/>
          <w:color w:val="auto"/>
          <w:spacing w:val="0"/>
          <w:position w:val="0"/>
          <w:sz w:val="20"/>
          <w:shd w:fill="auto" w:val="clear"/>
        </w:rPr>
        <w:t xml:space="preserve"> from Gurunank Inst of Technology, JNTU, Hyderabad.</w:t>
      </w:r>
    </w:p>
    <w:p>
      <w:pPr>
        <w:numPr>
          <w:ilvl w:val="0"/>
          <w:numId w:val="8"/>
        </w:numPr>
        <w:tabs>
          <w:tab w:val="left" w:pos="425" w:leader="none"/>
          <w:tab w:val="left" w:pos="720" w:leader="none"/>
          <w:tab w:val="left" w:pos="1335" w:leader="none"/>
          <w:tab w:val="left" w:pos="1425" w:leader="none"/>
        </w:tabs>
        <w:spacing w:before="0" w:after="200" w:line="276"/>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Polytechnic </w:t>
      </w:r>
      <w:r>
        <w:rPr>
          <w:rFonts w:ascii="Verdana" w:hAnsi="Verdana" w:cs="Verdana" w:eastAsia="Verdana"/>
          <w:color w:val="auto"/>
          <w:spacing w:val="0"/>
          <w:position w:val="0"/>
          <w:sz w:val="20"/>
          <w:shd w:fill="auto" w:val="clear"/>
        </w:rPr>
        <w:t xml:space="preserve">from ses sn murthy polytechnic, Khamman.</w:t>
      </w: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WorkExperience:</w:t>
      </w:r>
    </w:p>
    <w:p>
      <w:pPr>
        <w:numPr>
          <w:ilvl w:val="0"/>
          <w:numId w:val="11"/>
        </w:numPr>
        <w:tabs>
          <w:tab w:val="left" w:pos="0" w:leader="none"/>
        </w:tabs>
        <w:suppressAutoHyphens w:val="true"/>
        <w:spacing w:before="160" w:after="0" w:line="240"/>
        <w:ind w:right="0" w:left="720" w:hanging="360"/>
        <w:jc w:val="both"/>
        <w:rPr>
          <w:rFonts w:ascii="Verdana" w:hAnsi="Verdana" w:cs="Verdana" w:eastAsia="Verdana"/>
          <w:b/>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as a </w:t>
      </w:r>
      <w:r>
        <w:rPr>
          <w:rFonts w:ascii="Verdana" w:hAnsi="Verdana" w:cs="Verdana" w:eastAsia="Verdana"/>
          <w:b/>
          <w:color w:val="auto"/>
          <w:spacing w:val="0"/>
          <w:position w:val="0"/>
          <w:sz w:val="20"/>
          <w:shd w:fill="auto" w:val="clear"/>
        </w:rPr>
        <w:t xml:space="preserve">IT Analyst</w:t>
      </w:r>
      <w:r>
        <w:rPr>
          <w:rFonts w:ascii="Verdana" w:hAnsi="Verdana" w:cs="Verdana" w:eastAsia="Verdana"/>
          <w:color w:val="auto"/>
          <w:spacing w:val="0"/>
          <w:position w:val="0"/>
          <w:sz w:val="20"/>
          <w:shd w:fill="auto" w:val="clear"/>
        </w:rPr>
        <w:t xml:space="preserve"> for </w:t>
      </w:r>
      <w:r>
        <w:rPr>
          <w:rFonts w:ascii="Verdana" w:hAnsi="Verdana" w:cs="Verdana" w:eastAsia="Verdana"/>
          <w:b/>
          <w:color w:val="auto"/>
          <w:spacing w:val="0"/>
          <w:position w:val="0"/>
          <w:sz w:val="20"/>
          <w:shd w:fill="auto" w:val="clear"/>
        </w:rPr>
        <w:t xml:space="preserve">TCS </w:t>
      </w:r>
      <w:r>
        <w:rPr>
          <w:rFonts w:ascii="Verdana" w:hAnsi="Verdana" w:cs="Verdana" w:eastAsia="Verdana"/>
          <w:color w:val="auto"/>
          <w:spacing w:val="0"/>
          <w:position w:val="0"/>
          <w:sz w:val="20"/>
          <w:shd w:fill="auto" w:val="clear"/>
        </w:rPr>
        <w:t xml:space="preserve">from Mar 2022 to till Date.</w:t>
      </w:r>
    </w:p>
    <w:p>
      <w:pPr>
        <w:numPr>
          <w:ilvl w:val="0"/>
          <w:numId w:val="11"/>
        </w:numPr>
        <w:suppressAutoHyphens w:val="true"/>
        <w:spacing w:before="160" w:after="16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Worked as a Software Engineer in </w:t>
      </w:r>
      <w:r>
        <w:rPr>
          <w:rFonts w:ascii="Verdana" w:hAnsi="Verdana" w:cs="Verdana" w:eastAsia="Verdana"/>
          <w:b/>
          <w:color w:val="auto"/>
          <w:spacing w:val="0"/>
          <w:position w:val="0"/>
          <w:sz w:val="20"/>
          <w:shd w:fill="auto" w:val="clear"/>
        </w:rPr>
        <w:t xml:space="preserve">Research Centre Imarat (RCI),DRDO.</w:t>
      </w:r>
    </w:p>
    <w:p>
      <w:pPr>
        <w:numPr>
          <w:ilvl w:val="0"/>
          <w:numId w:val="11"/>
        </w:numPr>
        <w:suppressAutoHyphens w:val="true"/>
        <w:spacing w:before="160" w:after="0" w:line="240"/>
        <w:ind w:right="0" w:left="720" w:hanging="360"/>
        <w:jc w:val="both"/>
        <w:rPr>
          <w:rFonts w:ascii="Verdana" w:hAnsi="Verdana" w:cs="Verdana" w:eastAsia="Verdana"/>
          <w:b/>
          <w:color w:val="auto"/>
          <w:spacing w:val="0"/>
          <w:position w:val="0"/>
          <w:sz w:val="20"/>
          <w:shd w:fill="auto" w:val="clear"/>
        </w:rPr>
      </w:pPr>
      <w:r>
        <w:rPr>
          <w:rFonts w:ascii="Verdana" w:hAnsi="Verdana" w:cs="Verdana" w:eastAsia="Verdana"/>
          <w:color w:val="auto"/>
          <w:spacing w:val="0"/>
          <w:position w:val="0"/>
          <w:sz w:val="20"/>
          <w:shd w:fill="auto" w:val="clear"/>
        </w:rPr>
        <w:t xml:space="preserve">Worked as a Software Engineer for </w:t>
      </w:r>
      <w:r>
        <w:rPr>
          <w:rFonts w:ascii="Verdana" w:hAnsi="Verdana" w:cs="Verdana" w:eastAsia="Verdana"/>
          <w:b/>
          <w:color w:val="auto"/>
          <w:spacing w:val="0"/>
          <w:position w:val="0"/>
          <w:sz w:val="20"/>
          <w:shd w:fill="auto" w:val="clear"/>
        </w:rPr>
        <w:t xml:space="preserve">Verinon Technology Solutions Pvt. Ltd</w:t>
      </w:r>
      <w:r>
        <w:rPr>
          <w:rFonts w:ascii="Verdana" w:hAnsi="Verdana" w:cs="Verdana" w:eastAsia="Verdana"/>
          <w:color w:val="auto"/>
          <w:spacing w:val="0"/>
          <w:position w:val="0"/>
          <w:sz w:val="20"/>
          <w:shd w:fill="auto" w:val="clear"/>
        </w:rPr>
        <w:t xml:space="preserve">, Hyderabad, SEI CMMI Level 3 &amp; INC 500Company and SST partner of EMC Documentum and Microsoft Gold Partner.</w:t>
      </w:r>
    </w:p>
    <w:p>
      <w:pPr>
        <w:tabs>
          <w:tab w:val="left" w:pos="0" w:leader="none"/>
        </w:tabs>
        <w:suppressAutoHyphens w:val="true"/>
        <w:spacing w:before="160" w:after="0" w:line="240"/>
        <w:ind w:right="0" w:left="0" w:firstLine="0"/>
        <w:jc w:val="both"/>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Technical Skills:</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16"/>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Languages</w:t>
        <w:tab/>
        <w:tab/>
        <w:tab/>
        <w:t xml:space="preserve"> :     C#.Net.</w:t>
      </w:r>
    </w:p>
    <w:p>
      <w:pPr>
        <w:numPr>
          <w:ilvl w:val="0"/>
          <w:numId w:val="16"/>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Web Technologies</w:t>
        <w:tab/>
        <w:tab/>
        <w:t xml:space="preserve"> :     HTML, CSS,Boostarp, jQuery.Ajax.</w:t>
      </w:r>
    </w:p>
    <w:p>
      <w:pPr>
        <w:numPr>
          <w:ilvl w:val="0"/>
          <w:numId w:val="16"/>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Net Technologies</w:t>
        <w:tab/>
        <w:t xml:space="preserve">      </w:t>
        <w:tab/>
        <w:t xml:space="preserve"> :     ASP.NET MVC,ADO.NET,Entity Framework.</w:t>
      </w:r>
    </w:p>
    <w:p>
      <w:pPr>
        <w:numPr>
          <w:ilvl w:val="0"/>
          <w:numId w:val="16"/>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Database</w:t>
        <w:tab/>
        <w:tab/>
        <w:tab/>
        <w:t xml:space="preserve"> :     SQL Server.</w:t>
      </w:r>
    </w:p>
    <w:p>
      <w:pPr>
        <w:numPr>
          <w:ilvl w:val="0"/>
          <w:numId w:val="16"/>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SharePoint Technologies       :     SharePoint 2013,SharePoint  Online and SharePoint On-Premises, Power Apps,Power Automate,Dataverse,REST API.</w:t>
        <w:tab/>
        <w:t xml:space="preserve">                                   </w:t>
      </w:r>
      <w:r>
        <w:rPr>
          <w:rFonts w:ascii="Segoe UI" w:hAnsi="Segoe UI" w:cs="Segoe UI" w:eastAsia="Segoe UI"/>
          <w:color w:val="auto"/>
          <w:spacing w:val="0"/>
          <w:position w:val="0"/>
          <w:sz w:val="20"/>
          <w:shd w:fill="auto" w:val="clear"/>
        </w:rPr>
        <w:t xml:space="preserve">.</w:t>
      </w:r>
    </w:p>
    <w:p>
      <w:pPr>
        <w:spacing w:before="0" w:after="0" w:line="240"/>
        <w:ind w:right="0" w:left="0" w:firstLine="0"/>
        <w:jc w:val="left"/>
        <w:rPr>
          <w:rFonts w:ascii="Segoe UI" w:hAnsi="Segoe UI" w:cs="Segoe UI" w:eastAsia="Segoe UI"/>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Project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Title: </w:t>
      </w:r>
      <w:r>
        <w:rPr>
          <w:rFonts w:ascii="Verdana" w:hAnsi="Verdana" w:cs="Verdana" w:eastAsia="Verdana"/>
          <w:b/>
          <w:color w:val="auto"/>
          <w:spacing w:val="0"/>
          <w:position w:val="0"/>
          <w:sz w:val="20"/>
          <w:shd w:fill="auto" w:val="clear"/>
        </w:rPr>
        <w:t xml:space="preserve">Direct Purchasing PR Approval</w:t>
      </w:r>
    </w:p>
    <w:p>
      <w:pPr>
        <w:tabs>
          <w:tab w:val="left" w:pos="360" w:leader="none"/>
        </w:tabs>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Clients: </w:t>
      </w:r>
      <w:r>
        <w:rPr>
          <w:rFonts w:ascii="Verdana" w:hAnsi="Verdana" w:cs="Verdana" w:eastAsia="Verdana"/>
          <w:color w:val="auto"/>
          <w:spacing w:val="0"/>
          <w:position w:val="0"/>
          <w:sz w:val="20"/>
          <w:shd w:fill="auto" w:val="clear"/>
        </w:rPr>
        <w:t xml:space="preserve">Boston.</w:t>
      </w:r>
    </w:p>
    <w:p>
      <w:pPr>
        <w:tabs>
          <w:tab w:val="left" w:pos="1008" w:leader="none"/>
        </w:tabs>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Direct Purchasing PR Approval App ,  Mainly Focus on VP Approvals , Once User Raise  a Purchase request . it automatically go to manager with data after review. Next go to VP Final Approval.</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Whole App can Manetor Admin Page and Every have check status My Request page check where we have Application Status and My Approvals page check new Application requested user. </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Responsibilities:</w:t>
      </w:r>
    </w:p>
    <w:p>
      <w:pPr>
        <w:numPr>
          <w:ilvl w:val="0"/>
          <w:numId w:val="2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with canvas app.</w:t>
      </w:r>
    </w:p>
    <w:p>
      <w:pPr>
        <w:numPr>
          <w:ilvl w:val="0"/>
          <w:numId w:val="2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Create MS flows .</w:t>
      </w:r>
    </w:p>
    <w:p>
      <w:pPr>
        <w:numPr>
          <w:ilvl w:val="0"/>
          <w:numId w:val="2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Design and Development all pages.</w:t>
      </w:r>
    </w:p>
    <w:p>
      <w:pPr>
        <w:numPr>
          <w:ilvl w:val="0"/>
          <w:numId w:val="2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Get data from third party site use in power apps.</w:t>
      </w:r>
    </w:p>
    <w:p>
      <w:pPr>
        <w:numPr>
          <w:ilvl w:val="0"/>
          <w:numId w:val="2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Involved in manual testing of the application.</w:t>
      </w:r>
    </w:p>
    <w:p>
      <w:pPr>
        <w:spacing w:before="0" w:after="0" w:line="240"/>
        <w:ind w:right="0" w:left="0" w:firstLine="0"/>
        <w:jc w:val="left"/>
        <w:rPr>
          <w:rFonts w:ascii="Verdana" w:hAnsi="Verdana" w:cs="Verdana" w:eastAsia="Verdana"/>
          <w:b/>
          <w:color w:val="auto"/>
          <w:spacing w:val="0"/>
          <w:position w:val="0"/>
          <w:sz w:val="20"/>
          <w:shd w:fill="C6D9F1"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Project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Title: </w:t>
      </w:r>
      <w:r>
        <w:rPr>
          <w:rFonts w:ascii="Verdana" w:hAnsi="Verdana" w:cs="Verdana" w:eastAsia="Verdana"/>
          <w:b/>
          <w:color w:val="auto"/>
          <w:spacing w:val="0"/>
          <w:position w:val="0"/>
          <w:sz w:val="20"/>
          <w:shd w:fill="auto" w:val="clear"/>
        </w:rPr>
        <w:t xml:space="preserve">Welcome To Reporting COE</w:t>
      </w:r>
    </w:p>
    <w:p>
      <w:pPr>
        <w:tabs>
          <w:tab w:val="left" w:pos="360" w:leader="none"/>
        </w:tabs>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Clients: </w:t>
      </w:r>
      <w:r>
        <w:rPr>
          <w:rFonts w:ascii="Verdana" w:hAnsi="Verdana" w:cs="Verdana" w:eastAsia="Verdana"/>
          <w:color w:val="auto"/>
          <w:spacing w:val="0"/>
          <w:position w:val="0"/>
          <w:sz w:val="20"/>
          <w:shd w:fill="auto" w:val="clear"/>
        </w:rPr>
        <w:t xml:space="preserve">Keysight,</w:t>
      </w:r>
    </w:p>
    <w:p>
      <w:pPr>
        <w:tabs>
          <w:tab w:val="left" w:pos="360" w:leader="none"/>
        </w:tabs>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tabs>
          <w:tab w:val="left" w:pos="1008" w:leader="none"/>
        </w:tabs>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Keysight Technologies, or Keysight, is an American company that manufactures electronics test and measurement equipment and software. In 2014, Keysight was spun off from Agilent Technologies, taking with it the product lines focused on electronics and radio, leaving Agilent with the chemical and bio-analytical products.</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Welcome To Reporting COE custom web page using this page User can select Request Raise /concern based on user selection populate form and fill data submit sent email to user using Power Automate. </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Responsibilities:</w:t>
      </w:r>
    </w:p>
    <w:p>
      <w:pPr>
        <w:numPr>
          <w:ilvl w:val="0"/>
          <w:numId w:val="2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with Jsom and Rest Api.</w:t>
      </w:r>
    </w:p>
    <w:p>
      <w:pPr>
        <w:numPr>
          <w:ilvl w:val="0"/>
          <w:numId w:val="2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Create MS flows.</w:t>
      </w:r>
    </w:p>
    <w:p>
      <w:pPr>
        <w:numPr>
          <w:ilvl w:val="0"/>
          <w:numId w:val="2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Implement taxonomy Picker.</w:t>
      </w:r>
    </w:p>
    <w:p>
      <w:pPr>
        <w:numPr>
          <w:ilvl w:val="0"/>
          <w:numId w:val="2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Design and Development all pages.</w:t>
      </w:r>
    </w:p>
    <w:p>
      <w:pPr>
        <w:numPr>
          <w:ilvl w:val="0"/>
          <w:numId w:val="2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Involved in validations and code testing.</w:t>
      </w:r>
    </w:p>
    <w:p>
      <w:pPr>
        <w:spacing w:before="0" w:after="0" w:line="240"/>
        <w:ind w:right="0" w:left="108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Project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Title: </w:t>
      </w:r>
      <w:r>
        <w:rPr>
          <w:rFonts w:ascii="Verdana" w:hAnsi="Verdana" w:cs="Verdana" w:eastAsia="Verdana"/>
          <w:b/>
          <w:color w:val="auto"/>
          <w:spacing w:val="0"/>
          <w:position w:val="0"/>
          <w:sz w:val="20"/>
          <w:shd w:fill="auto" w:val="clear"/>
        </w:rPr>
        <w:t xml:space="preserve">Junior Research Fellowship(JRF)</w:t>
      </w:r>
    </w:p>
    <w:p>
      <w:pPr>
        <w:tabs>
          <w:tab w:val="left" w:pos="360" w:leader="none"/>
        </w:tabs>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Clients: </w:t>
      </w:r>
      <w:r>
        <w:rPr>
          <w:rFonts w:ascii="Verdana" w:hAnsi="Verdana" w:cs="Verdana" w:eastAsia="Verdana"/>
          <w:color w:val="auto"/>
          <w:spacing w:val="0"/>
          <w:position w:val="0"/>
          <w:sz w:val="20"/>
          <w:shd w:fill="auto" w:val="clear"/>
        </w:rPr>
        <w:t xml:space="preserve">RCI,DRDO,</w:t>
      </w:r>
    </w:p>
    <w:p>
      <w:pPr>
        <w:tabs>
          <w:tab w:val="left" w:pos="1008" w:leader="none"/>
        </w:tabs>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Directorate of Human Resource Development (HRD) is responsible for planning and management of human resource in DRDO.It formulates policies regarding recruitment, career progression and quality improvement of manpower.</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Candidates are applying jobs through Junior Research Fellowship (JRF) web application. After successfully register given unique number, based on Number can check status of appliction.Main use this application  for storing candidate documents and items.</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Responsibilities:</w:t>
      </w:r>
    </w:p>
    <w:p>
      <w:pPr>
        <w:numPr>
          <w:ilvl w:val="0"/>
          <w:numId w:val="35"/>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Participated in functional analysis and design.</w:t>
      </w:r>
    </w:p>
    <w:p>
      <w:pPr>
        <w:numPr>
          <w:ilvl w:val="0"/>
          <w:numId w:val="35"/>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Design and Development all pages.</w:t>
      </w:r>
    </w:p>
    <w:p>
      <w:pPr>
        <w:numPr>
          <w:ilvl w:val="0"/>
          <w:numId w:val="35"/>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with server object model and Rest api.</w:t>
      </w:r>
    </w:p>
    <w:p>
      <w:pPr>
        <w:numPr>
          <w:ilvl w:val="0"/>
          <w:numId w:val="35"/>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Use SMTP Service.</w:t>
      </w:r>
    </w:p>
    <w:p>
      <w:pPr>
        <w:numPr>
          <w:ilvl w:val="0"/>
          <w:numId w:val="35"/>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Customization of SharePoint using JavaScript and JQuery.</w:t>
      </w:r>
    </w:p>
    <w:p>
      <w:pPr>
        <w:numPr>
          <w:ilvl w:val="0"/>
          <w:numId w:val="35"/>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Involved in validations and code testing.</w:t>
      </w:r>
    </w:p>
    <w:p>
      <w:pPr>
        <w:spacing w:before="0" w:after="0" w:line="240"/>
        <w:ind w:right="0" w:left="0" w:firstLine="0"/>
        <w:jc w:val="left"/>
        <w:rPr>
          <w:rFonts w:ascii="Verdana" w:hAnsi="Verdana" w:cs="Verdana" w:eastAsia="Verdana"/>
          <w:color w:val="auto"/>
          <w:spacing w:val="0"/>
          <w:position w:val="0"/>
          <w:sz w:val="20"/>
          <w:shd w:fill="auto" w:val="clear"/>
        </w:rPr>
      </w:pPr>
    </w:p>
    <w:p>
      <w:pPr>
        <w:suppressAutoHyphens w:val="true"/>
        <w:spacing w:before="160" w:after="0" w:line="240"/>
        <w:ind w:right="0" w:left="720" w:firstLine="0"/>
        <w:jc w:val="both"/>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Project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Title: </w:t>
      </w:r>
      <w:r>
        <w:rPr>
          <w:rFonts w:ascii="Verdana" w:hAnsi="Verdana" w:cs="Verdana" w:eastAsia="Verdana"/>
          <w:b/>
          <w:color w:val="auto"/>
          <w:spacing w:val="0"/>
          <w:position w:val="0"/>
          <w:sz w:val="20"/>
          <w:shd w:fill="auto" w:val="clear"/>
        </w:rPr>
        <w:t xml:space="preserve">Vendor Registration</w:t>
      </w:r>
    </w:p>
    <w:p>
      <w:pPr>
        <w:tabs>
          <w:tab w:val="left" w:pos="360" w:leader="none"/>
        </w:tabs>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Clients: </w:t>
      </w:r>
      <w:r>
        <w:rPr>
          <w:rFonts w:ascii="Verdana" w:hAnsi="Verdana" w:cs="Verdana" w:eastAsia="Verdana"/>
          <w:color w:val="auto"/>
          <w:spacing w:val="0"/>
          <w:position w:val="0"/>
          <w:sz w:val="20"/>
          <w:shd w:fill="auto" w:val="clear"/>
        </w:rPr>
        <w:t xml:space="preserve">RCI,DRDO,</w:t>
      </w:r>
    </w:p>
    <w:p>
      <w:pPr>
        <w:tabs>
          <w:tab w:val="left" w:pos="360" w:leader="none"/>
        </w:tabs>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Research Centre Imarat (RCI) is a premier laboratory of Dr APJ Abdul Kalam Missile Complex, DRDO spearheading R&amp;D in a wide range of Avionics Systems for diversified defence and aerospace applications.</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Vendors are register through Vendor Registration Application. They mainly use for content management activities like storing documents and items and  sharing the data level wise and finally director given approval and Issue the Certificate to the Vendor. They utilize it for maintain Vendors data. </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Responsibilities:</w:t>
      </w:r>
    </w:p>
    <w:p>
      <w:pPr>
        <w:numPr>
          <w:ilvl w:val="0"/>
          <w:numId w:val="4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Participated in functional analysis and design.</w:t>
      </w:r>
    </w:p>
    <w:p>
      <w:pPr>
        <w:numPr>
          <w:ilvl w:val="0"/>
          <w:numId w:val="4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Design and Development all pages.</w:t>
      </w:r>
    </w:p>
    <w:p>
      <w:pPr>
        <w:numPr>
          <w:ilvl w:val="0"/>
          <w:numId w:val="4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with server object model and Rest api.</w:t>
      </w:r>
    </w:p>
    <w:p>
      <w:pPr>
        <w:numPr>
          <w:ilvl w:val="0"/>
          <w:numId w:val="4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Create Timer Jobs.</w:t>
      </w:r>
    </w:p>
    <w:p>
      <w:pPr>
        <w:numPr>
          <w:ilvl w:val="0"/>
          <w:numId w:val="4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Created Inbox’s (like Director Inbox,Commitee Inbox, Store officer Inbox).</w:t>
      </w:r>
    </w:p>
    <w:p>
      <w:pPr>
        <w:numPr>
          <w:ilvl w:val="0"/>
          <w:numId w:val="4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on Exporting data to Pdf and Excel.</w:t>
      </w:r>
    </w:p>
    <w:p>
      <w:pPr>
        <w:numPr>
          <w:ilvl w:val="0"/>
          <w:numId w:val="42"/>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Involved in validations and code testing.</w:t>
      </w:r>
    </w:p>
    <w:p>
      <w:pPr>
        <w:spacing w:before="0" w:after="0" w:line="240"/>
        <w:ind w:right="0" w:left="108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Project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Title: </w:t>
      </w:r>
      <w:r>
        <w:rPr>
          <w:rFonts w:ascii="Verdana" w:hAnsi="Verdana" w:cs="Verdana" w:eastAsia="Verdana"/>
          <w:b/>
          <w:color w:val="auto"/>
          <w:spacing w:val="0"/>
          <w:position w:val="0"/>
          <w:sz w:val="20"/>
          <w:shd w:fill="auto" w:val="clear"/>
        </w:rPr>
        <w:t xml:space="preserve">Reseach Associate(RA)</w:t>
      </w:r>
    </w:p>
    <w:p>
      <w:pPr>
        <w:tabs>
          <w:tab w:val="left" w:pos="360" w:leader="none"/>
        </w:tabs>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Clients: </w:t>
      </w:r>
      <w:r>
        <w:rPr>
          <w:rFonts w:ascii="Verdana" w:hAnsi="Verdana" w:cs="Verdana" w:eastAsia="Verdana"/>
          <w:color w:val="auto"/>
          <w:spacing w:val="0"/>
          <w:position w:val="0"/>
          <w:sz w:val="20"/>
          <w:shd w:fill="auto" w:val="clear"/>
        </w:rPr>
        <w:t xml:space="preserve">RCI,DRDO</w:t>
      </w:r>
    </w:p>
    <w:p>
      <w:pPr>
        <w:spacing w:before="0" w:after="0" w:line="276"/>
        <w:ind w:right="0" w:left="0" w:firstLine="0"/>
        <w:jc w:val="left"/>
        <w:rPr>
          <w:rFonts w:ascii="Segoe UI" w:hAnsi="Segoe UI" w:cs="Segoe UI" w:eastAsia="Segoe UI"/>
          <w:color w:val="auto"/>
          <w:spacing w:val="0"/>
          <w:position w:val="0"/>
          <w:sz w:val="20"/>
          <w:shd w:fill="auto" w:val="clear"/>
        </w:rPr>
      </w:pPr>
    </w:p>
    <w:p>
      <w:pPr>
        <w:spacing w:before="0" w:after="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DRDO, RCI Hyderabad, India invites application for DRDO Recruitment Research Associate (RA).RA Application majorly four models like Verification and Personal  Information, Education and Experience Information, Other Information.</w:t>
      </w:r>
    </w:p>
    <w:p>
      <w:pPr>
        <w:spacing w:before="0" w:after="0" w:line="276"/>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Candidates are applying jobs through Research Associate (RA) web application. After successfully register given unique number ,based On Number can check status of appliction.Main use this web application for storing candidate documents and items.</w:t>
      </w:r>
    </w:p>
    <w:p>
      <w:pPr>
        <w:spacing w:before="0" w:after="0" w:line="276"/>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Responsibilities:</w:t>
      </w:r>
    </w:p>
    <w:p>
      <w:pPr>
        <w:spacing w:before="0" w:after="0" w:line="276"/>
        <w:ind w:right="0" w:left="0" w:firstLine="0"/>
        <w:jc w:val="left"/>
        <w:rPr>
          <w:rFonts w:ascii="Segoe UI" w:hAnsi="Segoe UI" w:cs="Segoe UI" w:eastAsia="Segoe UI"/>
          <w:b/>
          <w:color w:val="auto"/>
          <w:spacing w:val="0"/>
          <w:position w:val="0"/>
          <w:sz w:val="20"/>
          <w:shd w:fill="auto" w:val="clear"/>
        </w:rPr>
      </w:pPr>
    </w:p>
    <w:p>
      <w:pPr>
        <w:numPr>
          <w:ilvl w:val="0"/>
          <w:numId w:val="4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Design and Development all pages.</w:t>
      </w:r>
    </w:p>
    <w:p>
      <w:pPr>
        <w:numPr>
          <w:ilvl w:val="0"/>
          <w:numId w:val="4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000000"/>
          <w:spacing w:val="0"/>
          <w:position w:val="0"/>
          <w:sz w:val="20"/>
          <w:shd w:fill="auto" w:val="clear"/>
        </w:rPr>
        <w:t xml:space="preserve">Involved in</w:t>
      </w:r>
      <w:r>
        <w:rPr>
          <w:rFonts w:ascii="Verdana" w:hAnsi="Verdana" w:cs="Verdana" w:eastAsia="Verdana"/>
          <w:color w:val="auto"/>
          <w:spacing w:val="0"/>
          <w:position w:val="0"/>
          <w:sz w:val="20"/>
          <w:shd w:fill="auto" w:val="clear"/>
        </w:rPr>
        <w:t xml:space="preserve"> Visual web parts development.</w:t>
      </w:r>
      <w:r>
        <w:rPr>
          <w:rFonts w:ascii="Verdana" w:hAnsi="Verdana" w:cs="Verdana" w:eastAsia="Verdana"/>
          <w:color w:val="000000"/>
          <w:spacing w:val="0"/>
          <w:position w:val="0"/>
          <w:sz w:val="20"/>
          <w:shd w:fill="auto" w:val="clear"/>
        </w:rPr>
        <w:t xml:space="preserve"> </w:t>
      </w:r>
    </w:p>
    <w:p>
      <w:pPr>
        <w:numPr>
          <w:ilvl w:val="0"/>
          <w:numId w:val="4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Worked with server object model.</w:t>
      </w:r>
    </w:p>
    <w:p>
      <w:pPr>
        <w:numPr>
          <w:ilvl w:val="0"/>
          <w:numId w:val="4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Customization of SharePoint using JavaScript and JQuery.</w:t>
      </w:r>
    </w:p>
    <w:p>
      <w:pPr>
        <w:numPr>
          <w:ilvl w:val="0"/>
          <w:numId w:val="48"/>
        </w:numPr>
        <w:spacing w:before="0" w:after="0" w:line="240"/>
        <w:ind w:right="0"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on Exporting data to Pdf and Excel.</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C6D9F1" w:val="clear"/>
        </w:rPr>
      </w:pPr>
      <w:r>
        <w:rPr>
          <w:rFonts w:ascii="Verdana" w:hAnsi="Verdana" w:cs="Verdana" w:eastAsia="Verdana"/>
          <w:b/>
          <w:color w:val="auto"/>
          <w:spacing w:val="0"/>
          <w:position w:val="0"/>
          <w:sz w:val="20"/>
          <w:shd w:fill="C6D9F1" w:val="clear"/>
        </w:rPr>
        <w:t xml:space="preserve">Project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Title: </w:t>
      </w:r>
      <w:r>
        <w:rPr>
          <w:rFonts w:ascii="Verdana" w:hAnsi="Verdana" w:cs="Verdana" w:eastAsia="Verdana"/>
          <w:b/>
          <w:color w:val="auto"/>
          <w:spacing w:val="0"/>
          <w:position w:val="0"/>
          <w:sz w:val="20"/>
          <w:shd w:fill="auto" w:val="clear"/>
        </w:rPr>
        <w:t xml:space="preserve">Easy2Share(E2S)</w: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Segoe UI" w:hAnsi="Segoe UI" w:cs="Segoe UI" w:eastAsia="Segoe UI"/>
          <w:b/>
          <w:color w:val="auto"/>
          <w:spacing w:val="0"/>
          <w:position w:val="0"/>
          <w:sz w:val="20"/>
          <w:shd w:fill="auto" w:val="clear"/>
        </w:rPr>
        <w:t xml:space="preserve">Clients: </w:t>
      </w:r>
      <w:r>
        <w:rPr>
          <w:rFonts w:ascii="Verdana" w:hAnsi="Verdana" w:cs="Verdana" w:eastAsia="Verdana"/>
          <w:color w:val="auto"/>
          <w:spacing w:val="0"/>
          <w:position w:val="0"/>
          <w:sz w:val="20"/>
          <w:shd w:fill="auto" w:val="clear"/>
        </w:rPr>
        <w:t xml:space="preserve">Stainley Black &amp; Decker (SBD).</w:t>
      </w:r>
    </w:p>
    <w:p>
      <w:pPr>
        <w:spacing w:before="0" w:after="0" w:line="276"/>
        <w:ind w:right="0" w:left="0" w:firstLine="0"/>
        <w:jc w:val="left"/>
        <w:rPr>
          <w:rFonts w:ascii="Verdana" w:hAnsi="Verdana" w:cs="Verdana" w:eastAsia="Verdana"/>
          <w:color w:val="auto"/>
          <w:spacing w:val="0"/>
          <w:position w:val="0"/>
          <w:sz w:val="20"/>
          <w:shd w:fill="auto" w:val="clear"/>
        </w:rPr>
      </w:pP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Easy2Share Product provides the ultimate content migration solution for Microsoft SharePoint Products and Technologies. It constitutes a standalone Product designed for the content migration from eRoom to O365(SharePoint cloud).</w:t>
      </w: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p>
    <w:p>
      <w:pPr>
        <w:suppressAutoHyphens w:val="true"/>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The Migration process provides the most complete content migration solution for live to Microsoft SharePoint 2013 platform. The efficiency and comprehensive approach in this migration process comes in two primary parts.</w:t>
      </w:r>
    </w:p>
    <w:p>
      <w:pPr>
        <w:numPr>
          <w:ilvl w:val="0"/>
          <w:numId w:val="54"/>
        </w:numPr>
        <w:suppressAutoHyphens w:val="true"/>
        <w:spacing w:before="0" w:after="0" w:line="276"/>
        <w:ind w:right="0" w:left="144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Easy2Share Extractor.</w:t>
      </w:r>
    </w:p>
    <w:p>
      <w:pPr>
        <w:numPr>
          <w:ilvl w:val="0"/>
          <w:numId w:val="54"/>
        </w:numPr>
        <w:suppressAutoHyphens w:val="true"/>
        <w:spacing w:before="0" w:after="0" w:line="276"/>
        <w:ind w:right="0" w:left="144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Easy2Share Importer.</w:t>
      </w:r>
    </w:p>
    <w:p>
      <w:pPr>
        <w:suppressAutoHyphens w:val="true"/>
        <w:spacing w:before="0" w:after="0" w:line="240"/>
        <w:ind w:right="0" w:left="0" w:firstLine="0"/>
        <w:jc w:val="left"/>
        <w:rPr>
          <w:rFonts w:ascii="Calibri" w:hAnsi="Calibri" w:cs="Calibri" w:eastAsia="Calibri"/>
          <w:b/>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Easy2Share Importer.</w:t>
      </w:r>
    </w:p>
    <w:p>
      <w:pPr>
        <w:suppressAutoHyphens w:val="true"/>
        <w:spacing w:before="0" w:after="0" w:line="240"/>
        <w:ind w:right="0" w:left="0" w:firstLine="0"/>
        <w:jc w:val="left"/>
        <w:rPr>
          <w:rFonts w:ascii="Calibri" w:hAnsi="Calibri" w:cs="Calibri" w:eastAsia="Calibri"/>
          <w:b/>
          <w:color w:val="auto"/>
          <w:spacing w:val="0"/>
          <w:position w:val="0"/>
          <w:sz w:val="24"/>
          <w:shd w:fill="auto" w:val="clear"/>
        </w:rPr>
      </w:pPr>
    </w:p>
    <w:p>
      <w:pPr>
        <w:suppressAutoHyphens w:val="true"/>
        <w:spacing w:before="0" w:after="0" w:line="24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color w:val="auto"/>
          <w:spacing w:val="0"/>
          <w:position w:val="0"/>
          <w:sz w:val="20"/>
          <w:shd w:fill="auto" w:val="clear"/>
        </w:rPr>
        <w:t xml:space="preserve">The importer framework is an accelerator for the design, modelling, construction and content migration of SharePoint environment. The importer will read the exported XML Data and constructs the SharePoint environment mimicking the source eRoom structure, ownership. It will import all the users, groups and Roles into SharePoint environment.</w:t>
      </w:r>
    </w:p>
    <w:p>
      <w:pPr>
        <w:spacing w:before="0" w:after="0" w:line="276"/>
        <w:ind w:right="0" w:left="0" w:firstLine="0"/>
        <w:jc w:val="left"/>
        <w:rPr>
          <w:rFonts w:ascii="Verdana" w:hAnsi="Verdana" w:cs="Verdana" w:eastAsia="Verdana"/>
          <w:b/>
          <w:color w:val="auto"/>
          <w:spacing w:val="0"/>
          <w:position w:val="0"/>
          <w:sz w:val="20"/>
          <w:shd w:fill="auto" w:val="clear"/>
        </w:rPr>
      </w:pPr>
    </w:p>
    <w:p>
      <w:pPr>
        <w:spacing w:before="0" w:after="0" w:line="276"/>
        <w:ind w:right="0" w:left="0" w:firstLine="0"/>
        <w:jc w:val="left"/>
        <w:rPr>
          <w:rFonts w:ascii="Segoe UI" w:hAnsi="Segoe UI" w:cs="Segoe UI" w:eastAsia="Segoe UI"/>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Responsibilities</w:t>
      </w:r>
      <w:r>
        <w:rPr>
          <w:rFonts w:ascii="Segoe UI" w:hAnsi="Segoe UI" w:cs="Segoe UI" w:eastAsia="Segoe UI"/>
          <w:b/>
          <w:color w:val="auto"/>
          <w:spacing w:val="0"/>
          <w:position w:val="0"/>
          <w:sz w:val="20"/>
          <w:shd w:fill="auto" w:val="clear"/>
        </w:rPr>
        <w:t xml:space="preserve">:</w:t>
      </w:r>
    </w:p>
    <w:p>
      <w:pPr>
        <w:tabs>
          <w:tab w:val="left" w:pos="0" w:leader="none"/>
        </w:tabs>
        <w:suppressAutoHyphens w:val="true"/>
        <w:spacing w:before="0" w:after="0" w:line="276"/>
        <w:ind w:right="0" w:left="0" w:firstLine="0"/>
        <w:jc w:val="left"/>
        <w:rPr>
          <w:rFonts w:ascii="Segoe UI" w:hAnsi="Segoe UI" w:cs="Segoe UI" w:eastAsia="Segoe UI"/>
          <w:color w:val="auto"/>
          <w:spacing w:val="0"/>
          <w:position w:val="0"/>
          <w:sz w:val="20"/>
          <w:shd w:fill="auto" w:val="clear"/>
        </w:rPr>
      </w:pPr>
    </w:p>
    <w:p>
      <w:pPr>
        <w:numPr>
          <w:ilvl w:val="0"/>
          <w:numId w:val="59"/>
        </w:numPr>
        <w:tabs>
          <w:tab w:val="left" w:pos="0" w:leader="none"/>
        </w:tabs>
        <w:suppressAutoHyphens w:val="true"/>
        <w:spacing w:before="0" w:after="0" w:line="276"/>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Implementing All eRoom Objects import to related list in SharePoint.</w:t>
      </w:r>
    </w:p>
    <w:p>
      <w:pPr>
        <w:numPr>
          <w:ilvl w:val="0"/>
          <w:numId w:val="59"/>
        </w:numPr>
        <w:tabs>
          <w:tab w:val="left" w:pos="0" w:leader="none"/>
        </w:tabs>
        <w:suppressAutoHyphens w:val="true"/>
        <w:spacing w:before="0" w:after="0" w:line="276"/>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Check the Xml node points.</w:t>
      </w:r>
    </w:p>
    <w:p>
      <w:pPr>
        <w:tabs>
          <w:tab w:val="left" w:pos="0" w:leader="none"/>
        </w:tabs>
        <w:suppressAutoHyphens w:val="true"/>
        <w:spacing w:before="0" w:after="0" w:line="276"/>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3">
    <w:abstractNumId w:val="60"/>
  </w:num>
  <w:num w:numId="8">
    <w:abstractNumId w:val="54"/>
  </w:num>
  <w:num w:numId="11">
    <w:abstractNumId w:val="48"/>
  </w:num>
  <w:num w:numId="16">
    <w:abstractNumId w:val="42"/>
  </w:num>
  <w:num w:numId="22">
    <w:abstractNumId w:val="36"/>
  </w:num>
  <w:num w:numId="28">
    <w:abstractNumId w:val="30"/>
  </w:num>
  <w:num w:numId="35">
    <w:abstractNumId w:val="24"/>
  </w:num>
  <w:num w:numId="42">
    <w:abstractNumId w:val="18"/>
  </w:num>
  <w:num w:numId="48">
    <w:abstractNumId w:val="12"/>
  </w:num>
  <w:num w:numId="54">
    <w:abstractNumId w:val="6"/>
  </w:num>
  <w:num w:numId="5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