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9076" w14:textId="1794FA5B" w:rsidR="00684DDB" w:rsidRPr="0001044B" w:rsidRDefault="00684DDB" w:rsidP="00D0662C">
      <w:pPr>
        <w:jc w:val="right"/>
        <w:rPr>
          <w:rFonts w:ascii="Arial" w:hAnsi="Arial" w:cs="Arial"/>
          <w:b/>
          <w:sz w:val="22"/>
          <w:szCs w:val="22"/>
        </w:rPr>
      </w:pPr>
    </w:p>
    <w:p w14:paraId="4F489B16" w14:textId="49553AE4" w:rsidR="00684DDB" w:rsidRPr="0001044B" w:rsidRDefault="00785987" w:rsidP="00D0662C">
      <w:pPr>
        <w:jc w:val="right"/>
        <w:rPr>
          <w:rFonts w:ascii="Arial" w:hAnsi="Arial" w:cs="Arial"/>
          <w:b/>
          <w:sz w:val="22"/>
          <w:szCs w:val="22"/>
        </w:rPr>
      </w:pPr>
      <w:r w:rsidRPr="0001044B">
        <w:rPr>
          <w:rFonts w:ascii="Arial" w:hAnsi="Arial" w:cs="Arial"/>
          <w:b/>
          <w:noProof/>
          <w:sz w:val="22"/>
          <w:szCs w:val="22"/>
        </w:rPr>
        <mc:AlternateContent>
          <mc:Choice Requires="wps">
            <w:drawing>
              <wp:anchor distT="0" distB="0" distL="114300" distR="114300" simplePos="0" relativeHeight="251659264" behindDoc="0" locked="0" layoutInCell="1" allowOverlap="1" wp14:anchorId="786CFFC5" wp14:editId="65C121C1">
                <wp:simplePos x="0" y="0"/>
                <wp:positionH relativeFrom="margin">
                  <wp:align>left</wp:align>
                </wp:positionH>
                <wp:positionV relativeFrom="paragraph">
                  <wp:posOffset>12700</wp:posOffset>
                </wp:positionV>
                <wp:extent cx="6343650" cy="1028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343650" cy="1028700"/>
                        </a:xfrm>
                        <a:prstGeom prst="rect">
                          <a:avLst/>
                        </a:prstGeom>
                        <a:solidFill>
                          <a:schemeClr val="accent1">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BCBCD" w14:textId="333DB501" w:rsidR="00684DDB" w:rsidRDefault="00684DDB" w:rsidP="00684DDB">
                            <w:pPr>
                              <w:rPr>
                                <w:b/>
                                <w:bCs/>
                                <w:sz w:val="44"/>
                                <w:szCs w:val="44"/>
                              </w:rPr>
                            </w:pPr>
                            <w:r w:rsidRPr="00684DDB">
                              <w:rPr>
                                <w:b/>
                                <w:bCs/>
                                <w:sz w:val="44"/>
                                <w:szCs w:val="44"/>
                              </w:rPr>
                              <w:t>VIBHA SAXENA</w:t>
                            </w:r>
                          </w:p>
                          <w:p w14:paraId="6155A3E7" w14:textId="02841985" w:rsidR="00684DDB" w:rsidRDefault="00F557E6" w:rsidP="004A7936">
                            <w:pPr>
                              <w:ind w:right="300"/>
                              <w:jc w:val="right"/>
                              <w:rPr>
                                <w:sz w:val="20"/>
                                <w:szCs w:val="20"/>
                              </w:rPr>
                            </w:pPr>
                            <w:hyperlink r:id="rId7" w:history="1">
                              <w:r w:rsidR="004F0531" w:rsidRPr="00942434">
                                <w:rPr>
                                  <w:rStyle w:val="Hyperlink"/>
                                  <w:sz w:val="20"/>
                                  <w:szCs w:val="20"/>
                                </w:rPr>
                                <w:t>https://www.linkedin.com/in/vibha-saxena-52150023/</w:t>
                              </w:r>
                            </w:hyperlink>
                          </w:p>
                          <w:p w14:paraId="0382535B" w14:textId="48B16884" w:rsidR="004A7936" w:rsidRDefault="004A7936" w:rsidP="004A7936">
                            <w:pPr>
                              <w:ind w:right="400"/>
                              <w:jc w:val="right"/>
                              <w:rPr>
                                <w:sz w:val="20"/>
                                <w:szCs w:val="20"/>
                              </w:rPr>
                            </w:pPr>
                            <w:r>
                              <w:rPr>
                                <w:sz w:val="20"/>
                                <w:szCs w:val="20"/>
                              </w:rPr>
                              <w:t>203</w:t>
                            </w:r>
                            <w:r w:rsidR="004F0531">
                              <w:rPr>
                                <w:sz w:val="20"/>
                                <w:szCs w:val="20"/>
                              </w:rPr>
                              <w:t xml:space="preserve">-832-6072/ </w:t>
                            </w:r>
                            <w:hyperlink r:id="rId8" w:history="1">
                              <w:r w:rsidR="004F0531" w:rsidRPr="00942434">
                                <w:rPr>
                                  <w:rStyle w:val="Hyperlink"/>
                                  <w:sz w:val="20"/>
                                  <w:szCs w:val="20"/>
                                </w:rPr>
                                <w:t>Vibha_saxena@hotmail.com</w:t>
                              </w:r>
                            </w:hyperlink>
                          </w:p>
                          <w:p w14:paraId="59036AB1" w14:textId="1B7B0BED" w:rsidR="00785987" w:rsidRDefault="00785987" w:rsidP="004A7936">
                            <w:pPr>
                              <w:ind w:right="400"/>
                              <w:jc w:val="right"/>
                              <w:rPr>
                                <w:sz w:val="20"/>
                                <w:szCs w:val="20"/>
                              </w:rPr>
                            </w:pPr>
                            <w:r>
                              <w:rPr>
                                <w:sz w:val="20"/>
                                <w:szCs w:val="20"/>
                              </w:rPr>
                              <w:t>Legal Status: Green Card</w:t>
                            </w:r>
                          </w:p>
                          <w:p w14:paraId="345B570B" w14:textId="51425ED3" w:rsidR="00FB5761" w:rsidRDefault="00FB5761" w:rsidP="004A7936">
                            <w:pPr>
                              <w:ind w:right="400"/>
                              <w:jc w:val="right"/>
                              <w:rPr>
                                <w:sz w:val="20"/>
                                <w:szCs w:val="20"/>
                              </w:rPr>
                            </w:pPr>
                            <w:r>
                              <w:rPr>
                                <w:sz w:val="20"/>
                                <w:szCs w:val="20"/>
                              </w:rPr>
                              <w:t>Cummings, GA</w:t>
                            </w:r>
                          </w:p>
                          <w:p w14:paraId="7A3C94AC" w14:textId="77777777" w:rsidR="00145CAB" w:rsidRDefault="00145CAB" w:rsidP="004A7936">
                            <w:pPr>
                              <w:ind w:right="400"/>
                              <w:jc w:val="righ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CFFC5" id="Rectangle 4" o:spid="_x0000_s1026" style="position:absolute;left:0;text-align:left;margin-left:0;margin-top:1pt;width:499.5pt;height: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" fillcolor="#95b3d7 [1940]" strokecolor="#548dd4 [1951]" strokeweight="2pt">
                <v:textbox>
                  <w:txbxContent>
                    <w:p w14:paraId="457BCBCD" w14:textId="333DB501" w:rsidR="00684DDB" w:rsidRDefault="00684DDB" w:rsidP="00684DDB">
                      <w:pPr>
                        <w:rPr>
                          <w:b/>
                          <w:bCs/>
                          <w:sz w:val="44"/>
                          <w:szCs w:val="44"/>
                        </w:rPr>
                      </w:pPr>
                      <w:r w:rsidRPr="00684DDB">
                        <w:rPr>
                          <w:b/>
                          <w:bCs/>
                          <w:sz w:val="44"/>
                          <w:szCs w:val="44"/>
                        </w:rPr>
                        <w:t>VIBHA SAXENA</w:t>
                      </w:r>
                    </w:p>
                    <w:p w14:paraId="6155A3E7" w14:textId="02841985" w:rsidR="00684DDB" w:rsidRDefault="00F557E6" w:rsidP="004A7936">
                      <w:pPr>
                        <w:ind w:right="300"/>
                        <w:jc w:val="right"/>
                        <w:rPr>
                          <w:sz w:val="20"/>
                          <w:szCs w:val="20"/>
                        </w:rPr>
                      </w:pPr>
                      <w:hyperlink r:id="rId9" w:history="1">
                        <w:r w:rsidR="004F0531" w:rsidRPr="00942434">
                          <w:rPr>
                            <w:rStyle w:val="Hyperlink"/>
                            <w:sz w:val="20"/>
                            <w:szCs w:val="20"/>
                          </w:rPr>
                          <w:t>https://www.linkedin.com/in/vibha-saxena-52150023/</w:t>
                        </w:r>
                      </w:hyperlink>
                    </w:p>
                    <w:p w14:paraId="0382535B" w14:textId="48B16884" w:rsidR="004A7936" w:rsidRDefault="004A7936" w:rsidP="004A7936">
                      <w:pPr>
                        <w:ind w:right="400"/>
                        <w:jc w:val="right"/>
                        <w:rPr>
                          <w:sz w:val="20"/>
                          <w:szCs w:val="20"/>
                        </w:rPr>
                      </w:pPr>
                      <w:r>
                        <w:rPr>
                          <w:sz w:val="20"/>
                          <w:szCs w:val="20"/>
                        </w:rPr>
                        <w:t>203</w:t>
                      </w:r>
                      <w:r w:rsidR="004F0531">
                        <w:rPr>
                          <w:sz w:val="20"/>
                          <w:szCs w:val="20"/>
                        </w:rPr>
                        <w:t xml:space="preserve">-832-6072/ </w:t>
                      </w:r>
                      <w:hyperlink r:id="rId10" w:history="1">
                        <w:r w:rsidR="004F0531" w:rsidRPr="00942434">
                          <w:rPr>
                            <w:rStyle w:val="Hyperlink"/>
                            <w:sz w:val="20"/>
                            <w:szCs w:val="20"/>
                          </w:rPr>
                          <w:t>Vibha_saxena@hotmail.com</w:t>
                        </w:r>
                      </w:hyperlink>
                    </w:p>
                    <w:p w14:paraId="59036AB1" w14:textId="1B7B0BED" w:rsidR="00785987" w:rsidRDefault="00785987" w:rsidP="004A7936">
                      <w:pPr>
                        <w:ind w:right="400"/>
                        <w:jc w:val="right"/>
                        <w:rPr>
                          <w:sz w:val="20"/>
                          <w:szCs w:val="20"/>
                        </w:rPr>
                      </w:pPr>
                      <w:r>
                        <w:rPr>
                          <w:sz w:val="20"/>
                          <w:szCs w:val="20"/>
                        </w:rPr>
                        <w:t>Legal Status: Green Card</w:t>
                      </w:r>
                    </w:p>
                    <w:p w14:paraId="345B570B" w14:textId="51425ED3" w:rsidR="00FB5761" w:rsidRDefault="00FB5761" w:rsidP="004A7936">
                      <w:pPr>
                        <w:ind w:right="400"/>
                        <w:jc w:val="right"/>
                        <w:rPr>
                          <w:sz w:val="20"/>
                          <w:szCs w:val="20"/>
                        </w:rPr>
                      </w:pPr>
                      <w:r>
                        <w:rPr>
                          <w:sz w:val="20"/>
                          <w:szCs w:val="20"/>
                        </w:rPr>
                        <w:t>Cummings, GA</w:t>
                      </w:r>
                    </w:p>
                    <w:p w14:paraId="7A3C94AC" w14:textId="77777777" w:rsidR="00145CAB" w:rsidRDefault="00145CAB" w:rsidP="004A7936">
                      <w:pPr>
                        <w:ind w:right="400"/>
                        <w:jc w:val="right"/>
                        <w:rPr>
                          <w:sz w:val="20"/>
                          <w:szCs w:val="20"/>
                        </w:rPr>
                      </w:pPr>
                    </w:p>
                  </w:txbxContent>
                </v:textbox>
                <w10:wrap anchorx="margin"/>
              </v:rect>
            </w:pict>
          </mc:Fallback>
        </mc:AlternateContent>
      </w:r>
    </w:p>
    <w:p w14:paraId="6640B818" w14:textId="21E6FB24" w:rsidR="00684DDB" w:rsidRPr="0001044B" w:rsidRDefault="00684DDB" w:rsidP="00D0662C">
      <w:pPr>
        <w:jc w:val="right"/>
        <w:rPr>
          <w:rFonts w:ascii="Arial" w:hAnsi="Arial" w:cs="Arial"/>
          <w:b/>
          <w:sz w:val="22"/>
          <w:szCs w:val="22"/>
        </w:rPr>
      </w:pPr>
    </w:p>
    <w:p w14:paraId="353D6B39" w14:textId="104726B4" w:rsidR="00684DDB" w:rsidRPr="0001044B" w:rsidRDefault="00684DDB" w:rsidP="00D0662C">
      <w:pPr>
        <w:jc w:val="right"/>
        <w:rPr>
          <w:rFonts w:ascii="Arial" w:hAnsi="Arial" w:cs="Arial"/>
          <w:b/>
          <w:sz w:val="22"/>
          <w:szCs w:val="22"/>
        </w:rPr>
      </w:pPr>
    </w:p>
    <w:p w14:paraId="14A47553" w14:textId="0435B1E5" w:rsidR="00684DDB" w:rsidRPr="0001044B" w:rsidRDefault="00684DDB" w:rsidP="00D0662C">
      <w:pPr>
        <w:jc w:val="right"/>
        <w:rPr>
          <w:rFonts w:ascii="Arial" w:hAnsi="Arial" w:cs="Arial"/>
          <w:b/>
          <w:sz w:val="22"/>
          <w:szCs w:val="22"/>
        </w:rPr>
      </w:pPr>
    </w:p>
    <w:p w14:paraId="1AF64F46" w14:textId="764BE2EE" w:rsidR="00684DDB" w:rsidRPr="0001044B" w:rsidRDefault="00684DDB" w:rsidP="00D0662C">
      <w:pPr>
        <w:jc w:val="right"/>
        <w:rPr>
          <w:rFonts w:ascii="Arial" w:hAnsi="Arial" w:cs="Arial"/>
          <w:b/>
          <w:sz w:val="22"/>
          <w:szCs w:val="22"/>
        </w:rPr>
      </w:pPr>
    </w:p>
    <w:p w14:paraId="584DAEA2" w14:textId="37316587" w:rsidR="00684DDB" w:rsidRPr="0001044B" w:rsidRDefault="00684DDB" w:rsidP="00D0662C">
      <w:pPr>
        <w:jc w:val="right"/>
        <w:rPr>
          <w:rFonts w:ascii="Arial" w:hAnsi="Arial" w:cs="Arial"/>
          <w:b/>
          <w:sz w:val="22"/>
          <w:szCs w:val="22"/>
        </w:rPr>
      </w:pPr>
    </w:p>
    <w:p w14:paraId="73108729" w14:textId="24CD0314" w:rsidR="00B067F4" w:rsidRPr="0001044B" w:rsidRDefault="00B067F4" w:rsidP="007911A0">
      <w:pPr>
        <w:rPr>
          <w:rFonts w:ascii="Arial" w:hAnsi="Arial" w:cs="Arial"/>
          <w:sz w:val="22"/>
          <w:szCs w:val="22"/>
        </w:rPr>
      </w:pPr>
    </w:p>
    <w:p w14:paraId="1BC6BAA5" w14:textId="77777777" w:rsidR="0001044B" w:rsidRDefault="0001044B" w:rsidP="00F9656B">
      <w:pPr>
        <w:rPr>
          <w:rFonts w:ascii="Arial" w:hAnsi="Arial" w:cs="Arial"/>
          <w:sz w:val="22"/>
          <w:szCs w:val="22"/>
        </w:rPr>
      </w:pPr>
    </w:p>
    <w:p w14:paraId="3D6ED158" w14:textId="31F318F8" w:rsidR="0001044B" w:rsidRPr="0001044B" w:rsidRDefault="009E0A59" w:rsidP="00C00384">
      <w:pPr>
        <w:rPr>
          <w:rFonts w:ascii="Arial" w:hAnsi="Arial" w:cs="Arial"/>
          <w:sz w:val="22"/>
          <w:szCs w:val="22"/>
          <w:shd w:val="clear" w:color="auto" w:fill="FFFFFF"/>
        </w:rPr>
      </w:pPr>
      <w:r w:rsidRPr="0001044B">
        <w:rPr>
          <w:rFonts w:ascii="Arial" w:hAnsi="Arial" w:cs="Arial"/>
          <w:sz w:val="22"/>
          <w:szCs w:val="22"/>
        </w:rPr>
        <w:t xml:space="preserve">Proactive and result driven technology </w:t>
      </w:r>
      <w:r w:rsidR="00FB5761" w:rsidRPr="0001044B">
        <w:rPr>
          <w:rFonts w:ascii="Arial" w:hAnsi="Arial" w:cs="Arial"/>
          <w:sz w:val="22"/>
          <w:szCs w:val="22"/>
        </w:rPr>
        <w:t>leader with</w:t>
      </w:r>
      <w:r w:rsidRPr="0001044B">
        <w:rPr>
          <w:rFonts w:ascii="Arial" w:hAnsi="Arial" w:cs="Arial"/>
          <w:sz w:val="22"/>
          <w:szCs w:val="22"/>
        </w:rPr>
        <w:t xml:space="preserve"> 19+ years </w:t>
      </w:r>
      <w:r w:rsidR="0001044B" w:rsidRPr="0001044B">
        <w:rPr>
          <w:rFonts w:ascii="Arial" w:hAnsi="Arial" w:cs="Arial"/>
          <w:sz w:val="22"/>
          <w:szCs w:val="22"/>
        </w:rPr>
        <w:t>of experience</w:t>
      </w:r>
      <w:r w:rsidR="00C00384" w:rsidRPr="0001044B">
        <w:rPr>
          <w:rFonts w:ascii="Arial" w:hAnsi="Arial" w:cs="Arial"/>
          <w:sz w:val="22"/>
          <w:szCs w:val="22"/>
        </w:rPr>
        <w:t xml:space="preserve"> in delivering business solutions</w:t>
      </w:r>
      <w:r w:rsidRPr="0001044B">
        <w:rPr>
          <w:rFonts w:ascii="Arial" w:hAnsi="Arial" w:cs="Arial"/>
          <w:sz w:val="22"/>
          <w:szCs w:val="22"/>
        </w:rPr>
        <w:t xml:space="preserve">. </w:t>
      </w:r>
      <w:r w:rsidR="00C00384" w:rsidRPr="0001044B">
        <w:rPr>
          <w:rFonts w:ascii="Arial" w:hAnsi="Arial" w:cs="Arial"/>
          <w:sz w:val="22"/>
          <w:szCs w:val="22"/>
          <w:shd w:val="clear" w:color="auto" w:fill="FFFFFF"/>
        </w:rPr>
        <w:t xml:space="preserve">Combining deep industry knowledge in Marketing, Sales, CRM, Pricing, Merchandising, Digital Asset Management, Human Capital Management and Finance </w:t>
      </w:r>
      <w:r w:rsidR="00C00384" w:rsidRPr="0001044B">
        <w:rPr>
          <w:rFonts w:ascii="Arial" w:hAnsi="Arial" w:cs="Arial"/>
          <w:sz w:val="22"/>
          <w:szCs w:val="22"/>
          <w:shd w:val="clear" w:color="auto" w:fill="FFFFFF"/>
        </w:rPr>
        <w:t>to</w:t>
      </w:r>
      <w:r w:rsidR="00C00384" w:rsidRPr="0001044B">
        <w:rPr>
          <w:rFonts w:ascii="Arial" w:hAnsi="Arial" w:cs="Arial"/>
          <w:sz w:val="22"/>
          <w:szCs w:val="22"/>
          <w:shd w:val="clear" w:color="auto" w:fill="FFFFFF"/>
        </w:rPr>
        <w:t xml:space="preserve"> deliver technology solutions </w:t>
      </w:r>
      <w:r w:rsidR="00C00384" w:rsidRPr="0001044B">
        <w:rPr>
          <w:rFonts w:ascii="Arial" w:hAnsi="Arial" w:cs="Arial"/>
          <w:sz w:val="22"/>
          <w:szCs w:val="22"/>
          <w:shd w:val="clear" w:color="auto" w:fill="FFFFFF"/>
        </w:rPr>
        <w:t>for</w:t>
      </w:r>
      <w:r w:rsidR="00C00384" w:rsidRPr="0001044B">
        <w:rPr>
          <w:rFonts w:ascii="Arial" w:hAnsi="Arial" w:cs="Arial"/>
          <w:sz w:val="22"/>
          <w:szCs w:val="22"/>
          <w:shd w:val="clear" w:color="auto" w:fill="FFFFFF"/>
        </w:rPr>
        <w:t xml:space="preserve"> enhanc</w:t>
      </w:r>
      <w:r w:rsidR="00C00384" w:rsidRPr="0001044B">
        <w:rPr>
          <w:rFonts w:ascii="Arial" w:hAnsi="Arial" w:cs="Arial"/>
          <w:sz w:val="22"/>
          <w:szCs w:val="22"/>
          <w:shd w:val="clear" w:color="auto" w:fill="FFFFFF"/>
        </w:rPr>
        <w:t>ing</w:t>
      </w:r>
      <w:r w:rsidR="00C00384" w:rsidRPr="0001044B">
        <w:rPr>
          <w:rFonts w:ascii="Arial" w:hAnsi="Arial" w:cs="Arial"/>
          <w:sz w:val="22"/>
          <w:szCs w:val="22"/>
          <w:shd w:val="clear" w:color="auto" w:fill="FFFFFF"/>
        </w:rPr>
        <w:t xml:space="preserve"> business growth. Real world experience in deploying Software and Infrastructure platforms in hybrid public and private cloud environments. </w:t>
      </w:r>
    </w:p>
    <w:p w14:paraId="496EF597" w14:textId="77777777" w:rsidR="0001044B" w:rsidRPr="0001044B" w:rsidRDefault="0001044B" w:rsidP="00C00384">
      <w:pPr>
        <w:rPr>
          <w:rFonts w:ascii="Arial" w:hAnsi="Arial" w:cs="Arial"/>
          <w:sz w:val="22"/>
          <w:szCs w:val="22"/>
          <w:shd w:val="clear" w:color="auto" w:fill="FFFFFF"/>
        </w:rPr>
      </w:pPr>
    </w:p>
    <w:p w14:paraId="0874587C" w14:textId="53964841" w:rsidR="00C00384" w:rsidRPr="0001044B" w:rsidRDefault="00C00384" w:rsidP="00C00384">
      <w:pPr>
        <w:rPr>
          <w:rFonts w:ascii="Arial" w:hAnsi="Arial" w:cs="Arial"/>
          <w:sz w:val="22"/>
          <w:szCs w:val="22"/>
        </w:rPr>
      </w:pPr>
      <w:r w:rsidRPr="0001044B">
        <w:rPr>
          <w:rFonts w:ascii="Arial" w:hAnsi="Arial" w:cs="Arial"/>
          <w:sz w:val="22"/>
          <w:szCs w:val="22"/>
          <w:shd w:val="clear" w:color="auto" w:fill="FFFFFF"/>
        </w:rPr>
        <w:t xml:space="preserve">Enthusiastic and empathetic </w:t>
      </w:r>
      <w:r w:rsidR="0001044B" w:rsidRPr="0001044B">
        <w:rPr>
          <w:rFonts w:ascii="Arial" w:hAnsi="Arial" w:cs="Arial"/>
          <w:sz w:val="22"/>
          <w:szCs w:val="22"/>
          <w:shd w:val="clear" w:color="auto" w:fill="FFFFFF"/>
        </w:rPr>
        <w:t>people l</w:t>
      </w:r>
      <w:r w:rsidRPr="0001044B">
        <w:rPr>
          <w:rFonts w:ascii="Arial" w:hAnsi="Arial" w:cs="Arial"/>
          <w:sz w:val="22"/>
          <w:szCs w:val="22"/>
          <w:shd w:val="clear" w:color="auto" w:fill="FFFFFF"/>
        </w:rPr>
        <w:t xml:space="preserve">eader </w:t>
      </w:r>
      <w:r w:rsidR="0001044B" w:rsidRPr="0001044B">
        <w:rPr>
          <w:rFonts w:ascii="Arial" w:hAnsi="Arial" w:cs="Arial"/>
          <w:sz w:val="22"/>
          <w:szCs w:val="22"/>
          <w:shd w:val="clear" w:color="auto" w:fill="FFFFFF"/>
        </w:rPr>
        <w:t xml:space="preserve">with deep </w:t>
      </w:r>
      <w:r w:rsidRPr="0001044B">
        <w:rPr>
          <w:rFonts w:ascii="Arial" w:hAnsi="Arial" w:cs="Arial"/>
          <w:sz w:val="22"/>
          <w:szCs w:val="22"/>
          <w:shd w:val="clear" w:color="auto" w:fill="FFFFFF"/>
        </w:rPr>
        <w:t xml:space="preserve">understanding </w:t>
      </w:r>
      <w:r w:rsidR="0001044B" w:rsidRPr="0001044B">
        <w:rPr>
          <w:rFonts w:ascii="Arial" w:hAnsi="Arial" w:cs="Arial"/>
          <w:sz w:val="22"/>
          <w:szCs w:val="22"/>
          <w:shd w:val="clear" w:color="auto" w:fill="FFFFFF"/>
        </w:rPr>
        <w:t xml:space="preserve">of people’s </w:t>
      </w:r>
      <w:r w:rsidRPr="0001044B">
        <w:rPr>
          <w:rFonts w:ascii="Arial" w:hAnsi="Arial" w:cs="Arial"/>
          <w:sz w:val="22"/>
          <w:szCs w:val="22"/>
          <w:shd w:val="clear" w:color="auto" w:fill="FFFFFF"/>
        </w:rPr>
        <w:t xml:space="preserve">need to perform, grow, </w:t>
      </w:r>
      <w:r w:rsidR="0001044B" w:rsidRPr="0001044B">
        <w:rPr>
          <w:rFonts w:ascii="Arial" w:hAnsi="Arial" w:cs="Arial"/>
          <w:sz w:val="22"/>
          <w:szCs w:val="22"/>
          <w:shd w:val="clear" w:color="auto" w:fill="FFFFFF"/>
        </w:rPr>
        <w:t>flourish,</w:t>
      </w:r>
      <w:r w:rsidRPr="0001044B">
        <w:rPr>
          <w:rFonts w:ascii="Arial" w:hAnsi="Arial" w:cs="Arial"/>
          <w:sz w:val="22"/>
          <w:szCs w:val="22"/>
          <w:shd w:val="clear" w:color="auto" w:fill="FFFFFF"/>
        </w:rPr>
        <w:t xml:space="preserve"> and contribute.</w:t>
      </w:r>
      <w:r w:rsidRPr="0001044B">
        <w:rPr>
          <w:rFonts w:ascii="Arial" w:hAnsi="Arial" w:cs="Arial"/>
          <w:sz w:val="22"/>
          <w:szCs w:val="22"/>
          <w:shd w:val="clear" w:color="auto" w:fill="FFFFFF"/>
        </w:rPr>
        <w:t xml:space="preserve"> </w:t>
      </w:r>
      <w:r w:rsidRPr="0001044B">
        <w:rPr>
          <w:rFonts w:ascii="Arial" w:hAnsi="Arial" w:cs="Arial"/>
          <w:sz w:val="22"/>
          <w:szCs w:val="22"/>
        </w:rPr>
        <w:t xml:space="preserve">Responsible for leading large-scale enterprise initiatives that involves prioritizing work, </w:t>
      </w:r>
      <w:r w:rsidR="0001044B" w:rsidRPr="0001044B">
        <w:rPr>
          <w:rFonts w:ascii="Arial" w:hAnsi="Arial" w:cs="Arial"/>
          <w:sz w:val="22"/>
          <w:szCs w:val="22"/>
        </w:rPr>
        <w:t>design,</w:t>
      </w:r>
      <w:r w:rsidRPr="0001044B">
        <w:rPr>
          <w:rFonts w:ascii="Arial" w:hAnsi="Arial" w:cs="Arial"/>
          <w:sz w:val="22"/>
          <w:szCs w:val="22"/>
        </w:rPr>
        <w:t xml:space="preserve"> and solution the complex requirements, change management, solving development and operational bottlenecks while ensuring time, </w:t>
      </w:r>
      <w:proofErr w:type="gramStart"/>
      <w:r w:rsidRPr="0001044B">
        <w:rPr>
          <w:rFonts w:ascii="Arial" w:hAnsi="Arial" w:cs="Arial"/>
          <w:sz w:val="22"/>
          <w:szCs w:val="22"/>
        </w:rPr>
        <w:t>budget</w:t>
      </w:r>
      <w:proofErr w:type="gramEnd"/>
      <w:r w:rsidRPr="0001044B">
        <w:rPr>
          <w:rFonts w:ascii="Arial" w:hAnsi="Arial" w:cs="Arial"/>
          <w:sz w:val="22"/>
          <w:szCs w:val="22"/>
        </w:rPr>
        <w:t xml:space="preserve"> and quality constraints. </w:t>
      </w:r>
    </w:p>
    <w:p w14:paraId="223BFF4C" w14:textId="72733CC6" w:rsidR="00C00384" w:rsidRPr="0001044B" w:rsidRDefault="00C00384" w:rsidP="00F9656B">
      <w:pPr>
        <w:rPr>
          <w:rFonts w:ascii="Arial" w:hAnsi="Arial" w:cs="Arial"/>
          <w:sz w:val="22"/>
          <w:szCs w:val="22"/>
        </w:rPr>
      </w:pPr>
    </w:p>
    <w:p w14:paraId="5869D433" w14:textId="6EFE995E" w:rsidR="00145CAB" w:rsidRPr="0001044B" w:rsidRDefault="00145CAB" w:rsidP="00F9656B">
      <w:pPr>
        <w:rPr>
          <w:rFonts w:ascii="Arial" w:hAnsi="Arial" w:cs="Arial"/>
          <w:sz w:val="22"/>
          <w:szCs w:val="22"/>
        </w:rPr>
      </w:pPr>
    </w:p>
    <w:p w14:paraId="2D003DF7" w14:textId="222EAA46" w:rsidR="0097050F" w:rsidRPr="0001044B" w:rsidRDefault="004F4750" w:rsidP="009E0A59">
      <w:pPr>
        <w:pStyle w:val="PersonalName"/>
        <w:jc w:val="both"/>
        <w:rPr>
          <w:rFonts w:ascii="Arial" w:hAnsi="Arial" w:cs="Arial"/>
          <w:b/>
          <w:sz w:val="22"/>
          <w:szCs w:val="22"/>
        </w:rPr>
      </w:pPr>
      <w:r w:rsidRPr="0001044B">
        <w:rPr>
          <w:rFonts w:ascii="Arial" w:hAnsi="Arial" w:cs="Arial"/>
          <w:b/>
          <w:sz w:val="22"/>
          <w:szCs w:val="22"/>
        </w:rPr>
        <w:t>STRENGTHS</w:t>
      </w:r>
    </w:p>
    <w:p w14:paraId="734711B3" w14:textId="087EEACE" w:rsidR="004F4750" w:rsidRPr="0001044B" w:rsidRDefault="004F4750" w:rsidP="009E0A59">
      <w:pPr>
        <w:pStyle w:val="PersonalName"/>
        <w:jc w:val="both"/>
        <w:rPr>
          <w:rFonts w:ascii="Arial" w:hAnsi="Arial" w:cs="Arial"/>
          <w:b/>
          <w:sz w:val="22"/>
          <w:szCs w:val="22"/>
        </w:rPr>
      </w:pPr>
    </w:p>
    <w:p w14:paraId="7F41842F" w14:textId="0F78E9A0" w:rsidR="00491056" w:rsidRPr="0001044B" w:rsidRDefault="00491056" w:rsidP="009E0A59">
      <w:pPr>
        <w:pStyle w:val="PersonalName"/>
        <w:jc w:val="both"/>
        <w:rPr>
          <w:rFonts w:ascii="Arial" w:eastAsia="Times New Roman" w:hAnsi="Arial" w:cs="Arial"/>
          <w:noProof w:val="0"/>
          <w:color w:val="333333"/>
          <w:sz w:val="22"/>
          <w:szCs w:val="22"/>
          <w:lang w:val="en-IN" w:eastAsia="en-IN"/>
        </w:rPr>
      </w:pPr>
    </w:p>
    <w:p w14:paraId="2CA75DFE" w14:textId="09E4F92C" w:rsidR="00491056" w:rsidRPr="0001044B" w:rsidRDefault="00491056" w:rsidP="009E0A59">
      <w:pPr>
        <w:pStyle w:val="PersonalName"/>
        <w:jc w:val="both"/>
        <w:rPr>
          <w:rFonts w:ascii="Arial" w:eastAsia="Times New Roman" w:hAnsi="Arial" w:cs="Arial"/>
          <w:noProof w:val="0"/>
          <w:color w:val="333333"/>
          <w:sz w:val="22"/>
          <w:szCs w:val="22"/>
          <w:lang w:val="en-IN" w:eastAsia="en-IN"/>
        </w:rPr>
      </w:pPr>
      <w:r w:rsidRPr="0001044B">
        <w:rPr>
          <w:rFonts w:ascii="Arial" w:eastAsia="Times New Roman" w:hAnsi="Arial" w:cs="Arial"/>
          <w:color w:val="333333"/>
          <w:sz w:val="22"/>
          <w:szCs w:val="22"/>
          <w:lang w:val="en-IN" w:eastAsia="en-IN"/>
        </w:rPr>
        <w:drawing>
          <wp:inline distT="0" distB="0" distL="0" distR="0" wp14:anchorId="3037C76E" wp14:editId="70B45DD6">
            <wp:extent cx="5486400" cy="3200400"/>
            <wp:effectExtent l="0" t="5715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78A5EA" w14:textId="77777777" w:rsidR="004A7936" w:rsidRPr="0001044B" w:rsidRDefault="004A7936" w:rsidP="007911A0">
      <w:pPr>
        <w:rPr>
          <w:rFonts w:ascii="Arial" w:hAnsi="Arial" w:cs="Arial"/>
          <w:b/>
          <w:sz w:val="22"/>
          <w:szCs w:val="22"/>
        </w:rPr>
      </w:pPr>
    </w:p>
    <w:p w14:paraId="3F7989FB" w14:textId="622D7FE4" w:rsidR="004F4750" w:rsidRPr="0001044B" w:rsidRDefault="004F4750" w:rsidP="004F4750">
      <w:pPr>
        <w:pStyle w:val="PersonalName"/>
        <w:jc w:val="both"/>
        <w:rPr>
          <w:rFonts w:ascii="Arial" w:hAnsi="Arial" w:cs="Arial"/>
          <w:b/>
          <w:sz w:val="22"/>
          <w:szCs w:val="22"/>
        </w:rPr>
      </w:pPr>
      <w:r w:rsidRPr="0001044B">
        <w:rPr>
          <w:rFonts w:ascii="Arial" w:hAnsi="Arial" w:cs="Arial"/>
          <w:b/>
          <w:sz w:val="22"/>
          <w:szCs w:val="22"/>
        </w:rPr>
        <w:t>PROFESSIONAL SUMMARY</w:t>
      </w:r>
    </w:p>
    <w:p w14:paraId="0690286C" w14:textId="636B5B7F" w:rsidR="00A44283" w:rsidRPr="0001044B" w:rsidRDefault="00A44283" w:rsidP="004F4750">
      <w:pPr>
        <w:pStyle w:val="PersonalName"/>
        <w:jc w:val="both"/>
        <w:rPr>
          <w:rFonts w:ascii="Arial" w:hAnsi="Arial" w:cs="Arial"/>
          <w:b/>
          <w:sz w:val="22"/>
          <w:szCs w:val="22"/>
        </w:rPr>
      </w:pPr>
    </w:p>
    <w:p w14:paraId="3C8ACC67" w14:textId="6D8C00A0" w:rsidR="004F4750"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Worked to develop a </w:t>
      </w:r>
      <w:r w:rsidRPr="0001044B">
        <w:rPr>
          <w:rFonts w:ascii="Arial" w:hAnsi="Arial" w:cs="Arial"/>
          <w:b/>
          <w:bCs/>
          <w:sz w:val="22"/>
          <w:szCs w:val="22"/>
        </w:rPr>
        <w:t>technology strategy and vision</w:t>
      </w:r>
      <w:r w:rsidRPr="0001044B">
        <w:rPr>
          <w:rFonts w:ascii="Arial" w:hAnsi="Arial" w:cs="Arial"/>
          <w:sz w:val="22"/>
          <w:szCs w:val="22"/>
        </w:rPr>
        <w:t xml:space="preserve"> for </w:t>
      </w:r>
      <w:r w:rsidR="00A44283" w:rsidRPr="0001044B">
        <w:rPr>
          <w:rFonts w:ascii="Arial" w:hAnsi="Arial" w:cs="Arial"/>
          <w:sz w:val="22"/>
          <w:szCs w:val="22"/>
        </w:rPr>
        <w:t>CRM Transformation.</w:t>
      </w:r>
    </w:p>
    <w:p w14:paraId="6F864046" w14:textId="2D03D79A" w:rsidR="00A44283" w:rsidRPr="0001044B" w:rsidRDefault="00A44283"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Proven record of </w:t>
      </w:r>
      <w:r w:rsidR="004F4750" w:rsidRPr="0001044B">
        <w:rPr>
          <w:rFonts w:ascii="Arial" w:hAnsi="Arial" w:cs="Arial"/>
          <w:sz w:val="22"/>
          <w:szCs w:val="22"/>
        </w:rPr>
        <w:t xml:space="preserve">partnering and </w:t>
      </w:r>
      <w:r w:rsidR="004F4750" w:rsidRPr="0001044B">
        <w:rPr>
          <w:rFonts w:ascii="Arial" w:hAnsi="Arial" w:cs="Arial"/>
          <w:b/>
          <w:bCs/>
          <w:sz w:val="22"/>
          <w:szCs w:val="22"/>
        </w:rPr>
        <w:t>influencing business and technology</w:t>
      </w:r>
      <w:r w:rsidR="004F4750" w:rsidRPr="0001044B">
        <w:rPr>
          <w:rFonts w:ascii="Arial" w:hAnsi="Arial" w:cs="Arial"/>
          <w:sz w:val="22"/>
          <w:szCs w:val="22"/>
        </w:rPr>
        <w:t xml:space="preserve"> senior executives managing technology roadmaps, architecture, product </w:t>
      </w:r>
      <w:r w:rsidRPr="0001044B">
        <w:rPr>
          <w:rFonts w:ascii="Arial" w:hAnsi="Arial" w:cs="Arial"/>
          <w:sz w:val="22"/>
          <w:szCs w:val="22"/>
        </w:rPr>
        <w:t>engineering,</w:t>
      </w:r>
      <w:r w:rsidR="004F4750" w:rsidRPr="0001044B">
        <w:rPr>
          <w:rFonts w:ascii="Arial" w:hAnsi="Arial" w:cs="Arial"/>
          <w:sz w:val="22"/>
          <w:szCs w:val="22"/>
        </w:rPr>
        <w:t xml:space="preserve"> </w:t>
      </w:r>
      <w:proofErr w:type="gramStart"/>
      <w:r w:rsidR="004F4750" w:rsidRPr="0001044B">
        <w:rPr>
          <w:rFonts w:ascii="Arial" w:hAnsi="Arial" w:cs="Arial"/>
          <w:sz w:val="22"/>
          <w:szCs w:val="22"/>
        </w:rPr>
        <w:t>modernization</w:t>
      </w:r>
      <w:proofErr w:type="gramEnd"/>
      <w:r w:rsidR="004F4750" w:rsidRPr="0001044B">
        <w:rPr>
          <w:rFonts w:ascii="Arial" w:hAnsi="Arial" w:cs="Arial"/>
          <w:sz w:val="22"/>
          <w:szCs w:val="22"/>
        </w:rPr>
        <w:t xml:space="preserve"> and delivery management. </w:t>
      </w:r>
    </w:p>
    <w:p w14:paraId="5D343DFA" w14:textId="59C1C390"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lastRenderedPageBreak/>
        <w:t xml:space="preserve">Extensive </w:t>
      </w:r>
      <w:r w:rsidRPr="0001044B">
        <w:rPr>
          <w:rFonts w:ascii="Arial" w:hAnsi="Arial" w:cs="Arial"/>
          <w:b/>
          <w:bCs/>
          <w:sz w:val="22"/>
          <w:szCs w:val="22"/>
        </w:rPr>
        <w:t>presentation experience</w:t>
      </w:r>
      <w:r w:rsidRPr="0001044B">
        <w:rPr>
          <w:rFonts w:ascii="Arial" w:hAnsi="Arial" w:cs="Arial"/>
          <w:sz w:val="22"/>
          <w:szCs w:val="22"/>
        </w:rPr>
        <w:t xml:space="preserve"> with the business and IT leadership teams and serve as an advisor to the senior leadership team on technology trends. </w:t>
      </w:r>
    </w:p>
    <w:p w14:paraId="2A45CE3D" w14:textId="576AF161"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b/>
          <w:bCs/>
          <w:sz w:val="22"/>
          <w:szCs w:val="22"/>
        </w:rPr>
        <w:t>Coached</w:t>
      </w:r>
      <w:r w:rsidRPr="0001044B">
        <w:rPr>
          <w:rFonts w:ascii="Arial" w:hAnsi="Arial" w:cs="Arial"/>
          <w:sz w:val="22"/>
          <w:szCs w:val="22"/>
        </w:rPr>
        <w:t xml:space="preserve"> engineers working on Salesforce to stay current with the new feature releases. Also coached engineers from Java technologies to transition as Salesforce engineers. </w:t>
      </w:r>
    </w:p>
    <w:p w14:paraId="2058448C" w14:textId="755C5F81"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Very strong </w:t>
      </w:r>
      <w:r w:rsidR="00663511" w:rsidRPr="0001044B">
        <w:rPr>
          <w:rFonts w:ascii="Arial" w:hAnsi="Arial" w:cs="Arial"/>
          <w:b/>
          <w:bCs/>
          <w:sz w:val="22"/>
          <w:szCs w:val="22"/>
        </w:rPr>
        <w:t xml:space="preserve">tech </w:t>
      </w:r>
      <w:r w:rsidRPr="0001044B">
        <w:rPr>
          <w:rFonts w:ascii="Arial" w:hAnsi="Arial" w:cs="Arial"/>
          <w:b/>
          <w:bCs/>
          <w:sz w:val="22"/>
          <w:szCs w:val="22"/>
        </w:rPr>
        <w:t>knowledge</w:t>
      </w:r>
      <w:r w:rsidRPr="0001044B">
        <w:rPr>
          <w:rFonts w:ascii="Arial" w:hAnsi="Arial" w:cs="Arial"/>
          <w:sz w:val="22"/>
          <w:szCs w:val="22"/>
        </w:rPr>
        <w:t xml:space="preserve"> of UI Frameworks, Salesforce, Java, Amazon Web Services and Big Data technologies. </w:t>
      </w:r>
    </w:p>
    <w:p w14:paraId="43A25848" w14:textId="377478AD"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Very strong understanding &amp; working experience with </w:t>
      </w:r>
      <w:r w:rsidRPr="0001044B">
        <w:rPr>
          <w:rFonts w:ascii="Arial" w:hAnsi="Arial" w:cs="Arial"/>
          <w:b/>
          <w:bCs/>
          <w:sz w:val="22"/>
          <w:szCs w:val="22"/>
        </w:rPr>
        <w:t>agile development</w:t>
      </w:r>
      <w:r w:rsidRPr="0001044B">
        <w:rPr>
          <w:rFonts w:ascii="Arial" w:hAnsi="Arial" w:cs="Arial"/>
          <w:sz w:val="22"/>
          <w:szCs w:val="22"/>
        </w:rPr>
        <w:t xml:space="preserve"> (Scalable Agile Framework).</w:t>
      </w:r>
    </w:p>
    <w:p w14:paraId="4B98D460" w14:textId="047CED98"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Previous engineering experience in building and implementing </w:t>
      </w:r>
      <w:r w:rsidR="00663511" w:rsidRPr="0001044B">
        <w:rPr>
          <w:rFonts w:ascii="Arial" w:hAnsi="Arial" w:cs="Arial"/>
          <w:sz w:val="22"/>
          <w:szCs w:val="22"/>
        </w:rPr>
        <w:t xml:space="preserve">tools using Java, C++, CORBA, Oracle </w:t>
      </w:r>
      <w:proofErr w:type="gramStart"/>
      <w:r w:rsidR="00663511" w:rsidRPr="0001044B">
        <w:rPr>
          <w:rFonts w:ascii="Arial" w:hAnsi="Arial" w:cs="Arial"/>
          <w:sz w:val="22"/>
          <w:szCs w:val="22"/>
        </w:rPr>
        <w:t>DB</w:t>
      </w:r>
      <w:proofErr w:type="gramEnd"/>
      <w:r w:rsidR="00663511" w:rsidRPr="0001044B">
        <w:rPr>
          <w:rFonts w:ascii="Arial" w:hAnsi="Arial" w:cs="Arial"/>
          <w:sz w:val="22"/>
          <w:szCs w:val="22"/>
        </w:rPr>
        <w:t xml:space="preserve"> and various AWS services.</w:t>
      </w:r>
      <w:r w:rsidRPr="0001044B">
        <w:rPr>
          <w:rFonts w:ascii="Arial" w:hAnsi="Arial" w:cs="Arial"/>
          <w:sz w:val="22"/>
          <w:szCs w:val="22"/>
        </w:rPr>
        <w:t xml:space="preserve"> </w:t>
      </w:r>
    </w:p>
    <w:p w14:paraId="587AB50B" w14:textId="47B38B9A"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Design and engineer the </w:t>
      </w:r>
      <w:r w:rsidRPr="0001044B">
        <w:rPr>
          <w:rFonts w:ascii="Arial" w:hAnsi="Arial" w:cs="Arial"/>
          <w:b/>
          <w:bCs/>
          <w:sz w:val="22"/>
          <w:szCs w:val="22"/>
        </w:rPr>
        <w:t>AWS cloud</w:t>
      </w:r>
      <w:r w:rsidRPr="0001044B">
        <w:rPr>
          <w:rFonts w:ascii="Arial" w:hAnsi="Arial" w:cs="Arial"/>
          <w:sz w:val="22"/>
          <w:szCs w:val="22"/>
        </w:rPr>
        <w:t xml:space="preserve"> platform, </w:t>
      </w:r>
      <w:r w:rsidRPr="0001044B">
        <w:rPr>
          <w:rFonts w:ascii="Arial" w:hAnsi="Arial" w:cs="Arial"/>
          <w:b/>
          <w:bCs/>
          <w:sz w:val="22"/>
          <w:szCs w:val="22"/>
        </w:rPr>
        <w:t>security</w:t>
      </w:r>
      <w:r w:rsidRPr="0001044B">
        <w:rPr>
          <w:rFonts w:ascii="Arial" w:hAnsi="Arial" w:cs="Arial"/>
          <w:sz w:val="22"/>
          <w:szCs w:val="22"/>
        </w:rPr>
        <w:t xml:space="preserve">, </w:t>
      </w:r>
      <w:proofErr w:type="gramStart"/>
      <w:r w:rsidRPr="0001044B">
        <w:rPr>
          <w:rFonts w:ascii="Arial" w:hAnsi="Arial" w:cs="Arial"/>
          <w:sz w:val="22"/>
          <w:szCs w:val="22"/>
        </w:rPr>
        <w:t>resilience</w:t>
      </w:r>
      <w:proofErr w:type="gramEnd"/>
      <w:r w:rsidRPr="0001044B">
        <w:rPr>
          <w:rFonts w:ascii="Arial" w:hAnsi="Arial" w:cs="Arial"/>
          <w:sz w:val="22"/>
          <w:szCs w:val="22"/>
        </w:rPr>
        <w:t xml:space="preserve"> and availability for different products. </w:t>
      </w:r>
    </w:p>
    <w:p w14:paraId="31470349" w14:textId="7E4B16FD"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b/>
          <w:bCs/>
          <w:sz w:val="22"/>
          <w:szCs w:val="22"/>
        </w:rPr>
        <w:t>Managed Software Engineering teams</w:t>
      </w:r>
      <w:r w:rsidRPr="0001044B">
        <w:rPr>
          <w:rFonts w:ascii="Arial" w:hAnsi="Arial" w:cs="Arial"/>
          <w:sz w:val="22"/>
          <w:szCs w:val="22"/>
        </w:rPr>
        <w:t xml:space="preserve"> of </w:t>
      </w:r>
      <w:proofErr w:type="spellStart"/>
      <w:r w:rsidRPr="0001044B">
        <w:rPr>
          <w:rFonts w:ascii="Arial" w:hAnsi="Arial" w:cs="Arial"/>
          <w:sz w:val="22"/>
          <w:szCs w:val="22"/>
        </w:rPr>
        <w:t>upto</w:t>
      </w:r>
      <w:proofErr w:type="spellEnd"/>
      <w:r w:rsidRPr="0001044B">
        <w:rPr>
          <w:rFonts w:ascii="Arial" w:hAnsi="Arial" w:cs="Arial"/>
          <w:sz w:val="22"/>
          <w:szCs w:val="22"/>
        </w:rPr>
        <w:t xml:space="preserve"> 40+ members</w:t>
      </w:r>
      <w:r w:rsidR="00663511" w:rsidRPr="0001044B">
        <w:rPr>
          <w:rFonts w:ascii="Arial" w:hAnsi="Arial" w:cs="Arial"/>
          <w:sz w:val="22"/>
          <w:szCs w:val="22"/>
        </w:rPr>
        <w:t xml:space="preserve"> including full-time and contractors</w:t>
      </w:r>
      <w:r w:rsidRPr="0001044B">
        <w:rPr>
          <w:rFonts w:ascii="Arial" w:hAnsi="Arial" w:cs="Arial"/>
          <w:sz w:val="22"/>
          <w:szCs w:val="22"/>
        </w:rPr>
        <w:t xml:space="preserve">. </w:t>
      </w:r>
    </w:p>
    <w:p w14:paraId="74DBB63A" w14:textId="1DC1A52B"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Working with software and cloud vendors and partners to ensure that service levels are </w:t>
      </w:r>
      <w:proofErr w:type="gramStart"/>
      <w:r w:rsidRPr="0001044B">
        <w:rPr>
          <w:rFonts w:ascii="Arial" w:hAnsi="Arial" w:cs="Arial"/>
          <w:sz w:val="22"/>
          <w:szCs w:val="22"/>
        </w:rPr>
        <w:t>maintained</w:t>
      </w:r>
      <w:proofErr w:type="gramEnd"/>
      <w:r w:rsidRPr="0001044B">
        <w:rPr>
          <w:rFonts w:ascii="Arial" w:hAnsi="Arial" w:cs="Arial"/>
          <w:sz w:val="22"/>
          <w:szCs w:val="22"/>
        </w:rPr>
        <w:t xml:space="preserve"> and any new features are delivered as expected.</w:t>
      </w:r>
    </w:p>
    <w:p w14:paraId="1E20F09C" w14:textId="77777777"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Providing Engineering expertise, </w:t>
      </w:r>
      <w:r w:rsidRPr="0001044B">
        <w:rPr>
          <w:rFonts w:ascii="Arial" w:hAnsi="Arial" w:cs="Arial"/>
          <w:b/>
          <w:bCs/>
          <w:sz w:val="22"/>
          <w:szCs w:val="22"/>
        </w:rPr>
        <w:t>thought leadership and consulting</w:t>
      </w:r>
      <w:r w:rsidRPr="0001044B">
        <w:rPr>
          <w:rFonts w:ascii="Arial" w:hAnsi="Arial" w:cs="Arial"/>
          <w:sz w:val="22"/>
          <w:szCs w:val="22"/>
        </w:rPr>
        <w:t xml:space="preserve"> to product management teams to ensure we are building the best products, platforms, and experiences functionally and technically</w:t>
      </w:r>
    </w:p>
    <w:p w14:paraId="194EB408" w14:textId="0BCC65BD" w:rsidR="004F4750"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Drive </w:t>
      </w:r>
      <w:r w:rsidRPr="0001044B">
        <w:rPr>
          <w:rFonts w:ascii="Arial" w:hAnsi="Arial" w:cs="Arial"/>
          <w:b/>
          <w:bCs/>
          <w:sz w:val="22"/>
          <w:szCs w:val="22"/>
        </w:rPr>
        <w:t>scale &amp; reuse</w:t>
      </w:r>
      <w:r w:rsidRPr="0001044B">
        <w:rPr>
          <w:rFonts w:ascii="Arial" w:hAnsi="Arial" w:cs="Arial"/>
          <w:sz w:val="22"/>
          <w:szCs w:val="22"/>
        </w:rPr>
        <w:t xml:space="preserve"> by leveraging platforms and capabilities </w:t>
      </w:r>
      <w:proofErr w:type="gramStart"/>
      <w:r w:rsidRPr="0001044B">
        <w:rPr>
          <w:rFonts w:ascii="Arial" w:hAnsi="Arial" w:cs="Arial"/>
          <w:sz w:val="22"/>
          <w:szCs w:val="22"/>
        </w:rPr>
        <w:t>e.g.</w:t>
      </w:r>
      <w:proofErr w:type="gramEnd"/>
      <w:r w:rsidRPr="0001044B">
        <w:rPr>
          <w:rFonts w:ascii="Arial" w:hAnsi="Arial" w:cs="Arial"/>
          <w:sz w:val="22"/>
          <w:szCs w:val="22"/>
        </w:rPr>
        <w:t xml:space="preserve"> APIs and Salesforce Apps.</w:t>
      </w:r>
    </w:p>
    <w:p w14:paraId="225D1497" w14:textId="77777777" w:rsidR="00A44283"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Accelerate &amp; increase efficiency by continuously improving engineering &amp; operations practices. </w:t>
      </w:r>
      <w:proofErr w:type="gramStart"/>
      <w:r w:rsidRPr="0001044B">
        <w:rPr>
          <w:rFonts w:ascii="Arial" w:hAnsi="Arial" w:cs="Arial"/>
          <w:sz w:val="22"/>
          <w:szCs w:val="22"/>
        </w:rPr>
        <w:t>e.g.</w:t>
      </w:r>
      <w:proofErr w:type="gramEnd"/>
      <w:r w:rsidRPr="0001044B">
        <w:rPr>
          <w:rFonts w:ascii="Arial" w:hAnsi="Arial" w:cs="Arial"/>
          <w:sz w:val="22"/>
          <w:szCs w:val="22"/>
        </w:rPr>
        <w:t xml:space="preserve"> Improved the Time to Build (TTB) and Time to Value (TTV) by 25% between 2020 and 2022.</w:t>
      </w:r>
    </w:p>
    <w:p w14:paraId="4748A8C3" w14:textId="5D79BD39" w:rsidR="004F4750" w:rsidRPr="0001044B" w:rsidRDefault="004F4750" w:rsidP="00A44283">
      <w:pPr>
        <w:pStyle w:val="ListParagraph"/>
        <w:numPr>
          <w:ilvl w:val="0"/>
          <w:numId w:val="31"/>
        </w:numPr>
        <w:rPr>
          <w:rFonts w:ascii="Arial" w:hAnsi="Arial" w:cs="Arial"/>
          <w:sz w:val="22"/>
          <w:szCs w:val="22"/>
        </w:rPr>
      </w:pPr>
      <w:r w:rsidRPr="0001044B">
        <w:rPr>
          <w:rFonts w:ascii="Arial" w:hAnsi="Arial" w:cs="Arial"/>
          <w:sz w:val="22"/>
          <w:szCs w:val="22"/>
        </w:rPr>
        <w:t xml:space="preserve">Responsible for recruiting a geographical distributed team, </w:t>
      </w:r>
      <w:proofErr w:type="gramStart"/>
      <w:r w:rsidRPr="0001044B">
        <w:rPr>
          <w:rFonts w:ascii="Arial" w:hAnsi="Arial" w:cs="Arial"/>
          <w:sz w:val="22"/>
          <w:szCs w:val="22"/>
        </w:rPr>
        <w:t>building</w:t>
      </w:r>
      <w:proofErr w:type="gramEnd"/>
      <w:r w:rsidRPr="0001044B">
        <w:rPr>
          <w:rFonts w:ascii="Arial" w:hAnsi="Arial" w:cs="Arial"/>
          <w:sz w:val="22"/>
          <w:szCs w:val="22"/>
        </w:rPr>
        <w:t xml:space="preserve"> and </w:t>
      </w:r>
      <w:r w:rsidRPr="0001044B">
        <w:rPr>
          <w:rFonts w:ascii="Arial" w:hAnsi="Arial" w:cs="Arial"/>
          <w:b/>
          <w:bCs/>
          <w:sz w:val="22"/>
          <w:szCs w:val="22"/>
        </w:rPr>
        <w:t>managing high performing teams</w:t>
      </w:r>
      <w:r w:rsidRPr="0001044B">
        <w:rPr>
          <w:rFonts w:ascii="Arial" w:hAnsi="Arial" w:cs="Arial"/>
          <w:sz w:val="22"/>
          <w:szCs w:val="22"/>
        </w:rPr>
        <w:t>, including performance reviews, salary reviews, and career development</w:t>
      </w:r>
    </w:p>
    <w:p w14:paraId="789C250E" w14:textId="77777777" w:rsidR="004F4750" w:rsidRPr="0001044B" w:rsidRDefault="004F4750" w:rsidP="00BA366B">
      <w:pPr>
        <w:pStyle w:val="PersonalName"/>
        <w:jc w:val="both"/>
        <w:rPr>
          <w:rFonts w:ascii="Arial" w:hAnsi="Arial" w:cs="Arial"/>
          <w:b/>
          <w:sz w:val="22"/>
          <w:szCs w:val="22"/>
        </w:rPr>
      </w:pPr>
    </w:p>
    <w:p w14:paraId="50746EE0" w14:textId="1A563782" w:rsidR="00BA366B" w:rsidRPr="0001044B" w:rsidRDefault="00BA366B" w:rsidP="00BA366B">
      <w:pPr>
        <w:pStyle w:val="PersonalName"/>
        <w:jc w:val="both"/>
        <w:rPr>
          <w:rFonts w:ascii="Arial" w:eastAsia="Times New Roman" w:hAnsi="Arial" w:cs="Arial"/>
          <w:noProof w:val="0"/>
          <w:color w:val="333333"/>
          <w:sz w:val="22"/>
          <w:szCs w:val="22"/>
          <w:lang w:val="en-IN" w:eastAsia="en-IN"/>
        </w:rPr>
      </w:pPr>
      <w:r w:rsidRPr="0001044B">
        <w:rPr>
          <w:rFonts w:ascii="Arial" w:hAnsi="Arial" w:cs="Arial"/>
          <w:b/>
          <w:sz w:val="22"/>
          <w:szCs w:val="22"/>
        </w:rPr>
        <w:t>EXPERIENCE</w:t>
      </w:r>
    </w:p>
    <w:p w14:paraId="65ECA12E" w14:textId="77777777" w:rsidR="00BA366B" w:rsidRPr="0001044B" w:rsidRDefault="00BA366B" w:rsidP="0006417D">
      <w:pPr>
        <w:tabs>
          <w:tab w:val="left" w:pos="1440"/>
        </w:tabs>
        <w:rPr>
          <w:rFonts w:ascii="Arial" w:hAnsi="Arial" w:cs="Arial"/>
          <w:sz w:val="22"/>
          <w:szCs w:val="22"/>
        </w:rPr>
      </w:pPr>
    </w:p>
    <w:p w14:paraId="56F48108" w14:textId="77777777" w:rsidR="00BA366B" w:rsidRPr="0001044B" w:rsidRDefault="00BA366B" w:rsidP="0006417D">
      <w:pPr>
        <w:tabs>
          <w:tab w:val="left" w:pos="1440"/>
        </w:tabs>
        <w:rPr>
          <w:rFonts w:ascii="Arial" w:hAnsi="Arial" w:cs="Arial"/>
          <w:sz w:val="22"/>
          <w:szCs w:val="22"/>
        </w:rPr>
      </w:pPr>
      <w:r w:rsidRPr="0001044B">
        <w:rPr>
          <w:rFonts w:ascii="Arial" w:hAnsi="Arial" w:cs="Arial"/>
          <w:noProof/>
          <w:sz w:val="22"/>
          <w:szCs w:val="22"/>
        </w:rPr>
        <w:drawing>
          <wp:inline distT="0" distB="0" distL="0" distR="0" wp14:anchorId="4D04E02A" wp14:editId="4F188D1D">
            <wp:extent cx="1152525" cy="371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2525" cy="371475"/>
                    </a:xfrm>
                    <a:prstGeom prst="rect">
                      <a:avLst/>
                    </a:prstGeom>
                  </pic:spPr>
                </pic:pic>
              </a:graphicData>
            </a:graphic>
          </wp:inline>
        </w:drawing>
      </w:r>
    </w:p>
    <w:p w14:paraId="5D2B56E7" w14:textId="4028B886" w:rsidR="0006417D" w:rsidRPr="0001044B" w:rsidRDefault="0006417D" w:rsidP="0006417D">
      <w:pPr>
        <w:tabs>
          <w:tab w:val="left" w:pos="1440"/>
        </w:tabs>
        <w:rPr>
          <w:rFonts w:ascii="Arial" w:hAnsi="Arial" w:cs="Arial"/>
          <w:b/>
          <w:sz w:val="22"/>
          <w:szCs w:val="22"/>
        </w:rPr>
      </w:pPr>
      <w:r w:rsidRPr="0001044B">
        <w:rPr>
          <w:rFonts w:ascii="Arial" w:hAnsi="Arial" w:cs="Arial"/>
          <w:sz w:val="22"/>
          <w:szCs w:val="22"/>
        </w:rPr>
        <w:t>201</w:t>
      </w:r>
      <w:r w:rsidR="006E6690" w:rsidRPr="0001044B">
        <w:rPr>
          <w:rFonts w:ascii="Arial" w:hAnsi="Arial" w:cs="Arial"/>
          <w:sz w:val="22"/>
          <w:szCs w:val="22"/>
        </w:rPr>
        <w:t>0</w:t>
      </w:r>
      <w:r w:rsidRPr="0001044B">
        <w:rPr>
          <w:rFonts w:ascii="Arial" w:hAnsi="Arial" w:cs="Arial"/>
          <w:sz w:val="22"/>
          <w:szCs w:val="22"/>
        </w:rPr>
        <w:t xml:space="preserve">-Present </w:t>
      </w:r>
    </w:p>
    <w:p w14:paraId="2A9CBADB" w14:textId="48CAA9B9" w:rsidR="00597E31" w:rsidRPr="0001044B" w:rsidRDefault="00BA366B" w:rsidP="00597E31">
      <w:pPr>
        <w:rPr>
          <w:rFonts w:ascii="Arial" w:hAnsi="Arial" w:cs="Arial"/>
          <w:b/>
          <w:sz w:val="22"/>
          <w:szCs w:val="22"/>
        </w:rPr>
      </w:pPr>
      <w:r w:rsidRPr="0001044B">
        <w:rPr>
          <w:rFonts w:ascii="Arial" w:hAnsi="Arial" w:cs="Arial"/>
          <w:b/>
          <w:sz w:val="22"/>
          <w:szCs w:val="22"/>
        </w:rPr>
        <w:t xml:space="preserve">Sr. </w:t>
      </w:r>
      <w:r w:rsidR="006E6690" w:rsidRPr="0001044B">
        <w:rPr>
          <w:rFonts w:ascii="Arial" w:hAnsi="Arial" w:cs="Arial"/>
          <w:b/>
          <w:sz w:val="22"/>
          <w:szCs w:val="22"/>
        </w:rPr>
        <w:t>Director – Sales and Service Department</w:t>
      </w:r>
    </w:p>
    <w:p w14:paraId="32156132" w14:textId="77777777" w:rsidR="00663511" w:rsidRPr="0001044B" w:rsidRDefault="00663511" w:rsidP="00F909A8">
      <w:pPr>
        <w:rPr>
          <w:rFonts w:ascii="Arial" w:hAnsi="Arial" w:cs="Arial"/>
          <w:sz w:val="22"/>
          <w:szCs w:val="22"/>
        </w:rPr>
      </w:pPr>
    </w:p>
    <w:p w14:paraId="1BE31F26" w14:textId="7F237084" w:rsidR="00F909A8" w:rsidRPr="0001044B" w:rsidRDefault="004A6DDB" w:rsidP="00F909A8">
      <w:pPr>
        <w:rPr>
          <w:rFonts w:ascii="Arial" w:hAnsi="Arial" w:cs="Arial"/>
          <w:sz w:val="22"/>
          <w:szCs w:val="22"/>
        </w:rPr>
      </w:pPr>
      <w:r w:rsidRPr="0001044B">
        <w:rPr>
          <w:rFonts w:ascii="Arial" w:hAnsi="Arial" w:cs="Arial"/>
          <w:b/>
          <w:bCs/>
          <w:sz w:val="22"/>
          <w:szCs w:val="22"/>
        </w:rPr>
        <w:t xml:space="preserve">CRM </w:t>
      </w:r>
      <w:r w:rsidR="007E652D" w:rsidRPr="0001044B">
        <w:rPr>
          <w:rFonts w:ascii="Arial" w:hAnsi="Arial" w:cs="Arial"/>
          <w:b/>
          <w:bCs/>
          <w:sz w:val="22"/>
          <w:szCs w:val="22"/>
        </w:rPr>
        <w:t>t</w:t>
      </w:r>
      <w:r w:rsidRPr="0001044B">
        <w:rPr>
          <w:rFonts w:ascii="Arial" w:hAnsi="Arial" w:cs="Arial"/>
          <w:b/>
          <w:bCs/>
          <w:sz w:val="22"/>
          <w:szCs w:val="22"/>
        </w:rPr>
        <w:t>ransformation</w:t>
      </w:r>
      <w:r w:rsidR="00F909A8" w:rsidRPr="0001044B">
        <w:rPr>
          <w:rFonts w:ascii="Arial" w:hAnsi="Arial" w:cs="Arial"/>
          <w:sz w:val="22"/>
          <w:szCs w:val="22"/>
        </w:rPr>
        <w:t>: Moving Gartner</w:t>
      </w:r>
      <w:r w:rsidRPr="0001044B">
        <w:rPr>
          <w:rFonts w:ascii="Arial" w:hAnsi="Arial" w:cs="Arial"/>
          <w:sz w:val="22"/>
          <w:szCs w:val="22"/>
        </w:rPr>
        <w:t xml:space="preserve"> Sales processes from Siebel to SFDC. </w:t>
      </w:r>
    </w:p>
    <w:p w14:paraId="20CB59F5" w14:textId="77777777" w:rsidR="00F909A8" w:rsidRPr="0001044B" w:rsidRDefault="00F909A8" w:rsidP="00F909A8">
      <w:pPr>
        <w:rPr>
          <w:rFonts w:ascii="Arial" w:hAnsi="Arial" w:cs="Arial"/>
          <w:sz w:val="22"/>
          <w:szCs w:val="22"/>
        </w:rPr>
      </w:pPr>
      <w:r w:rsidRPr="0001044B">
        <w:rPr>
          <w:rFonts w:ascii="Arial" w:hAnsi="Arial" w:cs="Arial"/>
          <w:b/>
          <w:bCs/>
          <w:sz w:val="22"/>
          <w:szCs w:val="22"/>
        </w:rPr>
        <w:t>R</w:t>
      </w:r>
      <w:r w:rsidR="004A6DDB" w:rsidRPr="0001044B">
        <w:rPr>
          <w:rFonts w:ascii="Arial" w:hAnsi="Arial" w:cs="Arial"/>
          <w:b/>
          <w:bCs/>
          <w:sz w:val="22"/>
          <w:szCs w:val="22"/>
        </w:rPr>
        <w:t>esponsibilities</w:t>
      </w:r>
      <w:r w:rsidRPr="0001044B">
        <w:rPr>
          <w:rFonts w:ascii="Arial" w:hAnsi="Arial" w:cs="Arial"/>
          <w:sz w:val="22"/>
          <w:szCs w:val="22"/>
        </w:rPr>
        <w:t>:</w:t>
      </w:r>
    </w:p>
    <w:p w14:paraId="574A67D7" w14:textId="122C69E1" w:rsidR="004A6DDB" w:rsidRPr="0001044B" w:rsidRDefault="00F909A8" w:rsidP="009372C2">
      <w:pPr>
        <w:pStyle w:val="ListParagraph"/>
        <w:numPr>
          <w:ilvl w:val="0"/>
          <w:numId w:val="26"/>
        </w:numPr>
        <w:rPr>
          <w:rFonts w:ascii="Arial" w:hAnsi="Arial" w:cs="Arial"/>
          <w:sz w:val="22"/>
          <w:szCs w:val="22"/>
        </w:rPr>
      </w:pPr>
      <w:r w:rsidRPr="0001044B">
        <w:rPr>
          <w:rFonts w:ascii="Arial" w:hAnsi="Arial" w:cs="Arial"/>
          <w:sz w:val="22"/>
          <w:szCs w:val="22"/>
        </w:rPr>
        <w:t>A</w:t>
      </w:r>
      <w:r w:rsidR="004A6DDB" w:rsidRPr="0001044B">
        <w:rPr>
          <w:rFonts w:ascii="Arial" w:hAnsi="Arial" w:cs="Arial"/>
          <w:sz w:val="22"/>
          <w:szCs w:val="22"/>
        </w:rPr>
        <w:t xml:space="preserve">rchitecting and leading the system process definitions. This involved automating </w:t>
      </w:r>
      <w:r w:rsidR="009372C2" w:rsidRPr="0001044B">
        <w:rPr>
          <w:rFonts w:ascii="Arial" w:hAnsi="Arial" w:cs="Arial"/>
          <w:sz w:val="22"/>
          <w:szCs w:val="22"/>
        </w:rPr>
        <w:t xml:space="preserve">lead assignment, </w:t>
      </w:r>
      <w:r w:rsidR="004A6DDB" w:rsidRPr="0001044B">
        <w:rPr>
          <w:rFonts w:ascii="Arial" w:hAnsi="Arial" w:cs="Arial"/>
          <w:sz w:val="22"/>
          <w:szCs w:val="22"/>
        </w:rPr>
        <w:t>quote creation, compensation management, billing and invoicing, account/contact management, opportunity management and subscription management.</w:t>
      </w:r>
    </w:p>
    <w:p w14:paraId="2C4ABBD8" w14:textId="52E2A3FA" w:rsidR="00F909A8" w:rsidRPr="0001044B" w:rsidRDefault="009372C2" w:rsidP="009372C2">
      <w:pPr>
        <w:pStyle w:val="ListParagraph"/>
        <w:numPr>
          <w:ilvl w:val="0"/>
          <w:numId w:val="26"/>
        </w:numPr>
        <w:rPr>
          <w:rFonts w:ascii="Arial" w:hAnsi="Arial" w:cs="Arial"/>
          <w:sz w:val="22"/>
          <w:szCs w:val="22"/>
        </w:rPr>
      </w:pPr>
      <w:r w:rsidRPr="0001044B">
        <w:rPr>
          <w:rFonts w:ascii="Arial" w:hAnsi="Arial" w:cs="Arial"/>
          <w:sz w:val="22"/>
          <w:szCs w:val="22"/>
        </w:rPr>
        <w:t>Downstream i</w:t>
      </w:r>
      <w:r w:rsidR="00F909A8" w:rsidRPr="0001044B">
        <w:rPr>
          <w:rFonts w:ascii="Arial" w:hAnsi="Arial" w:cs="Arial"/>
          <w:sz w:val="22"/>
          <w:szCs w:val="22"/>
        </w:rPr>
        <w:t>mpact assessment and defining the enterprise-accepted crawl/walk/run solution options</w:t>
      </w:r>
    </w:p>
    <w:p w14:paraId="6587B359" w14:textId="5BB99B5D" w:rsidR="00F909A8" w:rsidRPr="0001044B" w:rsidRDefault="00F909A8" w:rsidP="009372C2">
      <w:pPr>
        <w:pStyle w:val="ListParagraph"/>
        <w:numPr>
          <w:ilvl w:val="0"/>
          <w:numId w:val="26"/>
        </w:numPr>
        <w:rPr>
          <w:rFonts w:ascii="Arial" w:hAnsi="Arial" w:cs="Arial"/>
          <w:sz w:val="22"/>
          <w:szCs w:val="22"/>
        </w:rPr>
      </w:pPr>
      <w:r w:rsidRPr="0001044B">
        <w:rPr>
          <w:rFonts w:ascii="Arial" w:hAnsi="Arial" w:cs="Arial"/>
          <w:sz w:val="22"/>
          <w:szCs w:val="22"/>
        </w:rPr>
        <w:t>Facilitate readouts and collaborate process enhancements across multiple groups.</w:t>
      </w:r>
    </w:p>
    <w:p w14:paraId="7A8A2E0D" w14:textId="5BFE9952" w:rsidR="009372C2" w:rsidRPr="0001044B" w:rsidRDefault="009372C2" w:rsidP="009372C2">
      <w:pPr>
        <w:pStyle w:val="ListParagraph"/>
        <w:numPr>
          <w:ilvl w:val="0"/>
          <w:numId w:val="26"/>
        </w:numPr>
        <w:rPr>
          <w:rFonts w:ascii="Arial" w:hAnsi="Arial" w:cs="Arial"/>
          <w:sz w:val="22"/>
          <w:szCs w:val="22"/>
        </w:rPr>
      </w:pPr>
      <w:r w:rsidRPr="0001044B">
        <w:rPr>
          <w:rFonts w:ascii="Arial" w:hAnsi="Arial" w:cs="Arial"/>
          <w:sz w:val="22"/>
          <w:szCs w:val="22"/>
        </w:rPr>
        <w:t>Participate in steer-co calls to get enterprise prioritization and agreement</w:t>
      </w:r>
    </w:p>
    <w:p w14:paraId="237C3550" w14:textId="77777777" w:rsidR="009372C2" w:rsidRPr="0001044B" w:rsidRDefault="009372C2" w:rsidP="009372C2">
      <w:pPr>
        <w:rPr>
          <w:rFonts w:ascii="Arial" w:hAnsi="Arial" w:cs="Arial"/>
          <w:b/>
          <w:bCs/>
          <w:sz w:val="22"/>
          <w:szCs w:val="22"/>
        </w:rPr>
      </w:pPr>
    </w:p>
    <w:p w14:paraId="239825D2" w14:textId="59C221C4" w:rsidR="009372C2" w:rsidRPr="0001044B" w:rsidRDefault="009372C2" w:rsidP="009372C2">
      <w:pPr>
        <w:rPr>
          <w:rFonts w:ascii="Arial" w:hAnsi="Arial" w:cs="Arial"/>
          <w:sz w:val="22"/>
          <w:szCs w:val="22"/>
        </w:rPr>
      </w:pPr>
      <w:r w:rsidRPr="0001044B">
        <w:rPr>
          <w:rFonts w:ascii="Arial" w:hAnsi="Arial" w:cs="Arial"/>
          <w:b/>
          <w:bCs/>
          <w:sz w:val="22"/>
          <w:szCs w:val="22"/>
        </w:rPr>
        <w:t>F</w:t>
      </w:r>
      <w:r w:rsidR="00661890" w:rsidRPr="0001044B">
        <w:rPr>
          <w:rFonts w:ascii="Arial" w:hAnsi="Arial" w:cs="Arial"/>
          <w:b/>
          <w:bCs/>
          <w:sz w:val="22"/>
          <w:szCs w:val="22"/>
        </w:rPr>
        <w:t>inance transformation</w:t>
      </w:r>
      <w:r w:rsidRPr="0001044B">
        <w:rPr>
          <w:rFonts w:ascii="Arial" w:hAnsi="Arial" w:cs="Arial"/>
          <w:b/>
          <w:bCs/>
          <w:sz w:val="22"/>
          <w:szCs w:val="22"/>
        </w:rPr>
        <w:t xml:space="preserve">: </w:t>
      </w:r>
      <w:r w:rsidRPr="0001044B">
        <w:rPr>
          <w:rFonts w:ascii="Arial" w:hAnsi="Arial" w:cs="Arial"/>
          <w:sz w:val="22"/>
          <w:szCs w:val="22"/>
        </w:rPr>
        <w:t xml:space="preserve">State of the art finance processes that cover </w:t>
      </w:r>
      <w:r w:rsidR="00FB5761" w:rsidRPr="0001044B">
        <w:rPr>
          <w:rFonts w:ascii="Arial" w:hAnsi="Arial" w:cs="Arial"/>
          <w:sz w:val="22"/>
          <w:szCs w:val="22"/>
        </w:rPr>
        <w:t>quote</w:t>
      </w:r>
      <w:r w:rsidRPr="0001044B">
        <w:rPr>
          <w:rFonts w:ascii="Arial" w:hAnsi="Arial" w:cs="Arial"/>
          <w:sz w:val="22"/>
          <w:szCs w:val="22"/>
        </w:rPr>
        <w:t>-&gt;agreement-&gt;Order thereby reducing order booking time.</w:t>
      </w:r>
    </w:p>
    <w:p w14:paraId="7F9BB2B9" w14:textId="77777777" w:rsidR="009372C2" w:rsidRPr="0001044B" w:rsidRDefault="009372C2" w:rsidP="009372C2">
      <w:pPr>
        <w:rPr>
          <w:rFonts w:ascii="Arial" w:hAnsi="Arial" w:cs="Arial"/>
          <w:sz w:val="22"/>
          <w:szCs w:val="22"/>
        </w:rPr>
      </w:pPr>
      <w:r w:rsidRPr="0001044B">
        <w:rPr>
          <w:rFonts w:ascii="Arial" w:hAnsi="Arial" w:cs="Arial"/>
          <w:b/>
          <w:bCs/>
          <w:sz w:val="22"/>
          <w:szCs w:val="22"/>
        </w:rPr>
        <w:t>Responsibilities</w:t>
      </w:r>
      <w:r w:rsidRPr="0001044B">
        <w:rPr>
          <w:rFonts w:ascii="Arial" w:hAnsi="Arial" w:cs="Arial"/>
          <w:sz w:val="22"/>
          <w:szCs w:val="22"/>
        </w:rPr>
        <w:t>:</w:t>
      </w:r>
    </w:p>
    <w:p w14:paraId="20683A63" w14:textId="229B676E" w:rsidR="00297D1A" w:rsidRPr="0001044B" w:rsidRDefault="00297D1A" w:rsidP="001F4EF1">
      <w:pPr>
        <w:pStyle w:val="ListParagraph"/>
        <w:numPr>
          <w:ilvl w:val="0"/>
          <w:numId w:val="27"/>
        </w:numPr>
        <w:rPr>
          <w:rFonts w:ascii="Arial" w:hAnsi="Arial" w:cs="Arial"/>
          <w:sz w:val="22"/>
          <w:szCs w:val="22"/>
        </w:rPr>
      </w:pPr>
      <w:r w:rsidRPr="0001044B">
        <w:rPr>
          <w:rFonts w:ascii="Arial" w:hAnsi="Arial" w:cs="Arial"/>
          <w:sz w:val="22"/>
          <w:szCs w:val="22"/>
        </w:rPr>
        <w:t>Designing and delivering a monitoring system to reconcile financial reports with booking systems for effective forecasting.</w:t>
      </w:r>
      <w:r w:rsidR="007311A8" w:rsidRPr="0001044B">
        <w:rPr>
          <w:rFonts w:ascii="Arial" w:hAnsi="Arial" w:cs="Arial"/>
          <w:sz w:val="22"/>
          <w:szCs w:val="22"/>
        </w:rPr>
        <w:t xml:space="preserve"> The system also allows one-stop to view lifecycle of an order booking as it moves from booking to compensation to fulfillment to access systems.</w:t>
      </w:r>
    </w:p>
    <w:p w14:paraId="71F5F78A" w14:textId="0DA2BB97" w:rsidR="00297D1A" w:rsidRPr="0001044B" w:rsidRDefault="00297D1A" w:rsidP="00297D1A">
      <w:pPr>
        <w:pStyle w:val="ListParagraph"/>
        <w:numPr>
          <w:ilvl w:val="0"/>
          <w:numId w:val="27"/>
        </w:numPr>
        <w:rPr>
          <w:rFonts w:ascii="Arial" w:hAnsi="Arial" w:cs="Arial"/>
          <w:sz w:val="22"/>
          <w:szCs w:val="22"/>
        </w:rPr>
      </w:pPr>
      <w:r w:rsidRPr="0001044B">
        <w:rPr>
          <w:rFonts w:ascii="Arial" w:hAnsi="Arial" w:cs="Arial"/>
          <w:sz w:val="22"/>
          <w:szCs w:val="22"/>
        </w:rPr>
        <w:lastRenderedPageBreak/>
        <w:t>U</w:t>
      </w:r>
      <w:r w:rsidR="00AB2C06" w:rsidRPr="0001044B">
        <w:rPr>
          <w:rFonts w:ascii="Arial" w:hAnsi="Arial" w:cs="Arial"/>
          <w:sz w:val="22"/>
          <w:szCs w:val="22"/>
        </w:rPr>
        <w:t xml:space="preserve">nderstanding the legacy territory alignment processes and identifying areas that can be simplified, </w:t>
      </w:r>
      <w:proofErr w:type="gramStart"/>
      <w:r w:rsidR="00AB2C06" w:rsidRPr="0001044B">
        <w:rPr>
          <w:rFonts w:ascii="Arial" w:hAnsi="Arial" w:cs="Arial"/>
          <w:sz w:val="22"/>
          <w:szCs w:val="22"/>
        </w:rPr>
        <w:t>automated</w:t>
      </w:r>
      <w:proofErr w:type="gramEnd"/>
      <w:r w:rsidR="00AB2C06" w:rsidRPr="0001044B">
        <w:rPr>
          <w:rFonts w:ascii="Arial" w:hAnsi="Arial" w:cs="Arial"/>
          <w:sz w:val="22"/>
          <w:szCs w:val="22"/>
        </w:rPr>
        <w:t xml:space="preserve"> or streamlined. </w:t>
      </w:r>
    </w:p>
    <w:p w14:paraId="7D2E7967" w14:textId="77777777" w:rsidR="00297D1A" w:rsidRPr="0001044B" w:rsidRDefault="00297D1A" w:rsidP="00297D1A">
      <w:pPr>
        <w:pStyle w:val="ListParagraph"/>
        <w:numPr>
          <w:ilvl w:val="0"/>
          <w:numId w:val="27"/>
        </w:numPr>
        <w:rPr>
          <w:rFonts w:ascii="Arial" w:hAnsi="Arial" w:cs="Arial"/>
          <w:sz w:val="22"/>
          <w:szCs w:val="22"/>
        </w:rPr>
      </w:pPr>
      <w:r w:rsidRPr="0001044B">
        <w:rPr>
          <w:rFonts w:ascii="Arial" w:hAnsi="Arial" w:cs="Arial"/>
          <w:sz w:val="22"/>
          <w:szCs w:val="22"/>
        </w:rPr>
        <w:t>Developing the</w:t>
      </w:r>
      <w:r w:rsidR="005A4C9F" w:rsidRPr="0001044B">
        <w:rPr>
          <w:rFonts w:ascii="Arial" w:hAnsi="Arial" w:cs="Arial"/>
          <w:sz w:val="22"/>
          <w:szCs w:val="22"/>
        </w:rPr>
        <w:t xml:space="preserve"> </w:t>
      </w:r>
      <w:r w:rsidR="00597E31" w:rsidRPr="0001044B">
        <w:rPr>
          <w:rFonts w:ascii="Arial" w:hAnsi="Arial" w:cs="Arial"/>
          <w:sz w:val="22"/>
          <w:szCs w:val="22"/>
        </w:rPr>
        <w:t xml:space="preserve">new </w:t>
      </w:r>
      <w:r w:rsidRPr="0001044B">
        <w:rPr>
          <w:rFonts w:ascii="Arial" w:hAnsi="Arial" w:cs="Arial"/>
          <w:sz w:val="22"/>
          <w:szCs w:val="22"/>
        </w:rPr>
        <w:t xml:space="preserve">state-of-art </w:t>
      </w:r>
      <w:r w:rsidR="005A4C9F" w:rsidRPr="0001044B">
        <w:rPr>
          <w:rFonts w:ascii="Arial" w:hAnsi="Arial" w:cs="Arial"/>
          <w:sz w:val="22"/>
          <w:szCs w:val="22"/>
        </w:rPr>
        <w:t xml:space="preserve">system </w:t>
      </w:r>
      <w:r w:rsidRPr="0001044B">
        <w:rPr>
          <w:rFonts w:ascii="Arial" w:hAnsi="Arial" w:cs="Arial"/>
          <w:sz w:val="22"/>
          <w:szCs w:val="22"/>
        </w:rPr>
        <w:t xml:space="preserve">that </w:t>
      </w:r>
      <w:r w:rsidR="005A4C9F" w:rsidRPr="0001044B">
        <w:rPr>
          <w:rFonts w:ascii="Arial" w:hAnsi="Arial" w:cs="Arial"/>
          <w:sz w:val="22"/>
          <w:szCs w:val="22"/>
        </w:rPr>
        <w:t>is tightly integrated with quota liability and compensation systems.</w:t>
      </w:r>
      <w:r w:rsidR="00597E31" w:rsidRPr="0001044B">
        <w:rPr>
          <w:rFonts w:ascii="Arial" w:hAnsi="Arial" w:cs="Arial"/>
          <w:sz w:val="22"/>
          <w:szCs w:val="22"/>
        </w:rPr>
        <w:t xml:space="preserve"> </w:t>
      </w:r>
    </w:p>
    <w:p w14:paraId="37EB698E" w14:textId="6FCA582D" w:rsidR="00AB2C06" w:rsidRPr="0001044B" w:rsidRDefault="00297D1A" w:rsidP="00297D1A">
      <w:pPr>
        <w:pStyle w:val="ListParagraph"/>
        <w:numPr>
          <w:ilvl w:val="0"/>
          <w:numId w:val="27"/>
        </w:numPr>
        <w:rPr>
          <w:rFonts w:ascii="Arial" w:hAnsi="Arial" w:cs="Arial"/>
          <w:sz w:val="22"/>
          <w:szCs w:val="22"/>
        </w:rPr>
      </w:pPr>
      <w:r w:rsidRPr="0001044B">
        <w:rPr>
          <w:rFonts w:ascii="Arial" w:hAnsi="Arial" w:cs="Arial"/>
          <w:sz w:val="22"/>
          <w:szCs w:val="22"/>
        </w:rPr>
        <w:t xml:space="preserve">Designing the </w:t>
      </w:r>
      <w:r w:rsidR="00AB2C06" w:rsidRPr="0001044B">
        <w:rPr>
          <w:rFonts w:ascii="Arial" w:hAnsi="Arial" w:cs="Arial"/>
          <w:sz w:val="22"/>
          <w:szCs w:val="22"/>
        </w:rPr>
        <w:t>Anaplan integration to facilitate the 0 downtime territory alignment changes with configurable business rules.</w:t>
      </w:r>
      <w:r w:rsidR="005A4C9F" w:rsidRPr="0001044B">
        <w:rPr>
          <w:rFonts w:ascii="Arial" w:hAnsi="Arial" w:cs="Arial"/>
          <w:sz w:val="22"/>
          <w:szCs w:val="22"/>
        </w:rPr>
        <w:t xml:space="preserve"> </w:t>
      </w:r>
    </w:p>
    <w:p w14:paraId="6B1F6E7C" w14:textId="77777777" w:rsidR="007311A8" w:rsidRPr="0001044B" w:rsidRDefault="007311A8" w:rsidP="007311A8">
      <w:pPr>
        <w:rPr>
          <w:rFonts w:ascii="Arial" w:hAnsi="Arial" w:cs="Arial"/>
          <w:b/>
          <w:bCs/>
          <w:sz w:val="22"/>
          <w:szCs w:val="22"/>
        </w:rPr>
      </w:pPr>
    </w:p>
    <w:p w14:paraId="13956BD5" w14:textId="33BCC006" w:rsidR="00AB2C06" w:rsidRPr="0001044B" w:rsidRDefault="00AB2C06" w:rsidP="007311A8">
      <w:pPr>
        <w:rPr>
          <w:rFonts w:ascii="Arial" w:hAnsi="Arial" w:cs="Arial"/>
          <w:sz w:val="22"/>
          <w:szCs w:val="22"/>
        </w:rPr>
      </w:pPr>
      <w:r w:rsidRPr="0001044B">
        <w:rPr>
          <w:rFonts w:ascii="Arial" w:hAnsi="Arial" w:cs="Arial"/>
          <w:b/>
          <w:bCs/>
          <w:sz w:val="22"/>
          <w:szCs w:val="22"/>
        </w:rPr>
        <w:t>Sales platform for senior leadership</w:t>
      </w:r>
      <w:r w:rsidR="007311A8" w:rsidRPr="0001044B">
        <w:rPr>
          <w:rFonts w:ascii="Arial" w:hAnsi="Arial" w:cs="Arial"/>
          <w:b/>
          <w:bCs/>
          <w:sz w:val="22"/>
          <w:szCs w:val="22"/>
        </w:rPr>
        <w:t xml:space="preserve">: </w:t>
      </w:r>
      <w:r w:rsidR="007311A8" w:rsidRPr="0001044B">
        <w:rPr>
          <w:rFonts w:ascii="Arial" w:hAnsi="Arial" w:cs="Arial"/>
          <w:sz w:val="22"/>
          <w:szCs w:val="22"/>
        </w:rPr>
        <w:t>O</w:t>
      </w:r>
      <w:r w:rsidRPr="0001044B">
        <w:rPr>
          <w:rFonts w:ascii="Arial" w:hAnsi="Arial" w:cs="Arial"/>
          <w:sz w:val="22"/>
          <w:szCs w:val="22"/>
        </w:rPr>
        <w:t>ne-stop shop for Gartner sales leaders to manage their retention, upsell, growth, and sales forecast.</w:t>
      </w:r>
    </w:p>
    <w:p w14:paraId="0E94FE53" w14:textId="78C7E0DE" w:rsidR="007311A8" w:rsidRPr="0001044B" w:rsidRDefault="007311A8" w:rsidP="007311A8">
      <w:pPr>
        <w:rPr>
          <w:rFonts w:ascii="Arial" w:hAnsi="Arial" w:cs="Arial"/>
          <w:sz w:val="22"/>
          <w:szCs w:val="22"/>
        </w:rPr>
      </w:pPr>
      <w:r w:rsidRPr="0001044B">
        <w:rPr>
          <w:rFonts w:ascii="Arial" w:hAnsi="Arial" w:cs="Arial"/>
          <w:b/>
          <w:bCs/>
          <w:sz w:val="22"/>
          <w:szCs w:val="22"/>
        </w:rPr>
        <w:t>Responsibilities:</w:t>
      </w:r>
    </w:p>
    <w:p w14:paraId="5F0D4815" w14:textId="5AE2394A" w:rsidR="00AB2C06" w:rsidRPr="0001044B" w:rsidRDefault="007311A8" w:rsidP="007311A8">
      <w:pPr>
        <w:pStyle w:val="ListParagraph"/>
        <w:numPr>
          <w:ilvl w:val="0"/>
          <w:numId w:val="27"/>
        </w:numPr>
        <w:rPr>
          <w:rFonts w:ascii="Arial" w:hAnsi="Arial" w:cs="Arial"/>
          <w:sz w:val="22"/>
          <w:szCs w:val="22"/>
        </w:rPr>
      </w:pPr>
      <w:r w:rsidRPr="0001044B">
        <w:rPr>
          <w:rFonts w:ascii="Arial" w:hAnsi="Arial" w:cs="Arial"/>
          <w:sz w:val="22"/>
          <w:szCs w:val="22"/>
        </w:rPr>
        <w:t>A</w:t>
      </w:r>
      <w:r w:rsidR="00AB2C06" w:rsidRPr="0001044B">
        <w:rPr>
          <w:rFonts w:ascii="Arial" w:hAnsi="Arial" w:cs="Arial"/>
          <w:sz w:val="22"/>
          <w:szCs w:val="22"/>
        </w:rPr>
        <w:t>rchitect, design and oversee delivery of software solutions by understanding the business needs; conferring with users, understanding the process and data flow; investigating problem areas and proposing appropriate technical solutions for the same.</w:t>
      </w:r>
    </w:p>
    <w:p w14:paraId="4B887C11" w14:textId="74CE8832" w:rsidR="00AB2C06" w:rsidRPr="0001044B" w:rsidRDefault="00AB2C06" w:rsidP="007311A8">
      <w:pPr>
        <w:pStyle w:val="ListParagraph"/>
        <w:numPr>
          <w:ilvl w:val="0"/>
          <w:numId w:val="27"/>
        </w:numPr>
        <w:rPr>
          <w:rFonts w:ascii="Arial" w:hAnsi="Arial" w:cs="Arial"/>
          <w:sz w:val="22"/>
          <w:szCs w:val="22"/>
        </w:rPr>
      </w:pPr>
      <w:r w:rsidRPr="0001044B">
        <w:rPr>
          <w:rFonts w:ascii="Arial" w:hAnsi="Arial" w:cs="Arial"/>
          <w:sz w:val="22"/>
          <w:szCs w:val="22"/>
        </w:rPr>
        <w:t xml:space="preserve">Forecasting is a company-specific business process. Challenge was to move ~500+ sales leaders from highly macro-based excel sheets to an automated product which </w:t>
      </w:r>
      <w:r w:rsidR="005A4C9F" w:rsidRPr="0001044B">
        <w:rPr>
          <w:rFonts w:ascii="Arial" w:hAnsi="Arial" w:cs="Arial"/>
          <w:sz w:val="22"/>
          <w:szCs w:val="22"/>
        </w:rPr>
        <w:t>is now</w:t>
      </w:r>
      <w:r w:rsidRPr="0001044B">
        <w:rPr>
          <w:rFonts w:ascii="Arial" w:hAnsi="Arial" w:cs="Arial"/>
          <w:sz w:val="22"/>
          <w:szCs w:val="22"/>
        </w:rPr>
        <w:t xml:space="preserve"> tightly coupled with booking systems, financial </w:t>
      </w:r>
      <w:proofErr w:type="gramStart"/>
      <w:r w:rsidRPr="0001044B">
        <w:rPr>
          <w:rFonts w:ascii="Arial" w:hAnsi="Arial" w:cs="Arial"/>
          <w:sz w:val="22"/>
          <w:szCs w:val="22"/>
        </w:rPr>
        <w:t>books</w:t>
      </w:r>
      <w:proofErr w:type="gramEnd"/>
      <w:r w:rsidRPr="0001044B">
        <w:rPr>
          <w:rFonts w:ascii="Arial" w:hAnsi="Arial" w:cs="Arial"/>
          <w:sz w:val="22"/>
          <w:szCs w:val="22"/>
        </w:rPr>
        <w:t xml:space="preserve"> and compensation systems.</w:t>
      </w:r>
    </w:p>
    <w:p w14:paraId="05F038A6" w14:textId="77777777" w:rsidR="00C065AD" w:rsidRPr="0001044B" w:rsidRDefault="00C065AD" w:rsidP="00C065AD">
      <w:pPr>
        <w:rPr>
          <w:rFonts w:ascii="Arial" w:hAnsi="Arial" w:cs="Arial"/>
          <w:b/>
          <w:bCs/>
          <w:sz w:val="22"/>
          <w:szCs w:val="22"/>
        </w:rPr>
      </w:pPr>
    </w:p>
    <w:p w14:paraId="482957F4" w14:textId="27A19F5A" w:rsidR="00AB2C06" w:rsidRPr="0001044B" w:rsidRDefault="00AB2C06" w:rsidP="00C065AD">
      <w:pPr>
        <w:rPr>
          <w:rFonts w:ascii="Arial" w:hAnsi="Arial" w:cs="Arial"/>
          <w:b/>
          <w:bCs/>
          <w:sz w:val="22"/>
          <w:szCs w:val="22"/>
        </w:rPr>
      </w:pPr>
      <w:r w:rsidRPr="0001044B">
        <w:rPr>
          <w:rFonts w:ascii="Arial" w:hAnsi="Arial" w:cs="Arial"/>
          <w:b/>
          <w:bCs/>
          <w:sz w:val="22"/>
          <w:szCs w:val="22"/>
        </w:rPr>
        <w:t>Prospecting workspace</w:t>
      </w:r>
      <w:r w:rsidR="00C065AD" w:rsidRPr="0001044B">
        <w:rPr>
          <w:rFonts w:ascii="Arial" w:hAnsi="Arial" w:cs="Arial"/>
          <w:b/>
          <w:bCs/>
          <w:sz w:val="22"/>
          <w:szCs w:val="22"/>
        </w:rPr>
        <w:t xml:space="preserve">: </w:t>
      </w:r>
      <w:r w:rsidR="00C065AD" w:rsidRPr="0001044B">
        <w:rPr>
          <w:rFonts w:ascii="Arial" w:hAnsi="Arial" w:cs="Arial"/>
          <w:sz w:val="22"/>
          <w:szCs w:val="22"/>
        </w:rPr>
        <w:t>Automated Lead to Opportunity conversion process.</w:t>
      </w:r>
    </w:p>
    <w:p w14:paraId="420DF437" w14:textId="7BB60EF0" w:rsidR="00C065AD" w:rsidRPr="0001044B" w:rsidRDefault="00C065AD" w:rsidP="00C065AD">
      <w:pPr>
        <w:rPr>
          <w:rFonts w:ascii="Arial" w:hAnsi="Arial" w:cs="Arial"/>
          <w:sz w:val="22"/>
          <w:szCs w:val="22"/>
        </w:rPr>
      </w:pPr>
      <w:r w:rsidRPr="0001044B">
        <w:rPr>
          <w:rFonts w:ascii="Arial" w:hAnsi="Arial" w:cs="Arial"/>
          <w:b/>
          <w:bCs/>
          <w:sz w:val="22"/>
          <w:szCs w:val="22"/>
        </w:rPr>
        <w:t>Responsibilities:</w:t>
      </w:r>
    </w:p>
    <w:p w14:paraId="5BE2FA8D" w14:textId="432925AD" w:rsidR="00C065AD" w:rsidRPr="0001044B" w:rsidRDefault="00C065AD" w:rsidP="00C065AD">
      <w:pPr>
        <w:pStyle w:val="ListParagraph"/>
        <w:numPr>
          <w:ilvl w:val="0"/>
          <w:numId w:val="27"/>
        </w:numPr>
        <w:rPr>
          <w:rFonts w:ascii="Arial" w:hAnsi="Arial" w:cs="Arial"/>
          <w:sz w:val="22"/>
          <w:szCs w:val="22"/>
        </w:rPr>
      </w:pPr>
      <w:r w:rsidRPr="0001044B">
        <w:rPr>
          <w:rFonts w:ascii="Arial" w:hAnsi="Arial" w:cs="Arial"/>
          <w:sz w:val="22"/>
          <w:szCs w:val="22"/>
        </w:rPr>
        <w:t xml:space="preserve">Vendor-identification, </w:t>
      </w:r>
      <w:proofErr w:type="gramStart"/>
      <w:r w:rsidRPr="0001044B">
        <w:rPr>
          <w:rFonts w:ascii="Arial" w:hAnsi="Arial" w:cs="Arial"/>
          <w:sz w:val="22"/>
          <w:szCs w:val="22"/>
        </w:rPr>
        <w:t>analysis</w:t>
      </w:r>
      <w:proofErr w:type="gramEnd"/>
      <w:r w:rsidRPr="0001044B">
        <w:rPr>
          <w:rFonts w:ascii="Arial" w:hAnsi="Arial" w:cs="Arial"/>
          <w:sz w:val="22"/>
          <w:szCs w:val="22"/>
        </w:rPr>
        <w:t xml:space="preserve"> and implementation.</w:t>
      </w:r>
    </w:p>
    <w:p w14:paraId="13FAB996" w14:textId="1447D004" w:rsidR="00AB2C06" w:rsidRPr="0001044B" w:rsidRDefault="00C065AD" w:rsidP="00C065AD">
      <w:pPr>
        <w:pStyle w:val="ListParagraph"/>
        <w:numPr>
          <w:ilvl w:val="0"/>
          <w:numId w:val="27"/>
        </w:numPr>
        <w:rPr>
          <w:rFonts w:ascii="Arial" w:hAnsi="Arial" w:cs="Arial"/>
          <w:sz w:val="22"/>
          <w:szCs w:val="22"/>
        </w:rPr>
      </w:pPr>
      <w:r w:rsidRPr="0001044B">
        <w:rPr>
          <w:rFonts w:ascii="Arial" w:hAnsi="Arial" w:cs="Arial"/>
          <w:sz w:val="22"/>
          <w:szCs w:val="22"/>
        </w:rPr>
        <w:t xml:space="preserve">Define lead generation, </w:t>
      </w:r>
      <w:proofErr w:type="gramStart"/>
      <w:r w:rsidRPr="0001044B">
        <w:rPr>
          <w:rFonts w:ascii="Arial" w:hAnsi="Arial" w:cs="Arial"/>
          <w:sz w:val="22"/>
          <w:szCs w:val="22"/>
        </w:rPr>
        <w:t>enrichment</w:t>
      </w:r>
      <w:proofErr w:type="gramEnd"/>
      <w:r w:rsidRPr="0001044B">
        <w:rPr>
          <w:rFonts w:ascii="Arial" w:hAnsi="Arial" w:cs="Arial"/>
          <w:sz w:val="22"/>
          <w:szCs w:val="22"/>
        </w:rPr>
        <w:t xml:space="preserve"> and assignment process. </w:t>
      </w:r>
      <w:r w:rsidR="00AB2C06" w:rsidRPr="0001044B">
        <w:rPr>
          <w:rFonts w:ascii="Arial" w:hAnsi="Arial" w:cs="Arial"/>
          <w:sz w:val="22"/>
          <w:szCs w:val="22"/>
        </w:rPr>
        <w:t xml:space="preserve">The product aims at bringing together all the prospects that come via the company website hits, phone calls, conferences, events, direct sales calls, related connections, linked-in navigators </w:t>
      </w:r>
      <w:r w:rsidR="00FB5761" w:rsidRPr="0001044B">
        <w:rPr>
          <w:rFonts w:ascii="Arial" w:hAnsi="Arial" w:cs="Arial"/>
          <w:sz w:val="22"/>
          <w:szCs w:val="22"/>
        </w:rPr>
        <w:t>etc.</w:t>
      </w:r>
      <w:r w:rsidR="00AB2C06" w:rsidRPr="0001044B">
        <w:rPr>
          <w:rFonts w:ascii="Arial" w:hAnsi="Arial" w:cs="Arial"/>
          <w:sz w:val="22"/>
          <w:szCs w:val="22"/>
        </w:rPr>
        <w:t xml:space="preserve"> at a single place to enrich, dedupe, </w:t>
      </w:r>
      <w:proofErr w:type="gramStart"/>
      <w:r w:rsidR="00AB2C06" w:rsidRPr="0001044B">
        <w:rPr>
          <w:rFonts w:ascii="Arial" w:hAnsi="Arial" w:cs="Arial"/>
          <w:sz w:val="22"/>
          <w:szCs w:val="22"/>
        </w:rPr>
        <w:t>validate</w:t>
      </w:r>
      <w:proofErr w:type="gramEnd"/>
      <w:r w:rsidR="00AB2C06" w:rsidRPr="0001044B">
        <w:rPr>
          <w:rFonts w:ascii="Arial" w:hAnsi="Arial" w:cs="Arial"/>
          <w:sz w:val="22"/>
          <w:szCs w:val="22"/>
        </w:rPr>
        <w:t xml:space="preserve"> and convert to a profitable prospect pool.</w:t>
      </w:r>
      <w:r w:rsidR="00B036EB" w:rsidRPr="0001044B">
        <w:rPr>
          <w:rFonts w:ascii="Arial" w:hAnsi="Arial" w:cs="Arial"/>
          <w:sz w:val="22"/>
          <w:szCs w:val="22"/>
        </w:rPr>
        <w:t xml:space="preserve"> Search engines were leveraged to mine huge datasets using Vivisimo, Solr, and Elastic.</w:t>
      </w:r>
    </w:p>
    <w:p w14:paraId="1F7586BD" w14:textId="77777777" w:rsidR="00C065AD" w:rsidRPr="0001044B" w:rsidRDefault="00C065AD" w:rsidP="00C065AD">
      <w:pPr>
        <w:pStyle w:val="ListParagraph"/>
        <w:rPr>
          <w:rFonts w:ascii="Arial" w:hAnsi="Arial" w:cs="Arial"/>
          <w:sz w:val="22"/>
          <w:szCs w:val="22"/>
        </w:rPr>
      </w:pPr>
    </w:p>
    <w:p w14:paraId="76AE5AA6" w14:textId="66824207" w:rsidR="00AB2C06" w:rsidRPr="0001044B" w:rsidRDefault="00B036EB" w:rsidP="00C065AD">
      <w:pPr>
        <w:rPr>
          <w:rFonts w:ascii="Arial" w:hAnsi="Arial" w:cs="Arial"/>
          <w:sz w:val="22"/>
          <w:szCs w:val="22"/>
        </w:rPr>
      </w:pPr>
      <w:r w:rsidRPr="0001044B">
        <w:rPr>
          <w:rFonts w:ascii="Arial" w:hAnsi="Arial" w:cs="Arial"/>
          <w:b/>
          <w:bCs/>
          <w:sz w:val="22"/>
          <w:szCs w:val="22"/>
        </w:rPr>
        <w:t>AWS Cloud Migration</w:t>
      </w:r>
      <w:r w:rsidR="00C065AD" w:rsidRPr="0001044B">
        <w:rPr>
          <w:rFonts w:ascii="Arial" w:hAnsi="Arial" w:cs="Arial"/>
          <w:b/>
          <w:bCs/>
          <w:sz w:val="22"/>
          <w:szCs w:val="22"/>
        </w:rPr>
        <w:t xml:space="preserve">: </w:t>
      </w:r>
      <w:r w:rsidR="00C065AD" w:rsidRPr="0001044B">
        <w:rPr>
          <w:rFonts w:ascii="Arial" w:hAnsi="Arial" w:cs="Arial"/>
          <w:sz w:val="22"/>
          <w:szCs w:val="22"/>
        </w:rPr>
        <w:t xml:space="preserve">Migrating all </w:t>
      </w:r>
      <w:r w:rsidRPr="0001044B">
        <w:rPr>
          <w:rFonts w:ascii="Arial" w:hAnsi="Arial" w:cs="Arial"/>
          <w:sz w:val="22"/>
          <w:szCs w:val="22"/>
        </w:rPr>
        <w:t xml:space="preserve">Gartner on-prem tools and products to cloud. </w:t>
      </w:r>
    </w:p>
    <w:p w14:paraId="65C47054" w14:textId="77777777" w:rsidR="00C065AD" w:rsidRPr="0001044B" w:rsidRDefault="00C065AD" w:rsidP="00C065AD">
      <w:pPr>
        <w:rPr>
          <w:rFonts w:ascii="Arial" w:hAnsi="Arial" w:cs="Arial"/>
          <w:sz w:val="22"/>
          <w:szCs w:val="22"/>
        </w:rPr>
      </w:pPr>
      <w:r w:rsidRPr="0001044B">
        <w:rPr>
          <w:rFonts w:ascii="Arial" w:hAnsi="Arial" w:cs="Arial"/>
          <w:b/>
          <w:bCs/>
          <w:sz w:val="22"/>
          <w:szCs w:val="22"/>
        </w:rPr>
        <w:t>Responsibilities:</w:t>
      </w:r>
    </w:p>
    <w:p w14:paraId="7E74467B" w14:textId="77777777" w:rsidR="00C065AD" w:rsidRPr="0001044B" w:rsidRDefault="00B036EB" w:rsidP="00C065AD">
      <w:pPr>
        <w:pStyle w:val="ListParagraph"/>
        <w:numPr>
          <w:ilvl w:val="0"/>
          <w:numId w:val="27"/>
        </w:numPr>
        <w:rPr>
          <w:rFonts w:ascii="Arial" w:hAnsi="Arial" w:cs="Arial"/>
          <w:sz w:val="22"/>
          <w:szCs w:val="22"/>
        </w:rPr>
      </w:pPr>
      <w:r w:rsidRPr="0001044B">
        <w:rPr>
          <w:rFonts w:ascii="Arial" w:hAnsi="Arial" w:cs="Arial"/>
          <w:sz w:val="22"/>
          <w:szCs w:val="22"/>
        </w:rPr>
        <w:t xml:space="preserve">Facilitated the AWS move of Gartner sales tool to AWS cloud, using ECS pipeline, SQS, SNS, Docker, EC2 containers, API gateways via reusable terraform modules. </w:t>
      </w:r>
    </w:p>
    <w:p w14:paraId="7AE10278" w14:textId="77777777" w:rsidR="00C065AD" w:rsidRPr="0001044B" w:rsidRDefault="00B036EB" w:rsidP="00C065AD">
      <w:pPr>
        <w:pStyle w:val="ListParagraph"/>
        <w:numPr>
          <w:ilvl w:val="0"/>
          <w:numId w:val="27"/>
        </w:numPr>
        <w:rPr>
          <w:rFonts w:ascii="Arial" w:hAnsi="Arial" w:cs="Arial"/>
          <w:sz w:val="22"/>
          <w:szCs w:val="22"/>
        </w:rPr>
      </w:pPr>
      <w:r w:rsidRPr="0001044B">
        <w:rPr>
          <w:rFonts w:ascii="Arial" w:hAnsi="Arial" w:cs="Arial"/>
          <w:sz w:val="22"/>
          <w:szCs w:val="22"/>
        </w:rPr>
        <w:t>Worked to set security policies and ensure AWS move is done securely and with minimal business impact.</w:t>
      </w:r>
      <w:r w:rsidR="00597E31" w:rsidRPr="0001044B">
        <w:rPr>
          <w:rFonts w:ascii="Arial" w:hAnsi="Arial" w:cs="Arial"/>
          <w:sz w:val="22"/>
          <w:szCs w:val="22"/>
        </w:rPr>
        <w:t xml:space="preserve"> </w:t>
      </w:r>
    </w:p>
    <w:p w14:paraId="037B2CE5" w14:textId="7B489D86" w:rsidR="00B036EB" w:rsidRPr="0001044B" w:rsidRDefault="00C065AD" w:rsidP="00C065AD">
      <w:pPr>
        <w:pStyle w:val="ListParagraph"/>
        <w:numPr>
          <w:ilvl w:val="0"/>
          <w:numId w:val="27"/>
        </w:numPr>
        <w:rPr>
          <w:rFonts w:ascii="Arial" w:hAnsi="Arial" w:cs="Arial"/>
          <w:sz w:val="22"/>
          <w:szCs w:val="22"/>
        </w:rPr>
      </w:pPr>
      <w:r w:rsidRPr="0001044B">
        <w:rPr>
          <w:rFonts w:ascii="Arial" w:hAnsi="Arial" w:cs="Arial"/>
          <w:sz w:val="22"/>
          <w:szCs w:val="22"/>
        </w:rPr>
        <w:t>Assisted with</w:t>
      </w:r>
      <w:r w:rsidR="00B036EB" w:rsidRPr="0001044B">
        <w:rPr>
          <w:rFonts w:ascii="Arial" w:hAnsi="Arial" w:cs="Arial"/>
          <w:sz w:val="22"/>
          <w:szCs w:val="22"/>
        </w:rPr>
        <w:t xml:space="preserve"> the lean security reviews, spec reviews and AWS billing graphs.</w:t>
      </w:r>
    </w:p>
    <w:p w14:paraId="3D283814" w14:textId="77777777" w:rsidR="00C065AD" w:rsidRPr="0001044B" w:rsidRDefault="00C065AD" w:rsidP="00C065AD">
      <w:pPr>
        <w:pStyle w:val="Style3"/>
        <w:numPr>
          <w:ilvl w:val="0"/>
          <w:numId w:val="0"/>
        </w:numPr>
        <w:ind w:left="360"/>
        <w:rPr>
          <w:rFonts w:ascii="Arial" w:hAnsi="Arial" w:cs="Arial"/>
          <w:b/>
          <w:bCs/>
          <w:sz w:val="22"/>
          <w:szCs w:val="22"/>
        </w:rPr>
      </w:pPr>
    </w:p>
    <w:p w14:paraId="42D86BB6" w14:textId="77777777" w:rsidR="0063738B" w:rsidRPr="0001044B" w:rsidRDefault="0063738B" w:rsidP="0063738B">
      <w:pPr>
        <w:rPr>
          <w:rFonts w:ascii="Arial" w:hAnsi="Arial" w:cs="Arial"/>
          <w:b/>
          <w:bCs/>
          <w:sz w:val="22"/>
          <w:szCs w:val="22"/>
        </w:rPr>
      </w:pPr>
    </w:p>
    <w:p w14:paraId="060A717B" w14:textId="77777777" w:rsidR="0063738B" w:rsidRPr="0001044B" w:rsidRDefault="0063738B" w:rsidP="0063738B">
      <w:pPr>
        <w:rPr>
          <w:rFonts w:ascii="Arial" w:hAnsi="Arial" w:cs="Arial"/>
          <w:b/>
          <w:bCs/>
          <w:sz w:val="22"/>
          <w:szCs w:val="22"/>
        </w:rPr>
      </w:pPr>
    </w:p>
    <w:p w14:paraId="54A6E53E" w14:textId="77777777" w:rsidR="0063738B" w:rsidRPr="0001044B" w:rsidRDefault="0063738B" w:rsidP="0063738B">
      <w:pPr>
        <w:rPr>
          <w:rFonts w:ascii="Arial" w:hAnsi="Arial" w:cs="Arial"/>
          <w:b/>
          <w:bCs/>
          <w:sz w:val="22"/>
          <w:szCs w:val="22"/>
        </w:rPr>
      </w:pPr>
    </w:p>
    <w:p w14:paraId="09534803" w14:textId="59B01F20" w:rsidR="00C065AD" w:rsidRPr="0001044B" w:rsidRDefault="00661890" w:rsidP="0063738B">
      <w:pPr>
        <w:rPr>
          <w:rFonts w:ascii="Arial" w:hAnsi="Arial" w:cs="Arial"/>
          <w:sz w:val="22"/>
          <w:szCs w:val="22"/>
        </w:rPr>
      </w:pPr>
      <w:r w:rsidRPr="0001044B">
        <w:rPr>
          <w:rFonts w:ascii="Arial" w:hAnsi="Arial" w:cs="Arial"/>
          <w:b/>
          <w:bCs/>
          <w:sz w:val="22"/>
          <w:szCs w:val="22"/>
        </w:rPr>
        <w:t>Output Generator</w:t>
      </w:r>
      <w:r w:rsidR="00C065AD" w:rsidRPr="0001044B">
        <w:rPr>
          <w:rFonts w:ascii="Arial" w:hAnsi="Arial" w:cs="Arial"/>
          <w:b/>
          <w:bCs/>
          <w:sz w:val="22"/>
          <w:szCs w:val="22"/>
        </w:rPr>
        <w:t xml:space="preserve">: </w:t>
      </w:r>
      <w:r w:rsidR="00C065AD" w:rsidRPr="0001044B">
        <w:rPr>
          <w:rFonts w:ascii="Arial" w:hAnsi="Arial" w:cs="Arial"/>
          <w:sz w:val="22"/>
          <w:szCs w:val="22"/>
        </w:rPr>
        <w:t xml:space="preserve">Develop </w:t>
      </w:r>
      <w:r w:rsidRPr="0001044B">
        <w:rPr>
          <w:rFonts w:ascii="Arial" w:hAnsi="Arial" w:cs="Arial"/>
          <w:sz w:val="22"/>
          <w:szCs w:val="22"/>
        </w:rPr>
        <w:t>concise, accurate n personalized</w:t>
      </w:r>
      <w:r w:rsidR="00C065AD" w:rsidRPr="0001044B">
        <w:rPr>
          <w:rFonts w:ascii="Arial" w:hAnsi="Arial" w:cs="Arial"/>
          <w:sz w:val="22"/>
          <w:szCs w:val="22"/>
        </w:rPr>
        <w:t xml:space="preserve"> smart HTML slides to deliver impact and create a</w:t>
      </w:r>
      <w:r w:rsidR="00B036EB" w:rsidRPr="0001044B">
        <w:rPr>
          <w:rFonts w:ascii="Arial" w:hAnsi="Arial" w:cs="Arial"/>
          <w:sz w:val="22"/>
          <w:szCs w:val="22"/>
        </w:rPr>
        <w:t xml:space="preserve"> compelling sales pitch. </w:t>
      </w:r>
    </w:p>
    <w:p w14:paraId="76AA8AAF" w14:textId="77777777" w:rsidR="0063738B" w:rsidRPr="0001044B" w:rsidRDefault="0063738B" w:rsidP="0063738B">
      <w:pPr>
        <w:rPr>
          <w:rFonts w:ascii="Arial" w:hAnsi="Arial" w:cs="Arial"/>
          <w:sz w:val="22"/>
          <w:szCs w:val="22"/>
        </w:rPr>
      </w:pPr>
      <w:r w:rsidRPr="0001044B">
        <w:rPr>
          <w:rFonts w:ascii="Arial" w:hAnsi="Arial" w:cs="Arial"/>
          <w:b/>
          <w:bCs/>
          <w:sz w:val="22"/>
          <w:szCs w:val="22"/>
        </w:rPr>
        <w:t>Responsibilities:</w:t>
      </w:r>
    </w:p>
    <w:p w14:paraId="3F2E91D0" w14:textId="5FEF2834" w:rsidR="00B036EB" w:rsidRPr="0001044B" w:rsidRDefault="00B036EB" w:rsidP="0063738B">
      <w:pPr>
        <w:pStyle w:val="ListParagraph"/>
        <w:numPr>
          <w:ilvl w:val="0"/>
          <w:numId w:val="27"/>
        </w:numPr>
        <w:rPr>
          <w:rFonts w:ascii="Arial" w:hAnsi="Arial" w:cs="Arial"/>
          <w:sz w:val="22"/>
          <w:szCs w:val="22"/>
        </w:rPr>
      </w:pPr>
      <w:r w:rsidRPr="0001044B">
        <w:rPr>
          <w:rFonts w:ascii="Arial" w:hAnsi="Arial" w:cs="Arial"/>
          <w:sz w:val="22"/>
          <w:szCs w:val="22"/>
        </w:rPr>
        <w:t xml:space="preserve">It mines all different sources of information such as client VOCs, analyst calls feedback, public statements, usage of Gartner research, Magic quadrant positioning, prep calls, kick off, check-ins and meeting notes </w:t>
      </w:r>
      <w:r w:rsidR="00FB5761" w:rsidRPr="0001044B">
        <w:rPr>
          <w:rFonts w:ascii="Arial" w:hAnsi="Arial" w:cs="Arial"/>
          <w:sz w:val="22"/>
          <w:szCs w:val="22"/>
        </w:rPr>
        <w:t>etc.</w:t>
      </w:r>
      <w:r w:rsidRPr="0001044B">
        <w:rPr>
          <w:rFonts w:ascii="Arial" w:hAnsi="Arial" w:cs="Arial"/>
          <w:sz w:val="22"/>
          <w:szCs w:val="22"/>
        </w:rPr>
        <w:t xml:space="preserve"> to create a sales pitch which is more driven by facts than text.</w:t>
      </w:r>
    </w:p>
    <w:p w14:paraId="4A66A4C4" w14:textId="77777777" w:rsidR="0063738B" w:rsidRPr="0001044B" w:rsidRDefault="0063738B" w:rsidP="0063738B">
      <w:pPr>
        <w:pStyle w:val="ListParagraph"/>
        <w:numPr>
          <w:ilvl w:val="0"/>
          <w:numId w:val="27"/>
        </w:numPr>
        <w:rPr>
          <w:rFonts w:ascii="Arial" w:hAnsi="Arial" w:cs="Arial"/>
          <w:sz w:val="22"/>
          <w:szCs w:val="22"/>
        </w:rPr>
      </w:pPr>
      <w:r w:rsidRPr="0001044B">
        <w:rPr>
          <w:rFonts w:ascii="Arial" w:hAnsi="Arial" w:cs="Arial"/>
          <w:sz w:val="22"/>
          <w:szCs w:val="22"/>
        </w:rPr>
        <w:t>A</w:t>
      </w:r>
      <w:r w:rsidR="00B036EB" w:rsidRPr="0001044B">
        <w:rPr>
          <w:rFonts w:ascii="Arial" w:hAnsi="Arial" w:cs="Arial"/>
          <w:sz w:val="22"/>
          <w:szCs w:val="22"/>
        </w:rPr>
        <w:t xml:space="preserve">rchitecting and designing the </w:t>
      </w:r>
      <w:r w:rsidRPr="0001044B">
        <w:rPr>
          <w:rFonts w:ascii="Arial" w:hAnsi="Arial" w:cs="Arial"/>
          <w:sz w:val="22"/>
          <w:szCs w:val="22"/>
        </w:rPr>
        <w:t>output generator engine.</w:t>
      </w:r>
    </w:p>
    <w:p w14:paraId="4EBC3408" w14:textId="4993E936" w:rsidR="00B036EB" w:rsidRPr="0001044B" w:rsidRDefault="00B036EB" w:rsidP="0063738B">
      <w:pPr>
        <w:pStyle w:val="ListParagraph"/>
        <w:numPr>
          <w:ilvl w:val="0"/>
          <w:numId w:val="27"/>
        </w:numPr>
        <w:rPr>
          <w:rFonts w:ascii="Arial" w:hAnsi="Arial" w:cs="Arial"/>
          <w:sz w:val="22"/>
          <w:szCs w:val="22"/>
        </w:rPr>
      </w:pPr>
      <w:r w:rsidRPr="0001044B">
        <w:rPr>
          <w:rFonts w:ascii="Arial" w:hAnsi="Arial" w:cs="Arial"/>
          <w:sz w:val="22"/>
          <w:szCs w:val="22"/>
        </w:rPr>
        <w:t xml:space="preserve"> Ensuring corporate memory save of sales pitch and creating a reusable library for future sales presentations etc. </w:t>
      </w:r>
    </w:p>
    <w:p w14:paraId="6AB55322" w14:textId="77777777" w:rsidR="00AB725B" w:rsidRPr="0001044B" w:rsidRDefault="00AB725B" w:rsidP="00AB725B">
      <w:pPr>
        <w:pStyle w:val="Style3"/>
        <w:numPr>
          <w:ilvl w:val="0"/>
          <w:numId w:val="0"/>
        </w:numPr>
        <w:tabs>
          <w:tab w:val="left" w:pos="1440"/>
        </w:tabs>
        <w:ind w:left="1800"/>
        <w:rPr>
          <w:rFonts w:ascii="Arial" w:hAnsi="Arial" w:cs="Arial"/>
          <w:sz w:val="22"/>
          <w:szCs w:val="22"/>
        </w:rPr>
      </w:pPr>
    </w:p>
    <w:p w14:paraId="5BB573B4" w14:textId="77777777" w:rsidR="00BA366B" w:rsidRPr="0001044B" w:rsidRDefault="00BA366B" w:rsidP="005232B1">
      <w:pPr>
        <w:tabs>
          <w:tab w:val="left" w:pos="1440"/>
        </w:tabs>
        <w:rPr>
          <w:rFonts w:ascii="Arial" w:hAnsi="Arial" w:cs="Arial"/>
          <w:sz w:val="22"/>
          <w:szCs w:val="22"/>
        </w:rPr>
      </w:pPr>
    </w:p>
    <w:p w14:paraId="268E177C" w14:textId="218E0AFF" w:rsidR="00BA366B" w:rsidRPr="0001044B" w:rsidRDefault="00BA366B" w:rsidP="005232B1">
      <w:pPr>
        <w:tabs>
          <w:tab w:val="left" w:pos="1440"/>
        </w:tabs>
        <w:rPr>
          <w:rFonts w:ascii="Arial" w:hAnsi="Arial" w:cs="Arial"/>
          <w:sz w:val="22"/>
          <w:szCs w:val="22"/>
        </w:rPr>
      </w:pPr>
      <w:r w:rsidRPr="0001044B">
        <w:rPr>
          <w:rFonts w:ascii="Arial" w:hAnsi="Arial" w:cs="Arial"/>
          <w:noProof/>
          <w:sz w:val="22"/>
          <w:szCs w:val="22"/>
        </w:rPr>
        <w:drawing>
          <wp:inline distT="0" distB="0" distL="0" distR="0" wp14:anchorId="6148A297" wp14:editId="21C916BD">
            <wp:extent cx="1885950" cy="4200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04633" cy="424255"/>
                    </a:xfrm>
                    <a:prstGeom prst="rect">
                      <a:avLst/>
                    </a:prstGeom>
                  </pic:spPr>
                </pic:pic>
              </a:graphicData>
            </a:graphic>
          </wp:inline>
        </w:drawing>
      </w:r>
    </w:p>
    <w:p w14:paraId="49432D45" w14:textId="7B1C4969" w:rsidR="005232B1" w:rsidRPr="0001044B" w:rsidRDefault="007911A0" w:rsidP="005232B1">
      <w:pPr>
        <w:tabs>
          <w:tab w:val="left" w:pos="1440"/>
        </w:tabs>
        <w:rPr>
          <w:rFonts w:ascii="Arial" w:hAnsi="Arial" w:cs="Arial"/>
          <w:b/>
          <w:sz w:val="22"/>
          <w:szCs w:val="22"/>
        </w:rPr>
      </w:pPr>
      <w:r w:rsidRPr="0001044B">
        <w:rPr>
          <w:rFonts w:ascii="Arial" w:hAnsi="Arial" w:cs="Arial"/>
          <w:sz w:val="22"/>
          <w:szCs w:val="22"/>
        </w:rPr>
        <w:t>2007</w:t>
      </w:r>
      <w:r w:rsidR="005232B1" w:rsidRPr="0001044B">
        <w:rPr>
          <w:rFonts w:ascii="Arial" w:hAnsi="Arial" w:cs="Arial"/>
          <w:sz w:val="22"/>
          <w:szCs w:val="22"/>
        </w:rPr>
        <w:t>-</w:t>
      </w:r>
      <w:r w:rsidRPr="0001044B">
        <w:rPr>
          <w:rFonts w:ascii="Arial" w:hAnsi="Arial" w:cs="Arial"/>
          <w:sz w:val="22"/>
          <w:szCs w:val="22"/>
        </w:rPr>
        <w:t>2008</w:t>
      </w:r>
      <w:r w:rsidR="005232B1" w:rsidRPr="0001044B">
        <w:rPr>
          <w:rFonts w:ascii="Arial" w:hAnsi="Arial" w:cs="Arial"/>
          <w:sz w:val="22"/>
          <w:szCs w:val="22"/>
        </w:rPr>
        <w:t xml:space="preserve"> </w:t>
      </w:r>
    </w:p>
    <w:p w14:paraId="312C9BD1" w14:textId="77777777" w:rsidR="007911A0" w:rsidRPr="0001044B" w:rsidRDefault="007911A0" w:rsidP="00597E31">
      <w:pPr>
        <w:rPr>
          <w:rFonts w:ascii="Arial" w:hAnsi="Arial" w:cs="Arial"/>
          <w:b/>
          <w:sz w:val="22"/>
          <w:szCs w:val="22"/>
        </w:rPr>
      </w:pPr>
      <w:r w:rsidRPr="0001044B">
        <w:rPr>
          <w:rFonts w:ascii="Arial" w:hAnsi="Arial" w:cs="Arial"/>
          <w:b/>
          <w:sz w:val="22"/>
          <w:szCs w:val="22"/>
        </w:rPr>
        <w:lastRenderedPageBreak/>
        <w:t>Application Developer</w:t>
      </w:r>
    </w:p>
    <w:p w14:paraId="359E2584" w14:textId="77777777" w:rsidR="00FB5761" w:rsidRPr="0001044B" w:rsidRDefault="00FB5761" w:rsidP="0063738B">
      <w:pPr>
        <w:rPr>
          <w:rFonts w:ascii="Arial" w:hAnsi="Arial" w:cs="Arial"/>
          <w:b/>
          <w:bCs/>
          <w:sz w:val="22"/>
          <w:szCs w:val="22"/>
        </w:rPr>
      </w:pPr>
    </w:p>
    <w:p w14:paraId="44762402" w14:textId="598099EE" w:rsidR="0063738B" w:rsidRPr="0001044B" w:rsidRDefault="0063738B" w:rsidP="0063738B">
      <w:pPr>
        <w:rPr>
          <w:rFonts w:ascii="Arial" w:hAnsi="Arial" w:cs="Arial"/>
          <w:sz w:val="22"/>
          <w:szCs w:val="22"/>
        </w:rPr>
      </w:pPr>
      <w:r w:rsidRPr="0001044B">
        <w:rPr>
          <w:rFonts w:ascii="Arial" w:hAnsi="Arial" w:cs="Arial"/>
          <w:b/>
          <w:bCs/>
          <w:sz w:val="22"/>
          <w:szCs w:val="22"/>
        </w:rPr>
        <w:t>Responsibilities:</w:t>
      </w:r>
    </w:p>
    <w:p w14:paraId="17625C0C" w14:textId="5D4D5232" w:rsidR="007911A0" w:rsidRPr="0001044B" w:rsidRDefault="0063738B"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R</w:t>
      </w:r>
      <w:r w:rsidR="007911A0" w:rsidRPr="0001044B">
        <w:rPr>
          <w:rFonts w:ascii="Arial" w:hAnsi="Arial" w:cs="Arial"/>
          <w:sz w:val="22"/>
          <w:szCs w:val="22"/>
        </w:rPr>
        <w:t xml:space="preserve">equirement gathering, understanding business needs, </w:t>
      </w:r>
      <w:proofErr w:type="gramStart"/>
      <w:r w:rsidR="007911A0" w:rsidRPr="0001044B">
        <w:rPr>
          <w:rFonts w:ascii="Arial" w:hAnsi="Arial" w:cs="Arial"/>
          <w:sz w:val="22"/>
          <w:szCs w:val="22"/>
        </w:rPr>
        <w:t>design</w:t>
      </w:r>
      <w:proofErr w:type="gramEnd"/>
      <w:r w:rsidR="007911A0" w:rsidRPr="0001044B">
        <w:rPr>
          <w:rFonts w:ascii="Arial" w:hAnsi="Arial" w:cs="Arial"/>
          <w:sz w:val="22"/>
          <w:szCs w:val="22"/>
        </w:rPr>
        <w:t xml:space="preserve"> and development of LDAP admin console for Synapse. </w:t>
      </w:r>
    </w:p>
    <w:p w14:paraId="3371F7E6"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Developed custom JSP tag library for the online magazine subscription model. The library provided easy and ready-to-use tags for creating offer lists, daily/weekly/monthly promotional offers, payment gateway, order capture, shipping/billing information capturing and order fulfillment request.</w:t>
      </w:r>
    </w:p>
    <w:p w14:paraId="36400D98"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Implementing Google Analytics to web pages to capture site traffic, navigation paths, and effectiveness of site development template.</w:t>
      </w:r>
    </w:p>
    <w:p w14:paraId="52564E4B"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Developed well-versed user-manual, design document and release documents.</w:t>
      </w:r>
    </w:p>
    <w:p w14:paraId="5406776D"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 xml:space="preserve">Developed a Java/J2EE application to allot and track various resource allocations to a project. </w:t>
      </w:r>
      <w:proofErr w:type="gramStart"/>
      <w:r w:rsidRPr="0001044B">
        <w:rPr>
          <w:rFonts w:ascii="Arial" w:hAnsi="Arial" w:cs="Arial"/>
          <w:sz w:val="22"/>
          <w:szCs w:val="22"/>
        </w:rPr>
        <w:t>In spite of</w:t>
      </w:r>
      <w:proofErr w:type="gramEnd"/>
      <w:r w:rsidRPr="0001044B">
        <w:rPr>
          <w:rFonts w:ascii="Arial" w:hAnsi="Arial" w:cs="Arial"/>
          <w:sz w:val="22"/>
          <w:szCs w:val="22"/>
        </w:rPr>
        <w:t xml:space="preserve"> many tools available in the market to track resource hours and allocation, this tool is customized in-house application that covers the real-world multi-task environment. It serves as the preliminary data recorder which further serves as input to the base system.</w:t>
      </w:r>
    </w:p>
    <w:p w14:paraId="172064D2" w14:textId="77777777" w:rsidR="005232B1" w:rsidRPr="0001044B" w:rsidRDefault="005232B1" w:rsidP="001457D6">
      <w:pPr>
        <w:tabs>
          <w:tab w:val="left" w:pos="1440"/>
        </w:tabs>
        <w:rPr>
          <w:rFonts w:ascii="Arial" w:hAnsi="Arial" w:cs="Arial"/>
          <w:sz w:val="22"/>
          <w:szCs w:val="22"/>
        </w:rPr>
      </w:pPr>
    </w:p>
    <w:p w14:paraId="3CC479DD" w14:textId="603D95F3" w:rsidR="00944F9F" w:rsidRPr="0001044B" w:rsidRDefault="00944F9F" w:rsidP="001457D6">
      <w:pPr>
        <w:tabs>
          <w:tab w:val="left" w:pos="1440"/>
        </w:tabs>
        <w:rPr>
          <w:rFonts w:ascii="Arial" w:hAnsi="Arial" w:cs="Arial"/>
          <w:sz w:val="22"/>
          <w:szCs w:val="22"/>
        </w:rPr>
      </w:pPr>
      <w:r w:rsidRPr="0001044B">
        <w:rPr>
          <w:rFonts w:ascii="Arial" w:hAnsi="Arial" w:cs="Arial"/>
          <w:noProof/>
          <w:sz w:val="22"/>
          <w:szCs w:val="22"/>
        </w:rPr>
        <w:drawing>
          <wp:inline distT="0" distB="0" distL="0" distR="0" wp14:anchorId="35AE6E69" wp14:editId="7FCE7188">
            <wp:extent cx="981075" cy="381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81075" cy="381000"/>
                    </a:xfrm>
                    <a:prstGeom prst="rect">
                      <a:avLst/>
                    </a:prstGeom>
                  </pic:spPr>
                </pic:pic>
              </a:graphicData>
            </a:graphic>
          </wp:inline>
        </w:drawing>
      </w:r>
    </w:p>
    <w:p w14:paraId="50C8860F" w14:textId="43657F94" w:rsidR="001457D6" w:rsidRPr="0001044B" w:rsidRDefault="007911A0" w:rsidP="001457D6">
      <w:pPr>
        <w:tabs>
          <w:tab w:val="left" w:pos="1440"/>
        </w:tabs>
        <w:rPr>
          <w:rFonts w:ascii="Arial" w:hAnsi="Arial" w:cs="Arial"/>
          <w:b/>
          <w:sz w:val="22"/>
          <w:szCs w:val="22"/>
        </w:rPr>
      </w:pPr>
      <w:r w:rsidRPr="0001044B">
        <w:rPr>
          <w:rFonts w:ascii="Arial" w:hAnsi="Arial" w:cs="Arial"/>
          <w:sz w:val="22"/>
          <w:szCs w:val="22"/>
        </w:rPr>
        <w:t>2004-2006</w:t>
      </w:r>
    </w:p>
    <w:p w14:paraId="37CBC903" w14:textId="77777777" w:rsidR="00EC5E8E" w:rsidRPr="0001044B" w:rsidRDefault="007911A0" w:rsidP="00597E31">
      <w:pPr>
        <w:rPr>
          <w:rFonts w:ascii="Arial" w:hAnsi="Arial" w:cs="Arial"/>
          <w:b/>
          <w:sz w:val="22"/>
          <w:szCs w:val="22"/>
        </w:rPr>
      </w:pPr>
      <w:r w:rsidRPr="0001044B">
        <w:rPr>
          <w:rFonts w:ascii="Arial" w:hAnsi="Arial" w:cs="Arial"/>
          <w:b/>
          <w:sz w:val="22"/>
          <w:szCs w:val="22"/>
        </w:rPr>
        <w:t>Program Analyst</w:t>
      </w:r>
    </w:p>
    <w:p w14:paraId="3FECAF82" w14:textId="77777777" w:rsidR="00FB5761" w:rsidRPr="0001044B" w:rsidRDefault="00FB5761" w:rsidP="0063738B">
      <w:pPr>
        <w:rPr>
          <w:rFonts w:ascii="Arial" w:hAnsi="Arial" w:cs="Arial"/>
          <w:b/>
          <w:bCs/>
          <w:sz w:val="22"/>
          <w:szCs w:val="22"/>
        </w:rPr>
      </w:pPr>
    </w:p>
    <w:p w14:paraId="03504536" w14:textId="0F11FB91" w:rsidR="0063738B" w:rsidRPr="0001044B" w:rsidRDefault="0063738B" w:rsidP="0063738B">
      <w:pPr>
        <w:rPr>
          <w:rFonts w:ascii="Arial" w:hAnsi="Arial" w:cs="Arial"/>
          <w:sz w:val="22"/>
          <w:szCs w:val="22"/>
        </w:rPr>
      </w:pPr>
      <w:r w:rsidRPr="0001044B">
        <w:rPr>
          <w:rFonts w:ascii="Arial" w:hAnsi="Arial" w:cs="Arial"/>
          <w:b/>
          <w:bCs/>
          <w:sz w:val="22"/>
          <w:szCs w:val="22"/>
        </w:rPr>
        <w:t>Responsibilities:</w:t>
      </w:r>
    </w:p>
    <w:p w14:paraId="1FEB5095" w14:textId="6E1D0AA3"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Developed automated test engine for T-Mobile, Germany. This was implemented using Omni ORB, OmniIFR, Python and Java to load-test virtually any software applications that has CORBA stubs and skeletons via developing simple python scripts. This simplified the user’s task of writing complex test cases in the native language. The application uses Java as front-end and shell scripts to automatically install required software bundle and set-up the testing environment.</w:t>
      </w:r>
    </w:p>
    <w:p w14:paraId="217F2B76"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Worked as the onsite lead and played an active role in requirement gathering/design and development of an automated test environment.</w:t>
      </w:r>
    </w:p>
    <w:p w14:paraId="26B324B6"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Handled product demo and UAT support. In addition, provided training to the end users.</w:t>
      </w:r>
    </w:p>
    <w:p w14:paraId="41942199"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 xml:space="preserve">Developed a data loader for Telstra, Australia to automatically load consumer data into exchange servers. It was a reengineering project to move the application from Solaris to Linux environment, upgrading of CORBA ORB from BOA to POA, from Visibroker 3.3 to Visibroker 6.0 and MQ Series version upgrade. </w:t>
      </w:r>
    </w:p>
    <w:p w14:paraId="6AD9CF5C" w14:textId="77777777" w:rsidR="007911A0" w:rsidRPr="0001044B" w:rsidRDefault="007911A0" w:rsidP="00597E31">
      <w:pPr>
        <w:pStyle w:val="Style3"/>
        <w:numPr>
          <w:ilvl w:val="0"/>
          <w:numId w:val="1"/>
        </w:numPr>
        <w:tabs>
          <w:tab w:val="clear" w:pos="2460"/>
          <w:tab w:val="num" w:pos="360"/>
        </w:tabs>
        <w:ind w:left="360"/>
        <w:rPr>
          <w:rFonts w:ascii="Arial" w:hAnsi="Arial" w:cs="Arial"/>
          <w:sz w:val="22"/>
          <w:szCs w:val="22"/>
        </w:rPr>
      </w:pPr>
      <w:r w:rsidRPr="0001044B">
        <w:rPr>
          <w:rFonts w:ascii="Arial" w:hAnsi="Arial" w:cs="Arial"/>
          <w:sz w:val="22"/>
          <w:szCs w:val="22"/>
        </w:rPr>
        <w:t>Tested the interaction of ExADT with various other applications via MQ series and NECH.</w:t>
      </w:r>
    </w:p>
    <w:p w14:paraId="40F4E206" w14:textId="7A72E7F3" w:rsidR="00EC5E8E" w:rsidRPr="0001044B" w:rsidRDefault="00EC5E8E" w:rsidP="00597E31">
      <w:pPr>
        <w:pStyle w:val="Style3"/>
        <w:numPr>
          <w:ilvl w:val="0"/>
          <w:numId w:val="0"/>
        </w:numPr>
        <w:ind w:left="360"/>
        <w:rPr>
          <w:rFonts w:ascii="Arial" w:hAnsi="Arial" w:cs="Arial"/>
          <w:sz w:val="22"/>
          <w:szCs w:val="22"/>
        </w:rPr>
      </w:pPr>
    </w:p>
    <w:p w14:paraId="431E12B5" w14:textId="77777777" w:rsidR="00FB5761" w:rsidRPr="0001044B" w:rsidRDefault="00FB5761" w:rsidP="00944F9F">
      <w:pPr>
        <w:pStyle w:val="PersonalName"/>
        <w:jc w:val="both"/>
        <w:rPr>
          <w:rFonts w:ascii="Arial" w:hAnsi="Arial" w:cs="Arial"/>
          <w:b/>
          <w:sz w:val="22"/>
          <w:szCs w:val="22"/>
        </w:rPr>
      </w:pPr>
    </w:p>
    <w:p w14:paraId="3C0F29AF" w14:textId="77777777" w:rsidR="00FB5761" w:rsidRPr="0001044B" w:rsidRDefault="00FB5761" w:rsidP="00944F9F">
      <w:pPr>
        <w:pStyle w:val="PersonalName"/>
        <w:jc w:val="both"/>
        <w:rPr>
          <w:rFonts w:ascii="Arial" w:hAnsi="Arial" w:cs="Arial"/>
          <w:b/>
          <w:sz w:val="22"/>
          <w:szCs w:val="22"/>
        </w:rPr>
      </w:pPr>
    </w:p>
    <w:p w14:paraId="22CACA6E" w14:textId="73C08730" w:rsidR="00944F9F" w:rsidRPr="0001044B" w:rsidRDefault="00944F9F" w:rsidP="00944F9F">
      <w:pPr>
        <w:pStyle w:val="PersonalName"/>
        <w:jc w:val="both"/>
        <w:rPr>
          <w:rFonts w:ascii="Arial" w:eastAsia="Times New Roman" w:hAnsi="Arial" w:cs="Arial"/>
          <w:noProof w:val="0"/>
          <w:color w:val="333333"/>
          <w:sz w:val="22"/>
          <w:szCs w:val="22"/>
          <w:lang w:val="en-IN" w:eastAsia="en-IN"/>
        </w:rPr>
      </w:pPr>
      <w:r w:rsidRPr="0001044B">
        <w:rPr>
          <w:rFonts w:ascii="Arial" w:hAnsi="Arial" w:cs="Arial"/>
          <w:b/>
          <w:sz w:val="22"/>
          <w:szCs w:val="22"/>
        </w:rPr>
        <w:t>TECHNICAL SKILLSET</w:t>
      </w:r>
    </w:p>
    <w:p w14:paraId="58C4AEBC" w14:textId="77777777" w:rsidR="00944F9F" w:rsidRPr="0001044B" w:rsidRDefault="00944F9F" w:rsidP="00944F9F">
      <w:pPr>
        <w:rPr>
          <w:rFonts w:ascii="Arial" w:hAnsi="Arial" w:cs="Arial"/>
          <w:b/>
          <w:sz w:val="22"/>
          <w:szCs w:val="22"/>
        </w:rPr>
      </w:pPr>
    </w:p>
    <w:p w14:paraId="0C7034CC" w14:textId="3B3C2F1F" w:rsidR="00944F9F" w:rsidRPr="0001044B" w:rsidRDefault="00944F9F" w:rsidP="00944F9F">
      <w:pPr>
        <w:pStyle w:val="Style3"/>
        <w:numPr>
          <w:ilvl w:val="0"/>
          <w:numId w:val="0"/>
        </w:numPr>
        <w:ind w:left="2160" w:hanging="2160"/>
        <w:rPr>
          <w:rFonts w:ascii="Arial" w:hAnsi="Arial" w:cs="Arial"/>
          <w:sz w:val="22"/>
          <w:szCs w:val="22"/>
        </w:rPr>
      </w:pPr>
      <w:r w:rsidRPr="0001044B">
        <w:rPr>
          <w:rFonts w:ascii="Arial" w:hAnsi="Arial" w:cs="Arial"/>
          <w:b/>
          <w:sz w:val="22"/>
          <w:szCs w:val="22"/>
        </w:rPr>
        <w:t>Programming</w:t>
      </w:r>
      <w:r w:rsidRPr="0001044B">
        <w:rPr>
          <w:rFonts w:ascii="Arial" w:hAnsi="Arial" w:cs="Arial"/>
          <w:sz w:val="22"/>
          <w:szCs w:val="22"/>
        </w:rPr>
        <w:t xml:space="preserve"> </w:t>
      </w:r>
      <w:r w:rsidRPr="0001044B">
        <w:rPr>
          <w:rFonts w:ascii="Arial" w:hAnsi="Arial" w:cs="Arial"/>
          <w:sz w:val="22"/>
          <w:szCs w:val="22"/>
        </w:rPr>
        <w:tab/>
        <w:t xml:space="preserve">Java, J2EE, Spring, Hibernate, Stripes, Struts, TDI, TAI, C++, Velocity, Maven, Python, </w:t>
      </w:r>
      <w:proofErr w:type="gramStart"/>
      <w:r w:rsidRPr="0001044B">
        <w:rPr>
          <w:rFonts w:ascii="Arial" w:hAnsi="Arial" w:cs="Arial"/>
          <w:sz w:val="22"/>
          <w:szCs w:val="22"/>
        </w:rPr>
        <w:t>SOAP</w:t>
      </w:r>
      <w:proofErr w:type="gramEnd"/>
      <w:r w:rsidRPr="0001044B">
        <w:rPr>
          <w:rFonts w:ascii="Arial" w:hAnsi="Arial" w:cs="Arial"/>
          <w:sz w:val="22"/>
          <w:szCs w:val="22"/>
        </w:rPr>
        <w:t xml:space="preserve"> and REST web services</w:t>
      </w:r>
    </w:p>
    <w:p w14:paraId="47A6290F" w14:textId="267A2949" w:rsidR="00944F9F" w:rsidRPr="0001044B" w:rsidRDefault="00FB5761" w:rsidP="00944F9F">
      <w:pPr>
        <w:pStyle w:val="Style3"/>
        <w:numPr>
          <w:ilvl w:val="0"/>
          <w:numId w:val="0"/>
        </w:numPr>
        <w:ind w:left="2160" w:hanging="2160"/>
        <w:rPr>
          <w:rFonts w:ascii="Arial" w:hAnsi="Arial" w:cs="Arial"/>
          <w:sz w:val="22"/>
          <w:szCs w:val="22"/>
        </w:rPr>
      </w:pPr>
      <w:r w:rsidRPr="0001044B">
        <w:rPr>
          <w:rFonts w:ascii="Arial" w:hAnsi="Arial" w:cs="Arial"/>
          <w:b/>
          <w:sz w:val="22"/>
          <w:szCs w:val="22"/>
        </w:rPr>
        <w:t>AWS</w:t>
      </w:r>
      <w:r w:rsidR="00944F9F" w:rsidRPr="0001044B">
        <w:rPr>
          <w:rFonts w:ascii="Arial" w:hAnsi="Arial" w:cs="Arial"/>
          <w:sz w:val="22"/>
          <w:szCs w:val="22"/>
        </w:rPr>
        <w:tab/>
        <w:t xml:space="preserve">SQS, SNS, Lambdas, API gateway, </w:t>
      </w:r>
      <w:r w:rsidRPr="0001044B">
        <w:rPr>
          <w:rFonts w:ascii="Arial" w:hAnsi="Arial" w:cs="Arial"/>
          <w:sz w:val="22"/>
          <w:szCs w:val="22"/>
        </w:rPr>
        <w:t>Redis Cache</w:t>
      </w:r>
      <w:r w:rsidR="00944F9F" w:rsidRPr="0001044B">
        <w:rPr>
          <w:rFonts w:ascii="Arial" w:hAnsi="Arial" w:cs="Arial"/>
          <w:sz w:val="22"/>
          <w:szCs w:val="22"/>
        </w:rPr>
        <w:t xml:space="preserve">, ElasticCache, </w:t>
      </w:r>
      <w:proofErr w:type="gramStart"/>
      <w:r w:rsidRPr="0001044B">
        <w:rPr>
          <w:rFonts w:ascii="Arial" w:hAnsi="Arial" w:cs="Arial"/>
          <w:sz w:val="22"/>
          <w:szCs w:val="22"/>
        </w:rPr>
        <w:t xml:space="preserve">Logstash,  </w:t>
      </w:r>
      <w:r w:rsidR="00944F9F" w:rsidRPr="0001044B">
        <w:rPr>
          <w:rFonts w:ascii="Arial" w:hAnsi="Arial" w:cs="Arial"/>
          <w:sz w:val="22"/>
          <w:szCs w:val="22"/>
        </w:rPr>
        <w:t xml:space="preserve"> </w:t>
      </w:r>
      <w:proofErr w:type="gramEnd"/>
      <w:r w:rsidR="00944F9F" w:rsidRPr="0001044B">
        <w:rPr>
          <w:rFonts w:ascii="Arial" w:hAnsi="Arial" w:cs="Arial"/>
          <w:sz w:val="22"/>
          <w:szCs w:val="22"/>
        </w:rPr>
        <w:t xml:space="preserve">         Lambdas, API Gateway, AWS Glue</w:t>
      </w:r>
    </w:p>
    <w:p w14:paraId="4C821212" w14:textId="51CADC93" w:rsidR="00944F9F" w:rsidRPr="0001044B" w:rsidRDefault="00944F9F" w:rsidP="00944F9F">
      <w:pPr>
        <w:pStyle w:val="Style3"/>
        <w:numPr>
          <w:ilvl w:val="0"/>
          <w:numId w:val="0"/>
        </w:numPr>
        <w:rPr>
          <w:rFonts w:ascii="Arial" w:hAnsi="Arial" w:cs="Arial"/>
          <w:sz w:val="22"/>
          <w:szCs w:val="22"/>
        </w:rPr>
      </w:pPr>
      <w:r w:rsidRPr="0001044B">
        <w:rPr>
          <w:rFonts w:ascii="Arial" w:hAnsi="Arial" w:cs="Arial"/>
          <w:b/>
          <w:sz w:val="22"/>
          <w:szCs w:val="22"/>
        </w:rPr>
        <w:t>SAAS</w:t>
      </w:r>
      <w:r w:rsidR="00FB5761" w:rsidRPr="0001044B">
        <w:rPr>
          <w:rFonts w:ascii="Arial" w:hAnsi="Arial" w:cs="Arial"/>
          <w:b/>
          <w:sz w:val="22"/>
          <w:szCs w:val="22"/>
        </w:rPr>
        <w:tab/>
      </w:r>
      <w:r w:rsidR="00FB5761" w:rsidRPr="0001044B">
        <w:rPr>
          <w:rFonts w:ascii="Arial" w:hAnsi="Arial" w:cs="Arial"/>
          <w:b/>
          <w:sz w:val="22"/>
          <w:szCs w:val="22"/>
        </w:rPr>
        <w:tab/>
      </w:r>
      <w:r w:rsidRPr="0001044B">
        <w:rPr>
          <w:rFonts w:ascii="Arial" w:hAnsi="Arial" w:cs="Arial"/>
          <w:sz w:val="22"/>
          <w:szCs w:val="22"/>
        </w:rPr>
        <w:t xml:space="preserve"> </w:t>
      </w:r>
      <w:r w:rsidRPr="0001044B">
        <w:rPr>
          <w:rFonts w:ascii="Arial" w:hAnsi="Arial" w:cs="Arial"/>
          <w:sz w:val="22"/>
          <w:szCs w:val="22"/>
        </w:rPr>
        <w:tab/>
        <w:t>Anaplan, ZoomInfo, Gong, Apttus CPQ/CLM</w:t>
      </w:r>
      <w:r w:rsidR="00FB5761" w:rsidRPr="0001044B">
        <w:rPr>
          <w:rFonts w:ascii="Arial" w:hAnsi="Arial" w:cs="Arial"/>
          <w:sz w:val="22"/>
          <w:szCs w:val="22"/>
        </w:rPr>
        <w:t>, SFDC</w:t>
      </w:r>
    </w:p>
    <w:p w14:paraId="34FC0C6A" w14:textId="25BFEEFC" w:rsidR="00944F9F" w:rsidRPr="0001044B" w:rsidRDefault="00944F9F" w:rsidP="00944F9F">
      <w:pPr>
        <w:pStyle w:val="Style3"/>
        <w:numPr>
          <w:ilvl w:val="0"/>
          <w:numId w:val="0"/>
        </w:numPr>
        <w:rPr>
          <w:rFonts w:ascii="Arial" w:hAnsi="Arial" w:cs="Arial"/>
          <w:sz w:val="22"/>
          <w:szCs w:val="22"/>
        </w:rPr>
      </w:pPr>
      <w:r w:rsidRPr="0001044B">
        <w:rPr>
          <w:rFonts w:ascii="Arial" w:hAnsi="Arial" w:cs="Arial"/>
          <w:b/>
          <w:sz w:val="22"/>
          <w:szCs w:val="22"/>
        </w:rPr>
        <w:t>UI</w:t>
      </w:r>
      <w:r w:rsidR="00FB5761" w:rsidRPr="0001044B">
        <w:rPr>
          <w:rFonts w:ascii="Arial" w:hAnsi="Arial" w:cs="Arial"/>
          <w:b/>
          <w:sz w:val="22"/>
          <w:szCs w:val="22"/>
        </w:rPr>
        <w:t>/UX</w:t>
      </w:r>
      <w:r w:rsidR="00FB5761" w:rsidRPr="0001044B">
        <w:rPr>
          <w:rFonts w:ascii="Arial" w:hAnsi="Arial" w:cs="Arial"/>
          <w:b/>
          <w:sz w:val="22"/>
          <w:szCs w:val="22"/>
        </w:rPr>
        <w:tab/>
      </w:r>
      <w:r w:rsidRPr="0001044B">
        <w:rPr>
          <w:rFonts w:ascii="Arial" w:hAnsi="Arial" w:cs="Arial"/>
          <w:sz w:val="22"/>
          <w:szCs w:val="22"/>
        </w:rPr>
        <w:tab/>
      </w:r>
      <w:r w:rsidRPr="0001044B">
        <w:rPr>
          <w:rFonts w:ascii="Arial" w:hAnsi="Arial" w:cs="Arial"/>
          <w:sz w:val="22"/>
          <w:szCs w:val="22"/>
        </w:rPr>
        <w:tab/>
        <w:t>React JS, Redux, Angular JS</w:t>
      </w:r>
    </w:p>
    <w:p w14:paraId="44750A1C" w14:textId="1166E0C5" w:rsidR="00944F9F" w:rsidRPr="0001044B" w:rsidRDefault="00944F9F" w:rsidP="00944F9F">
      <w:pPr>
        <w:pStyle w:val="Style3"/>
        <w:numPr>
          <w:ilvl w:val="0"/>
          <w:numId w:val="0"/>
        </w:numPr>
        <w:rPr>
          <w:rFonts w:ascii="Arial" w:hAnsi="Arial" w:cs="Arial"/>
          <w:sz w:val="22"/>
          <w:szCs w:val="22"/>
        </w:rPr>
      </w:pPr>
      <w:r w:rsidRPr="0001044B">
        <w:rPr>
          <w:rFonts w:ascii="Arial" w:hAnsi="Arial" w:cs="Arial"/>
          <w:b/>
          <w:sz w:val="22"/>
          <w:szCs w:val="22"/>
        </w:rPr>
        <w:t>Analytics</w:t>
      </w:r>
      <w:r w:rsidRPr="0001044B">
        <w:rPr>
          <w:rFonts w:ascii="Arial" w:hAnsi="Arial" w:cs="Arial"/>
          <w:sz w:val="22"/>
          <w:szCs w:val="22"/>
        </w:rPr>
        <w:tab/>
      </w:r>
      <w:r w:rsidRPr="0001044B">
        <w:rPr>
          <w:rFonts w:ascii="Arial" w:hAnsi="Arial" w:cs="Arial"/>
          <w:sz w:val="22"/>
          <w:szCs w:val="22"/>
        </w:rPr>
        <w:tab/>
        <w:t>Google Analytics, GSuite API implementation, Tag Manager</w:t>
      </w:r>
    </w:p>
    <w:p w14:paraId="5911B893" w14:textId="59E3C0C3" w:rsidR="00944F9F" w:rsidRPr="0001044B" w:rsidRDefault="00944F9F" w:rsidP="00944F9F">
      <w:pPr>
        <w:pStyle w:val="Style3"/>
        <w:numPr>
          <w:ilvl w:val="0"/>
          <w:numId w:val="0"/>
        </w:numPr>
        <w:rPr>
          <w:rFonts w:ascii="Arial" w:hAnsi="Arial" w:cs="Arial"/>
          <w:sz w:val="22"/>
          <w:szCs w:val="22"/>
        </w:rPr>
      </w:pPr>
      <w:r w:rsidRPr="0001044B">
        <w:rPr>
          <w:rFonts w:ascii="Arial" w:hAnsi="Arial" w:cs="Arial"/>
          <w:b/>
          <w:sz w:val="22"/>
          <w:szCs w:val="22"/>
        </w:rPr>
        <w:t>Database</w:t>
      </w:r>
      <w:r w:rsidRPr="0001044B">
        <w:rPr>
          <w:rFonts w:ascii="Arial" w:hAnsi="Arial" w:cs="Arial"/>
          <w:sz w:val="22"/>
          <w:szCs w:val="22"/>
        </w:rPr>
        <w:t xml:space="preserve"> </w:t>
      </w:r>
      <w:r w:rsidRPr="0001044B">
        <w:rPr>
          <w:rFonts w:ascii="Arial" w:hAnsi="Arial" w:cs="Arial"/>
          <w:sz w:val="22"/>
          <w:szCs w:val="22"/>
        </w:rPr>
        <w:tab/>
      </w:r>
      <w:r w:rsidRPr="0001044B">
        <w:rPr>
          <w:rFonts w:ascii="Arial" w:hAnsi="Arial" w:cs="Arial"/>
          <w:sz w:val="22"/>
          <w:szCs w:val="22"/>
        </w:rPr>
        <w:tab/>
        <w:t>Oracle, SQL PLUS, Neptune, Postgres, Dynamo DB</w:t>
      </w:r>
    </w:p>
    <w:p w14:paraId="17E2C888" w14:textId="49F31B65" w:rsidR="00944F9F" w:rsidRPr="0001044B" w:rsidRDefault="00944F9F" w:rsidP="00944F9F">
      <w:pPr>
        <w:pStyle w:val="Style3"/>
        <w:numPr>
          <w:ilvl w:val="0"/>
          <w:numId w:val="0"/>
        </w:numPr>
        <w:rPr>
          <w:rFonts w:ascii="Arial" w:hAnsi="Arial" w:cs="Arial"/>
          <w:sz w:val="22"/>
          <w:szCs w:val="22"/>
        </w:rPr>
      </w:pPr>
      <w:r w:rsidRPr="0001044B">
        <w:rPr>
          <w:rFonts w:ascii="Arial" w:hAnsi="Arial" w:cs="Arial"/>
          <w:b/>
          <w:sz w:val="22"/>
          <w:szCs w:val="22"/>
        </w:rPr>
        <w:t xml:space="preserve">Middleware     </w:t>
      </w:r>
      <w:r w:rsidRPr="0001044B">
        <w:rPr>
          <w:rFonts w:ascii="Arial" w:hAnsi="Arial" w:cs="Arial"/>
          <w:sz w:val="22"/>
          <w:szCs w:val="22"/>
        </w:rPr>
        <w:t xml:space="preserve">     </w:t>
      </w:r>
      <w:r w:rsidRPr="0001044B">
        <w:rPr>
          <w:rFonts w:ascii="Arial" w:hAnsi="Arial" w:cs="Arial"/>
          <w:sz w:val="22"/>
          <w:szCs w:val="22"/>
        </w:rPr>
        <w:tab/>
        <w:t xml:space="preserve">CORBA, Visibroker6.0, </w:t>
      </w:r>
      <w:r w:rsidR="00FB5761" w:rsidRPr="0001044B">
        <w:rPr>
          <w:rFonts w:ascii="Arial" w:hAnsi="Arial" w:cs="Arial"/>
          <w:sz w:val="22"/>
          <w:szCs w:val="22"/>
        </w:rPr>
        <w:t>Omni ORB</w:t>
      </w:r>
      <w:r w:rsidRPr="0001044B">
        <w:rPr>
          <w:rFonts w:ascii="Arial" w:hAnsi="Arial" w:cs="Arial"/>
          <w:sz w:val="22"/>
          <w:szCs w:val="22"/>
        </w:rPr>
        <w:t>, OmniIFR, MQ series</w:t>
      </w:r>
    </w:p>
    <w:p w14:paraId="7233B6CF" w14:textId="3845525C" w:rsidR="00944F9F" w:rsidRPr="0001044B" w:rsidRDefault="00FB5761" w:rsidP="00944F9F">
      <w:pPr>
        <w:pStyle w:val="Style3"/>
        <w:numPr>
          <w:ilvl w:val="0"/>
          <w:numId w:val="0"/>
        </w:numPr>
        <w:rPr>
          <w:rFonts w:ascii="Arial" w:hAnsi="Arial" w:cs="Arial"/>
          <w:sz w:val="22"/>
          <w:szCs w:val="22"/>
        </w:rPr>
      </w:pPr>
      <w:r w:rsidRPr="0001044B">
        <w:rPr>
          <w:rFonts w:ascii="Arial" w:hAnsi="Arial" w:cs="Arial"/>
          <w:b/>
          <w:sz w:val="22"/>
          <w:szCs w:val="22"/>
        </w:rPr>
        <w:t>Collaboration Tools</w:t>
      </w:r>
      <w:r w:rsidR="00944F9F" w:rsidRPr="0001044B">
        <w:rPr>
          <w:rFonts w:ascii="Arial" w:hAnsi="Arial" w:cs="Arial"/>
          <w:sz w:val="22"/>
          <w:szCs w:val="22"/>
        </w:rPr>
        <w:t xml:space="preserve"> </w:t>
      </w:r>
      <w:r w:rsidR="00944F9F" w:rsidRPr="0001044B">
        <w:rPr>
          <w:rFonts w:ascii="Arial" w:hAnsi="Arial" w:cs="Arial"/>
          <w:sz w:val="22"/>
          <w:szCs w:val="22"/>
        </w:rPr>
        <w:tab/>
        <w:t xml:space="preserve">SVN, </w:t>
      </w:r>
      <w:r w:rsidRPr="0001044B">
        <w:rPr>
          <w:rFonts w:ascii="Arial" w:hAnsi="Arial" w:cs="Arial"/>
          <w:sz w:val="22"/>
          <w:szCs w:val="22"/>
        </w:rPr>
        <w:t>Bitbucket</w:t>
      </w:r>
      <w:r w:rsidR="00944F9F" w:rsidRPr="0001044B">
        <w:rPr>
          <w:rFonts w:ascii="Arial" w:hAnsi="Arial" w:cs="Arial"/>
          <w:sz w:val="22"/>
          <w:szCs w:val="22"/>
        </w:rPr>
        <w:t>, GIT</w:t>
      </w:r>
      <w:r w:rsidRPr="0001044B">
        <w:rPr>
          <w:rFonts w:ascii="Arial" w:hAnsi="Arial" w:cs="Arial"/>
          <w:sz w:val="22"/>
          <w:szCs w:val="22"/>
        </w:rPr>
        <w:t>, Confluence, JIRA</w:t>
      </w:r>
    </w:p>
    <w:p w14:paraId="44F92640" w14:textId="6E19411C" w:rsidR="00944F9F" w:rsidRPr="0001044B" w:rsidRDefault="00944F9F" w:rsidP="00944F9F">
      <w:pPr>
        <w:pStyle w:val="Style3"/>
        <w:numPr>
          <w:ilvl w:val="0"/>
          <w:numId w:val="0"/>
        </w:numPr>
        <w:rPr>
          <w:rFonts w:ascii="Arial" w:hAnsi="Arial" w:cs="Arial"/>
          <w:sz w:val="22"/>
          <w:szCs w:val="22"/>
        </w:rPr>
      </w:pPr>
      <w:r w:rsidRPr="0001044B">
        <w:rPr>
          <w:rFonts w:ascii="Arial" w:hAnsi="Arial" w:cs="Arial"/>
          <w:b/>
          <w:sz w:val="22"/>
          <w:szCs w:val="22"/>
        </w:rPr>
        <w:lastRenderedPageBreak/>
        <w:t>Others</w:t>
      </w:r>
      <w:r w:rsidR="00FB5761" w:rsidRPr="0001044B">
        <w:rPr>
          <w:rFonts w:ascii="Arial" w:hAnsi="Arial" w:cs="Arial"/>
          <w:b/>
          <w:sz w:val="22"/>
          <w:szCs w:val="22"/>
        </w:rPr>
        <w:tab/>
      </w:r>
      <w:r w:rsidRPr="0001044B">
        <w:rPr>
          <w:rFonts w:ascii="Arial" w:hAnsi="Arial" w:cs="Arial"/>
          <w:b/>
          <w:sz w:val="22"/>
          <w:szCs w:val="22"/>
        </w:rPr>
        <w:t xml:space="preserve"> </w:t>
      </w:r>
      <w:r w:rsidRPr="0001044B">
        <w:rPr>
          <w:rFonts w:ascii="Arial" w:hAnsi="Arial" w:cs="Arial"/>
          <w:b/>
          <w:sz w:val="22"/>
          <w:szCs w:val="22"/>
        </w:rPr>
        <w:tab/>
      </w:r>
      <w:r w:rsidRPr="0001044B">
        <w:rPr>
          <w:rFonts w:ascii="Arial" w:hAnsi="Arial" w:cs="Arial"/>
          <w:b/>
          <w:sz w:val="22"/>
          <w:szCs w:val="22"/>
        </w:rPr>
        <w:tab/>
      </w:r>
      <w:r w:rsidRPr="0001044B">
        <w:rPr>
          <w:rFonts w:ascii="Arial" w:hAnsi="Arial" w:cs="Arial"/>
          <w:sz w:val="22"/>
          <w:szCs w:val="22"/>
        </w:rPr>
        <w:t>IBM Connections, Vivisimo, Solr, Rabbit MQ, CRM (Siebel, Microsoft Dynamics)</w:t>
      </w:r>
    </w:p>
    <w:p w14:paraId="25395050" w14:textId="253D3341" w:rsidR="00944F9F" w:rsidRPr="0001044B" w:rsidRDefault="00944F9F" w:rsidP="00597E31">
      <w:pPr>
        <w:pStyle w:val="Style3"/>
        <w:numPr>
          <w:ilvl w:val="0"/>
          <w:numId w:val="0"/>
        </w:numPr>
        <w:ind w:left="360"/>
        <w:rPr>
          <w:rFonts w:ascii="Arial" w:hAnsi="Arial" w:cs="Arial"/>
          <w:sz w:val="22"/>
          <w:szCs w:val="22"/>
        </w:rPr>
      </w:pPr>
    </w:p>
    <w:p w14:paraId="1BD91843" w14:textId="3065E329" w:rsidR="00327A28" w:rsidRPr="0001044B" w:rsidRDefault="00327A28" w:rsidP="00327A28">
      <w:pPr>
        <w:pStyle w:val="PersonalName"/>
        <w:jc w:val="both"/>
        <w:rPr>
          <w:rFonts w:ascii="Arial" w:hAnsi="Arial" w:cs="Arial"/>
          <w:b/>
          <w:sz w:val="22"/>
          <w:szCs w:val="22"/>
        </w:rPr>
      </w:pPr>
      <w:r w:rsidRPr="0001044B">
        <w:rPr>
          <w:rFonts w:ascii="Arial" w:hAnsi="Arial" w:cs="Arial"/>
          <w:b/>
          <w:sz w:val="22"/>
          <w:szCs w:val="22"/>
        </w:rPr>
        <w:t>EDUCATION</w:t>
      </w:r>
    </w:p>
    <w:p w14:paraId="4FC8633A" w14:textId="55937EE9" w:rsidR="00327A28" w:rsidRPr="0001044B" w:rsidRDefault="00327A28" w:rsidP="00327A28">
      <w:pPr>
        <w:pStyle w:val="PersonalName"/>
        <w:jc w:val="both"/>
        <w:rPr>
          <w:rFonts w:ascii="Arial" w:hAnsi="Arial" w:cs="Arial"/>
          <w:b/>
          <w:sz w:val="22"/>
          <w:szCs w:val="22"/>
        </w:rPr>
      </w:pPr>
    </w:p>
    <w:p w14:paraId="16789E7E" w14:textId="705F4376" w:rsidR="00327A28" w:rsidRPr="0001044B" w:rsidRDefault="00327A28" w:rsidP="00327A28">
      <w:pPr>
        <w:rPr>
          <w:rFonts w:ascii="Arial" w:hAnsi="Arial" w:cs="Arial"/>
          <w:bCs/>
          <w:sz w:val="22"/>
          <w:szCs w:val="22"/>
        </w:rPr>
      </w:pPr>
      <w:r w:rsidRPr="0001044B">
        <w:rPr>
          <w:rFonts w:ascii="Arial" w:hAnsi="Arial" w:cs="Arial"/>
          <w:bCs/>
          <w:sz w:val="22"/>
          <w:szCs w:val="22"/>
        </w:rPr>
        <w:t>Bachelor of Engineering (</w:t>
      </w:r>
      <w:proofErr w:type="spellStart"/>
      <w:proofErr w:type="gramStart"/>
      <w:r w:rsidRPr="0001044B">
        <w:rPr>
          <w:rFonts w:ascii="Arial" w:hAnsi="Arial" w:cs="Arial"/>
          <w:bCs/>
          <w:sz w:val="22"/>
          <w:szCs w:val="22"/>
        </w:rPr>
        <w:t>B.Tech</w:t>
      </w:r>
      <w:proofErr w:type="spellEnd"/>
      <w:proofErr w:type="gramEnd"/>
      <w:r w:rsidRPr="0001044B">
        <w:rPr>
          <w:rFonts w:ascii="Arial" w:hAnsi="Arial" w:cs="Arial"/>
          <w:bCs/>
          <w:sz w:val="22"/>
          <w:szCs w:val="22"/>
        </w:rPr>
        <w:t xml:space="preserve">) </w:t>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t>1999-2003</w:t>
      </w:r>
    </w:p>
    <w:p w14:paraId="066FECE7" w14:textId="11AC094B" w:rsidR="00327A28" w:rsidRPr="0001044B" w:rsidRDefault="00327A28" w:rsidP="00327A28">
      <w:pPr>
        <w:rPr>
          <w:rFonts w:ascii="Arial" w:hAnsi="Arial" w:cs="Arial"/>
          <w:bCs/>
          <w:sz w:val="22"/>
          <w:szCs w:val="22"/>
        </w:rPr>
      </w:pP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r>
      <w:r w:rsidRPr="0001044B">
        <w:rPr>
          <w:rFonts w:ascii="Arial" w:hAnsi="Arial" w:cs="Arial"/>
          <w:bCs/>
          <w:sz w:val="22"/>
          <w:szCs w:val="22"/>
        </w:rPr>
        <w:tab/>
        <w:t>GPA-4.8</w:t>
      </w:r>
    </w:p>
    <w:p w14:paraId="5B4C2653" w14:textId="13672EB3" w:rsidR="00666118" w:rsidRPr="0001044B" w:rsidRDefault="00666118" w:rsidP="00FB5761">
      <w:pPr>
        <w:pStyle w:val="Style3"/>
        <w:numPr>
          <w:ilvl w:val="0"/>
          <w:numId w:val="0"/>
        </w:numPr>
        <w:rPr>
          <w:rFonts w:ascii="Arial" w:hAnsi="Arial" w:cs="Arial"/>
          <w:sz w:val="22"/>
          <w:szCs w:val="22"/>
        </w:rPr>
      </w:pPr>
    </w:p>
    <w:sectPr w:rsidR="00666118" w:rsidRPr="0001044B" w:rsidSect="00E73D16">
      <w:headerReference w:type="default" r:id="rId19"/>
      <w:pgSz w:w="12240" w:h="15840"/>
      <w:pgMar w:top="540" w:right="126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9A22" w14:textId="77777777" w:rsidR="00F557E6" w:rsidRDefault="00F557E6" w:rsidP="001611CF">
      <w:r>
        <w:separator/>
      </w:r>
    </w:p>
  </w:endnote>
  <w:endnote w:type="continuationSeparator" w:id="0">
    <w:p w14:paraId="79196B32" w14:textId="77777777" w:rsidR="00F557E6" w:rsidRDefault="00F557E6" w:rsidP="0016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9B82" w14:textId="77777777" w:rsidR="00F557E6" w:rsidRDefault="00F557E6" w:rsidP="001611CF">
      <w:r>
        <w:separator/>
      </w:r>
    </w:p>
  </w:footnote>
  <w:footnote w:type="continuationSeparator" w:id="0">
    <w:p w14:paraId="6BD3C656" w14:textId="77777777" w:rsidR="00F557E6" w:rsidRDefault="00F557E6" w:rsidP="0016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241" w14:textId="5A945210" w:rsidR="00684DDB" w:rsidRDefault="00684DDB">
    <w:pPr>
      <w:pStyle w:val="Header"/>
    </w:pPr>
    <w:r>
      <w:rPr>
        <w:noProof/>
      </w:rPr>
      <w:drawing>
        <wp:inline distT="0" distB="0" distL="0" distR="0" wp14:anchorId="64AEEF38" wp14:editId="261C2D48">
          <wp:extent cx="633095" cy="598170"/>
          <wp:effectExtent l="0" t="0" r="0" b="0"/>
          <wp:docPr id="3" name="Picture 3"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598170"/>
                  </a:xfrm>
                  <a:prstGeom prst="rect">
                    <a:avLst/>
                  </a:prstGeom>
                  <a:noFill/>
                  <a:ln>
                    <a:noFill/>
                  </a:ln>
                </pic:spPr>
              </pic:pic>
            </a:graphicData>
          </a:graphic>
        </wp:inline>
      </w:drawing>
    </w:r>
    <w:r>
      <w:t xml:space="preserve"> </w:t>
    </w:r>
    <w:r>
      <w:rPr>
        <w:noProof/>
      </w:rPr>
      <w:drawing>
        <wp:inline distT="0" distB="0" distL="0" distR="0" wp14:anchorId="03D41AF5" wp14:editId="27484D1D">
          <wp:extent cx="554864" cy="590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stretch>
                    <a:fillRect/>
                  </a:stretch>
                </pic:blipFill>
                <pic:spPr>
                  <a:xfrm>
                    <a:off x="0" y="0"/>
                    <a:ext cx="564684" cy="601002"/>
                  </a:xfrm>
                  <a:prstGeom prst="rect">
                    <a:avLst/>
                  </a:prstGeom>
                </pic:spPr>
              </pic:pic>
            </a:graphicData>
          </a:graphic>
        </wp:inline>
      </w:drawing>
    </w:r>
    <w:r>
      <w:rPr>
        <w:noProof/>
      </w:rPr>
      <w:drawing>
        <wp:inline distT="0" distB="0" distL="0" distR="0" wp14:anchorId="071D1AF7" wp14:editId="2A801A95">
          <wp:extent cx="545283" cy="533400"/>
          <wp:effectExtent l="0" t="0" r="762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3"/>
                  <a:stretch>
                    <a:fillRect/>
                  </a:stretch>
                </pic:blipFill>
                <pic:spPr>
                  <a:xfrm>
                    <a:off x="0" y="0"/>
                    <a:ext cx="551309" cy="539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62E"/>
    <w:multiLevelType w:val="hybridMultilevel"/>
    <w:tmpl w:val="D09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1CDB"/>
    <w:multiLevelType w:val="hybridMultilevel"/>
    <w:tmpl w:val="81B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3398"/>
    <w:multiLevelType w:val="hybridMultilevel"/>
    <w:tmpl w:val="2CF2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9516D"/>
    <w:multiLevelType w:val="hybridMultilevel"/>
    <w:tmpl w:val="04709C4E"/>
    <w:lvl w:ilvl="0" w:tplc="04090001">
      <w:start w:val="1"/>
      <w:numFmt w:val="bullet"/>
      <w:lvlText w:val=""/>
      <w:lvlJc w:val="left"/>
      <w:pPr>
        <w:tabs>
          <w:tab w:val="num" w:pos="2445"/>
        </w:tabs>
        <w:ind w:left="2445" w:hanging="360"/>
      </w:pPr>
      <w:rPr>
        <w:rFonts w:ascii="Symbol" w:hAnsi="Symbol" w:hint="default"/>
      </w:rPr>
    </w:lvl>
    <w:lvl w:ilvl="1" w:tplc="04090003" w:tentative="1">
      <w:start w:val="1"/>
      <w:numFmt w:val="bullet"/>
      <w:lvlText w:val="o"/>
      <w:lvlJc w:val="left"/>
      <w:pPr>
        <w:tabs>
          <w:tab w:val="num" w:pos="3165"/>
        </w:tabs>
        <w:ind w:left="3165" w:hanging="360"/>
      </w:pPr>
      <w:rPr>
        <w:rFonts w:ascii="Courier New" w:hAnsi="Courier New" w:cs="Courier New" w:hint="default"/>
      </w:rPr>
    </w:lvl>
    <w:lvl w:ilvl="2" w:tplc="04090005" w:tentative="1">
      <w:start w:val="1"/>
      <w:numFmt w:val="bullet"/>
      <w:lvlText w:val=""/>
      <w:lvlJc w:val="left"/>
      <w:pPr>
        <w:tabs>
          <w:tab w:val="num" w:pos="3885"/>
        </w:tabs>
        <w:ind w:left="3885" w:hanging="360"/>
      </w:pPr>
      <w:rPr>
        <w:rFonts w:ascii="Wingdings" w:hAnsi="Wingdings" w:hint="default"/>
      </w:rPr>
    </w:lvl>
    <w:lvl w:ilvl="3" w:tplc="04090001" w:tentative="1">
      <w:start w:val="1"/>
      <w:numFmt w:val="bullet"/>
      <w:lvlText w:val=""/>
      <w:lvlJc w:val="left"/>
      <w:pPr>
        <w:tabs>
          <w:tab w:val="num" w:pos="4605"/>
        </w:tabs>
        <w:ind w:left="4605" w:hanging="360"/>
      </w:pPr>
      <w:rPr>
        <w:rFonts w:ascii="Symbol" w:hAnsi="Symbol" w:hint="default"/>
      </w:rPr>
    </w:lvl>
    <w:lvl w:ilvl="4" w:tplc="04090003" w:tentative="1">
      <w:start w:val="1"/>
      <w:numFmt w:val="bullet"/>
      <w:lvlText w:val="o"/>
      <w:lvlJc w:val="left"/>
      <w:pPr>
        <w:tabs>
          <w:tab w:val="num" w:pos="5325"/>
        </w:tabs>
        <w:ind w:left="5325" w:hanging="360"/>
      </w:pPr>
      <w:rPr>
        <w:rFonts w:ascii="Courier New" w:hAnsi="Courier New" w:cs="Courier New" w:hint="default"/>
      </w:rPr>
    </w:lvl>
    <w:lvl w:ilvl="5" w:tplc="04090005" w:tentative="1">
      <w:start w:val="1"/>
      <w:numFmt w:val="bullet"/>
      <w:lvlText w:val=""/>
      <w:lvlJc w:val="left"/>
      <w:pPr>
        <w:tabs>
          <w:tab w:val="num" w:pos="6045"/>
        </w:tabs>
        <w:ind w:left="6045" w:hanging="360"/>
      </w:pPr>
      <w:rPr>
        <w:rFonts w:ascii="Wingdings" w:hAnsi="Wingdings" w:hint="default"/>
      </w:rPr>
    </w:lvl>
    <w:lvl w:ilvl="6" w:tplc="04090001" w:tentative="1">
      <w:start w:val="1"/>
      <w:numFmt w:val="bullet"/>
      <w:lvlText w:val=""/>
      <w:lvlJc w:val="left"/>
      <w:pPr>
        <w:tabs>
          <w:tab w:val="num" w:pos="6765"/>
        </w:tabs>
        <w:ind w:left="6765" w:hanging="360"/>
      </w:pPr>
      <w:rPr>
        <w:rFonts w:ascii="Symbol" w:hAnsi="Symbol" w:hint="default"/>
      </w:rPr>
    </w:lvl>
    <w:lvl w:ilvl="7" w:tplc="04090003" w:tentative="1">
      <w:start w:val="1"/>
      <w:numFmt w:val="bullet"/>
      <w:lvlText w:val="o"/>
      <w:lvlJc w:val="left"/>
      <w:pPr>
        <w:tabs>
          <w:tab w:val="num" w:pos="7485"/>
        </w:tabs>
        <w:ind w:left="7485" w:hanging="360"/>
      </w:pPr>
      <w:rPr>
        <w:rFonts w:ascii="Courier New" w:hAnsi="Courier New" w:cs="Courier New" w:hint="default"/>
      </w:rPr>
    </w:lvl>
    <w:lvl w:ilvl="8" w:tplc="04090005" w:tentative="1">
      <w:start w:val="1"/>
      <w:numFmt w:val="bullet"/>
      <w:lvlText w:val=""/>
      <w:lvlJc w:val="left"/>
      <w:pPr>
        <w:tabs>
          <w:tab w:val="num" w:pos="8205"/>
        </w:tabs>
        <w:ind w:left="8205" w:hanging="360"/>
      </w:pPr>
      <w:rPr>
        <w:rFonts w:ascii="Wingdings" w:hAnsi="Wingdings" w:hint="default"/>
      </w:rPr>
    </w:lvl>
  </w:abstractNum>
  <w:abstractNum w:abstractNumId="4" w15:restartNumberingAfterBreak="0">
    <w:nsid w:val="1FA23DF6"/>
    <w:multiLevelType w:val="hybridMultilevel"/>
    <w:tmpl w:val="AC0CDD48"/>
    <w:lvl w:ilvl="0" w:tplc="2098EE1C">
      <w:start w:val="1"/>
      <w:numFmt w:val="bullet"/>
      <w:pStyle w:val="Style3"/>
      <w:lvlText w:val=""/>
      <w:lvlJc w:val="left"/>
      <w:pPr>
        <w:tabs>
          <w:tab w:val="num" w:pos="1656"/>
        </w:tabs>
        <w:ind w:left="1656"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A5A18"/>
    <w:multiLevelType w:val="multilevel"/>
    <w:tmpl w:val="4AC25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A205F"/>
    <w:multiLevelType w:val="hybridMultilevel"/>
    <w:tmpl w:val="3490ED6A"/>
    <w:lvl w:ilvl="0" w:tplc="04090001">
      <w:start w:val="1"/>
      <w:numFmt w:val="bullet"/>
      <w:lvlText w:val=""/>
      <w:lvlJc w:val="left"/>
      <w:pPr>
        <w:tabs>
          <w:tab w:val="num" w:pos="2460"/>
        </w:tabs>
        <w:ind w:left="2460" w:hanging="360"/>
      </w:pPr>
      <w:rPr>
        <w:rFonts w:ascii="Symbol" w:hAnsi="Symbol" w:hint="default"/>
      </w:rPr>
    </w:lvl>
    <w:lvl w:ilvl="1" w:tplc="04090003">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7" w15:restartNumberingAfterBreak="0">
    <w:nsid w:val="4A8762D6"/>
    <w:multiLevelType w:val="hybridMultilevel"/>
    <w:tmpl w:val="1296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E74FE"/>
    <w:multiLevelType w:val="hybridMultilevel"/>
    <w:tmpl w:val="072EE4DC"/>
    <w:lvl w:ilvl="0" w:tplc="67EC4E7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006FEC"/>
    <w:multiLevelType w:val="hybridMultilevel"/>
    <w:tmpl w:val="E94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51DA5"/>
    <w:multiLevelType w:val="hybridMultilevel"/>
    <w:tmpl w:val="E478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F5CC6"/>
    <w:multiLevelType w:val="hybridMultilevel"/>
    <w:tmpl w:val="E7B8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46C65"/>
    <w:multiLevelType w:val="hybridMultilevel"/>
    <w:tmpl w:val="7596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303309">
    <w:abstractNumId w:val="6"/>
  </w:num>
  <w:num w:numId="2" w16cid:durableId="1586921011">
    <w:abstractNumId w:val="3"/>
  </w:num>
  <w:num w:numId="3" w16cid:durableId="1493374419">
    <w:abstractNumId w:val="4"/>
  </w:num>
  <w:num w:numId="4" w16cid:durableId="378558309">
    <w:abstractNumId w:val="8"/>
  </w:num>
  <w:num w:numId="5" w16cid:durableId="1565675012">
    <w:abstractNumId w:val="4"/>
  </w:num>
  <w:num w:numId="6" w16cid:durableId="500508283">
    <w:abstractNumId w:val="1"/>
  </w:num>
  <w:num w:numId="7" w16cid:durableId="1098596755">
    <w:abstractNumId w:val="4"/>
  </w:num>
  <w:num w:numId="8" w16cid:durableId="1751003740">
    <w:abstractNumId w:val="10"/>
  </w:num>
  <w:num w:numId="9" w16cid:durableId="175315230">
    <w:abstractNumId w:val="4"/>
  </w:num>
  <w:num w:numId="10" w16cid:durableId="1849321641">
    <w:abstractNumId w:val="4"/>
  </w:num>
  <w:num w:numId="11" w16cid:durableId="697778062">
    <w:abstractNumId w:val="4"/>
  </w:num>
  <w:num w:numId="12" w16cid:durableId="1822111092">
    <w:abstractNumId w:val="5"/>
  </w:num>
  <w:num w:numId="13" w16cid:durableId="1598825649">
    <w:abstractNumId w:val="4"/>
  </w:num>
  <w:num w:numId="14" w16cid:durableId="259798284">
    <w:abstractNumId w:val="4"/>
  </w:num>
  <w:num w:numId="15" w16cid:durableId="2054183779">
    <w:abstractNumId w:val="4"/>
  </w:num>
  <w:num w:numId="16" w16cid:durableId="155614211">
    <w:abstractNumId w:val="4"/>
  </w:num>
  <w:num w:numId="17" w16cid:durableId="597838193">
    <w:abstractNumId w:val="4"/>
  </w:num>
  <w:num w:numId="18" w16cid:durableId="824859621">
    <w:abstractNumId w:val="4"/>
  </w:num>
  <w:num w:numId="19" w16cid:durableId="1911882460">
    <w:abstractNumId w:val="4"/>
  </w:num>
  <w:num w:numId="20" w16cid:durableId="59326107">
    <w:abstractNumId w:val="4"/>
  </w:num>
  <w:num w:numId="21" w16cid:durableId="1357006120">
    <w:abstractNumId w:val="4"/>
  </w:num>
  <w:num w:numId="22" w16cid:durableId="1891333314">
    <w:abstractNumId w:val="4"/>
  </w:num>
  <w:num w:numId="23" w16cid:durableId="1881241438">
    <w:abstractNumId w:val="4"/>
  </w:num>
  <w:num w:numId="24" w16cid:durableId="1928415196">
    <w:abstractNumId w:val="4"/>
  </w:num>
  <w:num w:numId="25" w16cid:durableId="1340933786">
    <w:abstractNumId w:val="4"/>
  </w:num>
  <w:num w:numId="26" w16cid:durableId="1994874472">
    <w:abstractNumId w:val="2"/>
  </w:num>
  <w:num w:numId="27" w16cid:durableId="1738700724">
    <w:abstractNumId w:val="12"/>
  </w:num>
  <w:num w:numId="28" w16cid:durableId="66653894">
    <w:abstractNumId w:val="0"/>
  </w:num>
  <w:num w:numId="29" w16cid:durableId="87896015">
    <w:abstractNumId w:val="7"/>
  </w:num>
  <w:num w:numId="30" w16cid:durableId="475487543">
    <w:abstractNumId w:val="9"/>
  </w:num>
  <w:num w:numId="31" w16cid:durableId="1548182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CF"/>
    <w:rsid w:val="00000217"/>
    <w:rsid w:val="00001E30"/>
    <w:rsid w:val="0001044B"/>
    <w:rsid w:val="000208D6"/>
    <w:rsid w:val="0002544A"/>
    <w:rsid w:val="00037B05"/>
    <w:rsid w:val="00050705"/>
    <w:rsid w:val="00060955"/>
    <w:rsid w:val="0006417D"/>
    <w:rsid w:val="0007274A"/>
    <w:rsid w:val="000801A0"/>
    <w:rsid w:val="0008382D"/>
    <w:rsid w:val="000A5D57"/>
    <w:rsid w:val="000B408E"/>
    <w:rsid w:val="000B7ADA"/>
    <w:rsid w:val="000C586D"/>
    <w:rsid w:val="000D7144"/>
    <w:rsid w:val="000E48A8"/>
    <w:rsid w:val="00105F36"/>
    <w:rsid w:val="00111EA1"/>
    <w:rsid w:val="001168AB"/>
    <w:rsid w:val="00130263"/>
    <w:rsid w:val="00136C8E"/>
    <w:rsid w:val="00143E4B"/>
    <w:rsid w:val="001457D6"/>
    <w:rsid w:val="00145CAB"/>
    <w:rsid w:val="00155A21"/>
    <w:rsid w:val="001611CF"/>
    <w:rsid w:val="00161FFF"/>
    <w:rsid w:val="0017640E"/>
    <w:rsid w:val="0018573B"/>
    <w:rsid w:val="00191012"/>
    <w:rsid w:val="001B228E"/>
    <w:rsid w:val="001B23F9"/>
    <w:rsid w:val="001B5D4D"/>
    <w:rsid w:val="001B7172"/>
    <w:rsid w:val="001C0216"/>
    <w:rsid w:val="001D140D"/>
    <w:rsid w:val="001D71D0"/>
    <w:rsid w:val="002120F7"/>
    <w:rsid w:val="0022137B"/>
    <w:rsid w:val="002215A2"/>
    <w:rsid w:val="00270C5E"/>
    <w:rsid w:val="00282CE1"/>
    <w:rsid w:val="00297D1A"/>
    <w:rsid w:val="002A28B5"/>
    <w:rsid w:val="002B1306"/>
    <w:rsid w:val="002B6746"/>
    <w:rsid w:val="002C1F0B"/>
    <w:rsid w:val="002F077F"/>
    <w:rsid w:val="003018FC"/>
    <w:rsid w:val="003101B3"/>
    <w:rsid w:val="003135D0"/>
    <w:rsid w:val="003212C0"/>
    <w:rsid w:val="00327A28"/>
    <w:rsid w:val="00332BDA"/>
    <w:rsid w:val="0035010E"/>
    <w:rsid w:val="00366240"/>
    <w:rsid w:val="003839F1"/>
    <w:rsid w:val="0038583A"/>
    <w:rsid w:val="00396E33"/>
    <w:rsid w:val="003A2643"/>
    <w:rsid w:val="003B0F1A"/>
    <w:rsid w:val="003C19BC"/>
    <w:rsid w:val="003D1AEB"/>
    <w:rsid w:val="003D2F30"/>
    <w:rsid w:val="003D44EE"/>
    <w:rsid w:val="003D6788"/>
    <w:rsid w:val="003D7D0C"/>
    <w:rsid w:val="003E60F3"/>
    <w:rsid w:val="003F3F27"/>
    <w:rsid w:val="004024CE"/>
    <w:rsid w:val="00405662"/>
    <w:rsid w:val="00421BFE"/>
    <w:rsid w:val="0042435C"/>
    <w:rsid w:val="0042505D"/>
    <w:rsid w:val="00427AA8"/>
    <w:rsid w:val="0044670C"/>
    <w:rsid w:val="004471C3"/>
    <w:rsid w:val="00454717"/>
    <w:rsid w:val="00457967"/>
    <w:rsid w:val="00464DD5"/>
    <w:rsid w:val="00467F0A"/>
    <w:rsid w:val="0047336A"/>
    <w:rsid w:val="0048399C"/>
    <w:rsid w:val="004844F3"/>
    <w:rsid w:val="00491056"/>
    <w:rsid w:val="004960C6"/>
    <w:rsid w:val="004A1AB5"/>
    <w:rsid w:val="004A6DDB"/>
    <w:rsid w:val="004A7936"/>
    <w:rsid w:val="004A7E11"/>
    <w:rsid w:val="004C03B9"/>
    <w:rsid w:val="004C375A"/>
    <w:rsid w:val="004C51E8"/>
    <w:rsid w:val="004D2995"/>
    <w:rsid w:val="004D51AF"/>
    <w:rsid w:val="004D6210"/>
    <w:rsid w:val="004D7AFE"/>
    <w:rsid w:val="004F0531"/>
    <w:rsid w:val="004F4750"/>
    <w:rsid w:val="004F664C"/>
    <w:rsid w:val="00502917"/>
    <w:rsid w:val="0051312C"/>
    <w:rsid w:val="005232B1"/>
    <w:rsid w:val="00554E5C"/>
    <w:rsid w:val="00557102"/>
    <w:rsid w:val="005674DE"/>
    <w:rsid w:val="005746B8"/>
    <w:rsid w:val="00583751"/>
    <w:rsid w:val="0059171A"/>
    <w:rsid w:val="00597E31"/>
    <w:rsid w:val="005A07CE"/>
    <w:rsid w:val="005A4C9F"/>
    <w:rsid w:val="005B52A0"/>
    <w:rsid w:val="005B540A"/>
    <w:rsid w:val="005C77CA"/>
    <w:rsid w:val="005D6229"/>
    <w:rsid w:val="005D70F5"/>
    <w:rsid w:val="005D7CE2"/>
    <w:rsid w:val="00601FBA"/>
    <w:rsid w:val="00607FDC"/>
    <w:rsid w:val="00620055"/>
    <w:rsid w:val="006277DE"/>
    <w:rsid w:val="0063198A"/>
    <w:rsid w:val="00632818"/>
    <w:rsid w:val="00635A52"/>
    <w:rsid w:val="0063738B"/>
    <w:rsid w:val="006546BC"/>
    <w:rsid w:val="00661890"/>
    <w:rsid w:val="006634B7"/>
    <w:rsid w:val="00663511"/>
    <w:rsid w:val="00666118"/>
    <w:rsid w:val="0067106C"/>
    <w:rsid w:val="00673E5F"/>
    <w:rsid w:val="00674B75"/>
    <w:rsid w:val="00684DDB"/>
    <w:rsid w:val="0069189D"/>
    <w:rsid w:val="006925A2"/>
    <w:rsid w:val="00696A18"/>
    <w:rsid w:val="00696C08"/>
    <w:rsid w:val="006A1760"/>
    <w:rsid w:val="006B3872"/>
    <w:rsid w:val="006C0FE1"/>
    <w:rsid w:val="006C3F59"/>
    <w:rsid w:val="006D70E6"/>
    <w:rsid w:val="006D7C5A"/>
    <w:rsid w:val="006E138A"/>
    <w:rsid w:val="006E18CC"/>
    <w:rsid w:val="006E46F6"/>
    <w:rsid w:val="006E526A"/>
    <w:rsid w:val="006E6617"/>
    <w:rsid w:val="006E6690"/>
    <w:rsid w:val="006F70ED"/>
    <w:rsid w:val="00700186"/>
    <w:rsid w:val="00706E98"/>
    <w:rsid w:val="00712A1D"/>
    <w:rsid w:val="007311A8"/>
    <w:rsid w:val="00750925"/>
    <w:rsid w:val="007530B9"/>
    <w:rsid w:val="0075613F"/>
    <w:rsid w:val="00766711"/>
    <w:rsid w:val="0076715B"/>
    <w:rsid w:val="007678F1"/>
    <w:rsid w:val="00770516"/>
    <w:rsid w:val="00785987"/>
    <w:rsid w:val="007911A0"/>
    <w:rsid w:val="007B603F"/>
    <w:rsid w:val="007D4340"/>
    <w:rsid w:val="007E3622"/>
    <w:rsid w:val="007E652D"/>
    <w:rsid w:val="007F70D1"/>
    <w:rsid w:val="008077DB"/>
    <w:rsid w:val="00823F1D"/>
    <w:rsid w:val="00834B4D"/>
    <w:rsid w:val="00836686"/>
    <w:rsid w:val="00855DCE"/>
    <w:rsid w:val="00873B14"/>
    <w:rsid w:val="008C696E"/>
    <w:rsid w:val="008E36B5"/>
    <w:rsid w:val="008F33D8"/>
    <w:rsid w:val="008F55DF"/>
    <w:rsid w:val="00900555"/>
    <w:rsid w:val="00907CF7"/>
    <w:rsid w:val="00932661"/>
    <w:rsid w:val="009341DE"/>
    <w:rsid w:val="009372C2"/>
    <w:rsid w:val="00941A05"/>
    <w:rsid w:val="00944F9F"/>
    <w:rsid w:val="00956117"/>
    <w:rsid w:val="00956BF0"/>
    <w:rsid w:val="00961BF1"/>
    <w:rsid w:val="00966685"/>
    <w:rsid w:val="0097050F"/>
    <w:rsid w:val="00973FD1"/>
    <w:rsid w:val="009747C2"/>
    <w:rsid w:val="00976C0D"/>
    <w:rsid w:val="00976DBA"/>
    <w:rsid w:val="00985F95"/>
    <w:rsid w:val="00996D9E"/>
    <w:rsid w:val="009B6A90"/>
    <w:rsid w:val="009B70AB"/>
    <w:rsid w:val="009C1AFA"/>
    <w:rsid w:val="009E0A59"/>
    <w:rsid w:val="009E4282"/>
    <w:rsid w:val="009F18CC"/>
    <w:rsid w:val="009F1C96"/>
    <w:rsid w:val="009F1EF2"/>
    <w:rsid w:val="009F2EB0"/>
    <w:rsid w:val="009F7222"/>
    <w:rsid w:val="00A031EE"/>
    <w:rsid w:val="00A11C36"/>
    <w:rsid w:val="00A1355D"/>
    <w:rsid w:val="00A17BF0"/>
    <w:rsid w:val="00A17FCC"/>
    <w:rsid w:val="00A44283"/>
    <w:rsid w:val="00A44C45"/>
    <w:rsid w:val="00A47D50"/>
    <w:rsid w:val="00A55900"/>
    <w:rsid w:val="00A55E84"/>
    <w:rsid w:val="00A579F3"/>
    <w:rsid w:val="00A80D18"/>
    <w:rsid w:val="00A81CD2"/>
    <w:rsid w:val="00A933F5"/>
    <w:rsid w:val="00AA0305"/>
    <w:rsid w:val="00AB2C06"/>
    <w:rsid w:val="00AB3E8C"/>
    <w:rsid w:val="00AB725B"/>
    <w:rsid w:val="00AB7E72"/>
    <w:rsid w:val="00AD3D42"/>
    <w:rsid w:val="00AD52FE"/>
    <w:rsid w:val="00AD634F"/>
    <w:rsid w:val="00AE2C6B"/>
    <w:rsid w:val="00AF1E5C"/>
    <w:rsid w:val="00B0026F"/>
    <w:rsid w:val="00B036EB"/>
    <w:rsid w:val="00B067F4"/>
    <w:rsid w:val="00B1144E"/>
    <w:rsid w:val="00B1174C"/>
    <w:rsid w:val="00B15FD0"/>
    <w:rsid w:val="00B17BCC"/>
    <w:rsid w:val="00B23997"/>
    <w:rsid w:val="00B26B26"/>
    <w:rsid w:val="00B30FBD"/>
    <w:rsid w:val="00B436D3"/>
    <w:rsid w:val="00B47A9D"/>
    <w:rsid w:val="00B60F73"/>
    <w:rsid w:val="00B63E76"/>
    <w:rsid w:val="00B670D8"/>
    <w:rsid w:val="00B836B3"/>
    <w:rsid w:val="00B96D45"/>
    <w:rsid w:val="00B97CC7"/>
    <w:rsid w:val="00B97E8E"/>
    <w:rsid w:val="00BA226C"/>
    <w:rsid w:val="00BA366B"/>
    <w:rsid w:val="00BB073F"/>
    <w:rsid w:val="00BB0E9C"/>
    <w:rsid w:val="00BB6505"/>
    <w:rsid w:val="00BC07AF"/>
    <w:rsid w:val="00C00384"/>
    <w:rsid w:val="00C065AD"/>
    <w:rsid w:val="00C27789"/>
    <w:rsid w:val="00C36BCB"/>
    <w:rsid w:val="00C40B56"/>
    <w:rsid w:val="00C540E6"/>
    <w:rsid w:val="00C6144B"/>
    <w:rsid w:val="00C726AA"/>
    <w:rsid w:val="00C8091E"/>
    <w:rsid w:val="00C86BF6"/>
    <w:rsid w:val="00C9484E"/>
    <w:rsid w:val="00CA71A6"/>
    <w:rsid w:val="00CD3CCF"/>
    <w:rsid w:val="00CE7762"/>
    <w:rsid w:val="00CF1F77"/>
    <w:rsid w:val="00CF365E"/>
    <w:rsid w:val="00CF5151"/>
    <w:rsid w:val="00D00A15"/>
    <w:rsid w:val="00D010ED"/>
    <w:rsid w:val="00D05FAD"/>
    <w:rsid w:val="00D0662C"/>
    <w:rsid w:val="00D13986"/>
    <w:rsid w:val="00D50419"/>
    <w:rsid w:val="00D603BA"/>
    <w:rsid w:val="00D61AE2"/>
    <w:rsid w:val="00D62CBC"/>
    <w:rsid w:val="00D6393A"/>
    <w:rsid w:val="00D65D0F"/>
    <w:rsid w:val="00D7609B"/>
    <w:rsid w:val="00D80E57"/>
    <w:rsid w:val="00D97E50"/>
    <w:rsid w:val="00DA6A30"/>
    <w:rsid w:val="00DB01BA"/>
    <w:rsid w:val="00DD479C"/>
    <w:rsid w:val="00DD6F11"/>
    <w:rsid w:val="00DF33A5"/>
    <w:rsid w:val="00E0782E"/>
    <w:rsid w:val="00E1503D"/>
    <w:rsid w:val="00E20A16"/>
    <w:rsid w:val="00E22480"/>
    <w:rsid w:val="00E4764F"/>
    <w:rsid w:val="00E612EC"/>
    <w:rsid w:val="00E64893"/>
    <w:rsid w:val="00E73D16"/>
    <w:rsid w:val="00E816A0"/>
    <w:rsid w:val="00E82DD1"/>
    <w:rsid w:val="00E86600"/>
    <w:rsid w:val="00E87426"/>
    <w:rsid w:val="00E90DC4"/>
    <w:rsid w:val="00E93B6F"/>
    <w:rsid w:val="00EA56A5"/>
    <w:rsid w:val="00EB5274"/>
    <w:rsid w:val="00EC3786"/>
    <w:rsid w:val="00EC414E"/>
    <w:rsid w:val="00EC5E8E"/>
    <w:rsid w:val="00EE3829"/>
    <w:rsid w:val="00EF12FE"/>
    <w:rsid w:val="00EF49CE"/>
    <w:rsid w:val="00EF5B84"/>
    <w:rsid w:val="00F046AA"/>
    <w:rsid w:val="00F2052D"/>
    <w:rsid w:val="00F3652F"/>
    <w:rsid w:val="00F42DF3"/>
    <w:rsid w:val="00F55634"/>
    <w:rsid w:val="00F557E6"/>
    <w:rsid w:val="00F64F5F"/>
    <w:rsid w:val="00F7566A"/>
    <w:rsid w:val="00F909A8"/>
    <w:rsid w:val="00F9656B"/>
    <w:rsid w:val="00FA0122"/>
    <w:rsid w:val="00FB2FBD"/>
    <w:rsid w:val="00FB3E9E"/>
    <w:rsid w:val="00FB5761"/>
    <w:rsid w:val="00FB726F"/>
    <w:rsid w:val="00FC38B3"/>
    <w:rsid w:val="00FC5AB9"/>
    <w:rsid w:val="00FD2552"/>
    <w:rsid w:val="00FE09AC"/>
    <w:rsid w:val="00FE4A70"/>
    <w:rsid w:val="00FE724A"/>
    <w:rsid w:val="00FE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F5C1"/>
  <w15:docId w15:val="{ED78D1DF-1C43-4189-9314-41C0E7FB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CF"/>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D61AE2"/>
    <w:pPr>
      <w:spacing w:before="100" w:beforeAutospacing="1" w:after="100" w:afterAutospacing="1"/>
      <w:outlineLvl w:val="3"/>
    </w:pPr>
    <w:rPr>
      <w:b/>
      <w:bCs/>
    </w:rPr>
  </w:style>
  <w:style w:type="paragraph" w:styleId="Heading5">
    <w:name w:val="heading 5"/>
    <w:basedOn w:val="Normal"/>
    <w:link w:val="Heading5Char"/>
    <w:uiPriority w:val="9"/>
    <w:qFormat/>
    <w:rsid w:val="00D61AE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611CF"/>
    <w:pPr>
      <w:ind w:left="1680"/>
    </w:pPr>
    <w:rPr>
      <w:sz w:val="20"/>
      <w:szCs w:val="20"/>
    </w:rPr>
  </w:style>
  <w:style w:type="character" w:customStyle="1" w:styleId="BodyTextIndentChar">
    <w:name w:val="Body Text Indent Char"/>
    <w:basedOn w:val="DefaultParagraphFont"/>
    <w:link w:val="BodyTextIndent"/>
    <w:rsid w:val="001611C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611CF"/>
    <w:pPr>
      <w:tabs>
        <w:tab w:val="center" w:pos="4680"/>
        <w:tab w:val="right" w:pos="9360"/>
      </w:tabs>
    </w:pPr>
  </w:style>
  <w:style w:type="character" w:customStyle="1" w:styleId="HeaderChar">
    <w:name w:val="Header Char"/>
    <w:basedOn w:val="DefaultParagraphFont"/>
    <w:link w:val="Header"/>
    <w:uiPriority w:val="99"/>
    <w:rsid w:val="001611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11CF"/>
    <w:pPr>
      <w:tabs>
        <w:tab w:val="center" w:pos="4680"/>
        <w:tab w:val="right" w:pos="9360"/>
      </w:tabs>
    </w:pPr>
  </w:style>
  <w:style w:type="character" w:customStyle="1" w:styleId="FooterChar">
    <w:name w:val="Footer Char"/>
    <w:basedOn w:val="DefaultParagraphFont"/>
    <w:link w:val="Footer"/>
    <w:uiPriority w:val="99"/>
    <w:rsid w:val="001611CF"/>
    <w:rPr>
      <w:rFonts w:ascii="Times New Roman" w:eastAsia="Times New Roman" w:hAnsi="Times New Roman" w:cs="Times New Roman"/>
      <w:sz w:val="24"/>
      <w:szCs w:val="24"/>
    </w:rPr>
  </w:style>
  <w:style w:type="paragraph" w:customStyle="1" w:styleId="Style3">
    <w:name w:val="Style3"/>
    <w:basedOn w:val="Normal"/>
    <w:rsid w:val="001611CF"/>
    <w:pPr>
      <w:numPr>
        <w:numId w:val="3"/>
      </w:numPr>
    </w:pPr>
    <w:rPr>
      <w:sz w:val="20"/>
      <w:szCs w:val="20"/>
    </w:rPr>
  </w:style>
  <w:style w:type="paragraph" w:styleId="ListParagraph">
    <w:name w:val="List Paragraph"/>
    <w:basedOn w:val="Normal"/>
    <w:uiPriority w:val="34"/>
    <w:qFormat/>
    <w:rsid w:val="004D7AFE"/>
    <w:pPr>
      <w:ind w:left="720"/>
      <w:contextualSpacing/>
    </w:pPr>
  </w:style>
  <w:style w:type="character" w:styleId="Hyperlink">
    <w:name w:val="Hyperlink"/>
    <w:basedOn w:val="DefaultParagraphFont"/>
    <w:uiPriority w:val="99"/>
    <w:unhideWhenUsed/>
    <w:rsid w:val="0047336A"/>
    <w:rPr>
      <w:color w:val="0000FF" w:themeColor="hyperlink"/>
      <w:u w:val="single"/>
    </w:rPr>
  </w:style>
  <w:style w:type="paragraph" w:styleId="BalloonText">
    <w:name w:val="Balloon Text"/>
    <w:basedOn w:val="Normal"/>
    <w:link w:val="BalloonTextChar"/>
    <w:uiPriority w:val="99"/>
    <w:semiHidden/>
    <w:unhideWhenUsed/>
    <w:rsid w:val="00000217"/>
    <w:rPr>
      <w:rFonts w:ascii="Tahoma" w:hAnsi="Tahoma" w:cs="Tahoma"/>
      <w:sz w:val="16"/>
      <w:szCs w:val="16"/>
    </w:rPr>
  </w:style>
  <w:style w:type="character" w:customStyle="1" w:styleId="BalloonTextChar">
    <w:name w:val="Balloon Text Char"/>
    <w:basedOn w:val="DefaultParagraphFont"/>
    <w:link w:val="BalloonText"/>
    <w:uiPriority w:val="99"/>
    <w:semiHidden/>
    <w:rsid w:val="0000021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0E9C"/>
    <w:rPr>
      <w:sz w:val="16"/>
      <w:szCs w:val="16"/>
    </w:rPr>
  </w:style>
  <w:style w:type="paragraph" w:styleId="CommentText">
    <w:name w:val="annotation text"/>
    <w:basedOn w:val="Normal"/>
    <w:link w:val="CommentTextChar"/>
    <w:uiPriority w:val="99"/>
    <w:semiHidden/>
    <w:unhideWhenUsed/>
    <w:rsid w:val="00BB0E9C"/>
    <w:rPr>
      <w:sz w:val="20"/>
      <w:szCs w:val="20"/>
    </w:rPr>
  </w:style>
  <w:style w:type="character" w:customStyle="1" w:styleId="CommentTextChar">
    <w:name w:val="Comment Text Char"/>
    <w:basedOn w:val="DefaultParagraphFont"/>
    <w:link w:val="CommentText"/>
    <w:uiPriority w:val="99"/>
    <w:semiHidden/>
    <w:rsid w:val="00BB0E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E9C"/>
    <w:rPr>
      <w:b/>
      <w:bCs/>
    </w:rPr>
  </w:style>
  <w:style w:type="character" w:customStyle="1" w:styleId="CommentSubjectChar">
    <w:name w:val="Comment Subject Char"/>
    <w:basedOn w:val="CommentTextChar"/>
    <w:link w:val="CommentSubject"/>
    <w:uiPriority w:val="99"/>
    <w:semiHidden/>
    <w:rsid w:val="00BB0E9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61A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61AE2"/>
    <w:rPr>
      <w:rFonts w:ascii="Times New Roman" w:eastAsia="Times New Roman" w:hAnsi="Times New Roman" w:cs="Times New Roman"/>
      <w:b/>
      <w:bCs/>
      <w:sz w:val="20"/>
      <w:szCs w:val="20"/>
    </w:rPr>
  </w:style>
  <w:style w:type="character" w:styleId="Strong">
    <w:name w:val="Strong"/>
    <w:basedOn w:val="DefaultParagraphFont"/>
    <w:uiPriority w:val="22"/>
    <w:qFormat/>
    <w:rsid w:val="00D61AE2"/>
    <w:rPr>
      <w:b/>
      <w:bCs/>
    </w:rPr>
  </w:style>
  <w:style w:type="character" w:customStyle="1" w:styleId="experience-date-locale">
    <w:name w:val="experience-date-locale"/>
    <w:basedOn w:val="DefaultParagraphFont"/>
    <w:rsid w:val="00D61AE2"/>
  </w:style>
  <w:style w:type="paragraph" w:customStyle="1" w:styleId="description">
    <w:name w:val="description"/>
    <w:basedOn w:val="Normal"/>
    <w:rsid w:val="00D61AE2"/>
    <w:pPr>
      <w:spacing w:before="100" w:beforeAutospacing="1" w:after="100" w:afterAutospacing="1"/>
    </w:pPr>
  </w:style>
  <w:style w:type="paragraph" w:customStyle="1" w:styleId="Default">
    <w:name w:val="Default"/>
    <w:rsid w:val="00270C5E"/>
    <w:pPr>
      <w:autoSpaceDE w:val="0"/>
      <w:autoSpaceDN w:val="0"/>
      <w:adjustRightInd w:val="0"/>
      <w:spacing w:after="0" w:line="240" w:lineRule="auto"/>
    </w:pPr>
    <w:rPr>
      <w:rFonts w:ascii="Symbol" w:hAnsi="Symbol" w:cs="Symbol"/>
      <w:color w:val="000000"/>
      <w:sz w:val="24"/>
      <w:szCs w:val="24"/>
    </w:rPr>
  </w:style>
  <w:style w:type="paragraph" w:customStyle="1" w:styleId="public-draftstyledefault-unorderedlistitem">
    <w:name w:val="public-draftstyledefault-unorderedlistitem"/>
    <w:basedOn w:val="Normal"/>
    <w:rsid w:val="00661890"/>
    <w:pPr>
      <w:spacing w:before="100" w:beforeAutospacing="1" w:after="100" w:afterAutospacing="1"/>
    </w:pPr>
    <w:rPr>
      <w:lang w:eastAsia="ja-JP"/>
    </w:rPr>
  </w:style>
  <w:style w:type="character" w:styleId="UnresolvedMention">
    <w:name w:val="Unresolved Mention"/>
    <w:basedOn w:val="DefaultParagraphFont"/>
    <w:uiPriority w:val="99"/>
    <w:semiHidden/>
    <w:unhideWhenUsed/>
    <w:rsid w:val="004F0531"/>
    <w:rPr>
      <w:color w:val="605E5C"/>
      <w:shd w:val="clear" w:color="auto" w:fill="E1DFDD"/>
    </w:rPr>
  </w:style>
  <w:style w:type="paragraph" w:customStyle="1" w:styleId="PersonalName">
    <w:name w:val="Personal Name"/>
    <w:basedOn w:val="NoSpacing"/>
    <w:link w:val="PersonalNameChar"/>
    <w:uiPriority w:val="1"/>
    <w:qFormat/>
    <w:rsid w:val="009E0A59"/>
    <w:pPr>
      <w:jc w:val="right"/>
    </w:pPr>
    <w:rPr>
      <w:rFonts w:ascii="Bookman Old Style" w:eastAsia="Gill Sans MT" w:hAnsi="Bookman Old Style"/>
      <w:noProof/>
      <w:color w:val="525A7D"/>
      <w:sz w:val="40"/>
      <w:szCs w:val="40"/>
      <w:lang w:eastAsia="ja-JP"/>
    </w:rPr>
  </w:style>
  <w:style w:type="character" w:customStyle="1" w:styleId="PersonalNameChar">
    <w:name w:val="Personal Name Char"/>
    <w:basedOn w:val="DefaultParagraphFont"/>
    <w:link w:val="PersonalName"/>
    <w:uiPriority w:val="1"/>
    <w:rsid w:val="009E0A59"/>
    <w:rPr>
      <w:rFonts w:ascii="Bookman Old Style" w:eastAsia="Gill Sans MT" w:hAnsi="Bookman Old Style" w:cs="Times New Roman"/>
      <w:noProof/>
      <w:color w:val="525A7D"/>
      <w:sz w:val="40"/>
      <w:szCs w:val="40"/>
      <w:lang w:eastAsia="ja-JP"/>
    </w:rPr>
  </w:style>
  <w:style w:type="paragraph" w:styleId="NoSpacing">
    <w:name w:val="No Spacing"/>
    <w:uiPriority w:val="1"/>
    <w:qFormat/>
    <w:rsid w:val="009E0A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bha_saxena@hotmail.com" TargetMode="Externa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inkedin.com/in/vibha-saxena-52150023/" TargetMode="Externa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Vibha_saxena@hot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vibha-saxena-52150023/"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ADB80E-CABA-4ACA-86BB-A53B0A2059DF}" type="doc">
      <dgm:prSet loTypeId="urn:microsoft.com/office/officeart/2005/8/layout/venn1" loCatId="relationship" qsTypeId="urn:microsoft.com/office/officeart/2005/8/quickstyle/3d3" qsCatId="3D" csTypeId="urn:microsoft.com/office/officeart/2005/8/colors/accent1_2" csCatId="accent1" phldr="1"/>
      <dgm:spPr/>
    </dgm:pt>
    <dgm:pt modelId="{B159555E-DB1B-46BB-B85D-F3DB4F21A63D}">
      <dgm:prSet phldrT="[Text]" custT="1"/>
      <dgm:spPr/>
      <dgm:t>
        <a:bodyPr/>
        <a:lstStyle/>
        <a:p>
          <a:r>
            <a:rPr lang="en-US" sz="1600"/>
            <a:t>People</a:t>
          </a:r>
        </a:p>
      </dgm:t>
    </dgm:pt>
    <dgm:pt modelId="{B5F0587A-1372-41D1-9EF5-B01FA44D79AB}" type="parTrans" cxnId="{FE06051C-5F4A-4D91-B1E5-C6252667B993}">
      <dgm:prSet/>
      <dgm:spPr/>
      <dgm:t>
        <a:bodyPr/>
        <a:lstStyle/>
        <a:p>
          <a:endParaRPr lang="en-US"/>
        </a:p>
      </dgm:t>
    </dgm:pt>
    <dgm:pt modelId="{B302F0B5-0307-477E-B692-0F044ABFE6F8}" type="sibTrans" cxnId="{FE06051C-5F4A-4D91-B1E5-C6252667B993}">
      <dgm:prSet/>
      <dgm:spPr/>
      <dgm:t>
        <a:bodyPr/>
        <a:lstStyle/>
        <a:p>
          <a:endParaRPr lang="en-US"/>
        </a:p>
      </dgm:t>
    </dgm:pt>
    <dgm:pt modelId="{F1439EC0-826D-4596-8071-9336BFE2AD67}">
      <dgm:prSet phldrT="[Text]" custT="1"/>
      <dgm:spPr/>
      <dgm:t>
        <a:bodyPr/>
        <a:lstStyle/>
        <a:p>
          <a:r>
            <a:rPr lang="en-US" sz="1600"/>
            <a:t>Process</a:t>
          </a:r>
        </a:p>
      </dgm:t>
    </dgm:pt>
    <dgm:pt modelId="{80530C88-866D-4028-A413-8DC50401E5DD}" type="parTrans" cxnId="{A56ABE01-A1DE-4FF4-A389-4FBE7F6B66D0}">
      <dgm:prSet/>
      <dgm:spPr/>
      <dgm:t>
        <a:bodyPr/>
        <a:lstStyle/>
        <a:p>
          <a:endParaRPr lang="en-US"/>
        </a:p>
      </dgm:t>
    </dgm:pt>
    <dgm:pt modelId="{474DD8F8-CC32-4368-9F8C-F9D9CBD7DA2D}" type="sibTrans" cxnId="{A56ABE01-A1DE-4FF4-A389-4FBE7F6B66D0}">
      <dgm:prSet/>
      <dgm:spPr/>
      <dgm:t>
        <a:bodyPr/>
        <a:lstStyle/>
        <a:p>
          <a:endParaRPr lang="en-US"/>
        </a:p>
      </dgm:t>
    </dgm:pt>
    <dgm:pt modelId="{215FFDCA-0359-4764-AA71-F89D98BA3184}">
      <dgm:prSet phldrT="[Text]" custT="1"/>
      <dgm:spPr/>
      <dgm:t>
        <a:bodyPr/>
        <a:lstStyle/>
        <a:p>
          <a:r>
            <a:rPr lang="en-US" sz="1600"/>
            <a:t>Technology</a:t>
          </a:r>
        </a:p>
      </dgm:t>
    </dgm:pt>
    <dgm:pt modelId="{2CA5F598-FD3E-494A-BE65-8A2C51737D8F}" type="parTrans" cxnId="{45BD327C-87ED-4DE9-81CD-378083B277F9}">
      <dgm:prSet/>
      <dgm:spPr/>
      <dgm:t>
        <a:bodyPr/>
        <a:lstStyle/>
        <a:p>
          <a:endParaRPr lang="en-US"/>
        </a:p>
      </dgm:t>
    </dgm:pt>
    <dgm:pt modelId="{BC2202C6-EE1B-4E7A-8E92-DBA862846B1E}" type="sibTrans" cxnId="{45BD327C-87ED-4DE9-81CD-378083B277F9}">
      <dgm:prSet/>
      <dgm:spPr/>
      <dgm:t>
        <a:bodyPr/>
        <a:lstStyle/>
        <a:p>
          <a:endParaRPr lang="en-US"/>
        </a:p>
      </dgm:t>
    </dgm:pt>
    <dgm:pt modelId="{B1B5C454-C4A6-4D4C-AFFC-72ED13EC90AD}">
      <dgm:prSet phldrT="[Text]"/>
      <dgm:spPr/>
      <dgm:t>
        <a:bodyPr/>
        <a:lstStyle/>
        <a:p>
          <a:r>
            <a:rPr lang="en-US" sz="1000"/>
            <a:t>Customer Relationship Management</a:t>
          </a:r>
        </a:p>
      </dgm:t>
    </dgm:pt>
    <dgm:pt modelId="{324687E3-CE8F-4508-8D6B-A9F1089B1FAC}" type="parTrans" cxnId="{747C5052-25F0-49E6-80BA-86684CD2C149}">
      <dgm:prSet/>
      <dgm:spPr/>
      <dgm:t>
        <a:bodyPr/>
        <a:lstStyle/>
        <a:p>
          <a:endParaRPr lang="en-US"/>
        </a:p>
      </dgm:t>
    </dgm:pt>
    <dgm:pt modelId="{B333F03A-F8DD-4B7B-92D7-562D29CD1EDC}" type="sibTrans" cxnId="{747C5052-25F0-49E6-80BA-86684CD2C149}">
      <dgm:prSet/>
      <dgm:spPr/>
      <dgm:t>
        <a:bodyPr/>
        <a:lstStyle/>
        <a:p>
          <a:endParaRPr lang="en-US"/>
        </a:p>
      </dgm:t>
    </dgm:pt>
    <dgm:pt modelId="{446860AB-EA92-4C6E-9C73-A7A721634BF1}">
      <dgm:prSet phldrT="[Text]"/>
      <dgm:spPr/>
      <dgm:t>
        <a:bodyPr/>
        <a:lstStyle/>
        <a:p>
          <a:r>
            <a:rPr lang="en-US" sz="1000"/>
            <a:t>Leadership</a:t>
          </a:r>
        </a:p>
      </dgm:t>
    </dgm:pt>
    <dgm:pt modelId="{3F6A792F-94E9-456C-B896-1098A02136F9}" type="parTrans" cxnId="{7509C6E9-DE67-4143-98C8-939868DB96D8}">
      <dgm:prSet/>
      <dgm:spPr/>
      <dgm:t>
        <a:bodyPr/>
        <a:lstStyle/>
        <a:p>
          <a:endParaRPr lang="en-US"/>
        </a:p>
      </dgm:t>
    </dgm:pt>
    <dgm:pt modelId="{3EAEF85B-5CAB-4CEA-BE70-F791ED15E6B5}" type="sibTrans" cxnId="{7509C6E9-DE67-4143-98C8-939868DB96D8}">
      <dgm:prSet/>
      <dgm:spPr/>
      <dgm:t>
        <a:bodyPr/>
        <a:lstStyle/>
        <a:p>
          <a:endParaRPr lang="en-US"/>
        </a:p>
      </dgm:t>
    </dgm:pt>
    <dgm:pt modelId="{A15015AF-1B37-47EC-B14F-B24AA3906D51}">
      <dgm:prSet phldrT="[Text]"/>
      <dgm:spPr/>
      <dgm:t>
        <a:bodyPr/>
        <a:lstStyle/>
        <a:p>
          <a:r>
            <a:rPr lang="en-US" sz="1000"/>
            <a:t>Vision &amp; Strategy</a:t>
          </a:r>
        </a:p>
      </dgm:t>
    </dgm:pt>
    <dgm:pt modelId="{1B095967-0C2F-4297-8F98-D50009211F40}" type="parTrans" cxnId="{5500AD59-47F7-4AE8-ADC7-2696D1E593F9}">
      <dgm:prSet/>
      <dgm:spPr/>
      <dgm:t>
        <a:bodyPr/>
        <a:lstStyle/>
        <a:p>
          <a:endParaRPr lang="en-US"/>
        </a:p>
      </dgm:t>
    </dgm:pt>
    <dgm:pt modelId="{1597B148-2D60-4E47-8F01-439A45D46BE2}" type="sibTrans" cxnId="{5500AD59-47F7-4AE8-ADC7-2696D1E593F9}">
      <dgm:prSet/>
      <dgm:spPr/>
      <dgm:t>
        <a:bodyPr/>
        <a:lstStyle/>
        <a:p>
          <a:endParaRPr lang="en-US"/>
        </a:p>
      </dgm:t>
    </dgm:pt>
    <dgm:pt modelId="{2C1AFB58-E5E7-47C1-B771-1205BCF16551}">
      <dgm:prSet phldrT="[Text]"/>
      <dgm:spPr/>
      <dgm:t>
        <a:bodyPr/>
        <a:lstStyle/>
        <a:p>
          <a:r>
            <a:rPr lang="en-US" sz="1000"/>
            <a:t>Sales processes</a:t>
          </a:r>
        </a:p>
      </dgm:t>
    </dgm:pt>
    <dgm:pt modelId="{1C3C20E1-BC73-4992-A01E-6011FEDCD6F3}" type="parTrans" cxnId="{C6F9C9AA-1647-4B49-BE7C-77DB5AD4628B}">
      <dgm:prSet/>
      <dgm:spPr/>
      <dgm:t>
        <a:bodyPr/>
        <a:lstStyle/>
        <a:p>
          <a:endParaRPr lang="en-US"/>
        </a:p>
      </dgm:t>
    </dgm:pt>
    <dgm:pt modelId="{149B6ECA-9558-430F-8ABA-819EFB2F326B}" type="sibTrans" cxnId="{C6F9C9AA-1647-4B49-BE7C-77DB5AD4628B}">
      <dgm:prSet/>
      <dgm:spPr/>
      <dgm:t>
        <a:bodyPr/>
        <a:lstStyle/>
        <a:p>
          <a:endParaRPr lang="en-US"/>
        </a:p>
      </dgm:t>
    </dgm:pt>
    <dgm:pt modelId="{B6E50BBD-7A3A-4480-BE1F-387FA6C9EA33}">
      <dgm:prSet phldrT="[Text]"/>
      <dgm:spPr/>
      <dgm:t>
        <a:bodyPr/>
        <a:lstStyle/>
        <a:p>
          <a:r>
            <a:rPr lang="en-US" sz="1000"/>
            <a:t>Application Mordenization</a:t>
          </a:r>
        </a:p>
      </dgm:t>
    </dgm:pt>
    <dgm:pt modelId="{7405564C-DD2D-495C-A752-C1D3A060136F}" type="parTrans" cxnId="{7ACDA1F8-DEBD-4566-B514-91B9BF3AA3C6}">
      <dgm:prSet/>
      <dgm:spPr/>
      <dgm:t>
        <a:bodyPr/>
        <a:lstStyle/>
        <a:p>
          <a:endParaRPr lang="en-US"/>
        </a:p>
      </dgm:t>
    </dgm:pt>
    <dgm:pt modelId="{88C4B272-49A6-4135-AC9E-B072EB36FCE4}" type="sibTrans" cxnId="{7ACDA1F8-DEBD-4566-B514-91B9BF3AA3C6}">
      <dgm:prSet/>
      <dgm:spPr/>
      <dgm:t>
        <a:bodyPr/>
        <a:lstStyle/>
        <a:p>
          <a:endParaRPr lang="en-US"/>
        </a:p>
      </dgm:t>
    </dgm:pt>
    <dgm:pt modelId="{BA3B52AC-280C-4B41-9387-DAAFD8413CFE}">
      <dgm:prSet phldrT="[Text]"/>
      <dgm:spPr/>
      <dgm:t>
        <a:bodyPr/>
        <a:lstStyle/>
        <a:p>
          <a:r>
            <a:rPr lang="en-US" sz="1000"/>
            <a:t>CRM Transformation</a:t>
          </a:r>
        </a:p>
      </dgm:t>
    </dgm:pt>
    <dgm:pt modelId="{C411C8C2-B5C1-46B2-96AE-73BBFDC642EF}" type="parTrans" cxnId="{9E4D9A40-62EA-4F1B-9516-83BF043150FE}">
      <dgm:prSet/>
      <dgm:spPr/>
      <dgm:t>
        <a:bodyPr/>
        <a:lstStyle/>
        <a:p>
          <a:endParaRPr lang="en-US"/>
        </a:p>
      </dgm:t>
    </dgm:pt>
    <dgm:pt modelId="{BED97432-3E0D-4C1E-9EA1-A4F280E5104B}" type="sibTrans" cxnId="{9E4D9A40-62EA-4F1B-9516-83BF043150FE}">
      <dgm:prSet/>
      <dgm:spPr/>
      <dgm:t>
        <a:bodyPr/>
        <a:lstStyle/>
        <a:p>
          <a:endParaRPr lang="en-US"/>
        </a:p>
      </dgm:t>
    </dgm:pt>
    <dgm:pt modelId="{B8B384AA-69C9-4BFB-A8AD-4C74D8D90083}">
      <dgm:prSet phldrT="[Text]" custT="1"/>
      <dgm:spPr/>
      <dgm:t>
        <a:bodyPr/>
        <a:lstStyle/>
        <a:p>
          <a:r>
            <a:rPr lang="en-US" sz="1000"/>
            <a:t>Tech Consulting</a:t>
          </a:r>
        </a:p>
      </dgm:t>
    </dgm:pt>
    <dgm:pt modelId="{36FBF120-07FB-4012-AF63-6C88327A7709}" type="parTrans" cxnId="{8D3A5134-3E01-486D-8DD6-67ACD29400DC}">
      <dgm:prSet/>
      <dgm:spPr/>
      <dgm:t>
        <a:bodyPr/>
        <a:lstStyle/>
        <a:p>
          <a:endParaRPr lang="en-US"/>
        </a:p>
      </dgm:t>
    </dgm:pt>
    <dgm:pt modelId="{40648501-BFA9-4522-9382-7E5C1D7125EE}" type="sibTrans" cxnId="{8D3A5134-3E01-486D-8DD6-67ACD29400DC}">
      <dgm:prSet/>
      <dgm:spPr/>
      <dgm:t>
        <a:bodyPr/>
        <a:lstStyle/>
        <a:p>
          <a:endParaRPr lang="en-US"/>
        </a:p>
      </dgm:t>
    </dgm:pt>
    <dgm:pt modelId="{6A87C7DF-C2D1-493A-939C-F36F1948860C}">
      <dgm:prSet phldrT="[Text]" custT="1"/>
      <dgm:spPr/>
      <dgm:t>
        <a:bodyPr/>
        <a:lstStyle/>
        <a:p>
          <a:r>
            <a:rPr lang="en-US" sz="1000"/>
            <a:t>Cloud Engineering</a:t>
          </a:r>
        </a:p>
      </dgm:t>
    </dgm:pt>
    <dgm:pt modelId="{FFB4DAFA-BA36-4886-B5CB-F4FA277EAE94}" type="parTrans" cxnId="{EF844B66-E2FA-4CAE-8074-DAD781AB8620}">
      <dgm:prSet/>
      <dgm:spPr/>
      <dgm:t>
        <a:bodyPr/>
        <a:lstStyle/>
        <a:p>
          <a:endParaRPr lang="en-US"/>
        </a:p>
      </dgm:t>
    </dgm:pt>
    <dgm:pt modelId="{424D9C60-ED5A-4A01-970B-36C4011D4CE7}" type="sibTrans" cxnId="{EF844B66-E2FA-4CAE-8074-DAD781AB8620}">
      <dgm:prSet/>
      <dgm:spPr/>
      <dgm:t>
        <a:bodyPr/>
        <a:lstStyle/>
        <a:p>
          <a:endParaRPr lang="en-US"/>
        </a:p>
      </dgm:t>
    </dgm:pt>
    <dgm:pt modelId="{4722DE2C-7B64-48FC-B57D-593C1CF8E759}">
      <dgm:prSet phldrT="[Text]" custT="1"/>
      <dgm:spPr/>
      <dgm:t>
        <a:bodyPr/>
        <a:lstStyle/>
        <a:p>
          <a:r>
            <a:rPr lang="en-US" sz="1000"/>
            <a:t>SFDC</a:t>
          </a:r>
        </a:p>
      </dgm:t>
    </dgm:pt>
    <dgm:pt modelId="{4924B524-676D-4914-B142-60CCF7623D48}" type="parTrans" cxnId="{36F51CF5-7CCB-4A4B-AE77-92C0A750E0AF}">
      <dgm:prSet/>
      <dgm:spPr/>
      <dgm:t>
        <a:bodyPr/>
        <a:lstStyle/>
        <a:p>
          <a:endParaRPr lang="en-US"/>
        </a:p>
      </dgm:t>
    </dgm:pt>
    <dgm:pt modelId="{728C6419-6726-4F90-97C7-4298F625A162}" type="sibTrans" cxnId="{36F51CF5-7CCB-4A4B-AE77-92C0A750E0AF}">
      <dgm:prSet/>
      <dgm:spPr/>
      <dgm:t>
        <a:bodyPr/>
        <a:lstStyle/>
        <a:p>
          <a:endParaRPr lang="en-US"/>
        </a:p>
      </dgm:t>
    </dgm:pt>
    <dgm:pt modelId="{556D6652-0269-4856-AE0E-EB45CC6062D3}">
      <dgm:prSet phldrT="[Text]"/>
      <dgm:spPr/>
      <dgm:t>
        <a:bodyPr/>
        <a:lstStyle/>
        <a:p>
          <a:r>
            <a:rPr lang="en-US" sz="1000"/>
            <a:t>Agile transformation</a:t>
          </a:r>
        </a:p>
      </dgm:t>
    </dgm:pt>
    <dgm:pt modelId="{C1154F38-16AA-46D9-93FA-B1A23690B0D4}" type="parTrans" cxnId="{19C4C9EF-C33A-441B-9042-4FC260F8FFAB}">
      <dgm:prSet/>
      <dgm:spPr/>
      <dgm:t>
        <a:bodyPr/>
        <a:lstStyle/>
        <a:p>
          <a:endParaRPr lang="en-US"/>
        </a:p>
      </dgm:t>
    </dgm:pt>
    <dgm:pt modelId="{8C287326-5CB7-44C6-893B-A5D490BEACE6}" type="sibTrans" cxnId="{19C4C9EF-C33A-441B-9042-4FC260F8FFAB}">
      <dgm:prSet/>
      <dgm:spPr/>
      <dgm:t>
        <a:bodyPr/>
        <a:lstStyle/>
        <a:p>
          <a:endParaRPr lang="en-US"/>
        </a:p>
      </dgm:t>
    </dgm:pt>
    <dgm:pt modelId="{88E83469-C606-475E-A003-655818823A42}">
      <dgm:prSet phldrT="[Text]"/>
      <dgm:spPr/>
      <dgm:t>
        <a:bodyPr/>
        <a:lstStyle/>
        <a:p>
          <a:r>
            <a:rPr lang="en-US" sz="1000"/>
            <a:t>Negotiation skills</a:t>
          </a:r>
        </a:p>
      </dgm:t>
    </dgm:pt>
    <dgm:pt modelId="{B6961F6E-0EA9-4B60-A83C-9CEABD22A6D4}" type="parTrans" cxnId="{6A749957-023D-4862-8D1B-DC086466BFA6}">
      <dgm:prSet/>
      <dgm:spPr/>
      <dgm:t>
        <a:bodyPr/>
        <a:lstStyle/>
        <a:p>
          <a:endParaRPr lang="en-US"/>
        </a:p>
      </dgm:t>
    </dgm:pt>
    <dgm:pt modelId="{0CC78B86-89D7-4168-907A-EF76CB672ABA}" type="sibTrans" cxnId="{6A749957-023D-4862-8D1B-DC086466BFA6}">
      <dgm:prSet/>
      <dgm:spPr/>
      <dgm:t>
        <a:bodyPr/>
        <a:lstStyle/>
        <a:p>
          <a:endParaRPr lang="en-US"/>
        </a:p>
      </dgm:t>
    </dgm:pt>
    <dgm:pt modelId="{B2516272-2204-400F-AFC0-D20C6A1B75F1}">
      <dgm:prSet phldrT="[Text]" custT="1"/>
      <dgm:spPr/>
      <dgm:t>
        <a:bodyPr/>
        <a:lstStyle/>
        <a:p>
          <a:r>
            <a:rPr lang="en-US" sz="1000"/>
            <a:t>Collaboration Skills</a:t>
          </a:r>
        </a:p>
      </dgm:t>
    </dgm:pt>
    <dgm:pt modelId="{7F8775AA-41B7-41C8-85A6-7BF4399162C3}" type="parTrans" cxnId="{CCE94688-414D-4698-B356-18BC421A2AA6}">
      <dgm:prSet/>
      <dgm:spPr/>
      <dgm:t>
        <a:bodyPr/>
        <a:lstStyle/>
        <a:p>
          <a:endParaRPr lang="en-US"/>
        </a:p>
      </dgm:t>
    </dgm:pt>
    <dgm:pt modelId="{0D79ADA9-A8B7-4AB1-A4C4-0EAA71042DEE}" type="sibTrans" cxnId="{CCE94688-414D-4698-B356-18BC421A2AA6}">
      <dgm:prSet/>
      <dgm:spPr/>
      <dgm:t>
        <a:bodyPr/>
        <a:lstStyle/>
        <a:p>
          <a:endParaRPr lang="en-US"/>
        </a:p>
      </dgm:t>
    </dgm:pt>
    <dgm:pt modelId="{E1BC39E8-D193-47C6-9A52-502B79C25488}">
      <dgm:prSet phldrT="[Text]" custScaleX="136978" custT="1" custLinFactNeighborX="14337" custLinFactNeighborY="-6145"/>
      <dgm:spPr/>
      <dgm:t>
        <a:bodyPr/>
        <a:lstStyle/>
        <a:p>
          <a:r>
            <a:rPr lang="en-US" sz="1000"/>
            <a:t>Governance</a:t>
          </a:r>
        </a:p>
      </dgm:t>
    </dgm:pt>
    <dgm:pt modelId="{55AABA54-C443-4EBA-BC87-F302FE5C038A}" type="parTrans" cxnId="{0B19C0EC-3CBB-4AA6-8A98-9C843043395B}">
      <dgm:prSet/>
      <dgm:spPr/>
      <dgm:t>
        <a:bodyPr/>
        <a:lstStyle/>
        <a:p>
          <a:endParaRPr lang="en-US"/>
        </a:p>
      </dgm:t>
    </dgm:pt>
    <dgm:pt modelId="{8A1E985D-C6C6-46BA-8CF3-C16190397FA1}" type="sibTrans" cxnId="{0B19C0EC-3CBB-4AA6-8A98-9C843043395B}">
      <dgm:prSet/>
      <dgm:spPr/>
      <dgm:t>
        <a:bodyPr/>
        <a:lstStyle/>
        <a:p>
          <a:endParaRPr lang="en-US"/>
        </a:p>
      </dgm:t>
    </dgm:pt>
    <dgm:pt modelId="{9119993F-CAE7-4151-B41F-F55488C655ED}" type="pres">
      <dgm:prSet presAssocID="{80ADB80E-CABA-4ACA-86BB-A53B0A2059DF}" presName="compositeShape" presStyleCnt="0">
        <dgm:presLayoutVars>
          <dgm:chMax val="7"/>
          <dgm:dir/>
          <dgm:resizeHandles val="exact"/>
        </dgm:presLayoutVars>
      </dgm:prSet>
      <dgm:spPr/>
    </dgm:pt>
    <dgm:pt modelId="{5E268D46-4B81-4E0C-A621-46A90B3CCF7B}" type="pres">
      <dgm:prSet presAssocID="{B159555E-DB1B-46BB-B85D-F3DB4F21A63D}" presName="circ1" presStyleLbl="vennNode1" presStyleIdx="0" presStyleCnt="3" custScaleX="136978" custLinFactNeighborX="14337" custLinFactNeighborY="-6145"/>
      <dgm:spPr/>
    </dgm:pt>
    <dgm:pt modelId="{43AF15A8-5098-49C7-9C2E-4324096E580B}" type="pres">
      <dgm:prSet presAssocID="{B159555E-DB1B-46BB-B85D-F3DB4F21A63D}" presName="circ1Tx" presStyleLbl="revTx" presStyleIdx="0" presStyleCnt="0">
        <dgm:presLayoutVars>
          <dgm:chMax val="0"/>
          <dgm:chPref val="0"/>
          <dgm:bulletEnabled val="1"/>
        </dgm:presLayoutVars>
      </dgm:prSet>
      <dgm:spPr/>
    </dgm:pt>
    <dgm:pt modelId="{58245391-9732-46B9-AEB5-C6EF7D4F33DA}" type="pres">
      <dgm:prSet presAssocID="{F1439EC0-826D-4596-8071-9336BFE2AD67}" presName="circ2" presStyleLbl="vennNode1" presStyleIdx="1" presStyleCnt="3" custScaleX="149385" custLinFactNeighborX="35075"/>
      <dgm:spPr/>
    </dgm:pt>
    <dgm:pt modelId="{612D6433-9592-43F7-B341-CE587958D6CF}" type="pres">
      <dgm:prSet presAssocID="{F1439EC0-826D-4596-8071-9336BFE2AD67}" presName="circ2Tx" presStyleLbl="revTx" presStyleIdx="0" presStyleCnt="0">
        <dgm:presLayoutVars>
          <dgm:chMax val="0"/>
          <dgm:chPref val="0"/>
          <dgm:bulletEnabled val="1"/>
        </dgm:presLayoutVars>
      </dgm:prSet>
      <dgm:spPr/>
    </dgm:pt>
    <dgm:pt modelId="{19E092C5-79A1-4BB2-AEDD-EF2EBA9A8CBB}" type="pres">
      <dgm:prSet presAssocID="{215FFDCA-0359-4764-AA71-F89D98BA3184}" presName="circ3" presStyleLbl="vennNode1" presStyleIdx="2" presStyleCnt="3" custScaleX="158316"/>
      <dgm:spPr/>
    </dgm:pt>
    <dgm:pt modelId="{28C79E58-E17E-4013-B348-46DBD564A5D4}" type="pres">
      <dgm:prSet presAssocID="{215FFDCA-0359-4764-AA71-F89D98BA3184}" presName="circ3Tx" presStyleLbl="revTx" presStyleIdx="0" presStyleCnt="0">
        <dgm:presLayoutVars>
          <dgm:chMax val="0"/>
          <dgm:chPref val="0"/>
          <dgm:bulletEnabled val="1"/>
        </dgm:presLayoutVars>
      </dgm:prSet>
      <dgm:spPr/>
    </dgm:pt>
  </dgm:ptLst>
  <dgm:cxnLst>
    <dgm:cxn modelId="{A56ABE01-A1DE-4FF4-A389-4FBE7F6B66D0}" srcId="{80ADB80E-CABA-4ACA-86BB-A53B0A2059DF}" destId="{F1439EC0-826D-4596-8071-9336BFE2AD67}" srcOrd="1" destOrd="0" parTransId="{80530C88-866D-4028-A413-8DC50401E5DD}" sibTransId="{474DD8F8-CC32-4368-9F8C-F9D9CBD7DA2D}"/>
    <dgm:cxn modelId="{F5B77D0D-8B66-4DAC-91E4-CCEA38F9130B}" type="presOf" srcId="{4722DE2C-7B64-48FC-B57D-593C1CF8E759}" destId="{19E092C5-79A1-4BB2-AEDD-EF2EBA9A8CBB}" srcOrd="0" destOrd="3" presId="urn:microsoft.com/office/officeart/2005/8/layout/venn1"/>
    <dgm:cxn modelId="{FE06051C-5F4A-4D91-B1E5-C6252667B993}" srcId="{80ADB80E-CABA-4ACA-86BB-A53B0A2059DF}" destId="{B159555E-DB1B-46BB-B85D-F3DB4F21A63D}" srcOrd="0" destOrd="0" parTransId="{B5F0587A-1372-41D1-9EF5-B01FA44D79AB}" sibTransId="{B302F0B5-0307-477E-B692-0F044ABFE6F8}"/>
    <dgm:cxn modelId="{3EA5541F-3B59-4F58-98AC-BF53CC3CD251}" type="presOf" srcId="{215FFDCA-0359-4764-AA71-F89D98BA3184}" destId="{19E092C5-79A1-4BB2-AEDD-EF2EBA9A8CBB}" srcOrd="0" destOrd="0" presId="urn:microsoft.com/office/officeart/2005/8/layout/venn1"/>
    <dgm:cxn modelId="{BB13AC27-D2EB-40BD-A156-8D5A5C22884C}" type="presOf" srcId="{B6E50BBD-7A3A-4480-BE1F-387FA6C9EA33}" destId="{58245391-9732-46B9-AEB5-C6EF7D4F33DA}" srcOrd="0" destOrd="4" presId="urn:microsoft.com/office/officeart/2005/8/layout/venn1"/>
    <dgm:cxn modelId="{F39C2F2B-1611-4B87-9B74-32F0058A4972}" type="presOf" srcId="{B8B384AA-69C9-4BFB-A8AD-4C74D8D90083}" destId="{19E092C5-79A1-4BB2-AEDD-EF2EBA9A8CBB}" srcOrd="0" destOrd="1" presId="urn:microsoft.com/office/officeart/2005/8/layout/venn1"/>
    <dgm:cxn modelId="{8D3A5134-3E01-486D-8DD6-67ACD29400DC}" srcId="{215FFDCA-0359-4764-AA71-F89D98BA3184}" destId="{B8B384AA-69C9-4BFB-A8AD-4C74D8D90083}" srcOrd="0" destOrd="0" parTransId="{36FBF120-07FB-4012-AF63-6C88327A7709}" sibTransId="{40648501-BFA9-4522-9382-7E5C1D7125EE}"/>
    <dgm:cxn modelId="{77F2D138-B6B7-4BDA-BAEA-27FDAA255B80}" type="presOf" srcId="{E1BC39E8-D193-47C6-9A52-502B79C25488}" destId="{612D6433-9592-43F7-B341-CE587958D6CF}" srcOrd="1" destOrd="1" presId="urn:microsoft.com/office/officeart/2005/8/layout/venn1"/>
    <dgm:cxn modelId="{9E4D9A40-62EA-4F1B-9516-83BF043150FE}" srcId="{F1439EC0-826D-4596-8071-9336BFE2AD67}" destId="{BA3B52AC-280C-4B41-9387-DAAFD8413CFE}" srcOrd="4" destOrd="0" parTransId="{C411C8C2-B5C1-46B2-96AE-73BBFDC642EF}" sibTransId="{BED97432-3E0D-4C1E-9EA1-A4F280E5104B}"/>
    <dgm:cxn modelId="{C5D37F41-EBD6-42EF-A7BE-B393527CC397}" type="presOf" srcId="{6A87C7DF-C2D1-493A-939C-F36F1948860C}" destId="{19E092C5-79A1-4BB2-AEDD-EF2EBA9A8CBB}" srcOrd="0" destOrd="2" presId="urn:microsoft.com/office/officeart/2005/8/layout/venn1"/>
    <dgm:cxn modelId="{B2166443-2938-45AC-B3FF-3E2E3D43AB57}" type="presOf" srcId="{2C1AFB58-E5E7-47C1-B771-1205BCF16551}" destId="{612D6433-9592-43F7-B341-CE587958D6CF}" srcOrd="1" destOrd="2" presId="urn:microsoft.com/office/officeart/2005/8/layout/venn1"/>
    <dgm:cxn modelId="{9D854145-895F-4E12-BC48-5D7A66560186}" type="presOf" srcId="{B8B384AA-69C9-4BFB-A8AD-4C74D8D90083}" destId="{28C79E58-E17E-4013-B348-46DBD564A5D4}" srcOrd="1" destOrd="1" presId="urn:microsoft.com/office/officeart/2005/8/layout/venn1"/>
    <dgm:cxn modelId="{EF844B66-E2FA-4CAE-8074-DAD781AB8620}" srcId="{215FFDCA-0359-4764-AA71-F89D98BA3184}" destId="{6A87C7DF-C2D1-493A-939C-F36F1948860C}" srcOrd="1" destOrd="0" parTransId="{FFB4DAFA-BA36-4886-B5CB-F4FA277EAE94}" sibTransId="{424D9C60-ED5A-4A01-970B-36C4011D4CE7}"/>
    <dgm:cxn modelId="{02EA8668-4816-4F2B-83E8-929D09BE58C4}" type="presOf" srcId="{2C1AFB58-E5E7-47C1-B771-1205BCF16551}" destId="{58245391-9732-46B9-AEB5-C6EF7D4F33DA}" srcOrd="0" destOrd="2" presId="urn:microsoft.com/office/officeart/2005/8/layout/venn1"/>
    <dgm:cxn modelId="{4EDCED4E-D313-4C64-A2DB-A38678DE1BC6}" type="presOf" srcId="{F1439EC0-826D-4596-8071-9336BFE2AD67}" destId="{58245391-9732-46B9-AEB5-C6EF7D4F33DA}" srcOrd="0" destOrd="0" presId="urn:microsoft.com/office/officeart/2005/8/layout/venn1"/>
    <dgm:cxn modelId="{8F238A51-A5B7-4315-93D1-5C249B04827A}" type="presOf" srcId="{B2516272-2204-400F-AFC0-D20C6A1B75F1}" destId="{28C79E58-E17E-4013-B348-46DBD564A5D4}" srcOrd="1" destOrd="4" presId="urn:microsoft.com/office/officeart/2005/8/layout/venn1"/>
    <dgm:cxn modelId="{747C5052-25F0-49E6-80BA-86684CD2C149}" srcId="{B159555E-DB1B-46BB-B85D-F3DB4F21A63D}" destId="{B1B5C454-C4A6-4D4C-AFFC-72ED13EC90AD}" srcOrd="0" destOrd="0" parTransId="{324687E3-CE8F-4508-8D6B-A9F1089B1FAC}" sibTransId="{B333F03A-F8DD-4B7B-92D7-562D29CD1EDC}"/>
    <dgm:cxn modelId="{6A749957-023D-4862-8D1B-DC086466BFA6}" srcId="{B159555E-DB1B-46BB-B85D-F3DB4F21A63D}" destId="{88E83469-C606-475E-A003-655818823A42}" srcOrd="3" destOrd="0" parTransId="{B6961F6E-0EA9-4B60-A83C-9CEABD22A6D4}" sibTransId="{0CC78B86-89D7-4168-907A-EF76CB672ABA}"/>
    <dgm:cxn modelId="{5500AD59-47F7-4AE8-ADC7-2696D1E593F9}" srcId="{B159555E-DB1B-46BB-B85D-F3DB4F21A63D}" destId="{A15015AF-1B37-47EC-B14F-B24AA3906D51}" srcOrd="2" destOrd="0" parTransId="{1B095967-0C2F-4297-8F98-D50009211F40}" sibTransId="{1597B148-2D60-4E47-8F01-439A45D46BE2}"/>
    <dgm:cxn modelId="{45BD327C-87ED-4DE9-81CD-378083B277F9}" srcId="{80ADB80E-CABA-4ACA-86BB-A53B0A2059DF}" destId="{215FFDCA-0359-4764-AA71-F89D98BA3184}" srcOrd="2" destOrd="0" parTransId="{2CA5F598-FD3E-494A-BE65-8A2C51737D8F}" sibTransId="{BC2202C6-EE1B-4E7A-8E92-DBA862846B1E}"/>
    <dgm:cxn modelId="{CCE94688-414D-4698-B356-18BC421A2AA6}" srcId="{215FFDCA-0359-4764-AA71-F89D98BA3184}" destId="{B2516272-2204-400F-AFC0-D20C6A1B75F1}" srcOrd="3" destOrd="0" parTransId="{7F8775AA-41B7-41C8-85A6-7BF4399162C3}" sibTransId="{0D79ADA9-A8B7-4AB1-A4C4-0EAA71042DEE}"/>
    <dgm:cxn modelId="{3A169D8C-2CDC-4CDF-B9C7-9B74E1A1DE48}" type="presOf" srcId="{BA3B52AC-280C-4B41-9387-DAAFD8413CFE}" destId="{58245391-9732-46B9-AEB5-C6EF7D4F33DA}" srcOrd="0" destOrd="5" presId="urn:microsoft.com/office/officeart/2005/8/layout/venn1"/>
    <dgm:cxn modelId="{3DFBB99A-CBAC-4B79-9E4C-3DB19D28840B}" type="presOf" srcId="{B159555E-DB1B-46BB-B85D-F3DB4F21A63D}" destId="{5E268D46-4B81-4E0C-A621-46A90B3CCF7B}" srcOrd="0" destOrd="0" presId="urn:microsoft.com/office/officeart/2005/8/layout/venn1"/>
    <dgm:cxn modelId="{13C138A1-6CD1-4629-92F1-6D2AE1FA5002}" type="presOf" srcId="{A15015AF-1B37-47EC-B14F-B24AA3906D51}" destId="{43AF15A8-5098-49C7-9C2E-4324096E580B}" srcOrd="1" destOrd="3" presId="urn:microsoft.com/office/officeart/2005/8/layout/venn1"/>
    <dgm:cxn modelId="{37C34EA6-F245-4F7D-B170-DC6E71EF2ACC}" type="presOf" srcId="{556D6652-0269-4856-AE0E-EB45CC6062D3}" destId="{58245391-9732-46B9-AEB5-C6EF7D4F33DA}" srcOrd="0" destOrd="3" presId="urn:microsoft.com/office/officeart/2005/8/layout/venn1"/>
    <dgm:cxn modelId="{737E53A6-0BDD-4CB2-A20F-943B567735E5}" type="presOf" srcId="{E1BC39E8-D193-47C6-9A52-502B79C25488}" destId="{58245391-9732-46B9-AEB5-C6EF7D4F33DA}" srcOrd="0" destOrd="1" presId="urn:microsoft.com/office/officeart/2005/8/layout/venn1"/>
    <dgm:cxn modelId="{C6F9C9AA-1647-4B49-BE7C-77DB5AD4628B}" srcId="{F1439EC0-826D-4596-8071-9336BFE2AD67}" destId="{2C1AFB58-E5E7-47C1-B771-1205BCF16551}" srcOrd="1" destOrd="0" parTransId="{1C3C20E1-BC73-4992-A01E-6011FEDCD6F3}" sibTransId="{149B6ECA-9558-430F-8ABA-819EFB2F326B}"/>
    <dgm:cxn modelId="{FA2896B3-918F-4BE6-B387-11BDB2B6203C}" type="presOf" srcId="{88E83469-C606-475E-A003-655818823A42}" destId="{43AF15A8-5098-49C7-9C2E-4324096E580B}" srcOrd="1" destOrd="4" presId="urn:microsoft.com/office/officeart/2005/8/layout/venn1"/>
    <dgm:cxn modelId="{B5E461B4-884E-43A0-BBD4-2575D911EAE4}" type="presOf" srcId="{4722DE2C-7B64-48FC-B57D-593C1CF8E759}" destId="{28C79E58-E17E-4013-B348-46DBD564A5D4}" srcOrd="1" destOrd="3" presId="urn:microsoft.com/office/officeart/2005/8/layout/venn1"/>
    <dgm:cxn modelId="{018011B5-AE25-4F0A-8FC2-20E3A5880E2A}" type="presOf" srcId="{215FFDCA-0359-4764-AA71-F89D98BA3184}" destId="{28C79E58-E17E-4013-B348-46DBD564A5D4}" srcOrd="1" destOrd="0" presId="urn:microsoft.com/office/officeart/2005/8/layout/venn1"/>
    <dgm:cxn modelId="{670687B5-DBDA-40CF-97E0-37419017A142}" type="presOf" srcId="{446860AB-EA92-4C6E-9C73-A7A721634BF1}" destId="{43AF15A8-5098-49C7-9C2E-4324096E580B}" srcOrd="1" destOrd="2" presId="urn:microsoft.com/office/officeart/2005/8/layout/venn1"/>
    <dgm:cxn modelId="{62C4F2B5-B5F7-4828-B3BE-18B832ED56B6}" type="presOf" srcId="{B6E50BBD-7A3A-4480-BE1F-387FA6C9EA33}" destId="{612D6433-9592-43F7-B341-CE587958D6CF}" srcOrd="1" destOrd="4" presId="urn:microsoft.com/office/officeart/2005/8/layout/venn1"/>
    <dgm:cxn modelId="{8F9B0EBD-3D25-4603-9D68-5BDE2D16ADA9}" type="presOf" srcId="{B2516272-2204-400F-AFC0-D20C6A1B75F1}" destId="{19E092C5-79A1-4BB2-AEDD-EF2EBA9A8CBB}" srcOrd="0" destOrd="4" presId="urn:microsoft.com/office/officeart/2005/8/layout/venn1"/>
    <dgm:cxn modelId="{16DDEDC4-5BCA-4236-BC0C-A913F1E71D8C}" type="presOf" srcId="{BA3B52AC-280C-4B41-9387-DAAFD8413CFE}" destId="{612D6433-9592-43F7-B341-CE587958D6CF}" srcOrd="1" destOrd="5" presId="urn:microsoft.com/office/officeart/2005/8/layout/venn1"/>
    <dgm:cxn modelId="{6C8A30C8-0EF3-463B-AA93-3A99393E7C9A}" type="presOf" srcId="{556D6652-0269-4856-AE0E-EB45CC6062D3}" destId="{612D6433-9592-43F7-B341-CE587958D6CF}" srcOrd="1" destOrd="3" presId="urn:microsoft.com/office/officeart/2005/8/layout/venn1"/>
    <dgm:cxn modelId="{14BF18CA-DFEE-45BB-B340-BB393D21CBF7}" type="presOf" srcId="{B1B5C454-C4A6-4D4C-AFFC-72ED13EC90AD}" destId="{43AF15A8-5098-49C7-9C2E-4324096E580B}" srcOrd="1" destOrd="1" presId="urn:microsoft.com/office/officeart/2005/8/layout/venn1"/>
    <dgm:cxn modelId="{DBDEF8D7-166B-407D-AF10-67B87EBA4CF3}" type="presOf" srcId="{80ADB80E-CABA-4ACA-86BB-A53B0A2059DF}" destId="{9119993F-CAE7-4151-B41F-F55488C655ED}" srcOrd="0" destOrd="0" presId="urn:microsoft.com/office/officeart/2005/8/layout/venn1"/>
    <dgm:cxn modelId="{644399D9-2538-470D-97C0-BA779D3FB483}" type="presOf" srcId="{F1439EC0-826D-4596-8071-9336BFE2AD67}" destId="{612D6433-9592-43F7-B341-CE587958D6CF}" srcOrd="1" destOrd="0" presId="urn:microsoft.com/office/officeart/2005/8/layout/venn1"/>
    <dgm:cxn modelId="{B3064DE5-F65C-4047-94EF-0994B5F00C80}" type="presOf" srcId="{88E83469-C606-475E-A003-655818823A42}" destId="{5E268D46-4B81-4E0C-A621-46A90B3CCF7B}" srcOrd="0" destOrd="4" presId="urn:microsoft.com/office/officeart/2005/8/layout/venn1"/>
    <dgm:cxn modelId="{7FBEC8E8-34AB-4702-BC36-2978681A18A4}" type="presOf" srcId="{B1B5C454-C4A6-4D4C-AFFC-72ED13EC90AD}" destId="{5E268D46-4B81-4E0C-A621-46A90B3CCF7B}" srcOrd="0" destOrd="1" presId="urn:microsoft.com/office/officeart/2005/8/layout/venn1"/>
    <dgm:cxn modelId="{6CB5F9E8-21CD-4EE0-8654-EB9D6DB4F9C4}" type="presOf" srcId="{6A87C7DF-C2D1-493A-939C-F36F1948860C}" destId="{28C79E58-E17E-4013-B348-46DBD564A5D4}" srcOrd="1" destOrd="2" presId="urn:microsoft.com/office/officeart/2005/8/layout/venn1"/>
    <dgm:cxn modelId="{7509C6E9-DE67-4143-98C8-939868DB96D8}" srcId="{B159555E-DB1B-46BB-B85D-F3DB4F21A63D}" destId="{446860AB-EA92-4C6E-9C73-A7A721634BF1}" srcOrd="1" destOrd="0" parTransId="{3F6A792F-94E9-456C-B896-1098A02136F9}" sibTransId="{3EAEF85B-5CAB-4CEA-BE70-F791ED15E6B5}"/>
    <dgm:cxn modelId="{0B19C0EC-3CBB-4AA6-8A98-9C843043395B}" srcId="{F1439EC0-826D-4596-8071-9336BFE2AD67}" destId="{E1BC39E8-D193-47C6-9A52-502B79C25488}" srcOrd="0" destOrd="0" parTransId="{55AABA54-C443-4EBA-BC87-F302FE5C038A}" sibTransId="{8A1E985D-C6C6-46BA-8CF3-C16190397FA1}"/>
    <dgm:cxn modelId="{E51C05EF-9515-4745-9E84-0A32321651C0}" type="presOf" srcId="{446860AB-EA92-4C6E-9C73-A7A721634BF1}" destId="{5E268D46-4B81-4E0C-A621-46A90B3CCF7B}" srcOrd="0" destOrd="2" presId="urn:microsoft.com/office/officeart/2005/8/layout/venn1"/>
    <dgm:cxn modelId="{19C4C9EF-C33A-441B-9042-4FC260F8FFAB}" srcId="{F1439EC0-826D-4596-8071-9336BFE2AD67}" destId="{556D6652-0269-4856-AE0E-EB45CC6062D3}" srcOrd="2" destOrd="0" parTransId="{C1154F38-16AA-46D9-93FA-B1A23690B0D4}" sibTransId="{8C287326-5CB7-44C6-893B-A5D490BEACE6}"/>
    <dgm:cxn modelId="{D27E7CF0-9B58-4490-9EAD-016D909A76D0}" type="presOf" srcId="{A15015AF-1B37-47EC-B14F-B24AA3906D51}" destId="{5E268D46-4B81-4E0C-A621-46A90B3CCF7B}" srcOrd="0" destOrd="3" presId="urn:microsoft.com/office/officeart/2005/8/layout/venn1"/>
    <dgm:cxn modelId="{3B7D6DF1-32BC-4305-83FC-D50153F57DA5}" type="presOf" srcId="{B159555E-DB1B-46BB-B85D-F3DB4F21A63D}" destId="{43AF15A8-5098-49C7-9C2E-4324096E580B}" srcOrd="1" destOrd="0" presId="urn:microsoft.com/office/officeart/2005/8/layout/venn1"/>
    <dgm:cxn modelId="{36F51CF5-7CCB-4A4B-AE77-92C0A750E0AF}" srcId="{215FFDCA-0359-4764-AA71-F89D98BA3184}" destId="{4722DE2C-7B64-48FC-B57D-593C1CF8E759}" srcOrd="2" destOrd="0" parTransId="{4924B524-676D-4914-B142-60CCF7623D48}" sibTransId="{728C6419-6726-4F90-97C7-4298F625A162}"/>
    <dgm:cxn modelId="{7ACDA1F8-DEBD-4566-B514-91B9BF3AA3C6}" srcId="{F1439EC0-826D-4596-8071-9336BFE2AD67}" destId="{B6E50BBD-7A3A-4480-BE1F-387FA6C9EA33}" srcOrd="3" destOrd="0" parTransId="{7405564C-DD2D-495C-A752-C1D3A060136F}" sibTransId="{88C4B272-49A6-4135-AC9E-B072EB36FCE4}"/>
    <dgm:cxn modelId="{38313AA3-CEE7-4D85-B4D2-425CCDE19E5E}" type="presParOf" srcId="{9119993F-CAE7-4151-B41F-F55488C655ED}" destId="{5E268D46-4B81-4E0C-A621-46A90B3CCF7B}" srcOrd="0" destOrd="0" presId="urn:microsoft.com/office/officeart/2005/8/layout/venn1"/>
    <dgm:cxn modelId="{BBCB5FE3-7247-4603-9403-6D5324E40120}" type="presParOf" srcId="{9119993F-CAE7-4151-B41F-F55488C655ED}" destId="{43AF15A8-5098-49C7-9C2E-4324096E580B}" srcOrd="1" destOrd="0" presId="urn:microsoft.com/office/officeart/2005/8/layout/venn1"/>
    <dgm:cxn modelId="{F79C4659-EF0B-4D6F-AD09-25D964A17BA7}" type="presParOf" srcId="{9119993F-CAE7-4151-B41F-F55488C655ED}" destId="{58245391-9732-46B9-AEB5-C6EF7D4F33DA}" srcOrd="2" destOrd="0" presId="urn:microsoft.com/office/officeart/2005/8/layout/venn1"/>
    <dgm:cxn modelId="{AF3174B8-30D3-4C20-B7A3-DAAFC0852A44}" type="presParOf" srcId="{9119993F-CAE7-4151-B41F-F55488C655ED}" destId="{612D6433-9592-43F7-B341-CE587958D6CF}" srcOrd="3" destOrd="0" presId="urn:microsoft.com/office/officeart/2005/8/layout/venn1"/>
    <dgm:cxn modelId="{59BB5701-E047-45F9-8A62-757891C335A1}" type="presParOf" srcId="{9119993F-CAE7-4151-B41F-F55488C655ED}" destId="{19E092C5-79A1-4BB2-AEDD-EF2EBA9A8CBB}" srcOrd="4" destOrd="0" presId="urn:microsoft.com/office/officeart/2005/8/layout/venn1"/>
    <dgm:cxn modelId="{253159C2-663F-41FF-8978-37B54C4090EA}" type="presParOf" srcId="{9119993F-CAE7-4151-B41F-F55488C655ED}" destId="{28C79E58-E17E-4013-B348-46DBD564A5D4}"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68D46-4B81-4E0C-A621-46A90B3CCF7B}">
      <dsp:nvSpPr>
        <dsp:cNvPr id="0" name=""/>
        <dsp:cNvSpPr/>
      </dsp:nvSpPr>
      <dsp:spPr>
        <a:xfrm>
          <a:off x="1778074" y="0"/>
          <a:ext cx="2546279" cy="1858896"/>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US" sz="1600" kern="1200"/>
            <a:t>People</a:t>
          </a:r>
        </a:p>
        <a:p>
          <a:pPr marL="57150" lvl="1" indent="-57150" algn="l" defTabSz="444500">
            <a:lnSpc>
              <a:spcPct val="90000"/>
            </a:lnSpc>
            <a:spcBef>
              <a:spcPct val="0"/>
            </a:spcBef>
            <a:spcAft>
              <a:spcPct val="15000"/>
            </a:spcAft>
            <a:buChar char="•"/>
          </a:pPr>
          <a:r>
            <a:rPr lang="en-US" sz="1000" kern="1200"/>
            <a:t>Customer Relationship Management</a:t>
          </a:r>
        </a:p>
        <a:p>
          <a:pPr marL="57150" lvl="1" indent="-57150" algn="l" defTabSz="444500">
            <a:lnSpc>
              <a:spcPct val="90000"/>
            </a:lnSpc>
            <a:spcBef>
              <a:spcPct val="0"/>
            </a:spcBef>
            <a:spcAft>
              <a:spcPct val="15000"/>
            </a:spcAft>
            <a:buChar char="•"/>
          </a:pPr>
          <a:r>
            <a:rPr lang="en-US" sz="1000" kern="1200"/>
            <a:t>Leadership</a:t>
          </a:r>
        </a:p>
        <a:p>
          <a:pPr marL="57150" lvl="1" indent="-57150" algn="l" defTabSz="444500">
            <a:lnSpc>
              <a:spcPct val="90000"/>
            </a:lnSpc>
            <a:spcBef>
              <a:spcPct val="0"/>
            </a:spcBef>
            <a:spcAft>
              <a:spcPct val="15000"/>
            </a:spcAft>
            <a:buChar char="•"/>
          </a:pPr>
          <a:r>
            <a:rPr lang="en-US" sz="1000" kern="1200"/>
            <a:t>Vision &amp; Strategy</a:t>
          </a:r>
        </a:p>
        <a:p>
          <a:pPr marL="57150" lvl="1" indent="-57150" algn="l" defTabSz="444500">
            <a:lnSpc>
              <a:spcPct val="90000"/>
            </a:lnSpc>
            <a:spcBef>
              <a:spcPct val="0"/>
            </a:spcBef>
            <a:spcAft>
              <a:spcPct val="15000"/>
            </a:spcAft>
            <a:buChar char="•"/>
          </a:pPr>
          <a:r>
            <a:rPr lang="en-US" sz="1000" kern="1200"/>
            <a:t>Negotiation skills</a:t>
          </a:r>
        </a:p>
      </dsp:txBody>
      <dsp:txXfrm>
        <a:off x="2117578" y="325306"/>
        <a:ext cx="1867271" cy="836503"/>
      </dsp:txXfrm>
    </dsp:sp>
    <dsp:sp modelId="{58245391-9732-46B9-AEB5-C6EF7D4F33DA}">
      <dsp:nvSpPr>
        <dsp:cNvPr id="0" name=""/>
        <dsp:cNvSpPr/>
      </dsp:nvSpPr>
      <dsp:spPr>
        <a:xfrm>
          <a:off x="2709487" y="1251656"/>
          <a:ext cx="2776912" cy="1858896"/>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US" sz="1600" kern="1200"/>
            <a:t>Process</a:t>
          </a:r>
        </a:p>
        <a:p>
          <a:pPr marL="57150" lvl="1" indent="-57150" algn="l" defTabSz="444500">
            <a:lnSpc>
              <a:spcPct val="90000"/>
            </a:lnSpc>
            <a:spcBef>
              <a:spcPct val="0"/>
            </a:spcBef>
            <a:spcAft>
              <a:spcPct val="15000"/>
            </a:spcAft>
            <a:buChar char="•"/>
          </a:pPr>
          <a:r>
            <a:rPr lang="en-US" sz="1000" kern="1200"/>
            <a:t>Governance</a:t>
          </a:r>
        </a:p>
        <a:p>
          <a:pPr marL="57150" lvl="1" indent="-57150" algn="l" defTabSz="444500">
            <a:lnSpc>
              <a:spcPct val="90000"/>
            </a:lnSpc>
            <a:spcBef>
              <a:spcPct val="0"/>
            </a:spcBef>
            <a:spcAft>
              <a:spcPct val="15000"/>
            </a:spcAft>
            <a:buChar char="•"/>
          </a:pPr>
          <a:r>
            <a:rPr lang="en-US" sz="1000" kern="1200"/>
            <a:t>Sales processes</a:t>
          </a:r>
        </a:p>
        <a:p>
          <a:pPr marL="57150" lvl="1" indent="-57150" algn="l" defTabSz="444500">
            <a:lnSpc>
              <a:spcPct val="90000"/>
            </a:lnSpc>
            <a:spcBef>
              <a:spcPct val="0"/>
            </a:spcBef>
            <a:spcAft>
              <a:spcPct val="15000"/>
            </a:spcAft>
            <a:buChar char="•"/>
          </a:pPr>
          <a:r>
            <a:rPr lang="en-US" sz="1000" kern="1200"/>
            <a:t>Agile transformation</a:t>
          </a:r>
        </a:p>
        <a:p>
          <a:pPr marL="57150" lvl="1" indent="-57150" algn="l" defTabSz="444500">
            <a:lnSpc>
              <a:spcPct val="90000"/>
            </a:lnSpc>
            <a:spcBef>
              <a:spcPct val="0"/>
            </a:spcBef>
            <a:spcAft>
              <a:spcPct val="15000"/>
            </a:spcAft>
            <a:buChar char="•"/>
          </a:pPr>
          <a:r>
            <a:rPr lang="en-US" sz="1000" kern="1200"/>
            <a:t>Application Mordenization</a:t>
          </a:r>
        </a:p>
        <a:p>
          <a:pPr marL="57150" lvl="1" indent="-57150" algn="l" defTabSz="444500">
            <a:lnSpc>
              <a:spcPct val="90000"/>
            </a:lnSpc>
            <a:spcBef>
              <a:spcPct val="0"/>
            </a:spcBef>
            <a:spcAft>
              <a:spcPct val="15000"/>
            </a:spcAft>
            <a:buChar char="•"/>
          </a:pPr>
          <a:r>
            <a:rPr lang="en-US" sz="1000" kern="1200"/>
            <a:t>CRM Transformation</a:t>
          </a:r>
        </a:p>
      </dsp:txBody>
      <dsp:txXfrm>
        <a:off x="3558759" y="1731871"/>
        <a:ext cx="1666147" cy="1022393"/>
      </dsp:txXfrm>
    </dsp:sp>
    <dsp:sp modelId="{19E092C5-79A1-4BB2-AEDD-EF2EBA9A8CBB}">
      <dsp:nvSpPr>
        <dsp:cNvPr id="0" name=""/>
        <dsp:cNvSpPr/>
      </dsp:nvSpPr>
      <dsp:spPr>
        <a:xfrm>
          <a:off x="642487" y="1251656"/>
          <a:ext cx="2942930" cy="1858896"/>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l" defTabSz="711200">
            <a:lnSpc>
              <a:spcPct val="90000"/>
            </a:lnSpc>
            <a:spcBef>
              <a:spcPct val="0"/>
            </a:spcBef>
            <a:spcAft>
              <a:spcPct val="35000"/>
            </a:spcAft>
            <a:buNone/>
          </a:pPr>
          <a:r>
            <a:rPr lang="en-US" sz="1600" kern="1200"/>
            <a:t>Technology</a:t>
          </a:r>
        </a:p>
        <a:p>
          <a:pPr marL="57150" lvl="1" indent="-57150" algn="l" defTabSz="444500">
            <a:lnSpc>
              <a:spcPct val="90000"/>
            </a:lnSpc>
            <a:spcBef>
              <a:spcPct val="0"/>
            </a:spcBef>
            <a:spcAft>
              <a:spcPct val="15000"/>
            </a:spcAft>
            <a:buChar char="•"/>
          </a:pPr>
          <a:r>
            <a:rPr lang="en-US" sz="1000" kern="1200"/>
            <a:t>Tech Consulting</a:t>
          </a:r>
        </a:p>
        <a:p>
          <a:pPr marL="57150" lvl="1" indent="-57150" algn="l" defTabSz="444500">
            <a:lnSpc>
              <a:spcPct val="90000"/>
            </a:lnSpc>
            <a:spcBef>
              <a:spcPct val="0"/>
            </a:spcBef>
            <a:spcAft>
              <a:spcPct val="15000"/>
            </a:spcAft>
            <a:buChar char="•"/>
          </a:pPr>
          <a:r>
            <a:rPr lang="en-US" sz="1000" kern="1200"/>
            <a:t>Cloud Engineering</a:t>
          </a:r>
        </a:p>
        <a:p>
          <a:pPr marL="57150" lvl="1" indent="-57150" algn="l" defTabSz="444500">
            <a:lnSpc>
              <a:spcPct val="90000"/>
            </a:lnSpc>
            <a:spcBef>
              <a:spcPct val="0"/>
            </a:spcBef>
            <a:spcAft>
              <a:spcPct val="15000"/>
            </a:spcAft>
            <a:buChar char="•"/>
          </a:pPr>
          <a:r>
            <a:rPr lang="en-US" sz="1000" kern="1200"/>
            <a:t>SFDC</a:t>
          </a:r>
        </a:p>
        <a:p>
          <a:pPr marL="57150" lvl="1" indent="-57150" algn="l" defTabSz="444500">
            <a:lnSpc>
              <a:spcPct val="90000"/>
            </a:lnSpc>
            <a:spcBef>
              <a:spcPct val="0"/>
            </a:spcBef>
            <a:spcAft>
              <a:spcPct val="15000"/>
            </a:spcAft>
            <a:buChar char="•"/>
          </a:pPr>
          <a:r>
            <a:rPr lang="en-US" sz="1000" kern="1200"/>
            <a:t>Collaboration Skills</a:t>
          </a:r>
        </a:p>
      </dsp:txBody>
      <dsp:txXfrm>
        <a:off x="919613" y="1731871"/>
        <a:ext cx="1765758" cy="102239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dc:creator>
  <cp:lastModifiedBy>Saxena,Vibha</cp:lastModifiedBy>
  <cp:revision>20</cp:revision>
  <cp:lastPrinted>2022-06-08T20:40:00Z</cp:lastPrinted>
  <dcterms:created xsi:type="dcterms:W3CDTF">2020-02-19T19:58:00Z</dcterms:created>
  <dcterms:modified xsi:type="dcterms:W3CDTF">2022-08-09T19:55:00Z</dcterms:modified>
</cp:coreProperties>
</file>