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A62F" w14:textId="77777777" w:rsidR="00BB329B" w:rsidRPr="00D92AB9" w:rsidRDefault="00BB329B" w:rsidP="00B3228B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3E52880" w14:textId="77777777" w:rsidR="006A369F" w:rsidRPr="00D92AB9" w:rsidRDefault="00687CD2" w:rsidP="00B3228B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D92AB9">
        <w:rPr>
          <w:rFonts w:cs="Times New Roman"/>
          <w:b/>
          <w:sz w:val="24"/>
          <w:szCs w:val="24"/>
        </w:rPr>
        <w:t>Name</w:t>
      </w:r>
      <w:r w:rsidR="00F322F2" w:rsidRPr="00D92AB9">
        <w:rPr>
          <w:rFonts w:cs="Times New Roman"/>
          <w:b/>
          <w:sz w:val="24"/>
          <w:szCs w:val="24"/>
        </w:rPr>
        <w:t xml:space="preserve"> </w:t>
      </w:r>
      <w:proofErr w:type="gramStart"/>
      <w:r w:rsidR="00F322F2" w:rsidRPr="00D92AB9">
        <w:rPr>
          <w:rFonts w:cs="Times New Roman"/>
          <w:b/>
          <w:sz w:val="24"/>
          <w:szCs w:val="24"/>
        </w:rPr>
        <w:t xml:space="preserve">  :</w:t>
      </w:r>
      <w:proofErr w:type="gramEnd"/>
      <w:r w:rsidR="00F322F2" w:rsidRPr="00D92AB9">
        <w:rPr>
          <w:rFonts w:cs="Times New Roman"/>
          <w:b/>
          <w:sz w:val="24"/>
          <w:szCs w:val="24"/>
        </w:rPr>
        <w:t xml:space="preserve"> </w:t>
      </w:r>
      <w:r w:rsidR="003220A7" w:rsidRPr="00D92AB9">
        <w:rPr>
          <w:rFonts w:cs="Times New Roman"/>
          <w:b/>
          <w:sz w:val="24"/>
          <w:szCs w:val="24"/>
        </w:rPr>
        <w:t>Laxmi Prasanna Reddy</w:t>
      </w:r>
    </w:p>
    <w:p w14:paraId="494F7EA8" w14:textId="77777777" w:rsidR="00E85DB1" w:rsidRPr="00D92AB9" w:rsidRDefault="00E85DB1" w:rsidP="00B3228B">
      <w:pPr>
        <w:pStyle w:val="NoSpacing"/>
        <w:jc w:val="center"/>
        <w:rPr>
          <w:rFonts w:cs="Times New Roman"/>
          <w:sz w:val="24"/>
          <w:szCs w:val="24"/>
          <w:u w:val="single"/>
        </w:rPr>
      </w:pPr>
      <w:r w:rsidRPr="00D92AB9">
        <w:rPr>
          <w:rFonts w:cs="Times New Roman"/>
          <w:sz w:val="24"/>
          <w:szCs w:val="24"/>
          <w:u w:val="single"/>
        </w:rPr>
        <w:t>Email:</w:t>
      </w:r>
      <w:r w:rsidR="003220A7" w:rsidRPr="00D92AB9">
        <w:rPr>
          <w:rFonts w:cs="Times New Roman"/>
          <w:sz w:val="24"/>
          <w:szCs w:val="24"/>
          <w:u w:val="single"/>
        </w:rPr>
        <w:t xml:space="preserve"> laxmiprasu2484@gmail.com</w:t>
      </w:r>
    </w:p>
    <w:p w14:paraId="09BAC9CD" w14:textId="77777777" w:rsidR="00E85DB1" w:rsidRPr="00D92AB9" w:rsidRDefault="00687CD2" w:rsidP="00B3228B">
      <w:pPr>
        <w:pStyle w:val="NoSpacing"/>
        <w:jc w:val="center"/>
        <w:rPr>
          <w:rFonts w:cs="Times New Roman"/>
          <w:sz w:val="24"/>
          <w:szCs w:val="24"/>
          <w:u w:val="single"/>
        </w:rPr>
      </w:pPr>
      <w:r w:rsidRPr="00D92AB9">
        <w:rPr>
          <w:rFonts w:cs="Times New Roman"/>
          <w:sz w:val="24"/>
          <w:szCs w:val="24"/>
          <w:u w:val="single"/>
        </w:rPr>
        <w:t>Contact: +91-</w:t>
      </w:r>
      <w:r w:rsidR="003220A7" w:rsidRPr="00D92AB9">
        <w:rPr>
          <w:rFonts w:cs="Times New Roman"/>
          <w:sz w:val="24"/>
          <w:szCs w:val="24"/>
          <w:u w:val="single"/>
        </w:rPr>
        <w:t>9490717542</w:t>
      </w:r>
    </w:p>
    <w:p w14:paraId="5DDC7DFC" w14:textId="77777777" w:rsidR="007954BE" w:rsidRPr="00D92AB9" w:rsidRDefault="007954BE" w:rsidP="00B3228B">
      <w:pPr>
        <w:pStyle w:val="NoSpacing"/>
        <w:jc w:val="center"/>
        <w:rPr>
          <w:rFonts w:cs="Times New Roman"/>
          <w:sz w:val="24"/>
          <w:szCs w:val="24"/>
          <w:u w:val="single"/>
        </w:rPr>
      </w:pPr>
    </w:p>
    <w:p w14:paraId="6EDA1572" w14:textId="77777777" w:rsidR="007954BE" w:rsidRPr="00D92AB9" w:rsidRDefault="007954BE" w:rsidP="00B3228B">
      <w:pPr>
        <w:pStyle w:val="NoSpacing"/>
        <w:jc w:val="center"/>
        <w:rPr>
          <w:rFonts w:cs="Times New Roman"/>
          <w:sz w:val="24"/>
          <w:szCs w:val="24"/>
          <w:u w:val="single"/>
        </w:rPr>
      </w:pPr>
    </w:p>
    <w:p w14:paraId="3F759BA4" w14:textId="77777777" w:rsidR="006A369F" w:rsidRPr="00D92AB9" w:rsidRDefault="006A369F" w:rsidP="00DC3FCD">
      <w:pPr>
        <w:pStyle w:val="NoSpacing"/>
        <w:rPr>
          <w:rFonts w:cs="Times New Roman"/>
          <w:b/>
          <w:sz w:val="24"/>
          <w:szCs w:val="24"/>
        </w:rPr>
      </w:pPr>
    </w:p>
    <w:p w14:paraId="1DE0CBB4" w14:textId="77777777" w:rsidR="00273CA8" w:rsidRPr="00D92AB9" w:rsidRDefault="00273CA8" w:rsidP="00DC3FCD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D92AB9">
        <w:rPr>
          <w:rFonts w:cs="Times New Roman"/>
          <w:b/>
          <w:sz w:val="24"/>
          <w:szCs w:val="24"/>
          <w:u w:val="single"/>
        </w:rPr>
        <w:t>PROFESSIONAL SUMMARY:</w:t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</w:p>
    <w:p w14:paraId="53F38C29" w14:textId="77777777" w:rsidR="006A369F" w:rsidRPr="00D92AB9" w:rsidRDefault="00082223" w:rsidP="00273CA8">
      <w:pPr>
        <w:spacing w:after="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 xml:space="preserve">Around </w:t>
      </w:r>
      <w:r w:rsidR="00B868FB" w:rsidRPr="00D92AB9">
        <w:rPr>
          <w:rFonts w:cs="Times New Roman"/>
          <w:b/>
          <w:sz w:val="24"/>
          <w:szCs w:val="24"/>
        </w:rPr>
        <w:t>4</w:t>
      </w:r>
      <w:r w:rsidR="003220A7" w:rsidRPr="00D92AB9">
        <w:rPr>
          <w:rFonts w:cs="Times New Roman"/>
          <w:b/>
          <w:sz w:val="24"/>
          <w:szCs w:val="24"/>
        </w:rPr>
        <w:t xml:space="preserve">.8 </w:t>
      </w:r>
      <w:r w:rsidR="006A369F" w:rsidRPr="00D92AB9">
        <w:rPr>
          <w:rFonts w:cs="Times New Roman"/>
          <w:b/>
          <w:sz w:val="24"/>
          <w:szCs w:val="24"/>
        </w:rPr>
        <w:t>years</w:t>
      </w:r>
      <w:r w:rsidR="006A369F" w:rsidRPr="00D92AB9">
        <w:rPr>
          <w:rFonts w:cs="Times New Roman"/>
          <w:sz w:val="24"/>
          <w:szCs w:val="24"/>
        </w:rPr>
        <w:t xml:space="preserve"> of experience in IT industry as a </w:t>
      </w:r>
      <w:r w:rsidR="00E41023" w:rsidRPr="00D92AB9">
        <w:rPr>
          <w:rFonts w:cs="Times New Roman"/>
          <w:sz w:val="24"/>
          <w:szCs w:val="24"/>
        </w:rPr>
        <w:t>Developer</w:t>
      </w:r>
      <w:r w:rsidR="00DB6B04" w:rsidRPr="00D92AB9">
        <w:rPr>
          <w:rFonts w:cs="Times New Roman"/>
          <w:sz w:val="24"/>
          <w:szCs w:val="24"/>
        </w:rPr>
        <w:t xml:space="preserve"> (Data Visualization)</w:t>
      </w:r>
      <w:r w:rsidR="006A369F" w:rsidRPr="00D92AB9">
        <w:rPr>
          <w:rFonts w:cs="Times New Roman"/>
          <w:sz w:val="24"/>
          <w:szCs w:val="24"/>
        </w:rPr>
        <w:t xml:space="preserve"> with extensive knowledge in functional and technical domain of Bu</w:t>
      </w:r>
      <w:r w:rsidR="00E41023" w:rsidRPr="00D92AB9">
        <w:rPr>
          <w:rFonts w:cs="Times New Roman"/>
          <w:sz w:val="24"/>
          <w:szCs w:val="24"/>
        </w:rPr>
        <w:t xml:space="preserve">siness Intelligence, </w:t>
      </w:r>
      <w:r w:rsidR="006A369F" w:rsidRPr="00D92AB9">
        <w:rPr>
          <w:rFonts w:cs="Times New Roman"/>
          <w:sz w:val="24"/>
          <w:szCs w:val="24"/>
        </w:rPr>
        <w:t>creating reports, dashboards through Tableau, identifying trends and processing mapping with strong background in Databases and Data Warehousing concepts.</w:t>
      </w:r>
    </w:p>
    <w:p w14:paraId="4154DD95" w14:textId="77777777" w:rsidR="00B868FB" w:rsidRPr="00D92AB9" w:rsidRDefault="00B868FB" w:rsidP="00273CA8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6FC56B0D" w14:textId="77777777" w:rsidR="006A369F" w:rsidRPr="00D92AB9" w:rsidRDefault="006A369F" w:rsidP="00D92AB9">
      <w:pPr>
        <w:pStyle w:val="ListBullet2"/>
      </w:pPr>
      <w:r w:rsidRPr="00D92AB9">
        <w:t>Extensive experience</w:t>
      </w:r>
      <w:r w:rsidR="00A74D1E" w:rsidRPr="00D92AB9">
        <w:t xml:space="preserve"> of </w:t>
      </w:r>
      <w:r w:rsidR="008229BF" w:rsidRPr="00D92AB9">
        <w:rPr>
          <w:b/>
        </w:rPr>
        <w:t>3</w:t>
      </w:r>
      <w:r w:rsidR="003220A7" w:rsidRPr="00D92AB9">
        <w:rPr>
          <w:b/>
        </w:rPr>
        <w:t xml:space="preserve">.8 </w:t>
      </w:r>
      <w:r w:rsidR="00A74D1E" w:rsidRPr="00D92AB9">
        <w:rPr>
          <w:b/>
        </w:rPr>
        <w:t>years</w:t>
      </w:r>
      <w:r w:rsidRPr="00D92AB9">
        <w:t xml:space="preserve"> in working with </w:t>
      </w:r>
      <w:r w:rsidRPr="00D92AB9">
        <w:rPr>
          <w:b/>
        </w:rPr>
        <w:t xml:space="preserve">Tableau Desktop, Tableau Server </w:t>
      </w:r>
      <w:r w:rsidRPr="00D92AB9">
        <w:t xml:space="preserve">in various versions of Tableau </w:t>
      </w:r>
      <w:r w:rsidR="003220A7" w:rsidRPr="00D92AB9">
        <w:t>9</w:t>
      </w:r>
      <w:r w:rsidR="00445672" w:rsidRPr="00D92AB9">
        <w:t>.3,</w:t>
      </w:r>
      <w:r w:rsidR="003220A7" w:rsidRPr="00D92AB9">
        <w:t>10.3, 2018.3 ,2019.4 ,2020.3</w:t>
      </w:r>
      <w:r w:rsidR="00273CA8" w:rsidRPr="00D92AB9">
        <w:rPr>
          <w:rFonts w:eastAsia="Arial"/>
        </w:rPr>
        <w:t>.</w:t>
      </w:r>
    </w:p>
    <w:p w14:paraId="03A8CE55" w14:textId="77777777" w:rsidR="006A369F" w:rsidRPr="00D92AB9" w:rsidRDefault="006A369F" w:rsidP="00D92AB9">
      <w:pPr>
        <w:pStyle w:val="ListBullet2"/>
      </w:pPr>
      <w:r w:rsidRPr="00D92AB9">
        <w:t>Involved in full life cycle implementat</w:t>
      </w:r>
      <w:r w:rsidR="0036001B" w:rsidRPr="00D92AB9">
        <w:t>ion, which includes</w:t>
      </w:r>
      <w:r w:rsidRPr="00D92AB9">
        <w:t xml:space="preserve"> Requirements Gathering, Development, Testing, Report</w:t>
      </w:r>
      <w:r w:rsidR="0036001B" w:rsidRPr="00D92AB9">
        <w:t>ing and Go-live.</w:t>
      </w:r>
    </w:p>
    <w:p w14:paraId="7E00490C" w14:textId="77777777" w:rsidR="00A74D1E" w:rsidRPr="00D92AB9" w:rsidRDefault="00A74D1E" w:rsidP="00D92AB9">
      <w:pPr>
        <w:pStyle w:val="ListBullet2"/>
      </w:pPr>
      <w:r w:rsidRPr="00D92AB9">
        <w:t xml:space="preserve">Experience in using </w:t>
      </w:r>
      <w:r w:rsidRPr="00D92AB9">
        <w:rPr>
          <w:b/>
        </w:rPr>
        <w:t>Tableau functionalities</w:t>
      </w:r>
      <w:r w:rsidRPr="00D92AB9">
        <w:t xml:space="preserve"> for creating different Requests, Filters, Chart, Interactive dashboards with Page and dashboard Prompts</w:t>
      </w:r>
      <w:r w:rsidR="00273CA8" w:rsidRPr="00D92AB9">
        <w:t>.</w:t>
      </w:r>
    </w:p>
    <w:p w14:paraId="6BFF5E13" w14:textId="77777777" w:rsidR="006A369F" w:rsidRPr="00D92AB9" w:rsidRDefault="00F342D4" w:rsidP="00D92AB9">
      <w:pPr>
        <w:pStyle w:val="ListBullet2"/>
      </w:pPr>
      <w:r w:rsidRPr="00D92AB9">
        <w:t xml:space="preserve">Extensive </w:t>
      </w:r>
      <w:r w:rsidR="006A369F" w:rsidRPr="00D92AB9">
        <w:t>knowledge in various reportin</w:t>
      </w:r>
      <w:r w:rsidR="00424998" w:rsidRPr="00D92AB9">
        <w:t>g objects like Facts, Dimensions</w:t>
      </w:r>
      <w:r w:rsidR="006A369F" w:rsidRPr="00D92AB9">
        <w:t>, Hierarchies, T</w:t>
      </w:r>
      <w:r w:rsidR="00651E9B" w:rsidRPr="00D92AB9">
        <w:t>ransformations, filters</w:t>
      </w:r>
      <w:r w:rsidR="006A369F" w:rsidRPr="00D92AB9">
        <w:t>, Calculated fields, Sets, Groups, Parameters etc., in Tableau.</w:t>
      </w:r>
    </w:p>
    <w:p w14:paraId="3EC8DD8A" w14:textId="77777777" w:rsidR="006A369F" w:rsidRPr="00D92AB9" w:rsidRDefault="006A369F" w:rsidP="00D92AB9">
      <w:pPr>
        <w:pStyle w:val="ListBullet2"/>
      </w:pPr>
      <w:r w:rsidRPr="00D92AB9">
        <w:t>Have been working with various data sources such as Oracle, SQL Serv</w:t>
      </w:r>
      <w:r w:rsidR="005D3402" w:rsidRPr="00D92AB9">
        <w:t>er,</w:t>
      </w:r>
      <w:r w:rsidRPr="00D92AB9">
        <w:t xml:space="preserve"> </w:t>
      </w:r>
      <w:proofErr w:type="gramStart"/>
      <w:r w:rsidRPr="00D92AB9">
        <w:t>ODBC</w:t>
      </w:r>
      <w:proofErr w:type="gramEnd"/>
      <w:r w:rsidRPr="00D92AB9">
        <w:t xml:space="preserve"> and flat file sources.</w:t>
      </w:r>
    </w:p>
    <w:p w14:paraId="3AE7BA7E" w14:textId="77777777" w:rsidR="00EC1305" w:rsidRPr="00D92AB9" w:rsidRDefault="00EC1305" w:rsidP="00D92AB9">
      <w:pPr>
        <w:pStyle w:val="ListBullet2"/>
      </w:pPr>
      <w:r w:rsidRPr="00D92AB9">
        <w:t>Experience in creating aggregates, hierarchies, charts, filters, quick filters, table calculations, trend lines calculated measures.</w:t>
      </w:r>
    </w:p>
    <w:p w14:paraId="66EA58ED" w14:textId="77777777" w:rsidR="00EC1305" w:rsidRPr="00D92AB9" w:rsidRDefault="00EC1305" w:rsidP="00D92AB9">
      <w:pPr>
        <w:pStyle w:val="ListBullet2"/>
      </w:pPr>
      <w:r w:rsidRPr="00D92AB9">
        <w:t>Extracted the tables/data from oracle database and generated reports by using Tableau Desktop.</w:t>
      </w:r>
    </w:p>
    <w:p w14:paraId="47625E2E" w14:textId="77777777" w:rsidR="00EC1305" w:rsidRPr="00D92AB9" w:rsidRDefault="00EC1305" w:rsidP="00D92AB9">
      <w:pPr>
        <w:pStyle w:val="ListBullet2"/>
      </w:pPr>
      <w:r w:rsidRPr="00D92AB9">
        <w:t>Extracted the data from non-database sources (XLS, CSV and Text file) and generated reports     by using Tableau Desktop.</w:t>
      </w:r>
    </w:p>
    <w:p w14:paraId="23C3DBA3" w14:textId="77777777" w:rsidR="00EC1305" w:rsidRPr="00D92AB9" w:rsidRDefault="00EC1305" w:rsidP="00D92AB9">
      <w:pPr>
        <w:pStyle w:val="ListBullet2"/>
      </w:pPr>
      <w:r w:rsidRPr="00D92AB9">
        <w:t>Extensively used Calculations, Variables, Filters, Conditions, Breaks, Sorting, Drill down, and Charts for creating Tableau reports. </w:t>
      </w:r>
    </w:p>
    <w:p w14:paraId="2BCDB649" w14:textId="77777777" w:rsidR="00EC1305" w:rsidRPr="00D92AB9" w:rsidRDefault="00EC1305" w:rsidP="00D92AB9">
      <w:pPr>
        <w:pStyle w:val="ListBullet2"/>
      </w:pPr>
      <w:r w:rsidRPr="00D92AB9">
        <w:t xml:space="preserve">Used filters, quick filters, </w:t>
      </w:r>
      <w:proofErr w:type="gramStart"/>
      <w:r w:rsidRPr="00D92AB9">
        <w:t>parameters</w:t>
      </w:r>
      <w:proofErr w:type="gramEnd"/>
      <w:r w:rsidRPr="00D92AB9">
        <w:t xml:space="preserve"> and calculated fields on Tableau reports.</w:t>
      </w:r>
    </w:p>
    <w:p w14:paraId="0DD6DF98" w14:textId="77777777" w:rsidR="00EC1305" w:rsidRPr="00D92AB9" w:rsidRDefault="00EC1305" w:rsidP="00D92AB9">
      <w:pPr>
        <w:pStyle w:val="ListBullet2"/>
      </w:pPr>
      <w:r w:rsidRPr="00D92AB9">
        <w:t>Generated Tableau reports with Trend lines.</w:t>
      </w:r>
    </w:p>
    <w:p w14:paraId="074C923B" w14:textId="77777777" w:rsidR="00DA76F8" w:rsidRPr="00D92AB9" w:rsidRDefault="00EC1305" w:rsidP="00D92AB9">
      <w:pPr>
        <w:pStyle w:val="ListBullet2"/>
      </w:pPr>
      <w:r w:rsidRPr="00D92AB9">
        <w:t>Used filters, quick filters, sets, parameters and calculated fields on Tableau reports.</w:t>
      </w:r>
    </w:p>
    <w:p w14:paraId="1F9283E7" w14:textId="77777777" w:rsidR="006A369F" w:rsidRPr="00D92AB9" w:rsidRDefault="006A369F" w:rsidP="00D92AB9">
      <w:pPr>
        <w:pStyle w:val="ListBullet2"/>
      </w:pPr>
      <w:r w:rsidRPr="00D92AB9">
        <w:t>Ability to use custom SQL for complex data pulls.</w:t>
      </w:r>
    </w:p>
    <w:p w14:paraId="52DAFDAC" w14:textId="77777777" w:rsidR="006A369F" w:rsidRPr="00D92AB9" w:rsidRDefault="00A74D1E" w:rsidP="00D92AB9">
      <w:pPr>
        <w:pStyle w:val="ListBullet2"/>
      </w:pPr>
      <w:r w:rsidRPr="00D92AB9">
        <w:t>Proficient in design and</w:t>
      </w:r>
      <w:r w:rsidR="006A369F" w:rsidRPr="00D92AB9">
        <w:t xml:space="preserve"> development of various dashboards, reports utilizing Tableau Visualizations like bar graphs, scatter plots, pie-charts, geographic visualization and other making use of actions, other local and global filters according to the end user requirement.</w:t>
      </w:r>
    </w:p>
    <w:p w14:paraId="364297A3" w14:textId="77777777" w:rsidR="006A369F" w:rsidRPr="00D92AB9" w:rsidRDefault="006A369F" w:rsidP="00D92AB9">
      <w:pPr>
        <w:pStyle w:val="ListBullet2"/>
      </w:pPr>
      <w:r w:rsidRPr="00D92AB9">
        <w:t>Experie</w:t>
      </w:r>
      <w:r w:rsidR="00F342D4" w:rsidRPr="00D92AB9">
        <w:t>nced in developing rich i</w:t>
      </w:r>
      <w:r w:rsidRPr="00D92AB9">
        <w:t>nteractive report, dashboards and other user interface elements integrating various reporting components from multiple sources.</w:t>
      </w:r>
    </w:p>
    <w:p w14:paraId="33C00E20" w14:textId="77777777" w:rsidR="006A369F" w:rsidRPr="00D92AB9" w:rsidRDefault="006A369F" w:rsidP="00D92AB9">
      <w:pPr>
        <w:pStyle w:val="ListBullet2"/>
      </w:pPr>
      <w:r w:rsidRPr="00D92AB9">
        <w:t xml:space="preserve">Profound knowledge of Data modeling including </w:t>
      </w:r>
      <w:r w:rsidRPr="00D92AB9">
        <w:rPr>
          <w:b/>
        </w:rPr>
        <w:t>Star Schema</w:t>
      </w:r>
      <w:r w:rsidRPr="00D92AB9">
        <w:t xml:space="preserve"> and </w:t>
      </w:r>
      <w:proofErr w:type="gramStart"/>
      <w:r w:rsidRPr="00D92AB9">
        <w:rPr>
          <w:b/>
        </w:rPr>
        <w:t>Snow Flake</w:t>
      </w:r>
      <w:proofErr w:type="gramEnd"/>
      <w:r w:rsidRPr="00D92AB9">
        <w:t xml:space="preserve"> Dimensional Data modeling</w:t>
      </w:r>
      <w:r w:rsidR="00AB14DD" w:rsidRPr="00D92AB9">
        <w:t>.</w:t>
      </w:r>
    </w:p>
    <w:p w14:paraId="69EAA728" w14:textId="77777777" w:rsidR="00FA7EAB" w:rsidRPr="00D92AB9" w:rsidRDefault="00FA7EAB" w:rsidP="00D92AB9">
      <w:pPr>
        <w:pStyle w:val="ListBullet2"/>
      </w:pPr>
    </w:p>
    <w:p w14:paraId="6A1B98F3" w14:textId="77777777" w:rsidR="00B3228B" w:rsidRPr="00D92AB9" w:rsidRDefault="00B3228B" w:rsidP="00B3228B">
      <w:pPr>
        <w:pStyle w:val="ListParagraph"/>
        <w:ind w:left="0"/>
        <w:rPr>
          <w:rFonts w:cs="Times New Roman"/>
          <w:b/>
          <w:sz w:val="24"/>
          <w:szCs w:val="24"/>
          <w:u w:val="single"/>
        </w:rPr>
      </w:pPr>
      <w:r w:rsidRPr="00D92AB9">
        <w:rPr>
          <w:rFonts w:cs="Times New Roman"/>
          <w:b/>
          <w:sz w:val="24"/>
          <w:szCs w:val="24"/>
          <w:u w:val="single"/>
        </w:rPr>
        <w:t>EDUCATION QUALIFICATION:</w:t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</w:p>
    <w:p w14:paraId="3FC77FF0" w14:textId="77777777" w:rsidR="00FA7EAB" w:rsidRPr="00D92AB9" w:rsidRDefault="003220A7" w:rsidP="00D92AB9">
      <w:pPr>
        <w:pStyle w:val="ListBullet2"/>
        <w:numPr>
          <w:ilvl w:val="0"/>
          <w:numId w:val="15"/>
        </w:numPr>
      </w:pPr>
      <w:proofErr w:type="gramStart"/>
      <w:r w:rsidRPr="00D92AB9">
        <w:t>Master in Mechanic</w:t>
      </w:r>
      <w:r w:rsidR="00D92AB9">
        <w:t>a</w:t>
      </w:r>
      <w:r w:rsidRPr="00D92AB9">
        <w:t>l Engin</w:t>
      </w:r>
      <w:r w:rsidR="00D92AB9" w:rsidRPr="00D92AB9">
        <w:t>eering</w:t>
      </w:r>
      <w:proofErr w:type="gramEnd"/>
      <w:r w:rsidR="00D92AB9" w:rsidRPr="00D92AB9">
        <w:t xml:space="preserve"> QIS College Of Engineering and Technology</w:t>
      </w:r>
    </w:p>
    <w:p w14:paraId="6383F5F9" w14:textId="77777777" w:rsidR="00FA7EAB" w:rsidRPr="00D92AB9" w:rsidRDefault="00FA7EAB" w:rsidP="00D92AB9">
      <w:pPr>
        <w:pStyle w:val="ListBullet2"/>
      </w:pPr>
    </w:p>
    <w:p w14:paraId="58803EDA" w14:textId="77777777" w:rsidR="00FA7EAB" w:rsidRPr="00D92AB9" w:rsidRDefault="00FA7EAB" w:rsidP="00D92AB9">
      <w:pPr>
        <w:pStyle w:val="ListBullet2"/>
      </w:pPr>
    </w:p>
    <w:p w14:paraId="4AF81287" w14:textId="77777777" w:rsidR="00B868FB" w:rsidRPr="00D92AB9" w:rsidRDefault="00B868FB" w:rsidP="00D92AB9">
      <w:pPr>
        <w:pStyle w:val="ListBullet2"/>
      </w:pPr>
    </w:p>
    <w:p w14:paraId="29EB9D03" w14:textId="77777777" w:rsidR="00FA7EAB" w:rsidRPr="00D92AB9" w:rsidRDefault="00FA7EAB" w:rsidP="00D92AB9">
      <w:pPr>
        <w:pStyle w:val="ListBullet2"/>
      </w:pPr>
    </w:p>
    <w:p w14:paraId="4EF33902" w14:textId="77777777" w:rsidR="00B562D8" w:rsidRPr="00D92AB9" w:rsidRDefault="00984099" w:rsidP="00B562D8">
      <w:pPr>
        <w:pStyle w:val="ListParagraph"/>
        <w:ind w:left="0"/>
        <w:rPr>
          <w:rFonts w:cs="Times New Roman"/>
          <w:b/>
          <w:sz w:val="24"/>
          <w:szCs w:val="24"/>
          <w:u w:val="single"/>
        </w:rPr>
      </w:pPr>
      <w:r w:rsidRPr="00D92AB9">
        <w:rPr>
          <w:rFonts w:cs="Times New Roman"/>
          <w:b/>
          <w:sz w:val="24"/>
          <w:szCs w:val="24"/>
          <w:u w:val="single"/>
        </w:rPr>
        <w:t>TECHNICAL SKILLS:</w:t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273CA8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</w:p>
    <w:tbl>
      <w:tblPr>
        <w:tblW w:w="49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739"/>
      </w:tblGrid>
      <w:tr w:rsidR="00984099" w:rsidRPr="00D92AB9" w14:paraId="7E28EAFA" w14:textId="77777777" w:rsidTr="00984099">
        <w:trPr>
          <w:trHeight w:val="440"/>
        </w:trPr>
        <w:tc>
          <w:tcPr>
            <w:tcW w:w="1056" w:type="pct"/>
          </w:tcPr>
          <w:p w14:paraId="63DECF0D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Tools</w:t>
            </w:r>
          </w:p>
        </w:tc>
        <w:tc>
          <w:tcPr>
            <w:tcW w:w="3944" w:type="pct"/>
          </w:tcPr>
          <w:p w14:paraId="75BA10F1" w14:textId="77777777" w:rsidR="006A369F" w:rsidRPr="00D92AB9" w:rsidRDefault="00FA7EAB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 xml:space="preserve">Tableau Desktop </w:t>
            </w:r>
            <w:r w:rsidR="003220A7" w:rsidRPr="00D92AB9">
              <w:rPr>
                <w:rFonts w:cs="Times New Roman"/>
                <w:sz w:val="24"/>
                <w:szCs w:val="24"/>
              </w:rPr>
              <w:t>9.3</w:t>
            </w:r>
            <w:r w:rsidR="00251B6B" w:rsidRPr="00D92AB9">
              <w:rPr>
                <w:rFonts w:cs="Times New Roman"/>
                <w:sz w:val="24"/>
                <w:szCs w:val="24"/>
              </w:rPr>
              <w:t xml:space="preserve">, </w:t>
            </w:r>
            <w:r w:rsidR="003220A7" w:rsidRPr="00D92AB9">
              <w:rPr>
                <w:rFonts w:cs="Times New Roman"/>
                <w:sz w:val="24"/>
                <w:szCs w:val="24"/>
              </w:rPr>
              <w:t>10.3</w:t>
            </w:r>
            <w:r w:rsidR="006A369F" w:rsidRPr="00D92AB9">
              <w:rPr>
                <w:rFonts w:cs="Times New Roman"/>
                <w:sz w:val="24"/>
                <w:szCs w:val="24"/>
              </w:rPr>
              <w:t>,</w:t>
            </w:r>
            <w:r w:rsidR="003220A7" w:rsidRPr="00D92AB9">
              <w:rPr>
                <w:rFonts w:cs="Times New Roman"/>
                <w:sz w:val="24"/>
                <w:szCs w:val="24"/>
              </w:rPr>
              <w:t xml:space="preserve"> 2018.3, 2019.4 and 2020.3</w:t>
            </w:r>
            <w:proofErr w:type="gramStart"/>
            <w:r w:rsidR="003220A7" w:rsidRPr="00D92AB9">
              <w:rPr>
                <w:rFonts w:cs="Times New Roman"/>
                <w:sz w:val="24"/>
                <w:szCs w:val="24"/>
              </w:rPr>
              <w:t xml:space="preserve">, </w:t>
            </w:r>
            <w:r w:rsidR="00A60452" w:rsidRPr="00D92AB9">
              <w:rPr>
                <w:rFonts w:cs="Times New Roman"/>
                <w:sz w:val="24"/>
                <w:szCs w:val="24"/>
              </w:rPr>
              <w:t xml:space="preserve"> Tableau</w:t>
            </w:r>
            <w:proofErr w:type="gramEnd"/>
            <w:r w:rsidR="00A60452" w:rsidRPr="00D92AB9">
              <w:rPr>
                <w:rFonts w:cs="Times New Roman"/>
                <w:sz w:val="24"/>
                <w:szCs w:val="24"/>
              </w:rPr>
              <w:t xml:space="preserve"> Server, Tableau Reader</w:t>
            </w:r>
          </w:p>
        </w:tc>
      </w:tr>
      <w:tr w:rsidR="00984099" w:rsidRPr="00D92AB9" w14:paraId="2B53C486" w14:textId="77777777" w:rsidTr="00984099">
        <w:tc>
          <w:tcPr>
            <w:tcW w:w="1056" w:type="pct"/>
          </w:tcPr>
          <w:p w14:paraId="02CB7BB9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Operating systems</w:t>
            </w:r>
          </w:p>
        </w:tc>
        <w:tc>
          <w:tcPr>
            <w:tcW w:w="3944" w:type="pct"/>
          </w:tcPr>
          <w:p w14:paraId="53562845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Windows XP/2003/2007, Windows Server 2003/2008</w:t>
            </w:r>
          </w:p>
        </w:tc>
      </w:tr>
      <w:tr w:rsidR="00984099" w:rsidRPr="00D92AB9" w14:paraId="1C22A3FF" w14:textId="77777777" w:rsidTr="00984099">
        <w:tc>
          <w:tcPr>
            <w:tcW w:w="1056" w:type="pct"/>
          </w:tcPr>
          <w:p w14:paraId="47A710E9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RDBMS</w:t>
            </w:r>
          </w:p>
        </w:tc>
        <w:tc>
          <w:tcPr>
            <w:tcW w:w="3944" w:type="pct"/>
          </w:tcPr>
          <w:p w14:paraId="6F409861" w14:textId="77777777" w:rsidR="006A369F" w:rsidRPr="00D92AB9" w:rsidRDefault="00752EF3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 xml:space="preserve">SQL Server, </w:t>
            </w:r>
            <w:r w:rsidR="006A369F" w:rsidRPr="00D92AB9">
              <w:rPr>
                <w:rFonts w:cs="Times New Roman"/>
                <w:sz w:val="24"/>
                <w:szCs w:val="24"/>
              </w:rPr>
              <w:t>MS Access</w:t>
            </w:r>
          </w:p>
        </w:tc>
      </w:tr>
      <w:tr w:rsidR="00984099" w:rsidRPr="00D92AB9" w14:paraId="1283FF0E" w14:textId="77777777" w:rsidTr="00984099">
        <w:tc>
          <w:tcPr>
            <w:tcW w:w="1056" w:type="pct"/>
          </w:tcPr>
          <w:p w14:paraId="77FA30B2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Languages</w:t>
            </w:r>
          </w:p>
        </w:tc>
        <w:tc>
          <w:tcPr>
            <w:tcW w:w="3944" w:type="pct"/>
          </w:tcPr>
          <w:p w14:paraId="542B0C4E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92AB9">
              <w:rPr>
                <w:rFonts w:cs="Times New Roman"/>
                <w:sz w:val="24"/>
                <w:szCs w:val="24"/>
              </w:rPr>
              <w:t>SQL</w:t>
            </w:r>
            <w:r w:rsidR="00DD2DD2" w:rsidRPr="00D92AB9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DD2DD2" w:rsidRPr="00D92AB9">
              <w:rPr>
                <w:rFonts w:cs="Times New Roman"/>
                <w:sz w:val="24"/>
                <w:szCs w:val="24"/>
              </w:rPr>
              <w:t xml:space="preserve"> Oracle</w:t>
            </w:r>
          </w:p>
        </w:tc>
      </w:tr>
      <w:tr w:rsidR="00984099" w:rsidRPr="00D92AB9" w14:paraId="58A2E5DF" w14:textId="77777777" w:rsidTr="00984099">
        <w:tc>
          <w:tcPr>
            <w:tcW w:w="1056" w:type="pct"/>
          </w:tcPr>
          <w:p w14:paraId="6CDC7315" w14:textId="77777777" w:rsidR="006A369F" w:rsidRPr="00D92AB9" w:rsidRDefault="006A369F" w:rsidP="00273CA8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Productivity Tools</w:t>
            </w:r>
          </w:p>
        </w:tc>
        <w:tc>
          <w:tcPr>
            <w:tcW w:w="3944" w:type="pct"/>
          </w:tcPr>
          <w:p w14:paraId="6037D2E8" w14:textId="77777777" w:rsidR="006A369F" w:rsidRPr="00D92AB9" w:rsidRDefault="006A369F" w:rsidP="00490AB7">
            <w:pPr>
              <w:jc w:val="both"/>
              <w:rPr>
                <w:rFonts w:cs="Times New Roman"/>
                <w:sz w:val="24"/>
                <w:szCs w:val="24"/>
              </w:rPr>
            </w:pPr>
            <w:r w:rsidRPr="00D92AB9">
              <w:rPr>
                <w:rFonts w:cs="Times New Roman"/>
                <w:sz w:val="24"/>
                <w:szCs w:val="24"/>
              </w:rPr>
              <w:t>MS Word, MS Excel, MS PowerPoint</w:t>
            </w:r>
          </w:p>
        </w:tc>
      </w:tr>
    </w:tbl>
    <w:p w14:paraId="7C5982CF" w14:textId="77777777" w:rsidR="00662427" w:rsidRPr="00D92AB9" w:rsidRDefault="00662427" w:rsidP="00DC3FCD">
      <w:pPr>
        <w:pStyle w:val="NoSpacing"/>
        <w:ind w:right="90"/>
        <w:rPr>
          <w:rFonts w:cs="Times New Roman"/>
          <w:b/>
          <w:sz w:val="24"/>
          <w:szCs w:val="24"/>
        </w:rPr>
      </w:pPr>
    </w:p>
    <w:p w14:paraId="10FC477F" w14:textId="77777777" w:rsidR="007954BE" w:rsidRPr="00D92AB9" w:rsidRDefault="007954BE" w:rsidP="00DC3FCD">
      <w:pPr>
        <w:pStyle w:val="NoSpacing"/>
        <w:ind w:right="90"/>
        <w:rPr>
          <w:rFonts w:cs="Times New Roman"/>
          <w:b/>
          <w:sz w:val="24"/>
          <w:szCs w:val="24"/>
        </w:rPr>
      </w:pPr>
    </w:p>
    <w:p w14:paraId="394F9633" w14:textId="77777777" w:rsidR="00FE3653" w:rsidRPr="00D92AB9" w:rsidRDefault="00984099" w:rsidP="00251B6B">
      <w:pPr>
        <w:pStyle w:val="NoSpacing"/>
        <w:ind w:right="90"/>
        <w:jc w:val="both"/>
        <w:rPr>
          <w:rFonts w:cs="Times New Roman"/>
          <w:b/>
          <w:sz w:val="24"/>
          <w:szCs w:val="24"/>
          <w:u w:val="single"/>
        </w:rPr>
      </w:pPr>
      <w:r w:rsidRPr="00D92AB9">
        <w:rPr>
          <w:rFonts w:cs="Times New Roman"/>
          <w:b/>
          <w:sz w:val="24"/>
          <w:szCs w:val="24"/>
          <w:u w:val="single"/>
        </w:rPr>
        <w:t>PROFESSIONAL EXPERIENCE:</w:t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6A369F" w:rsidRPr="00D92AB9">
        <w:rPr>
          <w:rFonts w:cs="Times New Roman"/>
          <w:b/>
          <w:sz w:val="24"/>
          <w:szCs w:val="24"/>
          <w:u w:val="single"/>
        </w:rPr>
        <w:tab/>
      </w:r>
      <w:r w:rsidR="00273CA8" w:rsidRPr="00D92AB9">
        <w:rPr>
          <w:rFonts w:cs="Times New Roman"/>
          <w:b/>
          <w:sz w:val="24"/>
          <w:szCs w:val="24"/>
          <w:u w:val="single"/>
        </w:rPr>
        <w:tab/>
      </w:r>
      <w:r w:rsidR="00251B6B" w:rsidRPr="00D92AB9">
        <w:rPr>
          <w:rFonts w:cs="Times New Roman"/>
          <w:b/>
          <w:sz w:val="24"/>
          <w:szCs w:val="24"/>
          <w:u w:val="single"/>
        </w:rPr>
        <w:tab/>
      </w:r>
    </w:p>
    <w:p w14:paraId="3D41EBCF" w14:textId="77777777" w:rsidR="00F871D4" w:rsidRPr="00D92AB9" w:rsidRDefault="00F871D4" w:rsidP="00D92AB9">
      <w:pPr>
        <w:pStyle w:val="ListBullet2"/>
        <w:rPr>
          <w:rFonts w:eastAsia="Calibri"/>
        </w:rPr>
      </w:pPr>
    </w:p>
    <w:p w14:paraId="25003067" w14:textId="77777777" w:rsidR="00D92AB9" w:rsidRPr="00D92AB9" w:rsidRDefault="00D92AB9" w:rsidP="00D92AB9">
      <w:pPr>
        <w:pStyle w:val="ListBullet2"/>
        <w:numPr>
          <w:ilvl w:val="0"/>
          <w:numId w:val="15"/>
        </w:numPr>
        <w:rPr>
          <w:rFonts w:eastAsia="Calibri"/>
        </w:rPr>
      </w:pPr>
      <w:r w:rsidRPr="00D92AB9">
        <w:rPr>
          <w:rFonts w:eastAsia="Calibri"/>
        </w:rPr>
        <w:t xml:space="preserve">Worked as Tableau Developer in Redefine </w:t>
      </w:r>
      <w:proofErr w:type="spellStart"/>
      <w:r w:rsidRPr="00D92AB9">
        <w:rPr>
          <w:rFonts w:eastAsia="Calibri"/>
        </w:rPr>
        <w:t>techsoft</w:t>
      </w:r>
      <w:proofErr w:type="spellEnd"/>
      <w:r w:rsidRPr="00D92AB9">
        <w:rPr>
          <w:rFonts w:eastAsia="Calibri"/>
        </w:rPr>
        <w:t xml:space="preserve"> Pvt Ltd from Oct 2015 to Aug 2020</w:t>
      </w:r>
    </w:p>
    <w:p w14:paraId="134DAED8" w14:textId="77777777" w:rsidR="00D92AB9" w:rsidRPr="00D92AB9" w:rsidRDefault="00D92AB9" w:rsidP="00D92AB9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b/>
          <w:sz w:val="24"/>
          <w:szCs w:val="24"/>
        </w:rPr>
      </w:pPr>
    </w:p>
    <w:p w14:paraId="26395CA0" w14:textId="77777777" w:rsidR="00D92AB9" w:rsidRPr="00D92AB9" w:rsidRDefault="00D92AB9" w:rsidP="00D92AB9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b/>
          <w:sz w:val="24"/>
          <w:szCs w:val="24"/>
        </w:rPr>
      </w:pPr>
    </w:p>
    <w:p w14:paraId="01A33CE5" w14:textId="77777777" w:rsidR="00BD270C" w:rsidRPr="00D92AB9" w:rsidRDefault="00D92AB9" w:rsidP="00D502BC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Client :</w:t>
      </w:r>
      <w:proofErr w:type="gramEnd"/>
      <w:r>
        <w:rPr>
          <w:rFonts w:eastAsia="Calibri" w:cs="Calibri"/>
          <w:sz w:val="24"/>
          <w:szCs w:val="24"/>
        </w:rPr>
        <w:t xml:space="preserve"> </w:t>
      </w:r>
      <w:r w:rsidR="00BD270C" w:rsidRPr="00D92AB9">
        <w:rPr>
          <w:rFonts w:eastAsia="Calibri" w:cs="Calibri"/>
          <w:sz w:val="24"/>
          <w:szCs w:val="24"/>
        </w:rPr>
        <w:t>Cognizant Technology Solutions</w:t>
      </w:r>
    </w:p>
    <w:p w14:paraId="6E63DDB4" w14:textId="77777777" w:rsidR="00D502BC" w:rsidRPr="00D92AB9" w:rsidRDefault="00D92AB9" w:rsidP="00806F34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Role :</w:t>
      </w:r>
      <w:proofErr w:type="gramEnd"/>
      <w:r>
        <w:rPr>
          <w:rFonts w:eastAsia="Calibri" w:cs="Calibri"/>
          <w:sz w:val="24"/>
          <w:szCs w:val="24"/>
        </w:rPr>
        <w:t xml:space="preserve"> </w:t>
      </w:r>
      <w:r w:rsidR="00D502BC" w:rsidRPr="00D92AB9">
        <w:rPr>
          <w:rFonts w:eastAsia="Calibri" w:cs="Calibri"/>
          <w:sz w:val="24"/>
          <w:szCs w:val="24"/>
        </w:rPr>
        <w:t>Tableau Developer - The Hartford Insurance</w:t>
      </w:r>
      <w:r w:rsidR="00806F34" w:rsidRPr="00D92AB9">
        <w:rPr>
          <w:rFonts w:eastAsia="Calibri" w:cs="Calibri"/>
          <w:sz w:val="24"/>
          <w:szCs w:val="24"/>
        </w:rPr>
        <w:t xml:space="preserve"> </w:t>
      </w:r>
      <w:r w:rsidR="00D502BC" w:rsidRPr="00D92AB9">
        <w:rPr>
          <w:rFonts w:eastAsia="Calibri" w:cs="Calibri"/>
          <w:sz w:val="24"/>
          <w:szCs w:val="24"/>
        </w:rPr>
        <w:t>Kansas City-USA</w:t>
      </w:r>
    </w:p>
    <w:p w14:paraId="083D2B4C" w14:textId="77777777" w:rsidR="00F871D4" w:rsidRPr="00D92AB9" w:rsidRDefault="00D92AB9" w:rsidP="00806F34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Duration :</w:t>
      </w:r>
      <w:proofErr w:type="gramEnd"/>
      <w:r>
        <w:rPr>
          <w:rFonts w:eastAsia="Calibri" w:cs="Calibri"/>
          <w:sz w:val="24"/>
          <w:szCs w:val="24"/>
        </w:rPr>
        <w:t xml:space="preserve"> </w:t>
      </w:r>
      <w:r w:rsidR="00F871D4" w:rsidRPr="00D92AB9">
        <w:rPr>
          <w:rFonts w:eastAsia="Calibri" w:cs="Calibri"/>
          <w:sz w:val="24"/>
          <w:szCs w:val="24"/>
        </w:rPr>
        <w:t>Oct 2017 to Jul 2020</w:t>
      </w:r>
    </w:p>
    <w:p w14:paraId="2DB2A6A7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b/>
          <w:sz w:val="24"/>
          <w:szCs w:val="24"/>
        </w:rPr>
      </w:pPr>
    </w:p>
    <w:p w14:paraId="39B0164E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b/>
          <w:sz w:val="24"/>
          <w:szCs w:val="24"/>
        </w:rPr>
      </w:pPr>
      <w:r w:rsidRPr="00D92AB9">
        <w:rPr>
          <w:rFonts w:cs="Times New Roman"/>
          <w:b/>
          <w:sz w:val="24"/>
          <w:szCs w:val="24"/>
        </w:rPr>
        <w:t>Responsibilities:</w:t>
      </w:r>
    </w:p>
    <w:p w14:paraId="33548CAC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 xml:space="preserve">Prepared project reports for management and assisted the project manager in the development of weekly and monthly status reports, </w:t>
      </w:r>
      <w:proofErr w:type="gramStart"/>
      <w:r w:rsidRPr="00D92AB9">
        <w:rPr>
          <w:rFonts w:asciiTheme="minorHAnsi" w:hAnsiTheme="minorHAnsi"/>
          <w:sz w:val="24"/>
          <w:szCs w:val="24"/>
        </w:rPr>
        <w:t>policies</w:t>
      </w:r>
      <w:proofErr w:type="gramEnd"/>
      <w:r w:rsidRPr="00D92AB9">
        <w:rPr>
          <w:rFonts w:asciiTheme="minorHAnsi" w:hAnsiTheme="minorHAnsi"/>
          <w:sz w:val="24"/>
          <w:szCs w:val="24"/>
        </w:rPr>
        <w:t xml:space="preserve"> and procedures.</w:t>
      </w:r>
    </w:p>
    <w:p w14:paraId="4DA57042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>Worked on Business Intelligence standardization to create database layers with user-friendly views in Oracle that can be used for development of various Tableau reports/ dashboards.</w:t>
      </w:r>
    </w:p>
    <w:p w14:paraId="5ED082A5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>Creating and modifying Business Intelligence analytical reports using Tableau.</w:t>
      </w:r>
    </w:p>
    <w:p w14:paraId="0030D8A6" w14:textId="77777777" w:rsidR="006A369F" w:rsidRPr="00D92AB9" w:rsidRDefault="006A369F" w:rsidP="003E2F17">
      <w:pPr>
        <w:pStyle w:val="ListParagraph"/>
        <w:numPr>
          <w:ilvl w:val="0"/>
          <w:numId w:val="3"/>
        </w:numPr>
        <w:suppressAutoHyphens/>
        <w:spacing w:after="0"/>
        <w:ind w:left="720" w:right="90"/>
        <w:contextualSpacing w:val="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Created side by side bars, Scatter Plots, Stacked Bars, Heat Maps, Filled Maps and Symbol Maps according</w:t>
      </w:r>
      <w:r w:rsidR="002E6398" w:rsidRPr="00D92AB9">
        <w:rPr>
          <w:rFonts w:cs="Times New Roman"/>
          <w:sz w:val="24"/>
          <w:szCs w:val="24"/>
        </w:rPr>
        <w:t xml:space="preserve"> to deliverable specifications.</w:t>
      </w:r>
    </w:p>
    <w:p w14:paraId="6CF41093" w14:textId="77777777" w:rsidR="006A369F" w:rsidRPr="00D92AB9" w:rsidRDefault="006A369F" w:rsidP="003E2F17">
      <w:pPr>
        <w:pStyle w:val="ListParagraph"/>
        <w:numPr>
          <w:ilvl w:val="0"/>
          <w:numId w:val="3"/>
        </w:numPr>
        <w:suppressAutoHyphens/>
        <w:spacing w:after="0"/>
        <w:ind w:left="720" w:right="90"/>
        <w:contextualSpacing w:val="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Used geographic view, which clearly gives the performance of a particular state.</w:t>
      </w:r>
    </w:p>
    <w:p w14:paraId="6A2CC10D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 xml:space="preserve">Effectively used data blending feature in </w:t>
      </w:r>
      <w:r w:rsidRPr="00D92AB9">
        <w:rPr>
          <w:rFonts w:asciiTheme="minorHAnsi" w:hAnsiTheme="minorHAnsi"/>
          <w:bCs/>
          <w:sz w:val="24"/>
          <w:szCs w:val="24"/>
        </w:rPr>
        <w:t>tableau</w:t>
      </w:r>
      <w:r w:rsidRPr="00D92AB9">
        <w:rPr>
          <w:rFonts w:asciiTheme="minorHAnsi" w:hAnsiTheme="minorHAnsi"/>
          <w:sz w:val="24"/>
          <w:szCs w:val="24"/>
        </w:rPr>
        <w:t xml:space="preserve"> to connect different databases like Oracle, MS SQL Server</w:t>
      </w:r>
      <w:r w:rsidR="001F749B" w:rsidRPr="00D92AB9">
        <w:rPr>
          <w:rFonts w:asciiTheme="minorHAnsi" w:hAnsiTheme="minorHAnsi"/>
          <w:sz w:val="24"/>
          <w:szCs w:val="24"/>
        </w:rPr>
        <w:t>.</w:t>
      </w:r>
    </w:p>
    <w:p w14:paraId="51F6FC4B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>Developed customized calculations when required.</w:t>
      </w:r>
    </w:p>
    <w:p w14:paraId="0B39AAA8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 xml:space="preserve">Worked on drill through reports by creating </w:t>
      </w:r>
      <w:r w:rsidR="00DD2DD2" w:rsidRPr="00D92AB9">
        <w:rPr>
          <w:rFonts w:asciiTheme="minorHAnsi" w:hAnsiTheme="minorHAnsi"/>
          <w:sz w:val="24"/>
          <w:szCs w:val="24"/>
        </w:rPr>
        <w:t xml:space="preserve">Actions </w:t>
      </w:r>
      <w:r w:rsidRPr="00D92AB9">
        <w:rPr>
          <w:rFonts w:asciiTheme="minorHAnsi" w:hAnsiTheme="minorHAnsi"/>
          <w:sz w:val="24"/>
          <w:szCs w:val="24"/>
        </w:rPr>
        <w:t>references.</w:t>
      </w:r>
    </w:p>
    <w:p w14:paraId="3E54A79A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>Designed business intelligence dashboard using Tableau Desktop and publishing the same on Tableau server, allowing executive management to view current and past performance sales trends at various geographic locations.</w:t>
      </w:r>
    </w:p>
    <w:p w14:paraId="50AE9E1B" w14:textId="77777777" w:rsidR="006A369F" w:rsidRPr="00D92AB9" w:rsidRDefault="00170F68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 xml:space="preserve">Actively involved in </w:t>
      </w:r>
      <w:r w:rsidR="006A369F" w:rsidRPr="00D92AB9">
        <w:rPr>
          <w:rFonts w:asciiTheme="minorHAnsi" w:hAnsiTheme="minorHAnsi"/>
          <w:sz w:val="24"/>
          <w:szCs w:val="24"/>
        </w:rPr>
        <w:t>new/upgraded features like new Visualizations, Forecasting, Data Blending, Parallelized Dashboard, Hyperlink Objects, Color-coded tabs e</w:t>
      </w:r>
      <w:r w:rsidR="00DD2DD2" w:rsidRPr="00D92AB9">
        <w:rPr>
          <w:rFonts w:asciiTheme="minorHAnsi" w:hAnsiTheme="minorHAnsi"/>
          <w:sz w:val="24"/>
          <w:szCs w:val="24"/>
        </w:rPr>
        <w:t xml:space="preserve">tc. in Tableau </w:t>
      </w:r>
      <w:r w:rsidR="006A369F" w:rsidRPr="00D92AB9">
        <w:rPr>
          <w:rFonts w:asciiTheme="minorHAnsi" w:hAnsiTheme="minorHAnsi"/>
          <w:sz w:val="24"/>
          <w:szCs w:val="24"/>
        </w:rPr>
        <w:t>desktop/Server.</w:t>
      </w:r>
    </w:p>
    <w:p w14:paraId="55F43F82" w14:textId="77777777" w:rsidR="006A369F" w:rsidRPr="00D92AB9" w:rsidRDefault="006A369F" w:rsidP="003E2F17">
      <w:pPr>
        <w:pStyle w:val="ColorfulList-Accent11"/>
        <w:numPr>
          <w:ilvl w:val="0"/>
          <w:numId w:val="3"/>
        </w:numPr>
        <w:spacing w:after="0" w:afterAutospacing="0"/>
        <w:ind w:left="72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sz w:val="24"/>
          <w:szCs w:val="24"/>
        </w:rPr>
        <w:t>Responsible for daily communications to management and internal organizations regarding status of all assigned projects and tasks.</w:t>
      </w:r>
    </w:p>
    <w:p w14:paraId="163545EE" w14:textId="77777777" w:rsidR="006A369F" w:rsidRPr="00D92AB9" w:rsidRDefault="006A369F" w:rsidP="003E2F17">
      <w:pPr>
        <w:pStyle w:val="BodyText"/>
        <w:widowControl w:val="0"/>
        <w:numPr>
          <w:ilvl w:val="0"/>
          <w:numId w:val="3"/>
        </w:numPr>
        <w:adjustRightInd w:val="0"/>
        <w:ind w:left="720" w:right="90"/>
        <w:jc w:val="both"/>
        <w:textAlignment w:val="baseline"/>
        <w:rPr>
          <w:rFonts w:asciiTheme="minorHAnsi" w:eastAsia="Calibri" w:hAnsiTheme="minorHAnsi"/>
          <w:sz w:val="24"/>
        </w:rPr>
      </w:pPr>
      <w:r w:rsidRPr="00D92AB9">
        <w:rPr>
          <w:rFonts w:asciiTheme="minorHAnsi" w:eastAsia="Calibri" w:hAnsiTheme="minorHAnsi"/>
          <w:sz w:val="24"/>
        </w:rPr>
        <w:t>Extensive use of Rally software tool to manage agile development, creation of user stories, estimates and updates. Viewing the burn down charts and other reports, updating the team in meetings.</w:t>
      </w:r>
    </w:p>
    <w:p w14:paraId="14C87DED" w14:textId="77777777" w:rsidR="006A369F" w:rsidRPr="00D92AB9" w:rsidRDefault="006A369F" w:rsidP="00273CA8">
      <w:pPr>
        <w:pStyle w:val="ColorfulList-Accent11"/>
        <w:spacing w:after="0" w:afterAutospacing="0"/>
        <w:ind w:left="0" w:right="90"/>
        <w:contextualSpacing w:val="0"/>
        <w:jc w:val="both"/>
        <w:rPr>
          <w:rFonts w:asciiTheme="minorHAnsi" w:hAnsiTheme="minorHAnsi"/>
          <w:sz w:val="24"/>
          <w:szCs w:val="24"/>
        </w:rPr>
      </w:pPr>
    </w:p>
    <w:p w14:paraId="6A93A4FE" w14:textId="77777777" w:rsidR="006A369F" w:rsidRPr="00D92AB9" w:rsidRDefault="006A369F" w:rsidP="00273CA8">
      <w:pPr>
        <w:pStyle w:val="ColorfulList-Accent11"/>
        <w:spacing w:after="0" w:afterAutospacing="0"/>
        <w:ind w:left="0" w:right="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92AB9">
        <w:rPr>
          <w:rFonts w:asciiTheme="minorHAnsi" w:hAnsiTheme="minorHAnsi"/>
          <w:b/>
          <w:sz w:val="24"/>
          <w:szCs w:val="24"/>
        </w:rPr>
        <w:t xml:space="preserve">Environment: </w:t>
      </w:r>
      <w:r w:rsidR="00DD2DD2" w:rsidRPr="00D92AB9">
        <w:rPr>
          <w:rFonts w:asciiTheme="minorHAnsi" w:hAnsiTheme="minorHAnsi"/>
          <w:sz w:val="24"/>
          <w:szCs w:val="24"/>
        </w:rPr>
        <w:t>Tableau 9.3, Tableau Server 9</w:t>
      </w:r>
      <w:r w:rsidR="00EA4340" w:rsidRPr="00D92AB9">
        <w:rPr>
          <w:rFonts w:asciiTheme="minorHAnsi" w:hAnsiTheme="minorHAnsi"/>
          <w:sz w:val="24"/>
          <w:szCs w:val="24"/>
        </w:rPr>
        <w:t>.3</w:t>
      </w:r>
      <w:proofErr w:type="gramStart"/>
      <w:r w:rsidRPr="00D92AB9">
        <w:rPr>
          <w:rFonts w:asciiTheme="minorHAnsi" w:hAnsiTheme="minorHAnsi"/>
          <w:sz w:val="24"/>
          <w:szCs w:val="24"/>
        </w:rPr>
        <w:t xml:space="preserve">, </w:t>
      </w:r>
      <w:r w:rsidR="00702AAA" w:rsidRPr="00D92AB9">
        <w:rPr>
          <w:rFonts w:asciiTheme="minorHAnsi" w:hAnsiTheme="minorHAnsi"/>
          <w:sz w:val="24"/>
          <w:szCs w:val="24"/>
        </w:rPr>
        <w:t xml:space="preserve"> SQL</w:t>
      </w:r>
      <w:proofErr w:type="gramEnd"/>
      <w:r w:rsidR="00DD2DD2" w:rsidRPr="00D92AB9">
        <w:rPr>
          <w:rFonts w:asciiTheme="minorHAnsi" w:hAnsiTheme="minorHAnsi"/>
          <w:sz w:val="24"/>
          <w:szCs w:val="24"/>
        </w:rPr>
        <w:t>, MS Access</w:t>
      </w:r>
      <w:r w:rsidR="00702AAA" w:rsidRPr="00D92AB9">
        <w:rPr>
          <w:rFonts w:asciiTheme="minorHAnsi" w:hAnsiTheme="minorHAnsi"/>
          <w:sz w:val="24"/>
          <w:szCs w:val="24"/>
        </w:rPr>
        <w:t>.</w:t>
      </w:r>
    </w:p>
    <w:p w14:paraId="3D2D9172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sz w:val="24"/>
          <w:szCs w:val="24"/>
        </w:rPr>
      </w:pPr>
    </w:p>
    <w:p w14:paraId="18318ED8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sz w:val="24"/>
          <w:szCs w:val="24"/>
        </w:rPr>
      </w:pPr>
    </w:p>
    <w:p w14:paraId="4041B26F" w14:textId="77777777" w:rsidR="007E5128" w:rsidRPr="00D92AB9" w:rsidRDefault="00D92AB9" w:rsidP="00B3228B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Client :</w:t>
      </w:r>
      <w:proofErr w:type="gramEnd"/>
      <w:r>
        <w:rPr>
          <w:rFonts w:eastAsia="Calibri" w:cs="Calibri"/>
          <w:sz w:val="24"/>
          <w:szCs w:val="24"/>
        </w:rPr>
        <w:t xml:space="preserve"> </w:t>
      </w:r>
      <w:r w:rsidR="007E5128" w:rsidRPr="00D92AB9">
        <w:rPr>
          <w:rFonts w:eastAsia="Calibri" w:cs="Calibri"/>
          <w:sz w:val="24"/>
          <w:szCs w:val="24"/>
        </w:rPr>
        <w:t xml:space="preserve">Cognizant Technology Solutions </w:t>
      </w:r>
    </w:p>
    <w:p w14:paraId="33672E7B" w14:textId="77777777" w:rsidR="00B3228B" w:rsidRPr="00D92AB9" w:rsidRDefault="00D92AB9" w:rsidP="00B3228B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Role :</w:t>
      </w:r>
      <w:proofErr w:type="gramEnd"/>
      <w:r>
        <w:rPr>
          <w:rFonts w:eastAsia="Calibri" w:cs="Calibri"/>
          <w:sz w:val="24"/>
          <w:szCs w:val="24"/>
        </w:rPr>
        <w:t xml:space="preserve"> </w:t>
      </w:r>
      <w:r w:rsidR="00B3228B" w:rsidRPr="00D92AB9">
        <w:rPr>
          <w:rFonts w:eastAsia="Calibri" w:cs="Calibri"/>
          <w:sz w:val="24"/>
          <w:szCs w:val="24"/>
        </w:rPr>
        <w:t>Process Developer</w:t>
      </w:r>
      <w:r w:rsidR="00806F34" w:rsidRPr="00D92AB9">
        <w:rPr>
          <w:rFonts w:eastAsia="Calibri" w:cs="Calibri"/>
          <w:sz w:val="24"/>
          <w:szCs w:val="24"/>
        </w:rPr>
        <w:t xml:space="preserve"> (Process Specialist-Data)</w:t>
      </w:r>
    </w:p>
    <w:p w14:paraId="186EFC94" w14:textId="77777777" w:rsidR="00F871D4" w:rsidRPr="00D92AB9" w:rsidRDefault="00D92AB9" w:rsidP="00B3228B">
      <w:pPr>
        <w:tabs>
          <w:tab w:val="left" w:pos="5700"/>
        </w:tabs>
        <w:spacing w:after="0" w:line="240" w:lineRule="auto"/>
        <w:ind w:left="360" w:hanging="468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Duration: </w:t>
      </w:r>
      <w:r w:rsidR="00F871D4" w:rsidRPr="00D92AB9">
        <w:rPr>
          <w:rFonts w:eastAsia="Calibri" w:cs="Calibri"/>
          <w:sz w:val="24"/>
          <w:szCs w:val="24"/>
        </w:rPr>
        <w:t>Oct 2015 to Sep 2017</w:t>
      </w:r>
    </w:p>
    <w:p w14:paraId="74DC6FB6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sz w:val="24"/>
          <w:szCs w:val="24"/>
        </w:rPr>
      </w:pPr>
    </w:p>
    <w:p w14:paraId="47B690ED" w14:textId="77777777" w:rsidR="006A369F" w:rsidRPr="00D92AB9" w:rsidRDefault="006A369F" w:rsidP="00273CA8">
      <w:pPr>
        <w:pStyle w:val="NoSpacing"/>
        <w:ind w:right="90"/>
        <w:jc w:val="both"/>
        <w:rPr>
          <w:rFonts w:eastAsia="Cambria" w:cs="Times New Roman"/>
          <w:b/>
          <w:sz w:val="24"/>
          <w:szCs w:val="24"/>
        </w:rPr>
      </w:pPr>
      <w:r w:rsidRPr="00D92AB9">
        <w:rPr>
          <w:rFonts w:eastAsia="Cambria" w:cs="Times New Roman"/>
          <w:b/>
          <w:sz w:val="24"/>
          <w:szCs w:val="24"/>
        </w:rPr>
        <w:t>Responsibilities:</w:t>
      </w:r>
    </w:p>
    <w:p w14:paraId="41E2BF05" w14:textId="77777777" w:rsidR="006A369F" w:rsidRPr="00D92AB9" w:rsidRDefault="006A369F" w:rsidP="003E2F17">
      <w:pPr>
        <w:pStyle w:val="NoSpacing"/>
        <w:numPr>
          <w:ilvl w:val="0"/>
          <w:numId w:val="7"/>
        </w:numPr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 xml:space="preserve">Involved in </w:t>
      </w:r>
      <w:r w:rsidR="00082223" w:rsidRPr="00D92AB9">
        <w:rPr>
          <w:rFonts w:cs="Times New Roman"/>
          <w:sz w:val="24"/>
          <w:szCs w:val="24"/>
        </w:rPr>
        <w:t xml:space="preserve">requirement gathering/analysis, </w:t>
      </w:r>
      <w:r w:rsidRPr="00D92AB9">
        <w:rPr>
          <w:rFonts w:cs="Times New Roman"/>
          <w:sz w:val="24"/>
          <w:szCs w:val="24"/>
        </w:rPr>
        <w:t>Design, Development, Testing and Production rollover of Reporting and Analysis projects.</w:t>
      </w:r>
    </w:p>
    <w:p w14:paraId="32C70460" w14:textId="77777777" w:rsidR="00273CA8" w:rsidRPr="00D92AB9" w:rsidRDefault="006A369F" w:rsidP="003E2F17">
      <w:pPr>
        <w:pStyle w:val="NoSpacing"/>
        <w:numPr>
          <w:ilvl w:val="0"/>
          <w:numId w:val="7"/>
        </w:numPr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Analysis the metric dashboard reports and identified the formulas and functionality of the dashboard reports and digitizing the metric dashboards to Tableau application.</w:t>
      </w:r>
    </w:p>
    <w:p w14:paraId="17FF9D63" w14:textId="77777777" w:rsidR="00273CA8" w:rsidRPr="00D92AB9" w:rsidRDefault="006A369F" w:rsidP="003E2F17">
      <w:pPr>
        <w:pStyle w:val="NoSpacing"/>
        <w:numPr>
          <w:ilvl w:val="0"/>
          <w:numId w:val="7"/>
        </w:numPr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Published the dashboard reports to Tableau Server for navigating the developed dashboards in web.</w:t>
      </w:r>
    </w:p>
    <w:p w14:paraId="44458F85" w14:textId="77777777" w:rsidR="00273CA8" w:rsidRPr="00D92AB9" w:rsidRDefault="006A369F" w:rsidP="003E2F17">
      <w:pPr>
        <w:pStyle w:val="NoSpacing"/>
        <w:numPr>
          <w:ilvl w:val="0"/>
          <w:numId w:val="7"/>
        </w:numPr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Scheduled the published dashboards from Tableau Server on weekly basis.</w:t>
      </w:r>
    </w:p>
    <w:p w14:paraId="3B9FAFC4" w14:textId="77777777" w:rsidR="006A369F" w:rsidRPr="00D92AB9" w:rsidRDefault="006A369F" w:rsidP="003E2F17">
      <w:pPr>
        <w:pStyle w:val="NoSpacing"/>
        <w:numPr>
          <w:ilvl w:val="0"/>
          <w:numId w:val="7"/>
        </w:numPr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Sending the dashboards to users by emails with the help of admin team with subscriptions.</w:t>
      </w:r>
    </w:p>
    <w:p w14:paraId="7826D2DC" w14:textId="77777777" w:rsidR="006A369F" w:rsidRPr="00D92AB9" w:rsidRDefault="006A369F" w:rsidP="003E2F1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Given training/demos to users on Tableau Desktop for development.</w:t>
      </w:r>
    </w:p>
    <w:p w14:paraId="047427E7" w14:textId="77777777" w:rsidR="006A369F" w:rsidRPr="00D92AB9" w:rsidRDefault="006A369F" w:rsidP="003E2F1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Created Tableau worksheet which involves Schema Import, Implementing the business logic by customization.</w:t>
      </w:r>
    </w:p>
    <w:p w14:paraId="772B84A2" w14:textId="77777777" w:rsidR="006A369F" w:rsidRPr="00D92AB9" w:rsidRDefault="006A369F" w:rsidP="003E2F1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Created Data Connections, published on Tableau Server for usage with Operational/Monitoring Dashboards.</w:t>
      </w:r>
    </w:p>
    <w:p w14:paraId="5B8C3223" w14:textId="77777777" w:rsidR="006A369F" w:rsidRPr="00D92AB9" w:rsidRDefault="006A369F" w:rsidP="003E2F1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Administered user groups and scheduled instances for reports in tableau.</w:t>
      </w:r>
    </w:p>
    <w:p w14:paraId="2C6C4926" w14:textId="77777777" w:rsidR="006A369F" w:rsidRPr="00D92AB9" w:rsidRDefault="006A369F" w:rsidP="003E2F1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Built complex formulas in Tableau for various business calculations.</w:t>
      </w:r>
    </w:p>
    <w:p w14:paraId="513F07E0" w14:textId="77777777" w:rsidR="006A369F" w:rsidRPr="00D92AB9" w:rsidRDefault="006A369F" w:rsidP="00273CA8">
      <w:pPr>
        <w:pStyle w:val="NoSpacing"/>
        <w:ind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b/>
          <w:sz w:val="24"/>
          <w:szCs w:val="24"/>
        </w:rPr>
        <w:t>Environment:</w:t>
      </w:r>
      <w:r w:rsidR="00806F34" w:rsidRPr="00D92AB9">
        <w:rPr>
          <w:rFonts w:cs="Times New Roman"/>
          <w:sz w:val="24"/>
          <w:szCs w:val="24"/>
        </w:rPr>
        <w:t xml:space="preserve"> Tableau Server 2018.3, Tableau Desktop </w:t>
      </w:r>
      <w:proofErr w:type="gramStart"/>
      <w:r w:rsidR="00806F34" w:rsidRPr="00D92AB9">
        <w:rPr>
          <w:rFonts w:cs="Times New Roman"/>
          <w:sz w:val="24"/>
          <w:szCs w:val="24"/>
        </w:rPr>
        <w:t>2018.3</w:t>
      </w:r>
      <w:r w:rsidRPr="00D92AB9">
        <w:rPr>
          <w:rFonts w:cs="Times New Roman"/>
          <w:sz w:val="24"/>
          <w:szCs w:val="24"/>
        </w:rPr>
        <w:t xml:space="preserve"> ,</w:t>
      </w:r>
      <w:proofErr w:type="gramEnd"/>
      <w:r w:rsidRPr="00D92AB9">
        <w:rPr>
          <w:rFonts w:cs="Times New Roman"/>
          <w:sz w:val="24"/>
          <w:szCs w:val="24"/>
        </w:rPr>
        <w:t xml:space="preserve"> MS SQL</w:t>
      </w:r>
      <w:r w:rsidR="00F65BE3" w:rsidRPr="00D92AB9">
        <w:rPr>
          <w:rFonts w:cs="Times New Roman"/>
          <w:sz w:val="24"/>
          <w:szCs w:val="24"/>
        </w:rPr>
        <w:t xml:space="preserve"> Server 2008, </w:t>
      </w:r>
      <w:r w:rsidRPr="00D92AB9">
        <w:rPr>
          <w:rFonts w:cs="Times New Roman"/>
          <w:sz w:val="24"/>
          <w:szCs w:val="24"/>
        </w:rPr>
        <w:t xml:space="preserve"> MS Office</w:t>
      </w:r>
      <w:r w:rsidR="00A66135" w:rsidRPr="00D92AB9">
        <w:rPr>
          <w:rFonts w:cs="Times New Roman"/>
          <w:sz w:val="24"/>
          <w:szCs w:val="24"/>
        </w:rPr>
        <w:t>.</w:t>
      </w:r>
    </w:p>
    <w:p w14:paraId="7A1E0ABE" w14:textId="77777777" w:rsidR="00170F68" w:rsidRPr="00D92AB9" w:rsidRDefault="00170F68" w:rsidP="00273CA8">
      <w:pPr>
        <w:pStyle w:val="NoSpacing"/>
        <w:ind w:right="90"/>
        <w:jc w:val="both"/>
        <w:rPr>
          <w:rFonts w:cs="Times New Roman"/>
          <w:sz w:val="24"/>
          <w:szCs w:val="24"/>
        </w:rPr>
      </w:pPr>
    </w:p>
    <w:p w14:paraId="6D8F0A37" w14:textId="77777777" w:rsidR="00170F68" w:rsidRPr="00D92AB9" w:rsidRDefault="00170F68" w:rsidP="00B3228B">
      <w:p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  <w:u w:val="single"/>
        </w:rPr>
      </w:pPr>
    </w:p>
    <w:p w14:paraId="2387CF1A" w14:textId="77777777" w:rsidR="00C9556B" w:rsidRPr="00D92AB9" w:rsidRDefault="00C9556B" w:rsidP="00B3228B">
      <w:p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  <w:u w:val="single"/>
        </w:rPr>
      </w:pPr>
    </w:p>
    <w:p w14:paraId="2C20DA4F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right="90"/>
        <w:jc w:val="both"/>
        <w:rPr>
          <w:rFonts w:cs="Times New Roman"/>
          <w:sz w:val="24"/>
          <w:szCs w:val="24"/>
          <w:u w:val="single"/>
        </w:rPr>
      </w:pPr>
      <w:r w:rsidRPr="00D92AB9">
        <w:rPr>
          <w:rFonts w:cs="Times New Roman"/>
          <w:sz w:val="24"/>
          <w:szCs w:val="24"/>
          <w:u w:val="single"/>
        </w:rPr>
        <w:t>PERSONAL PROFILE:</w:t>
      </w:r>
    </w:p>
    <w:p w14:paraId="0363D594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Name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  <w:t xml:space="preserve">: </w:t>
      </w:r>
      <w:proofErr w:type="spellStart"/>
      <w:r w:rsidR="00D92AB9" w:rsidRPr="00325ACE">
        <w:rPr>
          <w:rFonts w:ascii="Arial" w:eastAsia="Times New Roman" w:hAnsi="Arial" w:cs="Arial"/>
          <w:i/>
          <w:iCs/>
          <w:color w:val="000000"/>
        </w:rPr>
        <w:t>LakshmiPrasannaReddy</w:t>
      </w:r>
      <w:proofErr w:type="spellEnd"/>
    </w:p>
    <w:p w14:paraId="2805502E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Father’s Name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  <w:t xml:space="preserve">: </w:t>
      </w:r>
      <w:proofErr w:type="spellStart"/>
      <w:proofErr w:type="gramStart"/>
      <w:r w:rsidR="00D92AB9" w:rsidRPr="00325ACE">
        <w:rPr>
          <w:rFonts w:ascii="Arial" w:eastAsia="Times New Roman" w:hAnsi="Arial" w:cs="Arial"/>
          <w:i/>
          <w:iCs/>
          <w:color w:val="000000"/>
        </w:rPr>
        <w:t>P.obulReddy</w:t>
      </w:r>
      <w:proofErr w:type="spellEnd"/>
      <w:proofErr w:type="gramEnd"/>
    </w:p>
    <w:p w14:paraId="6EE1BE23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Date of birth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  <w:t xml:space="preserve">: </w:t>
      </w:r>
      <w:r w:rsidR="00D92AB9" w:rsidRPr="00325ACE">
        <w:rPr>
          <w:rFonts w:ascii="Arial" w:eastAsia="Times New Roman" w:hAnsi="Arial" w:cs="Arial"/>
          <w:i/>
          <w:iCs/>
          <w:color w:val="000000"/>
        </w:rPr>
        <w:t>24-08-1984</w:t>
      </w:r>
    </w:p>
    <w:p w14:paraId="65484537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Languages Known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  <w:t>: English, Hindi, and Telugu</w:t>
      </w:r>
    </w:p>
    <w:p w14:paraId="20943C9A" w14:textId="77777777" w:rsidR="00B3228B" w:rsidRPr="00D92AB9" w:rsidRDefault="00B3228B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Hobbies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  <w:t>: Reading Books, playing T.T.</w:t>
      </w:r>
    </w:p>
    <w:p w14:paraId="71E5AFD1" w14:textId="77777777" w:rsidR="00283C80" w:rsidRDefault="00B3228B" w:rsidP="00060ECF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 w:rsidRPr="00D92AB9">
        <w:rPr>
          <w:rFonts w:cs="Times New Roman"/>
          <w:sz w:val="24"/>
          <w:szCs w:val="24"/>
        </w:rPr>
        <w:t>Contact Address</w:t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Pr="00D92AB9">
        <w:rPr>
          <w:rFonts w:cs="Times New Roman"/>
          <w:sz w:val="24"/>
          <w:szCs w:val="24"/>
        </w:rPr>
        <w:tab/>
      </w:r>
      <w:r w:rsidR="00060ECF">
        <w:rPr>
          <w:rFonts w:cs="Times New Roman"/>
          <w:sz w:val="24"/>
          <w:szCs w:val="24"/>
        </w:rPr>
        <w:t>: House No:18</w:t>
      </w:r>
    </w:p>
    <w:p w14:paraId="1396D6E5" w14:textId="77777777" w:rsidR="00060ECF" w:rsidRDefault="00060ECF" w:rsidP="00060ECF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Sai Ram Nagar Colony</w:t>
      </w:r>
    </w:p>
    <w:p w14:paraId="1CBECD4F" w14:textId="77777777" w:rsidR="00060ECF" w:rsidRDefault="00060ECF" w:rsidP="00060ECF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Hydershakote</w:t>
      </w:r>
      <w:proofErr w:type="spellEnd"/>
      <w:r>
        <w:rPr>
          <w:rFonts w:cs="Times New Roman"/>
          <w:sz w:val="24"/>
          <w:szCs w:val="24"/>
        </w:rPr>
        <w:t>, Suncity</w:t>
      </w:r>
    </w:p>
    <w:p w14:paraId="5ED7196D" w14:textId="77777777" w:rsidR="00060ECF" w:rsidRDefault="00060ECF" w:rsidP="00060ECF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Near Army Public School</w:t>
      </w:r>
    </w:p>
    <w:p w14:paraId="7CF7609B" w14:textId="77777777" w:rsidR="00060ECF" w:rsidRDefault="00060ECF" w:rsidP="00060ECF">
      <w:pPr>
        <w:tabs>
          <w:tab w:val="left" w:pos="360"/>
        </w:tabs>
        <w:spacing w:after="0" w:line="240" w:lineRule="auto"/>
        <w:ind w:left="360" w:right="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5000091</w:t>
      </w:r>
    </w:p>
    <w:p w14:paraId="39421DBC" w14:textId="77777777" w:rsidR="00060ECF" w:rsidRPr="00D92AB9" w:rsidRDefault="00060ECF" w:rsidP="00B3228B">
      <w:pPr>
        <w:tabs>
          <w:tab w:val="left" w:pos="360"/>
        </w:tabs>
        <w:spacing w:after="0" w:line="240" w:lineRule="auto"/>
        <w:ind w:left="360" w:right="90"/>
        <w:jc w:val="both"/>
        <w:rPr>
          <w:rFonts w:cs="Arial"/>
          <w:sz w:val="24"/>
          <w:szCs w:val="24"/>
        </w:rPr>
      </w:pPr>
    </w:p>
    <w:sectPr w:rsidR="00060ECF" w:rsidRPr="00D92AB9" w:rsidSect="00283C80">
      <w:pgSz w:w="12240" w:h="15840"/>
      <w:pgMar w:top="540" w:right="1170" w:bottom="90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76674" w14:textId="77777777" w:rsidR="001F0339" w:rsidRDefault="001F0339" w:rsidP="00DB6DA1">
      <w:pPr>
        <w:spacing w:after="0" w:line="240" w:lineRule="auto"/>
      </w:pPr>
      <w:r>
        <w:separator/>
      </w:r>
    </w:p>
  </w:endnote>
  <w:endnote w:type="continuationSeparator" w:id="0">
    <w:p w14:paraId="63F9D1EB" w14:textId="77777777" w:rsidR="001F0339" w:rsidRDefault="001F0339" w:rsidP="00DB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18260" w14:textId="77777777" w:rsidR="001F0339" w:rsidRDefault="001F0339" w:rsidP="00DB6DA1">
      <w:pPr>
        <w:spacing w:after="0" w:line="240" w:lineRule="auto"/>
      </w:pPr>
      <w:r>
        <w:separator/>
      </w:r>
    </w:p>
  </w:footnote>
  <w:footnote w:type="continuationSeparator" w:id="0">
    <w:p w14:paraId="76A95B9D" w14:textId="77777777" w:rsidR="001F0339" w:rsidRDefault="001F0339" w:rsidP="00DB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67228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421484"/>
    <w:multiLevelType w:val="hybridMultilevel"/>
    <w:tmpl w:val="F40859B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52692"/>
    <w:multiLevelType w:val="hybridMultilevel"/>
    <w:tmpl w:val="C8F4C1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39C4"/>
    <w:multiLevelType w:val="hybridMultilevel"/>
    <w:tmpl w:val="9914F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28E5"/>
    <w:multiLevelType w:val="hybridMultilevel"/>
    <w:tmpl w:val="2F02A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0AF3"/>
    <w:multiLevelType w:val="hybridMultilevel"/>
    <w:tmpl w:val="981AA7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E4433"/>
    <w:multiLevelType w:val="hybridMultilevel"/>
    <w:tmpl w:val="E8FCB6F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DC69DD"/>
    <w:multiLevelType w:val="hybridMultilevel"/>
    <w:tmpl w:val="FB1A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0E7"/>
    <w:multiLevelType w:val="multilevel"/>
    <w:tmpl w:val="2460F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07F6"/>
    <w:multiLevelType w:val="hybridMultilevel"/>
    <w:tmpl w:val="EB187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16BFB"/>
    <w:multiLevelType w:val="hybridMultilevel"/>
    <w:tmpl w:val="BB9A7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6D38"/>
    <w:multiLevelType w:val="hybridMultilevel"/>
    <w:tmpl w:val="B8701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F"/>
    <w:rsid w:val="000013BA"/>
    <w:rsid w:val="00060ECF"/>
    <w:rsid w:val="00082223"/>
    <w:rsid w:val="000C1557"/>
    <w:rsid w:val="000E18CC"/>
    <w:rsid w:val="0010343F"/>
    <w:rsid w:val="00107B69"/>
    <w:rsid w:val="0012267B"/>
    <w:rsid w:val="00170D06"/>
    <w:rsid w:val="00170F68"/>
    <w:rsid w:val="001907D9"/>
    <w:rsid w:val="001B3032"/>
    <w:rsid w:val="001D55B0"/>
    <w:rsid w:val="001E4463"/>
    <w:rsid w:val="001F0339"/>
    <w:rsid w:val="001F25D8"/>
    <w:rsid w:val="001F749B"/>
    <w:rsid w:val="00232724"/>
    <w:rsid w:val="00251B6B"/>
    <w:rsid w:val="00273CA8"/>
    <w:rsid w:val="00283C80"/>
    <w:rsid w:val="0029247B"/>
    <w:rsid w:val="00292D8F"/>
    <w:rsid w:val="002944FC"/>
    <w:rsid w:val="00294DE2"/>
    <w:rsid w:val="002D0C59"/>
    <w:rsid w:val="002E1B28"/>
    <w:rsid w:val="002E6398"/>
    <w:rsid w:val="002E6818"/>
    <w:rsid w:val="002F01C9"/>
    <w:rsid w:val="002F4DA5"/>
    <w:rsid w:val="003009CB"/>
    <w:rsid w:val="003220A7"/>
    <w:rsid w:val="0032345E"/>
    <w:rsid w:val="00332486"/>
    <w:rsid w:val="0036001B"/>
    <w:rsid w:val="00393ED0"/>
    <w:rsid w:val="003C35A8"/>
    <w:rsid w:val="003E2F17"/>
    <w:rsid w:val="003E4B01"/>
    <w:rsid w:val="003E6B33"/>
    <w:rsid w:val="003F6456"/>
    <w:rsid w:val="00414BBD"/>
    <w:rsid w:val="00424998"/>
    <w:rsid w:val="00445672"/>
    <w:rsid w:val="0046071B"/>
    <w:rsid w:val="00485570"/>
    <w:rsid w:val="00490AB7"/>
    <w:rsid w:val="004922B2"/>
    <w:rsid w:val="004B3833"/>
    <w:rsid w:val="004C3C09"/>
    <w:rsid w:val="00502839"/>
    <w:rsid w:val="00535832"/>
    <w:rsid w:val="005377E5"/>
    <w:rsid w:val="005741B1"/>
    <w:rsid w:val="005D3402"/>
    <w:rsid w:val="005F26B4"/>
    <w:rsid w:val="00643C1C"/>
    <w:rsid w:val="00651E9B"/>
    <w:rsid w:val="00662427"/>
    <w:rsid w:val="00670DE3"/>
    <w:rsid w:val="00687CD2"/>
    <w:rsid w:val="006A369F"/>
    <w:rsid w:val="006C06DD"/>
    <w:rsid w:val="00702AAA"/>
    <w:rsid w:val="0072125E"/>
    <w:rsid w:val="00735F13"/>
    <w:rsid w:val="00752EF3"/>
    <w:rsid w:val="007954BE"/>
    <w:rsid w:val="007E5128"/>
    <w:rsid w:val="00806F34"/>
    <w:rsid w:val="008229BF"/>
    <w:rsid w:val="008459E1"/>
    <w:rsid w:val="00952D94"/>
    <w:rsid w:val="00967655"/>
    <w:rsid w:val="00981491"/>
    <w:rsid w:val="00984099"/>
    <w:rsid w:val="00A021DE"/>
    <w:rsid w:val="00A21778"/>
    <w:rsid w:val="00A355D1"/>
    <w:rsid w:val="00A40BA6"/>
    <w:rsid w:val="00A60452"/>
    <w:rsid w:val="00A66135"/>
    <w:rsid w:val="00A74D1E"/>
    <w:rsid w:val="00AA21AC"/>
    <w:rsid w:val="00AB14DD"/>
    <w:rsid w:val="00AD084C"/>
    <w:rsid w:val="00AD1FD1"/>
    <w:rsid w:val="00AE551C"/>
    <w:rsid w:val="00B3228B"/>
    <w:rsid w:val="00B562D8"/>
    <w:rsid w:val="00B604D2"/>
    <w:rsid w:val="00B868FB"/>
    <w:rsid w:val="00BA5E0F"/>
    <w:rsid w:val="00BA7FD6"/>
    <w:rsid w:val="00BB329B"/>
    <w:rsid w:val="00BD270C"/>
    <w:rsid w:val="00BE70E0"/>
    <w:rsid w:val="00C22FCB"/>
    <w:rsid w:val="00C4205E"/>
    <w:rsid w:val="00C8583C"/>
    <w:rsid w:val="00C9556B"/>
    <w:rsid w:val="00CD30D9"/>
    <w:rsid w:val="00D0401D"/>
    <w:rsid w:val="00D25BB1"/>
    <w:rsid w:val="00D32FCF"/>
    <w:rsid w:val="00D502BC"/>
    <w:rsid w:val="00D81212"/>
    <w:rsid w:val="00D92AB9"/>
    <w:rsid w:val="00DA76F8"/>
    <w:rsid w:val="00DB6B04"/>
    <w:rsid w:val="00DB6DA1"/>
    <w:rsid w:val="00DC3FCD"/>
    <w:rsid w:val="00DC512A"/>
    <w:rsid w:val="00DD2DD2"/>
    <w:rsid w:val="00DF2A95"/>
    <w:rsid w:val="00E41023"/>
    <w:rsid w:val="00E51397"/>
    <w:rsid w:val="00E559F7"/>
    <w:rsid w:val="00E74B08"/>
    <w:rsid w:val="00E80466"/>
    <w:rsid w:val="00E841EB"/>
    <w:rsid w:val="00E85DB1"/>
    <w:rsid w:val="00EA4340"/>
    <w:rsid w:val="00EC1305"/>
    <w:rsid w:val="00EF5870"/>
    <w:rsid w:val="00F13EB0"/>
    <w:rsid w:val="00F322F2"/>
    <w:rsid w:val="00F342D4"/>
    <w:rsid w:val="00F45749"/>
    <w:rsid w:val="00F65BE3"/>
    <w:rsid w:val="00F871D4"/>
    <w:rsid w:val="00FA7E1D"/>
    <w:rsid w:val="00FA7EAB"/>
    <w:rsid w:val="00FE3653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3874"/>
  <w15:docId w15:val="{660A34E4-C225-4957-A133-C4D2F215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9F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369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A369F"/>
    <w:rPr>
      <w:rFonts w:eastAsiaTheme="minorEastAsia"/>
      <w:sz w:val="21"/>
      <w:szCs w:val="21"/>
    </w:rPr>
  </w:style>
  <w:style w:type="paragraph" w:styleId="NoSpacing">
    <w:name w:val="No Spacing"/>
    <w:link w:val="NoSpacingChar"/>
    <w:uiPriority w:val="1"/>
    <w:qFormat/>
    <w:rsid w:val="006A369F"/>
    <w:pPr>
      <w:spacing w:after="0" w:line="240" w:lineRule="auto"/>
    </w:pPr>
    <w:rPr>
      <w:rFonts w:eastAsiaTheme="minorEastAsia"/>
      <w:sz w:val="21"/>
      <w:szCs w:val="21"/>
    </w:rPr>
  </w:style>
  <w:style w:type="paragraph" w:styleId="ListBullet2">
    <w:name w:val="List Bullet 2"/>
    <w:basedOn w:val="Normal"/>
    <w:autoRedefine/>
    <w:rsid w:val="00D92AB9"/>
    <w:pPr>
      <w:spacing w:after="0" w:line="240" w:lineRule="auto"/>
      <w:ind w:left="720"/>
      <w:jc w:val="both"/>
    </w:pPr>
    <w:rPr>
      <w:rFonts w:eastAsia="Times New Roman" w:cs="Times New Roman"/>
      <w:bCs/>
      <w:sz w:val="24"/>
      <w:szCs w:val="24"/>
    </w:rPr>
  </w:style>
  <w:style w:type="character" w:customStyle="1" w:styleId="NoSpacingChar">
    <w:name w:val="No Spacing Char"/>
    <w:link w:val="NoSpacing"/>
    <w:uiPriority w:val="1"/>
    <w:rsid w:val="006A369F"/>
    <w:rPr>
      <w:rFonts w:eastAsiaTheme="minorEastAsia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rsid w:val="006A369F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6A369F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nhideWhenUsed/>
    <w:rsid w:val="006A369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A369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6A369F"/>
  </w:style>
  <w:style w:type="paragraph" w:styleId="BalloonText">
    <w:name w:val="Balloon Text"/>
    <w:basedOn w:val="Normal"/>
    <w:link w:val="BalloonTextChar"/>
    <w:uiPriority w:val="99"/>
    <w:semiHidden/>
    <w:unhideWhenUsed/>
    <w:rsid w:val="0067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E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A1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B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A1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85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D557-C891-456D-ABE7-5DEF4E32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NeoPrism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prasanna reddy</cp:lastModifiedBy>
  <cp:revision>2</cp:revision>
  <cp:lastPrinted>2015-07-07T17:34:00Z</cp:lastPrinted>
  <dcterms:created xsi:type="dcterms:W3CDTF">2021-01-19T16:43:00Z</dcterms:created>
  <dcterms:modified xsi:type="dcterms:W3CDTF">2021-01-19T16:43:00Z</dcterms:modified>
</cp:coreProperties>
</file>