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E1" w:rsidRDefault="006E12E1">
      <w:pPr>
        <w:pStyle w:val="BodyText"/>
        <w:ind w:left="0"/>
        <w:rPr>
          <w:rFonts w:ascii="Times New Roman"/>
        </w:rPr>
      </w:pPr>
    </w:p>
    <w:p w:rsidR="006E12E1" w:rsidRDefault="006E12E1">
      <w:pPr>
        <w:pStyle w:val="BodyText"/>
        <w:ind w:left="0"/>
        <w:rPr>
          <w:rFonts w:ascii="Times New Roman"/>
        </w:rPr>
      </w:pPr>
    </w:p>
    <w:p w:rsidR="006E12E1" w:rsidRDefault="006E12E1">
      <w:pPr>
        <w:pStyle w:val="BodyText"/>
        <w:spacing w:before="7"/>
        <w:ind w:left="0"/>
        <w:rPr>
          <w:rFonts w:ascii="Times New Roman"/>
          <w:sz w:val="14"/>
        </w:rPr>
      </w:pPr>
    </w:p>
    <w:p w:rsidR="006E12E1" w:rsidRDefault="00B659D8">
      <w:pPr>
        <w:pStyle w:val="BodyText"/>
        <w:ind w:left="4833"/>
        <w:rPr>
          <w:rFonts w:ascii="Times New Roman"/>
        </w:rPr>
      </w:pPr>
      <w:r>
        <w:rPr>
          <w:rFonts w:ascii="Times New Roman"/>
          <w:noProof/>
          <w:lang w:val="en-IN" w:eastAsia="en-IN"/>
        </w:rPr>
        <w:drawing>
          <wp:inline distT="0" distB="0" distL="0" distR="0">
            <wp:extent cx="858617" cy="420623"/>
            <wp:effectExtent l="0" t="0" r="0" b="0"/>
            <wp:docPr id="102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6" cstate="print"/>
                    <a:srcRect/>
                    <a:stretch/>
                  </pic:blipFill>
                  <pic:spPr>
                    <a:xfrm>
                      <a:off x="0" y="0"/>
                      <a:ext cx="858617" cy="420623"/>
                    </a:xfrm>
                    <a:prstGeom prst="rect">
                      <a:avLst/>
                    </a:prstGeom>
                  </pic:spPr>
                </pic:pic>
              </a:graphicData>
            </a:graphic>
          </wp:inline>
        </w:drawing>
      </w:r>
    </w:p>
    <w:p w:rsidR="00A17F43" w:rsidRDefault="00A17F43">
      <w:pPr>
        <w:pStyle w:val="BodyText"/>
        <w:ind w:left="4833"/>
        <w:rPr>
          <w:rFonts w:ascii="Times New Roman"/>
        </w:rPr>
      </w:pPr>
    </w:p>
    <w:p w:rsidR="006E12E1" w:rsidRDefault="00B659D8">
      <w:pPr>
        <w:pStyle w:val="Title"/>
        <w:jc w:val="left"/>
      </w:pPr>
      <w:r>
        <w:t xml:space="preserve">                                     AVINASH BITLA</w:t>
      </w:r>
    </w:p>
    <w:p w:rsidR="006E12E1" w:rsidRDefault="00A17F43">
      <w:pPr>
        <w:pStyle w:val="BodyText"/>
        <w:spacing w:before="3"/>
        <w:ind w:left="0"/>
        <w:rPr>
          <w:rFonts w:ascii="Times New Roman"/>
          <w:sz w:val="26"/>
        </w:rPr>
      </w:pPr>
      <w:r>
        <w:rPr>
          <w:rFonts w:ascii="Times New Roman"/>
          <w:noProof/>
          <w:sz w:val="26"/>
          <w:lang w:val="en-IN" w:eastAsia="en-IN"/>
        </w:rPr>
        <w:pict>
          <v:shapetype id="_x0000_t32" coordsize="21600,21600" o:spt="32" o:oned="t" path="m,l21600,21600e" filled="f">
            <v:path arrowok="t" fillok="f" o:connecttype="none"/>
            <o:lock v:ext="edit" shapetype="t"/>
          </v:shapetype>
          <v:shape id="_x0000_s1030" type="#_x0000_t32" style="position:absolute;margin-left:21pt;margin-top:4.4pt;width:495.8pt;height:0;z-index:251659264" o:connectortype="straight"/>
        </w:pict>
      </w:r>
    </w:p>
    <w:p w:rsidR="006E12E1" w:rsidRDefault="006E12E1">
      <w:pPr>
        <w:pStyle w:val="BodyText"/>
        <w:spacing w:before="10"/>
        <w:ind w:left="0"/>
        <w:rPr>
          <w:rFonts w:ascii="Times New Roman"/>
          <w:sz w:val="18"/>
        </w:rPr>
      </w:pPr>
    </w:p>
    <w:p w:rsidR="006E12E1" w:rsidRDefault="00B659D8">
      <w:pPr>
        <w:tabs>
          <w:tab w:val="left" w:pos="2160"/>
          <w:tab w:val="left" w:pos="5041"/>
          <w:tab w:val="left" w:pos="7202"/>
        </w:tabs>
        <w:spacing w:before="96"/>
        <w:ind w:right="105"/>
        <w:jc w:val="center"/>
        <w:rPr>
          <w:sz w:val="19"/>
        </w:rPr>
      </w:pPr>
      <w:r>
        <w:rPr>
          <w:noProof/>
          <w:lang w:val="en-IN" w:eastAsia="en-IN"/>
        </w:rPr>
        <w:drawing>
          <wp:anchor distT="0" distB="0" distL="0" distR="0" simplePos="0" relativeHeight="8" behindDoc="1" locked="0" layoutInCell="1" allowOverlap="1">
            <wp:simplePos x="0" y="0"/>
            <wp:positionH relativeFrom="page">
              <wp:posOffset>2116454</wp:posOffset>
            </wp:positionH>
            <wp:positionV relativeFrom="paragraph">
              <wp:posOffset>64400</wp:posOffset>
            </wp:positionV>
            <wp:extent cx="64135" cy="78103"/>
            <wp:effectExtent l="0" t="0" r="0" b="0"/>
            <wp:wrapNone/>
            <wp:docPr id="1028"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rcRect/>
                    <a:stretch/>
                  </pic:blipFill>
                  <pic:spPr>
                    <a:xfrm>
                      <a:off x="0" y="0"/>
                      <a:ext cx="64135" cy="78103"/>
                    </a:xfrm>
                    <a:prstGeom prst="rect">
                      <a:avLst/>
                    </a:prstGeom>
                  </pic:spPr>
                </pic:pic>
              </a:graphicData>
            </a:graphic>
          </wp:anchor>
        </w:drawing>
      </w:r>
      <w:r>
        <w:rPr>
          <w:noProof/>
          <w:lang w:val="en-IN" w:eastAsia="en-IN"/>
        </w:rPr>
        <w:drawing>
          <wp:anchor distT="0" distB="0" distL="0" distR="0" simplePos="0" relativeHeight="9" behindDoc="1" locked="0" layoutInCell="1" allowOverlap="1">
            <wp:simplePos x="0" y="0"/>
            <wp:positionH relativeFrom="page">
              <wp:posOffset>3945254</wp:posOffset>
            </wp:positionH>
            <wp:positionV relativeFrom="paragraph">
              <wp:posOffset>64400</wp:posOffset>
            </wp:positionV>
            <wp:extent cx="64134" cy="78103"/>
            <wp:effectExtent l="0" t="0" r="0" b="0"/>
            <wp:wrapNone/>
            <wp:docPr id="1029"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rcRect/>
                    <a:stretch/>
                  </pic:blipFill>
                  <pic:spPr>
                    <a:xfrm>
                      <a:off x="0" y="0"/>
                      <a:ext cx="64134" cy="78103"/>
                    </a:xfrm>
                    <a:prstGeom prst="rect">
                      <a:avLst/>
                    </a:prstGeom>
                  </pic:spPr>
                </pic:pic>
              </a:graphicData>
            </a:graphic>
          </wp:anchor>
        </w:drawing>
      </w:r>
      <w:r>
        <w:rPr>
          <w:noProof/>
          <w:lang w:val="en-IN" w:eastAsia="en-IN"/>
        </w:rPr>
        <w:drawing>
          <wp:anchor distT="0" distB="0" distL="0" distR="0" simplePos="0" relativeHeight="10" behindDoc="1" locked="0" layoutInCell="1" allowOverlap="1">
            <wp:simplePos x="0" y="0"/>
            <wp:positionH relativeFrom="page">
              <wp:posOffset>5317490</wp:posOffset>
            </wp:positionH>
            <wp:positionV relativeFrom="paragraph">
              <wp:posOffset>64400</wp:posOffset>
            </wp:positionV>
            <wp:extent cx="64134" cy="78103"/>
            <wp:effectExtent l="0" t="0" r="0" b="0"/>
            <wp:wrapNone/>
            <wp:docPr id="1030"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rcRect/>
                    <a:stretch/>
                  </pic:blipFill>
                  <pic:spPr>
                    <a:xfrm>
                      <a:off x="0" y="0"/>
                      <a:ext cx="64134" cy="78103"/>
                    </a:xfrm>
                    <a:prstGeom prst="rect">
                      <a:avLst/>
                    </a:prstGeom>
                  </pic:spPr>
                </pic:pic>
              </a:graphicData>
            </a:graphic>
          </wp:anchor>
        </w:drawing>
      </w:r>
      <w:r>
        <w:rPr>
          <w:noProof/>
          <w:lang w:val="en-IN" w:eastAsia="en-IN"/>
        </w:rPr>
        <w:drawing>
          <wp:anchor distT="0" distB="0" distL="0" distR="0" simplePos="0" relativeHeight="7" behindDoc="0" locked="0" layoutInCell="1" allowOverlap="1">
            <wp:simplePos x="0" y="0"/>
            <wp:positionH relativeFrom="page">
              <wp:posOffset>744219</wp:posOffset>
            </wp:positionH>
            <wp:positionV relativeFrom="paragraph">
              <wp:posOffset>64400</wp:posOffset>
            </wp:positionV>
            <wp:extent cx="64134" cy="78103"/>
            <wp:effectExtent l="0" t="0" r="0" b="0"/>
            <wp:wrapNone/>
            <wp:docPr id="1031"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rcRect/>
                    <a:stretch/>
                  </pic:blipFill>
                  <pic:spPr>
                    <a:xfrm>
                      <a:off x="0" y="0"/>
                      <a:ext cx="64134" cy="78103"/>
                    </a:xfrm>
                    <a:prstGeom prst="rect">
                      <a:avLst/>
                    </a:prstGeom>
                  </pic:spPr>
                </pic:pic>
              </a:graphicData>
            </a:graphic>
          </wp:anchor>
        </w:drawing>
      </w:r>
      <w:proofErr w:type="spellStart"/>
      <w:r>
        <w:rPr>
          <w:sz w:val="19"/>
        </w:rPr>
        <w:t>Bapu</w:t>
      </w:r>
      <w:proofErr w:type="spellEnd"/>
      <w:r>
        <w:rPr>
          <w:sz w:val="19"/>
        </w:rPr>
        <w:t xml:space="preserve"> Nagar</w:t>
      </w:r>
      <w:r>
        <w:rPr>
          <w:sz w:val="19"/>
        </w:rPr>
        <w:tab/>
        <w:t>Hyderabad</w:t>
      </w:r>
      <w:proofErr w:type="gramStart"/>
      <w:r>
        <w:rPr>
          <w:sz w:val="19"/>
        </w:rPr>
        <w:t>,5000032</w:t>
      </w:r>
      <w:proofErr w:type="gramEnd"/>
      <w:r>
        <w:rPr>
          <w:sz w:val="19"/>
        </w:rPr>
        <w:tab/>
        <w:t>9603505326</w:t>
      </w:r>
      <w:r>
        <w:rPr>
          <w:sz w:val="19"/>
        </w:rPr>
        <w:tab/>
      </w:r>
      <w:hyperlink r:id="rId8" w:history="1">
        <w:r>
          <w:rPr>
            <w:sz w:val="19"/>
          </w:rPr>
          <w:t>avinashbitla07@gmail.com</w:t>
        </w:r>
      </w:hyperlink>
    </w:p>
    <w:p w:rsidR="006E12E1" w:rsidRDefault="006E12E1">
      <w:pPr>
        <w:pStyle w:val="BodyText"/>
        <w:ind w:left="0"/>
      </w:pPr>
    </w:p>
    <w:p w:rsidR="006E12E1" w:rsidRDefault="00A17F43">
      <w:pPr>
        <w:pStyle w:val="BodyText"/>
        <w:spacing w:before="8"/>
        <w:ind w:left="0"/>
        <w:rPr>
          <w:sz w:val="14"/>
        </w:rPr>
      </w:pPr>
      <w:r>
        <w:pict>
          <v:group id="1032" o:spid="_x0000_s1026" style="position:absolute;margin-left:56.15pt;margin-top:10.45pt;width:499.65pt;height:4.4pt;z-index:-251658240;mso-wrap-distance-left:0;mso-wrap-distance-right:0;mso-position-horizontal-relative:page" coordorigin="1123,209" coordsize="9993">
            <v:line id="1033" o:spid="_x0000_s1028" style="position:absolute;visibility:visible;mso-position-horizontal-relative:text;mso-position-vertical-relative:text;mso-width-relative:page;mso-height-relative:page" from="1123,289" to="11116,289" strokeweight=".72pt"/>
            <v:line id="1034" o:spid="_x0000_s1027" style="position:absolute;visibility:visible;mso-position-horizontal-relative:text;mso-position-vertical-relative:text;mso-width-relative:page;mso-height-relative:page" from="1123,238" to="11116,238" strokeweight="2.97pt"/>
            <w10:wrap type="topAndBottom" anchorx="page"/>
          </v:group>
        </w:pict>
      </w:r>
    </w:p>
    <w:p w:rsidR="006E12E1" w:rsidRDefault="006E12E1">
      <w:pPr>
        <w:pStyle w:val="BodyText"/>
        <w:spacing w:before="4"/>
        <w:ind w:left="0"/>
      </w:pPr>
    </w:p>
    <w:p w:rsidR="006E12E1" w:rsidRDefault="00B659D8">
      <w:pPr>
        <w:pStyle w:val="BodyText"/>
        <w:ind w:left="47" w:right="105"/>
        <w:jc w:val="center"/>
      </w:pPr>
      <w:r>
        <w:t>Looking to work on Salesforce in order to further advance my skills in the industry.</w:t>
      </w:r>
    </w:p>
    <w:p w:rsidR="006E12E1" w:rsidRDefault="006E12E1">
      <w:pPr>
        <w:pStyle w:val="BodyText"/>
        <w:ind w:left="0"/>
      </w:pPr>
    </w:p>
    <w:p w:rsidR="006E12E1" w:rsidRDefault="00A17F43">
      <w:pPr>
        <w:pStyle w:val="BodyText"/>
        <w:spacing w:before="5"/>
        <w:ind w:left="0"/>
        <w:rPr>
          <w:sz w:val="11"/>
        </w:rPr>
      </w:pPr>
      <w:r>
        <w:rPr>
          <w:noProof/>
          <w:lang w:val="en-IN" w:eastAsia="en-IN"/>
        </w:rPr>
        <w:pict>
          <v:shape id="_x0000_s1036" type="#_x0000_t32" style="position:absolute;margin-left:36.35pt;margin-top:23.65pt;width:477.75pt;height:0;z-index:251665408" o:connectortype="straight"/>
        </w:pict>
      </w:r>
      <w:r>
        <w:rPr>
          <w:noProof/>
          <w:lang w:val="en-IN" w:eastAsia="en-IN"/>
        </w:rPr>
        <w:pict>
          <v:shape id="_x0000_s1035" type="#_x0000_t32" style="position:absolute;margin-left:36.35pt;margin-top:.75pt;width:477.75pt;height:0;z-index:251664384" o:connectortype="straight"/>
        </w:pict>
      </w:r>
    </w:p>
    <w:p w:rsidR="006E12E1" w:rsidRDefault="00B659D8">
      <w:pPr>
        <w:ind w:left="127" w:right="105"/>
        <w:jc w:val="center"/>
        <w:rPr>
          <w:b/>
          <w:sz w:val="20"/>
        </w:rPr>
      </w:pPr>
      <w:bookmarkStart w:id="0" w:name="PROFESSIONAL_SUMMARY"/>
      <w:bookmarkEnd w:id="0"/>
      <w:r>
        <w:rPr>
          <w:b/>
          <w:sz w:val="20"/>
        </w:rPr>
        <w:t>PROFESSIONAL SUMMARY</w:t>
      </w:r>
    </w:p>
    <w:p w:rsidR="006E12E1" w:rsidRDefault="006E12E1">
      <w:pPr>
        <w:pStyle w:val="BodyText"/>
        <w:spacing w:before="4"/>
        <w:ind w:left="0"/>
        <w:rPr>
          <w:sz w:val="11"/>
        </w:rPr>
      </w:pPr>
    </w:p>
    <w:p w:rsidR="006E12E1" w:rsidRDefault="006E12E1">
      <w:pPr>
        <w:pStyle w:val="BodyText"/>
        <w:spacing w:before="3"/>
        <w:ind w:left="0"/>
        <w:rPr>
          <w:sz w:val="22"/>
        </w:rPr>
      </w:pPr>
    </w:p>
    <w:p w:rsidR="006E12E1" w:rsidRDefault="002560A7">
      <w:pPr>
        <w:pStyle w:val="ListParagraph"/>
        <w:numPr>
          <w:ilvl w:val="0"/>
          <w:numId w:val="1"/>
        </w:numPr>
        <w:tabs>
          <w:tab w:val="left" w:pos="1103"/>
        </w:tabs>
        <w:spacing w:before="0"/>
        <w:ind w:right="227"/>
        <w:jc w:val="both"/>
        <w:rPr>
          <w:sz w:val="20"/>
        </w:rPr>
      </w:pPr>
      <w:r>
        <w:rPr>
          <w:sz w:val="20"/>
        </w:rPr>
        <w:t>4.7 Years of IT Experience with 4</w:t>
      </w:r>
      <w:r w:rsidR="00B659D8">
        <w:rPr>
          <w:sz w:val="20"/>
        </w:rPr>
        <w:t xml:space="preserve"> years </w:t>
      </w:r>
      <w:r w:rsidR="00B659D8">
        <w:rPr>
          <w:spacing w:val="-4"/>
          <w:sz w:val="20"/>
        </w:rPr>
        <w:t xml:space="preserve">of </w:t>
      </w:r>
      <w:r w:rsidR="00B659D8">
        <w:rPr>
          <w:sz w:val="20"/>
        </w:rPr>
        <w:t>experience in the Salesforce.com as both Administrator and Developer.</w:t>
      </w:r>
    </w:p>
    <w:p w:rsidR="006E12E1" w:rsidRDefault="00B659D8">
      <w:pPr>
        <w:pStyle w:val="ListParagraph"/>
        <w:numPr>
          <w:ilvl w:val="0"/>
          <w:numId w:val="1"/>
        </w:numPr>
        <w:tabs>
          <w:tab w:val="left" w:pos="1103"/>
        </w:tabs>
        <w:spacing w:line="251" w:lineRule="auto"/>
        <w:ind w:right="325" w:hanging="360"/>
        <w:jc w:val="both"/>
        <w:rPr>
          <w:sz w:val="20"/>
        </w:rPr>
      </w:pPr>
      <w:r>
        <w:rPr>
          <w:sz w:val="20"/>
        </w:rPr>
        <w:t xml:space="preserve">Extensive experience in Salesforce.com development, Apex </w:t>
      </w:r>
      <w:r>
        <w:rPr>
          <w:spacing w:val="-6"/>
          <w:sz w:val="20"/>
        </w:rPr>
        <w:t xml:space="preserve">Class, </w:t>
      </w:r>
      <w:r>
        <w:rPr>
          <w:sz w:val="20"/>
        </w:rPr>
        <w:t xml:space="preserve">Apex Trigger, Batch Apex, Schedule Apex, Queueable </w:t>
      </w:r>
      <w:r>
        <w:rPr>
          <w:spacing w:val="-5"/>
          <w:sz w:val="20"/>
        </w:rPr>
        <w:t xml:space="preserve">Apex </w:t>
      </w:r>
      <w:r>
        <w:rPr>
          <w:sz w:val="20"/>
        </w:rPr>
        <w:t>etc.</w:t>
      </w:r>
    </w:p>
    <w:p w:rsidR="006E12E1" w:rsidRDefault="00B659D8">
      <w:pPr>
        <w:pStyle w:val="ListParagraph"/>
        <w:numPr>
          <w:ilvl w:val="0"/>
          <w:numId w:val="1"/>
        </w:numPr>
        <w:tabs>
          <w:tab w:val="left" w:pos="1103"/>
        </w:tabs>
        <w:spacing w:before="6" w:line="247" w:lineRule="auto"/>
        <w:ind w:right="331" w:hanging="360"/>
        <w:jc w:val="both"/>
        <w:rPr>
          <w:sz w:val="20"/>
        </w:rPr>
      </w:pPr>
      <w:r>
        <w:rPr>
          <w:sz w:val="20"/>
        </w:rPr>
        <w:t xml:space="preserve">Excellent knowledge of Salesforce.com's SOQL, </w:t>
      </w:r>
      <w:r>
        <w:rPr>
          <w:spacing w:val="-3"/>
          <w:sz w:val="20"/>
        </w:rPr>
        <w:t xml:space="preserve">SOSL, </w:t>
      </w:r>
      <w:r>
        <w:rPr>
          <w:sz w:val="20"/>
        </w:rPr>
        <w:t xml:space="preserve">Security Model, Data Loader, Profiles, </w:t>
      </w:r>
      <w:r>
        <w:rPr>
          <w:spacing w:val="-5"/>
          <w:sz w:val="20"/>
        </w:rPr>
        <w:t xml:space="preserve">Roles, </w:t>
      </w:r>
      <w:r>
        <w:rPr>
          <w:sz w:val="20"/>
        </w:rPr>
        <w:t>Custom,Object/Fields, Email Templates/Handling,etc.</w:t>
      </w:r>
    </w:p>
    <w:p w:rsidR="006E12E1" w:rsidRDefault="00B659D8">
      <w:pPr>
        <w:pStyle w:val="ListParagraph"/>
        <w:numPr>
          <w:ilvl w:val="0"/>
          <w:numId w:val="1"/>
        </w:numPr>
        <w:tabs>
          <w:tab w:val="left" w:pos="1103"/>
        </w:tabs>
        <w:spacing w:before="19" w:line="251" w:lineRule="auto"/>
        <w:ind w:right="315" w:hanging="360"/>
        <w:jc w:val="both"/>
        <w:rPr>
          <w:sz w:val="20"/>
        </w:rPr>
      </w:pPr>
      <w:r>
        <w:rPr>
          <w:sz w:val="20"/>
        </w:rPr>
        <w:t xml:space="preserve">Strong knowledge </w:t>
      </w:r>
      <w:r>
        <w:rPr>
          <w:spacing w:val="-4"/>
          <w:sz w:val="20"/>
        </w:rPr>
        <w:t xml:space="preserve">of </w:t>
      </w:r>
      <w:r>
        <w:rPr>
          <w:sz w:val="20"/>
        </w:rPr>
        <w:t xml:space="preserve">the configuration, customization, implementation, and development </w:t>
      </w:r>
      <w:r>
        <w:rPr>
          <w:spacing w:val="-6"/>
          <w:sz w:val="20"/>
        </w:rPr>
        <w:t xml:space="preserve">of </w:t>
      </w:r>
      <w:r>
        <w:rPr>
          <w:sz w:val="20"/>
        </w:rPr>
        <w:t xml:space="preserve">Salesforce, including Workflow Rules, Validation </w:t>
      </w:r>
      <w:r>
        <w:rPr>
          <w:spacing w:val="-6"/>
          <w:sz w:val="20"/>
        </w:rPr>
        <w:t xml:space="preserve">Rules, </w:t>
      </w:r>
      <w:r>
        <w:rPr>
          <w:sz w:val="20"/>
        </w:rPr>
        <w:t>Process Builder, Formulas, Approval Process, Static Resource, Custom Setting</w:t>
      </w:r>
    </w:p>
    <w:p w:rsidR="006E12E1" w:rsidRDefault="00B659D8">
      <w:pPr>
        <w:pStyle w:val="ListParagraph"/>
        <w:numPr>
          <w:ilvl w:val="0"/>
          <w:numId w:val="1"/>
        </w:numPr>
        <w:tabs>
          <w:tab w:val="left" w:pos="1101"/>
          <w:tab w:val="left" w:pos="1103"/>
        </w:tabs>
        <w:spacing w:before="9"/>
        <w:ind w:hanging="366"/>
        <w:rPr>
          <w:sz w:val="20"/>
        </w:rPr>
      </w:pPr>
      <w:r>
        <w:rPr>
          <w:sz w:val="20"/>
        </w:rPr>
        <w:t xml:space="preserve">Code optimization with governor limits </w:t>
      </w:r>
      <w:r>
        <w:rPr>
          <w:spacing w:val="-6"/>
          <w:sz w:val="20"/>
        </w:rPr>
        <w:t xml:space="preserve">of </w:t>
      </w:r>
      <w:proofErr w:type="spellStart"/>
      <w:r>
        <w:rPr>
          <w:sz w:val="20"/>
        </w:rPr>
        <w:t>Salesforce</w:t>
      </w:r>
      <w:proofErr w:type="spellEnd"/>
      <w:r>
        <w:rPr>
          <w:sz w:val="20"/>
        </w:rPr>
        <w:t>.</w:t>
      </w:r>
    </w:p>
    <w:p w:rsidR="002560A7" w:rsidRDefault="002560A7">
      <w:pPr>
        <w:pStyle w:val="ListParagraph"/>
        <w:numPr>
          <w:ilvl w:val="0"/>
          <w:numId w:val="1"/>
        </w:numPr>
        <w:tabs>
          <w:tab w:val="left" w:pos="1101"/>
          <w:tab w:val="left" w:pos="1103"/>
        </w:tabs>
        <w:spacing w:before="9"/>
        <w:ind w:hanging="366"/>
        <w:rPr>
          <w:sz w:val="20"/>
        </w:rPr>
      </w:pPr>
      <w:r>
        <w:rPr>
          <w:sz w:val="20"/>
        </w:rPr>
        <w:t>Strong Knowledge on Apex Triggers Consolidation.</w:t>
      </w:r>
    </w:p>
    <w:p w:rsidR="006E12E1" w:rsidRDefault="00B659D8">
      <w:pPr>
        <w:pStyle w:val="ListParagraph"/>
        <w:numPr>
          <w:ilvl w:val="0"/>
          <w:numId w:val="1"/>
        </w:numPr>
        <w:tabs>
          <w:tab w:val="left" w:pos="1101"/>
          <w:tab w:val="left" w:pos="1103"/>
        </w:tabs>
        <w:spacing w:before="24"/>
        <w:ind w:hanging="371"/>
        <w:rPr>
          <w:sz w:val="20"/>
        </w:rPr>
      </w:pPr>
      <w:r>
        <w:rPr>
          <w:sz w:val="20"/>
        </w:rPr>
        <w:t>Knowledge on Service cloud concepts and Milestone management.</w:t>
      </w:r>
    </w:p>
    <w:p w:rsidR="006E12E1" w:rsidRDefault="00B659D8">
      <w:pPr>
        <w:pStyle w:val="ListParagraph"/>
        <w:numPr>
          <w:ilvl w:val="0"/>
          <w:numId w:val="1"/>
        </w:numPr>
        <w:tabs>
          <w:tab w:val="left" w:pos="1101"/>
          <w:tab w:val="left" w:pos="1103"/>
        </w:tabs>
        <w:spacing w:before="14"/>
        <w:ind w:hanging="371"/>
        <w:rPr>
          <w:sz w:val="20"/>
        </w:rPr>
      </w:pPr>
      <w:r>
        <w:rPr>
          <w:sz w:val="20"/>
        </w:rPr>
        <w:t>Knowledge on lightning aura components.</w:t>
      </w:r>
    </w:p>
    <w:p w:rsidR="006E12E1" w:rsidRDefault="006E12E1">
      <w:pPr>
        <w:pStyle w:val="BodyText"/>
        <w:ind w:left="0"/>
      </w:pPr>
    </w:p>
    <w:p w:rsidR="006E12E1" w:rsidRDefault="006E12E1">
      <w:pPr>
        <w:pStyle w:val="BodyText"/>
        <w:spacing w:before="8"/>
        <w:ind w:left="0"/>
        <w:rPr>
          <w:sz w:val="18"/>
        </w:rPr>
      </w:pPr>
    </w:p>
    <w:p w:rsidR="006E12E1" w:rsidRDefault="00B659D8">
      <w:pPr>
        <w:pStyle w:val="BodyText"/>
        <w:spacing w:before="1"/>
        <w:ind w:left="362"/>
      </w:pPr>
      <w:r>
        <w:rPr>
          <w:u w:val="single"/>
        </w:rPr>
        <w:t>CRM:</w:t>
      </w:r>
    </w:p>
    <w:p w:rsidR="006E12E1" w:rsidRDefault="00B659D8">
      <w:pPr>
        <w:spacing w:before="72"/>
        <w:ind w:left="742"/>
        <w:rPr>
          <w:b/>
          <w:sz w:val="20"/>
        </w:rPr>
      </w:pPr>
      <w:r>
        <w:rPr>
          <w:b/>
          <w:sz w:val="20"/>
        </w:rPr>
        <w:t>Salesforce Classic</w:t>
      </w:r>
    </w:p>
    <w:p w:rsidR="006E12E1" w:rsidRDefault="006E12E1">
      <w:pPr>
        <w:pStyle w:val="BodyText"/>
        <w:spacing w:before="3"/>
        <w:ind w:left="0"/>
        <w:rPr>
          <w:b/>
          <w:sz w:val="24"/>
        </w:rPr>
      </w:pPr>
    </w:p>
    <w:p w:rsidR="006E12E1" w:rsidRDefault="00B659D8">
      <w:pPr>
        <w:pStyle w:val="BodyText"/>
        <w:spacing w:line="253" w:lineRule="auto"/>
        <w:ind w:right="438"/>
        <w:rPr>
          <w:rFonts w:ascii="Times New Roman"/>
          <w:sz w:val="19"/>
        </w:rPr>
      </w:pPr>
      <w:r>
        <w:t>Objects &amp; Fields, Data Validation, Page layouts, Relationships, Securing and Sharing Data, Workflows, Process Builder, Approval Process, Custom Setting, Custom Metadata, Reports and Dashboards, Triggers, Apex Classes, Visual Force Pages, Batch Class, SOQL, SOSL, Case Assignment Rule, Email to Case, Email Template, Validation Rule, Sharing Rule</w:t>
      </w:r>
      <w:r>
        <w:rPr>
          <w:rFonts w:ascii="Times New Roman"/>
          <w:sz w:val="19"/>
        </w:rPr>
        <w:t>.</w:t>
      </w:r>
    </w:p>
    <w:p w:rsidR="006E12E1" w:rsidRDefault="006E12E1">
      <w:pPr>
        <w:jc w:val="both"/>
        <w:rPr>
          <w:rFonts w:ascii="Times New Roman"/>
          <w:sz w:val="23"/>
          <w:szCs w:val="20"/>
        </w:rPr>
      </w:pPr>
    </w:p>
    <w:p w:rsidR="006E12E1" w:rsidRDefault="006E12E1">
      <w:pPr>
        <w:jc w:val="both"/>
        <w:rPr>
          <w:sz w:val="20"/>
        </w:rPr>
      </w:pPr>
    </w:p>
    <w:p w:rsidR="006E12E1" w:rsidRDefault="00B659D8">
      <w:pPr>
        <w:ind w:left="360"/>
        <w:rPr>
          <w:sz w:val="20"/>
          <w:szCs w:val="20"/>
          <w:u w:val="single"/>
        </w:rPr>
      </w:pPr>
      <w:r>
        <w:rPr>
          <w:sz w:val="20"/>
          <w:szCs w:val="20"/>
          <w:u w:val="single"/>
        </w:rPr>
        <w:t>Programming Languages:</w:t>
      </w:r>
    </w:p>
    <w:p w:rsidR="006E12E1" w:rsidRDefault="00B659D8">
      <w:pPr>
        <w:pStyle w:val="ListParagraph"/>
        <w:widowControl/>
        <w:numPr>
          <w:ilvl w:val="0"/>
          <w:numId w:val="2"/>
        </w:numPr>
        <w:autoSpaceDE/>
        <w:autoSpaceDN/>
        <w:spacing w:before="0" w:after="200"/>
        <w:ind w:left="1080"/>
        <w:contextualSpacing/>
        <w:rPr>
          <w:sz w:val="20"/>
          <w:szCs w:val="20"/>
        </w:rPr>
      </w:pPr>
      <w:r>
        <w:rPr>
          <w:sz w:val="20"/>
          <w:szCs w:val="20"/>
        </w:rPr>
        <w:t>Apex</w:t>
      </w:r>
    </w:p>
    <w:p w:rsidR="006E12E1" w:rsidRDefault="00B659D8">
      <w:pPr>
        <w:ind w:left="360"/>
        <w:rPr>
          <w:sz w:val="20"/>
          <w:szCs w:val="20"/>
          <w:u w:val="single"/>
        </w:rPr>
      </w:pPr>
      <w:r>
        <w:rPr>
          <w:sz w:val="20"/>
          <w:szCs w:val="20"/>
          <w:u w:val="single"/>
        </w:rPr>
        <w:t>Web/Style Technology:</w:t>
      </w:r>
    </w:p>
    <w:p w:rsidR="006E12E1" w:rsidRDefault="00B659D8">
      <w:pPr>
        <w:pStyle w:val="ListParagraph"/>
        <w:widowControl/>
        <w:numPr>
          <w:ilvl w:val="0"/>
          <w:numId w:val="2"/>
        </w:numPr>
        <w:autoSpaceDE/>
        <w:autoSpaceDN/>
        <w:spacing w:before="0" w:after="200"/>
        <w:ind w:left="1080"/>
        <w:contextualSpacing/>
        <w:rPr>
          <w:sz w:val="20"/>
          <w:szCs w:val="20"/>
        </w:rPr>
      </w:pPr>
      <w:r>
        <w:rPr>
          <w:sz w:val="20"/>
          <w:szCs w:val="20"/>
        </w:rPr>
        <w:t>HTML, CSS</w:t>
      </w:r>
    </w:p>
    <w:p w:rsidR="006E12E1" w:rsidRDefault="00B659D8">
      <w:pPr>
        <w:ind w:left="360"/>
        <w:rPr>
          <w:sz w:val="20"/>
          <w:szCs w:val="20"/>
          <w:u w:val="single"/>
        </w:rPr>
      </w:pPr>
      <w:r>
        <w:rPr>
          <w:sz w:val="20"/>
          <w:szCs w:val="20"/>
          <w:u w:val="single"/>
        </w:rPr>
        <w:t>Database Tools:</w:t>
      </w:r>
    </w:p>
    <w:p w:rsidR="006E12E1" w:rsidRDefault="00B659D8">
      <w:pPr>
        <w:pStyle w:val="ListParagraph"/>
        <w:widowControl/>
        <w:numPr>
          <w:ilvl w:val="0"/>
          <w:numId w:val="2"/>
        </w:numPr>
        <w:autoSpaceDE/>
        <w:autoSpaceDN/>
        <w:spacing w:before="0" w:after="200"/>
        <w:ind w:left="1080"/>
        <w:contextualSpacing/>
        <w:rPr>
          <w:sz w:val="20"/>
          <w:szCs w:val="20"/>
        </w:rPr>
      </w:pPr>
      <w:r>
        <w:rPr>
          <w:sz w:val="20"/>
          <w:szCs w:val="20"/>
        </w:rPr>
        <w:t>SOQL</w:t>
      </w:r>
    </w:p>
    <w:p w:rsidR="006E12E1" w:rsidRDefault="00B659D8">
      <w:pPr>
        <w:ind w:left="360"/>
        <w:rPr>
          <w:sz w:val="20"/>
          <w:szCs w:val="20"/>
          <w:u w:val="single"/>
        </w:rPr>
      </w:pPr>
      <w:r>
        <w:rPr>
          <w:sz w:val="20"/>
          <w:szCs w:val="20"/>
          <w:u w:val="single"/>
        </w:rPr>
        <w:t>Software and Tools:</w:t>
      </w:r>
    </w:p>
    <w:p w:rsidR="006E12E1" w:rsidRDefault="00B659D8">
      <w:pPr>
        <w:pStyle w:val="ListParagraph"/>
        <w:widowControl/>
        <w:numPr>
          <w:ilvl w:val="0"/>
          <w:numId w:val="2"/>
        </w:numPr>
        <w:autoSpaceDE/>
        <w:autoSpaceDN/>
        <w:spacing w:before="0" w:after="200"/>
        <w:ind w:left="1080"/>
        <w:contextualSpacing/>
        <w:rPr>
          <w:sz w:val="20"/>
          <w:szCs w:val="20"/>
        </w:rPr>
      </w:pPr>
      <w:r>
        <w:rPr>
          <w:sz w:val="20"/>
          <w:szCs w:val="20"/>
        </w:rPr>
        <w:t>AutoRABIT, JIRA, Microsoft Word, Microsoft Excel</w:t>
      </w:r>
    </w:p>
    <w:p w:rsidR="006E12E1" w:rsidRDefault="00B659D8">
      <w:pPr>
        <w:ind w:left="360"/>
        <w:rPr>
          <w:sz w:val="20"/>
          <w:szCs w:val="20"/>
          <w:u w:val="single"/>
        </w:rPr>
      </w:pPr>
      <w:r>
        <w:rPr>
          <w:sz w:val="20"/>
          <w:szCs w:val="20"/>
          <w:u w:val="single"/>
        </w:rPr>
        <w:t>Development Methodologies:</w:t>
      </w:r>
    </w:p>
    <w:p w:rsidR="006E12E1" w:rsidRPr="00A17F43" w:rsidRDefault="00B659D8" w:rsidP="00A17F43">
      <w:pPr>
        <w:pStyle w:val="ListParagraph"/>
        <w:widowControl/>
        <w:numPr>
          <w:ilvl w:val="0"/>
          <w:numId w:val="2"/>
        </w:numPr>
        <w:autoSpaceDE/>
        <w:autoSpaceDN/>
        <w:spacing w:before="0" w:after="200"/>
        <w:ind w:left="1080"/>
        <w:contextualSpacing/>
        <w:rPr>
          <w:sz w:val="20"/>
          <w:szCs w:val="20"/>
        </w:rPr>
        <w:sectPr w:rsidR="006E12E1" w:rsidRPr="00A17F43">
          <w:type w:val="continuous"/>
          <w:pgSz w:w="12240" w:h="15840"/>
          <w:pgMar w:top="280" w:right="740" w:bottom="280" w:left="780" w:header="720" w:footer="720" w:gutter="0"/>
          <w:cols w:space="720"/>
        </w:sectPr>
      </w:pPr>
      <w:r>
        <w:rPr>
          <w:sz w:val="20"/>
          <w:szCs w:val="20"/>
        </w:rPr>
        <w:t>Agile</w:t>
      </w:r>
    </w:p>
    <w:p w:rsidR="006E12E1" w:rsidRDefault="00A17F43">
      <w:pPr>
        <w:pStyle w:val="BodyText"/>
        <w:spacing w:line="20" w:lineRule="exact"/>
        <w:ind w:left="344"/>
        <w:rPr>
          <w:sz w:val="2"/>
        </w:rPr>
      </w:pPr>
      <w:r>
        <w:rPr>
          <w:noProof/>
          <w:lang w:val="en-IN" w:eastAsia="en-IN"/>
        </w:rPr>
        <w:lastRenderedPageBreak/>
        <w:pict>
          <v:shape id="_x0000_s1039" type="#_x0000_t32" style="position:absolute;left:0;text-align:left;margin-left:23pt;margin-top:22.7pt;width:477.75pt;height:0;z-index:251668480" o:connectortype="straight"/>
        </w:pict>
      </w:r>
      <w:r>
        <w:rPr>
          <w:noProof/>
          <w:lang w:val="en-IN" w:eastAsia="en-IN"/>
        </w:rPr>
        <w:pict>
          <v:shape id="_x0000_s1038" type="#_x0000_t32" style="position:absolute;left:0;text-align:left;margin-left:23pt;margin-top:-.6pt;width:477.75pt;height:0;z-index:251667456" o:connectortype="straight"/>
        </w:pict>
      </w:r>
    </w:p>
    <w:p w:rsidR="006E12E1" w:rsidRDefault="00B659D8">
      <w:pPr>
        <w:pStyle w:val="BodyText"/>
        <w:spacing w:before="105"/>
        <w:ind w:left="438" w:right="105"/>
        <w:jc w:val="center"/>
        <w:rPr>
          <w:b/>
        </w:rPr>
      </w:pPr>
      <w:r>
        <w:rPr>
          <w:b/>
        </w:rPr>
        <w:t>PROFESSIONAL EXPERIENCE</w:t>
      </w:r>
    </w:p>
    <w:p w:rsidR="00CF4097" w:rsidRDefault="00CF4097" w:rsidP="002E7E62">
      <w:pPr>
        <w:pStyle w:val="Heading11"/>
        <w:spacing w:before="132"/>
        <w:rPr>
          <w:b/>
        </w:rPr>
      </w:pPr>
      <w:bookmarkStart w:id="1" w:name="COMPANY_—_Accenture,_PROJECT_—_CIGNA"/>
      <w:bookmarkEnd w:id="1"/>
    </w:p>
    <w:p w:rsidR="002E7E62" w:rsidRPr="00CF4097" w:rsidRDefault="002E7E62" w:rsidP="002E7E62">
      <w:pPr>
        <w:pStyle w:val="Heading11"/>
        <w:spacing w:before="132"/>
        <w:rPr>
          <w:b/>
          <w:u w:val="single"/>
        </w:rPr>
      </w:pPr>
      <w:r w:rsidRPr="00CF4097">
        <w:rPr>
          <w:b/>
          <w:u w:val="single"/>
        </w:rPr>
        <w:t>COMPANY — Cloudely (Techmahindra</w:t>
      </w:r>
      <w:proofErr w:type="gramStart"/>
      <w:r w:rsidRPr="00CF4097">
        <w:rPr>
          <w:b/>
          <w:u w:val="single"/>
        </w:rPr>
        <w:t>) ,</w:t>
      </w:r>
      <w:proofErr w:type="gramEnd"/>
      <w:r w:rsidRPr="00CF4097">
        <w:rPr>
          <w:b/>
          <w:u w:val="single"/>
        </w:rPr>
        <w:t xml:space="preserve"> PROJECT </w:t>
      </w:r>
      <w:r w:rsidRPr="00CF4097">
        <w:rPr>
          <w:b/>
          <w:sz w:val="24"/>
          <w:u w:val="single"/>
        </w:rPr>
        <w:t xml:space="preserve">— </w:t>
      </w:r>
      <w:r w:rsidRPr="00CF4097">
        <w:rPr>
          <w:b/>
          <w:u w:val="single"/>
        </w:rPr>
        <w:t>VIDEOJET</w:t>
      </w:r>
    </w:p>
    <w:p w:rsidR="002E7E62" w:rsidRDefault="002E7E62" w:rsidP="002E7E62">
      <w:pPr>
        <w:pStyle w:val="Heading11"/>
        <w:spacing w:before="132"/>
        <w:rPr>
          <w:b/>
        </w:rPr>
      </w:pPr>
    </w:p>
    <w:p w:rsidR="002E7E62" w:rsidRDefault="002E7E62" w:rsidP="002E7E62">
      <w:pPr>
        <w:pStyle w:val="BodyText"/>
        <w:spacing w:line="261" w:lineRule="auto"/>
        <w:ind w:left="742" w:right="274"/>
      </w:pPr>
      <w:r>
        <w:t xml:space="preserve">Position, </w:t>
      </w:r>
      <w:proofErr w:type="spellStart"/>
      <w:r w:rsidR="00A17F43">
        <w:t>Salesforce</w:t>
      </w:r>
      <w:proofErr w:type="spellEnd"/>
      <w:r w:rsidR="00A17F43">
        <w:t xml:space="preserve"> Consultant</w:t>
      </w:r>
      <w:bookmarkStart w:id="2" w:name="_GoBack"/>
      <w:bookmarkEnd w:id="2"/>
      <w:r>
        <w:t>, Oct 2020 – Feb 2021</w:t>
      </w:r>
    </w:p>
    <w:p w:rsidR="002E7E62" w:rsidRPr="002E7E62" w:rsidRDefault="002E7E62" w:rsidP="002E7E62">
      <w:pPr>
        <w:pStyle w:val="BodyText"/>
        <w:spacing w:line="261" w:lineRule="auto"/>
        <w:ind w:left="742" w:right="274"/>
      </w:pPr>
    </w:p>
    <w:p w:rsidR="002E7E62" w:rsidRDefault="002E7E62" w:rsidP="002E7E62">
      <w:pPr>
        <w:pStyle w:val="BodyText"/>
        <w:spacing w:line="261" w:lineRule="auto"/>
        <w:ind w:left="742" w:right="274"/>
        <w:rPr>
          <w:rFonts w:ascii="Segoe UI" w:hAnsi="Segoe UI" w:cs="Segoe UI"/>
          <w:shd w:val="clear" w:color="auto" w:fill="FFFFFF"/>
        </w:rPr>
      </w:pPr>
      <w:r w:rsidRPr="002E7E62">
        <w:rPr>
          <w:b/>
          <w:u w:val="single"/>
        </w:rPr>
        <w:t>Description:</w:t>
      </w:r>
      <w:r w:rsidRPr="002E7E62">
        <w:t xml:space="preserve"> </w:t>
      </w:r>
      <w:r w:rsidR="00C06B3D" w:rsidRPr="00C06B3D">
        <w:t>Videojet is a global leader in the development and manufacture of high-quality product identification equipment for coding and marking – including Continuous Ink Jet printers (CIJ), Laser Marking Systems, Therm</w:t>
      </w:r>
      <w:r w:rsidR="00C06B3D">
        <w:t xml:space="preserve">al Transfer </w:t>
      </w:r>
      <w:r w:rsidR="00267548">
        <w:t>Over printers</w:t>
      </w:r>
      <w:r w:rsidR="00C06B3D">
        <w:t xml:space="preserve"> (TTO).</w:t>
      </w:r>
    </w:p>
    <w:p w:rsidR="00C06B3D" w:rsidRPr="002E7E62" w:rsidRDefault="00C06B3D" w:rsidP="002E7E62">
      <w:pPr>
        <w:pStyle w:val="BodyText"/>
        <w:spacing w:line="261" w:lineRule="auto"/>
        <w:ind w:left="742" w:right="274"/>
      </w:pPr>
    </w:p>
    <w:p w:rsidR="002E7E62" w:rsidRDefault="002E7E62" w:rsidP="002E7E62">
      <w:pPr>
        <w:pStyle w:val="BodyText"/>
        <w:spacing w:line="261" w:lineRule="auto"/>
        <w:ind w:left="742" w:right="274"/>
      </w:pPr>
      <w:r w:rsidRPr="002E7E62">
        <w:rPr>
          <w:b/>
          <w:u w:val="single"/>
        </w:rPr>
        <w:t>Responsibilities:</w:t>
      </w:r>
      <w:r w:rsidRPr="002E7E62">
        <w:t xml:space="preserve"> </w:t>
      </w:r>
      <w:r>
        <w:t>To understand business requirements and implement efficient applicati</w:t>
      </w:r>
      <w:r w:rsidR="00C06B3D">
        <w:t>on using salesforce, to work on the support cases created by Business users.</w:t>
      </w:r>
    </w:p>
    <w:p w:rsidR="00C06B3D" w:rsidRDefault="00C06B3D" w:rsidP="002E7E62">
      <w:pPr>
        <w:pStyle w:val="BodyText"/>
        <w:spacing w:line="261" w:lineRule="auto"/>
        <w:ind w:left="742" w:right="274"/>
      </w:pPr>
    </w:p>
    <w:p w:rsidR="002E7E62" w:rsidRDefault="00C06B3D" w:rsidP="00C06B3D">
      <w:pPr>
        <w:pStyle w:val="BodyText"/>
        <w:spacing w:before="1"/>
        <w:ind w:left="684"/>
        <w:rPr>
          <w:b/>
          <w:u w:val="single"/>
        </w:rPr>
      </w:pPr>
      <w:r w:rsidRPr="00C06B3D">
        <w:rPr>
          <w:b/>
          <w:u w:val="single"/>
        </w:rPr>
        <w:tab/>
        <w:t>Deliverables:</w:t>
      </w:r>
    </w:p>
    <w:p w:rsidR="00C06B3D" w:rsidRDefault="00C06B3D" w:rsidP="00C06B3D">
      <w:pPr>
        <w:pStyle w:val="BodyText"/>
        <w:spacing w:before="1"/>
        <w:ind w:left="684"/>
        <w:rPr>
          <w:b/>
          <w:u w:val="single"/>
        </w:rPr>
      </w:pPr>
    </w:p>
    <w:p w:rsidR="00C06B3D" w:rsidRPr="00267548" w:rsidRDefault="00C06B3D" w:rsidP="00C06B3D">
      <w:pPr>
        <w:pStyle w:val="ListParagraph"/>
        <w:numPr>
          <w:ilvl w:val="1"/>
          <w:numId w:val="1"/>
        </w:numPr>
        <w:tabs>
          <w:tab w:val="left" w:pos="1404"/>
          <w:tab w:val="left" w:pos="1405"/>
        </w:tabs>
        <w:spacing w:before="11"/>
        <w:ind w:left="1405"/>
        <w:rPr>
          <w:sz w:val="20"/>
        </w:rPr>
      </w:pPr>
      <w:r w:rsidRPr="00267548">
        <w:rPr>
          <w:sz w:val="20"/>
        </w:rPr>
        <w:t>Implemented single Apex trigger to consolidate all the Existing Triggers on the Opportunity Object.</w:t>
      </w:r>
    </w:p>
    <w:p w:rsidR="00C06B3D" w:rsidRPr="00267548" w:rsidRDefault="00C06B3D" w:rsidP="00C06B3D">
      <w:pPr>
        <w:pStyle w:val="ListParagraph"/>
        <w:numPr>
          <w:ilvl w:val="1"/>
          <w:numId w:val="1"/>
        </w:numPr>
        <w:tabs>
          <w:tab w:val="left" w:pos="1404"/>
          <w:tab w:val="left" w:pos="1405"/>
        </w:tabs>
        <w:spacing w:before="11"/>
        <w:ind w:left="1405"/>
        <w:rPr>
          <w:sz w:val="20"/>
        </w:rPr>
      </w:pPr>
      <w:r w:rsidRPr="00267548">
        <w:rPr>
          <w:sz w:val="20"/>
        </w:rPr>
        <w:t xml:space="preserve">Worked on Virtual apex methods to override them in the </w:t>
      </w:r>
      <w:r w:rsidR="00267548" w:rsidRPr="00267548">
        <w:rPr>
          <w:sz w:val="20"/>
        </w:rPr>
        <w:t>Trigger Handler</w:t>
      </w:r>
      <w:r w:rsidRPr="00267548">
        <w:rPr>
          <w:sz w:val="20"/>
        </w:rPr>
        <w:t xml:space="preserve"> classes so that </w:t>
      </w:r>
      <w:r w:rsidR="009061D6" w:rsidRPr="00267548">
        <w:rPr>
          <w:sz w:val="20"/>
        </w:rPr>
        <w:t>it</w:t>
      </w:r>
      <w:r w:rsidRPr="00267548">
        <w:rPr>
          <w:sz w:val="20"/>
        </w:rPr>
        <w:t xml:space="preserve"> can be used for multiple objects trigger consolidation.</w:t>
      </w:r>
    </w:p>
    <w:p w:rsidR="00C06B3D" w:rsidRPr="00267548" w:rsidRDefault="00C06B3D" w:rsidP="00C06B3D">
      <w:pPr>
        <w:pStyle w:val="ListParagraph"/>
        <w:numPr>
          <w:ilvl w:val="1"/>
          <w:numId w:val="1"/>
        </w:numPr>
        <w:tabs>
          <w:tab w:val="left" w:pos="1404"/>
          <w:tab w:val="left" w:pos="1405"/>
        </w:tabs>
        <w:spacing w:before="11"/>
        <w:ind w:left="1405"/>
        <w:rPr>
          <w:sz w:val="20"/>
        </w:rPr>
      </w:pPr>
      <w:r w:rsidRPr="00267548">
        <w:rPr>
          <w:sz w:val="20"/>
        </w:rPr>
        <w:t xml:space="preserve">Worked on the Consolidation of Process builders on the opportunity Object to </w:t>
      </w:r>
      <w:r w:rsidR="00267548" w:rsidRPr="00267548">
        <w:rPr>
          <w:sz w:val="20"/>
        </w:rPr>
        <w:t>improve</w:t>
      </w:r>
      <w:r w:rsidRPr="00267548">
        <w:rPr>
          <w:sz w:val="20"/>
        </w:rPr>
        <w:t xml:space="preserve"> the system performance</w:t>
      </w:r>
    </w:p>
    <w:p w:rsidR="00C06B3D" w:rsidRPr="00267548" w:rsidRDefault="00C06B3D" w:rsidP="00C06B3D">
      <w:pPr>
        <w:pStyle w:val="ListParagraph"/>
        <w:numPr>
          <w:ilvl w:val="1"/>
          <w:numId w:val="1"/>
        </w:numPr>
        <w:tabs>
          <w:tab w:val="left" w:pos="1404"/>
          <w:tab w:val="left" w:pos="1405"/>
        </w:tabs>
        <w:spacing w:before="11"/>
        <w:ind w:left="1405"/>
        <w:rPr>
          <w:sz w:val="20"/>
        </w:rPr>
      </w:pPr>
      <w:r w:rsidRPr="00267548">
        <w:rPr>
          <w:sz w:val="20"/>
        </w:rPr>
        <w:t xml:space="preserve">Worked on reducing </w:t>
      </w:r>
      <w:r w:rsidRPr="00017A83">
        <w:rPr>
          <w:b/>
          <w:sz w:val="20"/>
        </w:rPr>
        <w:t>101 SOQL Issue</w:t>
      </w:r>
      <w:r w:rsidRPr="00267548">
        <w:rPr>
          <w:sz w:val="20"/>
        </w:rPr>
        <w:t xml:space="preserve"> on Quote (Managed Package) Object.</w:t>
      </w:r>
    </w:p>
    <w:p w:rsidR="00C06B3D" w:rsidRPr="00267548" w:rsidRDefault="00267548" w:rsidP="00C06B3D">
      <w:pPr>
        <w:pStyle w:val="ListParagraph"/>
        <w:numPr>
          <w:ilvl w:val="1"/>
          <w:numId w:val="1"/>
        </w:numPr>
        <w:tabs>
          <w:tab w:val="left" w:pos="1404"/>
          <w:tab w:val="left" w:pos="1405"/>
        </w:tabs>
        <w:spacing w:before="11"/>
        <w:ind w:left="1405"/>
        <w:rPr>
          <w:sz w:val="20"/>
        </w:rPr>
      </w:pPr>
      <w:r w:rsidRPr="00267548">
        <w:rPr>
          <w:sz w:val="20"/>
        </w:rPr>
        <w:t xml:space="preserve">Implemented </w:t>
      </w:r>
      <w:r w:rsidR="00C06B3D" w:rsidRPr="00267548">
        <w:rPr>
          <w:sz w:val="20"/>
        </w:rPr>
        <w:t>Batch Apex to update Activity records on daily Basis.</w:t>
      </w:r>
    </w:p>
    <w:p w:rsidR="00C06B3D" w:rsidRPr="00267548" w:rsidRDefault="00C06B3D" w:rsidP="00C06B3D">
      <w:pPr>
        <w:pStyle w:val="ListParagraph"/>
        <w:numPr>
          <w:ilvl w:val="1"/>
          <w:numId w:val="1"/>
        </w:numPr>
        <w:tabs>
          <w:tab w:val="left" w:pos="1404"/>
          <w:tab w:val="left" w:pos="1405"/>
        </w:tabs>
        <w:spacing w:before="11"/>
        <w:ind w:left="1405"/>
        <w:rPr>
          <w:sz w:val="20"/>
        </w:rPr>
      </w:pPr>
      <w:r w:rsidRPr="00267548">
        <w:rPr>
          <w:sz w:val="20"/>
        </w:rPr>
        <w:t xml:space="preserve">Worked on </w:t>
      </w:r>
      <w:r w:rsidR="00267548" w:rsidRPr="00267548">
        <w:rPr>
          <w:sz w:val="20"/>
        </w:rPr>
        <w:t xml:space="preserve">copying </w:t>
      </w:r>
      <w:r w:rsidRPr="00267548">
        <w:rPr>
          <w:sz w:val="20"/>
        </w:rPr>
        <w:t xml:space="preserve">the attachments of child objects to the </w:t>
      </w:r>
      <w:r w:rsidR="00267548" w:rsidRPr="00267548">
        <w:rPr>
          <w:sz w:val="20"/>
        </w:rPr>
        <w:t>Parent object’s file section.</w:t>
      </w:r>
    </w:p>
    <w:p w:rsidR="00267548" w:rsidRPr="00267548" w:rsidRDefault="00267548" w:rsidP="00C06B3D">
      <w:pPr>
        <w:pStyle w:val="ListParagraph"/>
        <w:numPr>
          <w:ilvl w:val="1"/>
          <w:numId w:val="1"/>
        </w:numPr>
        <w:tabs>
          <w:tab w:val="left" w:pos="1404"/>
          <w:tab w:val="left" w:pos="1405"/>
        </w:tabs>
        <w:spacing w:before="11"/>
        <w:ind w:left="1405"/>
        <w:rPr>
          <w:sz w:val="20"/>
        </w:rPr>
      </w:pPr>
      <w:r w:rsidRPr="00267548">
        <w:rPr>
          <w:sz w:val="20"/>
        </w:rPr>
        <w:t>Worked on Day to Day support cases on various issues raised by Business users.</w:t>
      </w:r>
    </w:p>
    <w:p w:rsidR="00267548" w:rsidRPr="00267548" w:rsidRDefault="00267548" w:rsidP="00C06B3D">
      <w:pPr>
        <w:pStyle w:val="ListParagraph"/>
        <w:numPr>
          <w:ilvl w:val="1"/>
          <w:numId w:val="1"/>
        </w:numPr>
        <w:tabs>
          <w:tab w:val="left" w:pos="1404"/>
          <w:tab w:val="left" w:pos="1405"/>
        </w:tabs>
        <w:spacing w:before="11"/>
        <w:ind w:left="1405"/>
        <w:rPr>
          <w:sz w:val="20"/>
        </w:rPr>
      </w:pPr>
      <w:r w:rsidRPr="00267548">
        <w:rPr>
          <w:sz w:val="20"/>
        </w:rPr>
        <w:t>Worked on consolidation of OpportunityLineItem triggers.</w:t>
      </w:r>
    </w:p>
    <w:p w:rsidR="00A17F43" w:rsidRDefault="00A17F43" w:rsidP="00A17F43">
      <w:pPr>
        <w:pStyle w:val="Heading11"/>
        <w:spacing w:before="132"/>
        <w:ind w:left="0"/>
        <w:rPr>
          <w:b/>
        </w:rPr>
      </w:pPr>
    </w:p>
    <w:p w:rsidR="006E12E1" w:rsidRDefault="00B659D8" w:rsidP="00A17F43">
      <w:pPr>
        <w:pStyle w:val="Heading11"/>
        <w:spacing w:before="132"/>
        <w:ind w:left="0"/>
        <w:rPr>
          <w:b/>
          <w:u w:val="single"/>
        </w:rPr>
      </w:pPr>
      <w:r w:rsidRPr="00CF4097">
        <w:rPr>
          <w:b/>
          <w:u w:val="single"/>
        </w:rPr>
        <w:t xml:space="preserve">COMPANY — Accenture, PROJECT </w:t>
      </w:r>
      <w:r w:rsidRPr="00CF4097">
        <w:rPr>
          <w:b/>
          <w:sz w:val="24"/>
          <w:u w:val="single"/>
        </w:rPr>
        <w:t xml:space="preserve">— </w:t>
      </w:r>
      <w:r w:rsidRPr="00CF4097">
        <w:rPr>
          <w:b/>
          <w:u w:val="single"/>
        </w:rPr>
        <w:t>CIGNA</w:t>
      </w:r>
    </w:p>
    <w:p w:rsidR="00CF4097" w:rsidRPr="00CF4097" w:rsidRDefault="00CF4097">
      <w:pPr>
        <w:pStyle w:val="Heading11"/>
        <w:spacing w:before="132"/>
        <w:rPr>
          <w:b/>
          <w:u w:val="single"/>
        </w:rPr>
      </w:pPr>
    </w:p>
    <w:p w:rsidR="006E12E1" w:rsidRDefault="00B659D8">
      <w:pPr>
        <w:pStyle w:val="BodyText"/>
        <w:spacing w:before="92"/>
        <w:ind w:left="742"/>
      </w:pPr>
      <w:r>
        <w:t>Position, Senior System Engineer, Oct 2019 – Current</w:t>
      </w:r>
    </w:p>
    <w:p w:rsidR="006E12E1" w:rsidRDefault="006E12E1">
      <w:pPr>
        <w:pStyle w:val="BodyText"/>
        <w:spacing w:before="5"/>
        <w:ind w:left="0"/>
        <w:rPr>
          <w:sz w:val="23"/>
        </w:rPr>
      </w:pPr>
    </w:p>
    <w:p w:rsidR="006E12E1" w:rsidRDefault="00B659D8">
      <w:pPr>
        <w:pStyle w:val="BodyText"/>
        <w:spacing w:line="261" w:lineRule="auto"/>
        <w:ind w:left="742" w:right="274"/>
      </w:pPr>
      <w:r>
        <w:rPr>
          <w:u w:val="single"/>
        </w:rPr>
        <w:t xml:space="preserve">Description: </w:t>
      </w:r>
      <w:r>
        <w:t>Cigna, a global health service company, offers health, pharmacy, dental, supplemental insurance and Medicare plans to individuals, families, and businesses.</w:t>
      </w:r>
    </w:p>
    <w:p w:rsidR="006E12E1" w:rsidRDefault="006E12E1">
      <w:pPr>
        <w:pStyle w:val="BodyText"/>
        <w:spacing w:before="1"/>
        <w:ind w:left="0"/>
        <w:rPr>
          <w:sz w:val="21"/>
        </w:rPr>
      </w:pPr>
    </w:p>
    <w:p w:rsidR="006E12E1" w:rsidRDefault="00B659D8">
      <w:pPr>
        <w:pStyle w:val="BodyText"/>
        <w:spacing w:line="249" w:lineRule="auto"/>
        <w:ind w:left="694" w:right="744" w:hanging="10"/>
      </w:pPr>
      <w:r>
        <w:rPr>
          <w:u w:val="single"/>
        </w:rPr>
        <w:t xml:space="preserve">Responsibilities: </w:t>
      </w:r>
      <w:r>
        <w:t>To understand business requirements and develop implement efficient application using salesforce and Vlocity.</w:t>
      </w:r>
    </w:p>
    <w:p w:rsidR="006E12E1" w:rsidRDefault="006E12E1">
      <w:pPr>
        <w:pStyle w:val="BodyText"/>
        <w:ind w:left="0"/>
        <w:rPr>
          <w:sz w:val="21"/>
        </w:rPr>
      </w:pPr>
    </w:p>
    <w:p w:rsidR="006E12E1" w:rsidRDefault="00B659D8">
      <w:pPr>
        <w:pStyle w:val="BodyText"/>
        <w:spacing w:before="1"/>
        <w:ind w:left="684"/>
      </w:pPr>
      <w:r>
        <w:t>Deliverables:</w:t>
      </w:r>
    </w:p>
    <w:p w:rsidR="006E12E1" w:rsidRDefault="00B659D8">
      <w:pPr>
        <w:pStyle w:val="ListParagraph"/>
        <w:numPr>
          <w:ilvl w:val="1"/>
          <w:numId w:val="1"/>
        </w:numPr>
        <w:tabs>
          <w:tab w:val="left" w:pos="1404"/>
          <w:tab w:val="left" w:pos="1405"/>
        </w:tabs>
        <w:spacing w:before="11"/>
        <w:ind w:left="1405"/>
        <w:rPr>
          <w:sz w:val="20"/>
        </w:rPr>
      </w:pPr>
      <w:r>
        <w:rPr>
          <w:sz w:val="20"/>
        </w:rPr>
        <w:t xml:space="preserve">Implemented </w:t>
      </w:r>
      <w:r>
        <w:rPr>
          <w:spacing w:val="-5"/>
          <w:sz w:val="20"/>
        </w:rPr>
        <w:t xml:space="preserve">Apex </w:t>
      </w:r>
      <w:r>
        <w:rPr>
          <w:sz w:val="20"/>
        </w:rPr>
        <w:t>Trigger to implement validation on Feed item record.</w:t>
      </w:r>
    </w:p>
    <w:p w:rsidR="006E12E1" w:rsidRDefault="00B659D8">
      <w:pPr>
        <w:pStyle w:val="ListParagraph"/>
        <w:numPr>
          <w:ilvl w:val="1"/>
          <w:numId w:val="1"/>
        </w:numPr>
        <w:tabs>
          <w:tab w:val="left" w:pos="1404"/>
          <w:tab w:val="left" w:pos="1405"/>
        </w:tabs>
        <w:spacing w:before="11"/>
        <w:ind w:left="1405"/>
        <w:rPr>
          <w:sz w:val="20"/>
        </w:rPr>
      </w:pPr>
      <w:r>
        <w:rPr>
          <w:sz w:val="20"/>
        </w:rPr>
        <w:t>Worked on lightning aura components to deliver two components which deals with displaying Text message on the account record based on different criterias.</w:t>
      </w:r>
    </w:p>
    <w:p w:rsidR="006E12E1" w:rsidRDefault="00B659D8">
      <w:pPr>
        <w:pStyle w:val="ListParagraph"/>
        <w:numPr>
          <w:ilvl w:val="1"/>
          <w:numId w:val="1"/>
        </w:numPr>
        <w:tabs>
          <w:tab w:val="left" w:pos="1404"/>
          <w:tab w:val="left" w:pos="1405"/>
        </w:tabs>
        <w:spacing w:before="9" w:line="242" w:lineRule="auto"/>
        <w:ind w:right="883" w:hanging="366"/>
        <w:rPr>
          <w:sz w:val="20"/>
        </w:rPr>
      </w:pPr>
      <w:r>
        <w:rPr>
          <w:sz w:val="20"/>
        </w:rPr>
        <w:t xml:space="preserve">Implemented REST API, to </w:t>
      </w:r>
      <w:r>
        <w:rPr>
          <w:spacing w:val="-6"/>
          <w:sz w:val="20"/>
        </w:rPr>
        <w:t xml:space="preserve">send/ </w:t>
      </w:r>
      <w:r>
        <w:rPr>
          <w:sz w:val="20"/>
        </w:rPr>
        <w:t>retrieve data from check Market system and perform the DML Operations.</w:t>
      </w:r>
    </w:p>
    <w:p w:rsidR="006E12E1" w:rsidRDefault="00B659D8">
      <w:pPr>
        <w:pStyle w:val="ListParagraph"/>
        <w:numPr>
          <w:ilvl w:val="1"/>
          <w:numId w:val="1"/>
        </w:numPr>
        <w:tabs>
          <w:tab w:val="left" w:pos="1404"/>
          <w:tab w:val="left" w:pos="1405"/>
        </w:tabs>
        <w:spacing w:line="242" w:lineRule="auto"/>
        <w:ind w:right="1239" w:hanging="366"/>
        <w:rPr>
          <w:sz w:val="20"/>
        </w:rPr>
      </w:pPr>
      <w:r>
        <w:rPr>
          <w:sz w:val="20"/>
        </w:rPr>
        <w:t xml:space="preserve">Implemented Batch Apex, Queueable </w:t>
      </w:r>
      <w:r>
        <w:rPr>
          <w:spacing w:val="-3"/>
          <w:sz w:val="20"/>
        </w:rPr>
        <w:t xml:space="preserve">Apex </w:t>
      </w:r>
      <w:r>
        <w:rPr>
          <w:sz w:val="20"/>
        </w:rPr>
        <w:t xml:space="preserve">and Scheduled </w:t>
      </w:r>
      <w:r>
        <w:rPr>
          <w:spacing w:val="-3"/>
          <w:sz w:val="20"/>
        </w:rPr>
        <w:t xml:space="preserve">Apex </w:t>
      </w:r>
      <w:r>
        <w:rPr>
          <w:sz w:val="20"/>
        </w:rPr>
        <w:t>to Perform callouts and to schedule the operation on daily basis.</w:t>
      </w:r>
    </w:p>
    <w:p w:rsidR="006E12E1" w:rsidRDefault="00B659D8">
      <w:pPr>
        <w:pStyle w:val="ListParagraph"/>
        <w:numPr>
          <w:ilvl w:val="1"/>
          <w:numId w:val="1"/>
        </w:numPr>
        <w:tabs>
          <w:tab w:val="left" w:pos="1404"/>
          <w:tab w:val="left" w:pos="1405"/>
        </w:tabs>
        <w:spacing w:before="15" w:line="242" w:lineRule="auto"/>
        <w:ind w:right="535" w:hanging="366"/>
        <w:rPr>
          <w:sz w:val="20"/>
        </w:rPr>
      </w:pPr>
      <w:r>
        <w:rPr>
          <w:sz w:val="20"/>
        </w:rPr>
        <w:t>Worked on Vlocity Components to implement guided workflow for Various case types creations and to store the data entered by user.</w:t>
      </w:r>
    </w:p>
    <w:p w:rsidR="006E12E1" w:rsidRDefault="00B659D8">
      <w:pPr>
        <w:pStyle w:val="ListParagraph"/>
        <w:numPr>
          <w:ilvl w:val="1"/>
          <w:numId w:val="1"/>
        </w:numPr>
        <w:tabs>
          <w:tab w:val="left" w:pos="1404"/>
          <w:tab w:val="left" w:pos="1405"/>
        </w:tabs>
        <w:ind w:left="1405"/>
        <w:rPr>
          <w:sz w:val="20"/>
        </w:rPr>
      </w:pPr>
      <w:r>
        <w:rPr>
          <w:sz w:val="20"/>
        </w:rPr>
        <w:t>Worked on Validation rules and Formulas as per business requirement.</w:t>
      </w:r>
    </w:p>
    <w:p w:rsidR="00F86106" w:rsidRDefault="00F86106" w:rsidP="00F86106">
      <w:pPr>
        <w:tabs>
          <w:tab w:val="left" w:pos="1404"/>
          <w:tab w:val="left" w:pos="1405"/>
        </w:tabs>
        <w:rPr>
          <w:sz w:val="20"/>
        </w:rPr>
      </w:pPr>
    </w:p>
    <w:p w:rsidR="00F86106" w:rsidRDefault="00F86106" w:rsidP="00F86106">
      <w:pPr>
        <w:tabs>
          <w:tab w:val="left" w:pos="1404"/>
          <w:tab w:val="left" w:pos="1405"/>
        </w:tabs>
        <w:rPr>
          <w:sz w:val="20"/>
        </w:rPr>
      </w:pPr>
    </w:p>
    <w:p w:rsidR="00F86106" w:rsidRDefault="00F86106" w:rsidP="00F86106">
      <w:pPr>
        <w:tabs>
          <w:tab w:val="left" w:pos="1404"/>
          <w:tab w:val="left" w:pos="1405"/>
        </w:tabs>
        <w:rPr>
          <w:sz w:val="20"/>
        </w:rPr>
      </w:pPr>
    </w:p>
    <w:p w:rsidR="00F86106" w:rsidRDefault="00F86106" w:rsidP="00F86106">
      <w:pPr>
        <w:tabs>
          <w:tab w:val="left" w:pos="1404"/>
          <w:tab w:val="left" w:pos="1405"/>
        </w:tabs>
        <w:rPr>
          <w:sz w:val="20"/>
        </w:rPr>
      </w:pPr>
    </w:p>
    <w:p w:rsidR="00A17F43" w:rsidRDefault="00A17F43" w:rsidP="00A17F43">
      <w:pPr>
        <w:pStyle w:val="Heading11"/>
        <w:spacing w:before="205"/>
        <w:ind w:left="0"/>
        <w:rPr>
          <w:rFonts w:ascii="Arial" w:eastAsia="Arial" w:hAnsi="Arial" w:cs="Arial"/>
          <w:sz w:val="20"/>
          <w:szCs w:val="22"/>
        </w:rPr>
      </w:pPr>
      <w:bookmarkStart w:id="3" w:name="COMPANY_—_TCS,_PROJECT_—_ALIGNTECH"/>
      <w:bookmarkEnd w:id="3"/>
    </w:p>
    <w:p w:rsidR="006E12E1" w:rsidRDefault="00B659D8" w:rsidP="00A17F43">
      <w:pPr>
        <w:pStyle w:val="Heading11"/>
        <w:spacing w:before="205"/>
        <w:ind w:left="0"/>
        <w:rPr>
          <w:b/>
          <w:u w:val="single"/>
        </w:rPr>
      </w:pPr>
      <w:r w:rsidRPr="00CF4097">
        <w:rPr>
          <w:b/>
          <w:u w:val="single"/>
        </w:rPr>
        <w:lastRenderedPageBreak/>
        <w:t xml:space="preserve">COMPANY — TCS, PROJECT </w:t>
      </w:r>
      <w:r w:rsidRPr="00CF4097">
        <w:rPr>
          <w:b/>
          <w:sz w:val="24"/>
          <w:u w:val="single"/>
        </w:rPr>
        <w:t xml:space="preserve">— </w:t>
      </w:r>
      <w:r w:rsidRPr="00CF4097">
        <w:rPr>
          <w:b/>
          <w:u w:val="single"/>
        </w:rPr>
        <w:t>ALIGNTECH</w:t>
      </w:r>
    </w:p>
    <w:p w:rsidR="00CF4097" w:rsidRPr="00CF4097" w:rsidRDefault="00CF4097">
      <w:pPr>
        <w:pStyle w:val="Heading11"/>
        <w:spacing w:before="205"/>
        <w:rPr>
          <w:b/>
          <w:u w:val="single"/>
        </w:rPr>
      </w:pPr>
    </w:p>
    <w:p w:rsidR="006E12E1" w:rsidRDefault="00B659D8">
      <w:pPr>
        <w:pStyle w:val="BodyText"/>
        <w:spacing w:before="92"/>
        <w:ind w:left="742"/>
      </w:pPr>
      <w:r>
        <w:t>Position, Software Engineer Consultant Feb 2017 – Oct 2019</w:t>
      </w:r>
    </w:p>
    <w:p w:rsidR="006E12E1" w:rsidRDefault="006E12E1">
      <w:pPr>
        <w:pStyle w:val="BodyText"/>
        <w:spacing w:before="9"/>
        <w:ind w:left="0"/>
        <w:rPr>
          <w:sz w:val="23"/>
        </w:rPr>
      </w:pPr>
    </w:p>
    <w:p w:rsidR="006E12E1" w:rsidRDefault="00B659D8">
      <w:pPr>
        <w:pStyle w:val="BodyText"/>
        <w:spacing w:before="1" w:line="253" w:lineRule="auto"/>
        <w:ind w:left="742" w:right="308"/>
      </w:pPr>
      <w:r>
        <w:rPr>
          <w:u w:val="single"/>
        </w:rPr>
        <w:t xml:space="preserve">Description: </w:t>
      </w:r>
      <w:r>
        <w:t>Align Technology is a global medical device company with industry-leading innovative products such as Invisalign clear aligners, iTero Intraoral scanners, and Ortho CAD digital services that help dental professionals achieve the clinical results they expect and deliver effective, cutting-edge dental options to their patients. Salesforce CRM Application was developed to provide customized solutions to their team to keep track of their customers, their contact information, their location, Leads, Campaigns, Orders, Opportunities.</w:t>
      </w:r>
    </w:p>
    <w:p w:rsidR="006E12E1" w:rsidRDefault="006E12E1">
      <w:pPr>
        <w:pStyle w:val="BodyText"/>
        <w:spacing w:before="1"/>
        <w:ind w:left="0"/>
        <w:rPr>
          <w:sz w:val="22"/>
        </w:rPr>
      </w:pPr>
    </w:p>
    <w:p w:rsidR="006E12E1" w:rsidRDefault="00B659D8">
      <w:pPr>
        <w:pStyle w:val="BodyText"/>
        <w:spacing w:line="249" w:lineRule="auto"/>
        <w:ind w:left="694" w:right="393" w:hanging="10"/>
        <w:jc w:val="both"/>
      </w:pPr>
      <w:r>
        <w:rPr>
          <w:u w:val="single"/>
        </w:rPr>
        <w:t>Responsibilities:</w:t>
      </w:r>
      <w:r>
        <w:t xml:space="preserve"> To understand business requirements and develop implement efficient application. Coordinate with Salesforce/mobile development teams to identify priorities and update scope and delivery schedule.</w:t>
      </w:r>
    </w:p>
    <w:p w:rsidR="006E12E1" w:rsidRDefault="006E12E1">
      <w:pPr>
        <w:pStyle w:val="BodyText"/>
        <w:spacing w:before="8"/>
        <w:ind w:left="0"/>
      </w:pPr>
    </w:p>
    <w:p w:rsidR="006E12E1" w:rsidRDefault="00B659D8">
      <w:pPr>
        <w:pStyle w:val="BodyText"/>
        <w:ind w:left="684"/>
      </w:pPr>
      <w:r>
        <w:rPr>
          <w:u w:val="single"/>
        </w:rPr>
        <w:t>Deliverables:</w:t>
      </w:r>
    </w:p>
    <w:p w:rsidR="006E12E1" w:rsidRDefault="00B659D8">
      <w:pPr>
        <w:pStyle w:val="BodyText"/>
        <w:spacing w:before="126"/>
        <w:ind w:left="684"/>
        <w:jc w:val="both"/>
      </w:pPr>
      <w:r>
        <w:rPr>
          <w:u w:val="single"/>
        </w:rPr>
        <w:t>Apttus CPQ:</w:t>
      </w:r>
    </w:p>
    <w:p w:rsidR="006E12E1" w:rsidRDefault="00B659D8">
      <w:pPr>
        <w:pStyle w:val="ListParagraph"/>
        <w:numPr>
          <w:ilvl w:val="0"/>
          <w:numId w:val="1"/>
        </w:numPr>
        <w:tabs>
          <w:tab w:val="left" w:pos="1101"/>
          <w:tab w:val="left" w:pos="1103"/>
        </w:tabs>
        <w:spacing w:before="126"/>
        <w:ind w:hanging="371"/>
        <w:rPr>
          <w:sz w:val="20"/>
        </w:rPr>
      </w:pPr>
      <w:r>
        <w:rPr>
          <w:sz w:val="20"/>
        </w:rPr>
        <w:t xml:space="preserve">Configured standalone Products and Priced them </w:t>
      </w:r>
      <w:r>
        <w:rPr>
          <w:spacing w:val="-5"/>
          <w:sz w:val="20"/>
        </w:rPr>
        <w:t xml:space="preserve">based </w:t>
      </w:r>
      <w:r>
        <w:rPr>
          <w:sz w:val="20"/>
        </w:rPr>
        <w:t>on country.</w:t>
      </w:r>
    </w:p>
    <w:p w:rsidR="006E12E1" w:rsidRDefault="00B659D8">
      <w:pPr>
        <w:pStyle w:val="ListParagraph"/>
        <w:numPr>
          <w:ilvl w:val="0"/>
          <w:numId w:val="1"/>
        </w:numPr>
        <w:tabs>
          <w:tab w:val="left" w:pos="1101"/>
          <w:tab w:val="left" w:pos="1103"/>
        </w:tabs>
        <w:ind w:hanging="371"/>
        <w:rPr>
          <w:sz w:val="20"/>
        </w:rPr>
      </w:pPr>
      <w:r>
        <w:rPr>
          <w:sz w:val="20"/>
        </w:rPr>
        <w:t xml:space="preserve">Configured Products which to be Displayed in cart page for </w:t>
      </w:r>
      <w:r>
        <w:rPr>
          <w:spacing w:val="-6"/>
          <w:sz w:val="20"/>
        </w:rPr>
        <w:t>User</w:t>
      </w:r>
      <w:r>
        <w:rPr>
          <w:sz w:val="20"/>
        </w:rPr>
        <w:t xml:space="preserve"> selection.</w:t>
      </w:r>
    </w:p>
    <w:p w:rsidR="006E12E1" w:rsidRDefault="00B659D8">
      <w:pPr>
        <w:pStyle w:val="ListParagraph"/>
        <w:numPr>
          <w:ilvl w:val="0"/>
          <w:numId w:val="1"/>
        </w:numPr>
        <w:tabs>
          <w:tab w:val="left" w:pos="1101"/>
          <w:tab w:val="left" w:pos="1103"/>
        </w:tabs>
        <w:spacing w:before="4"/>
        <w:ind w:hanging="371"/>
        <w:rPr>
          <w:sz w:val="20"/>
        </w:rPr>
      </w:pPr>
      <w:r>
        <w:rPr>
          <w:sz w:val="20"/>
        </w:rPr>
        <w:t xml:space="preserve">Worked on </w:t>
      </w:r>
      <w:r>
        <w:rPr>
          <w:spacing w:val="-5"/>
          <w:sz w:val="20"/>
        </w:rPr>
        <w:t xml:space="preserve">Complex </w:t>
      </w:r>
      <w:r>
        <w:rPr>
          <w:sz w:val="20"/>
        </w:rPr>
        <w:t>pricing structure using Price Dimensions and Price RuleSet</w:t>
      </w:r>
    </w:p>
    <w:p w:rsidR="006E12E1" w:rsidRDefault="00B659D8">
      <w:pPr>
        <w:pStyle w:val="ListParagraph"/>
        <w:numPr>
          <w:ilvl w:val="0"/>
          <w:numId w:val="1"/>
        </w:numPr>
        <w:tabs>
          <w:tab w:val="left" w:pos="1101"/>
          <w:tab w:val="left" w:pos="1103"/>
        </w:tabs>
        <w:spacing w:before="5"/>
        <w:ind w:hanging="371"/>
        <w:rPr>
          <w:sz w:val="20"/>
        </w:rPr>
      </w:pPr>
      <w:r>
        <w:rPr>
          <w:sz w:val="20"/>
        </w:rPr>
        <w:t>Configured Incentives (Promotions) to Provide Discounts to the Doctors.</w:t>
      </w:r>
    </w:p>
    <w:p w:rsidR="006E12E1" w:rsidRDefault="00B659D8">
      <w:pPr>
        <w:pStyle w:val="ListParagraph"/>
        <w:numPr>
          <w:ilvl w:val="0"/>
          <w:numId w:val="1"/>
        </w:numPr>
        <w:tabs>
          <w:tab w:val="left" w:pos="1101"/>
          <w:tab w:val="left" w:pos="1103"/>
        </w:tabs>
        <w:spacing w:before="9"/>
        <w:ind w:hanging="371"/>
        <w:rPr>
          <w:sz w:val="20"/>
        </w:rPr>
      </w:pPr>
      <w:r>
        <w:rPr>
          <w:sz w:val="20"/>
        </w:rPr>
        <w:t>Worked on Loyalty Configuration to Provide Loyalty Points Based on Doctor’s performance.</w:t>
      </w:r>
    </w:p>
    <w:p w:rsidR="006E12E1" w:rsidRDefault="00B659D8">
      <w:pPr>
        <w:pStyle w:val="ListParagraph"/>
        <w:numPr>
          <w:ilvl w:val="0"/>
          <w:numId w:val="1"/>
        </w:numPr>
        <w:tabs>
          <w:tab w:val="left" w:pos="1101"/>
          <w:tab w:val="left" w:pos="1103"/>
        </w:tabs>
        <w:spacing w:before="5"/>
        <w:ind w:hanging="371"/>
        <w:rPr>
          <w:sz w:val="20"/>
        </w:rPr>
      </w:pPr>
      <w:r>
        <w:rPr>
          <w:sz w:val="20"/>
        </w:rPr>
        <w:t xml:space="preserve">Worked on X-Author to </w:t>
      </w:r>
      <w:proofErr w:type="gramStart"/>
      <w:r>
        <w:rPr>
          <w:sz w:val="20"/>
        </w:rPr>
        <w:t>Generate</w:t>
      </w:r>
      <w:proofErr w:type="gramEnd"/>
      <w:r>
        <w:rPr>
          <w:sz w:val="20"/>
        </w:rPr>
        <w:t xml:space="preserve"> contracts for the Quotes.</w:t>
      </w:r>
    </w:p>
    <w:p w:rsidR="00F86106" w:rsidRPr="00F86106" w:rsidRDefault="00B659D8" w:rsidP="00F86106">
      <w:pPr>
        <w:pStyle w:val="ListParagraph"/>
        <w:numPr>
          <w:ilvl w:val="0"/>
          <w:numId w:val="1"/>
        </w:numPr>
        <w:tabs>
          <w:tab w:val="left" w:pos="1101"/>
          <w:tab w:val="left" w:pos="1103"/>
        </w:tabs>
        <w:spacing w:before="71"/>
        <w:rPr>
          <w:b/>
        </w:rPr>
      </w:pPr>
      <w:r w:rsidRPr="00F86106">
        <w:rPr>
          <w:spacing w:val="-4"/>
          <w:sz w:val="20"/>
        </w:rPr>
        <w:t xml:space="preserve">Used </w:t>
      </w:r>
      <w:proofErr w:type="spellStart"/>
      <w:r>
        <w:rPr>
          <w:sz w:val="20"/>
        </w:rPr>
        <w:t>Apttus</w:t>
      </w:r>
      <w:proofErr w:type="spellEnd"/>
      <w:r>
        <w:rPr>
          <w:sz w:val="20"/>
        </w:rPr>
        <w:t xml:space="preserve"> APIs to Price Products as per Order Placed by User.</w:t>
      </w:r>
    </w:p>
    <w:p w:rsidR="00F86106" w:rsidRPr="00F86106" w:rsidRDefault="00F86106" w:rsidP="00F86106">
      <w:pPr>
        <w:pStyle w:val="ListParagraph"/>
        <w:tabs>
          <w:tab w:val="left" w:pos="1101"/>
          <w:tab w:val="left" w:pos="1103"/>
        </w:tabs>
        <w:spacing w:before="71"/>
        <w:ind w:firstLine="0"/>
        <w:rPr>
          <w:b/>
        </w:rPr>
      </w:pPr>
    </w:p>
    <w:p w:rsidR="006E12E1" w:rsidRPr="00F86106" w:rsidRDefault="00B659D8" w:rsidP="00F86106">
      <w:pPr>
        <w:pStyle w:val="BodyText"/>
        <w:spacing w:before="126"/>
        <w:ind w:left="684"/>
        <w:jc w:val="both"/>
        <w:rPr>
          <w:u w:val="single"/>
        </w:rPr>
      </w:pPr>
      <w:proofErr w:type="spellStart"/>
      <w:r w:rsidRPr="00F86106">
        <w:rPr>
          <w:u w:val="single"/>
        </w:rPr>
        <w:t>Salesforce</w:t>
      </w:r>
      <w:proofErr w:type="spellEnd"/>
      <w:r w:rsidRPr="00F86106">
        <w:rPr>
          <w:u w:val="single"/>
        </w:rPr>
        <w:t xml:space="preserve"> Classic:</w:t>
      </w:r>
    </w:p>
    <w:p w:rsidR="006E12E1" w:rsidRDefault="00B659D8">
      <w:pPr>
        <w:pStyle w:val="ListParagraph"/>
        <w:numPr>
          <w:ilvl w:val="0"/>
          <w:numId w:val="1"/>
        </w:numPr>
        <w:tabs>
          <w:tab w:val="left" w:pos="1101"/>
          <w:tab w:val="left" w:pos="1103"/>
        </w:tabs>
        <w:spacing w:before="102"/>
        <w:ind w:hanging="371"/>
        <w:rPr>
          <w:sz w:val="20"/>
        </w:rPr>
      </w:pPr>
      <w:r>
        <w:rPr>
          <w:sz w:val="20"/>
        </w:rPr>
        <w:t>Created new User Account sand assigned Profiles as per their role in role hierarchy.</w:t>
      </w:r>
    </w:p>
    <w:p w:rsidR="006E12E1" w:rsidRDefault="00B659D8">
      <w:pPr>
        <w:pStyle w:val="ListParagraph"/>
        <w:numPr>
          <w:ilvl w:val="0"/>
          <w:numId w:val="1"/>
        </w:numPr>
        <w:tabs>
          <w:tab w:val="left" w:pos="1101"/>
          <w:tab w:val="left" w:pos="1103"/>
        </w:tabs>
        <w:spacing w:line="245" w:lineRule="exact"/>
        <w:ind w:hanging="371"/>
        <w:rPr>
          <w:sz w:val="20"/>
        </w:rPr>
      </w:pPr>
      <w:r>
        <w:rPr>
          <w:sz w:val="20"/>
        </w:rPr>
        <w:t xml:space="preserve">Defined Org wide default to restrict access from </w:t>
      </w:r>
      <w:r>
        <w:rPr>
          <w:spacing w:val="-5"/>
          <w:sz w:val="20"/>
        </w:rPr>
        <w:t>users.</w:t>
      </w:r>
    </w:p>
    <w:p w:rsidR="006E12E1" w:rsidRDefault="00B659D8">
      <w:pPr>
        <w:pStyle w:val="ListParagraph"/>
        <w:numPr>
          <w:ilvl w:val="0"/>
          <w:numId w:val="1"/>
        </w:numPr>
        <w:tabs>
          <w:tab w:val="left" w:pos="1101"/>
          <w:tab w:val="left" w:pos="1103"/>
        </w:tabs>
        <w:spacing w:before="0"/>
        <w:ind w:hanging="371"/>
        <w:rPr>
          <w:sz w:val="20"/>
        </w:rPr>
      </w:pPr>
      <w:r>
        <w:rPr>
          <w:sz w:val="20"/>
        </w:rPr>
        <w:t>Customized Page layouts for Standard/Custom objects and assigned RecordTypes.</w:t>
      </w:r>
    </w:p>
    <w:p w:rsidR="006E12E1" w:rsidRDefault="00B659D8">
      <w:pPr>
        <w:pStyle w:val="ListParagraph"/>
        <w:numPr>
          <w:ilvl w:val="0"/>
          <w:numId w:val="1"/>
        </w:numPr>
        <w:tabs>
          <w:tab w:val="left" w:pos="1101"/>
          <w:tab w:val="left" w:pos="1103"/>
        </w:tabs>
        <w:spacing w:before="9"/>
        <w:ind w:hanging="371"/>
        <w:rPr>
          <w:sz w:val="20"/>
        </w:rPr>
      </w:pPr>
      <w:r>
        <w:rPr>
          <w:sz w:val="20"/>
        </w:rPr>
        <w:t>Created Data Validation rules and Formulas as per business requirement.</w:t>
      </w:r>
    </w:p>
    <w:p w:rsidR="006E12E1" w:rsidRDefault="00B659D8">
      <w:pPr>
        <w:pStyle w:val="ListParagraph"/>
        <w:numPr>
          <w:ilvl w:val="0"/>
          <w:numId w:val="1"/>
        </w:numPr>
        <w:tabs>
          <w:tab w:val="left" w:pos="1101"/>
          <w:tab w:val="left" w:pos="1103"/>
        </w:tabs>
        <w:spacing w:before="4" w:line="247" w:lineRule="auto"/>
        <w:ind w:right="1372" w:hanging="360"/>
        <w:rPr>
          <w:sz w:val="20"/>
        </w:rPr>
      </w:pPr>
      <w:r>
        <w:rPr>
          <w:sz w:val="20"/>
        </w:rPr>
        <w:t xml:space="preserve">Worked with various salesforce.com Standard objects like Accounts, Contacts, </w:t>
      </w:r>
      <w:r>
        <w:rPr>
          <w:spacing w:val="-6"/>
          <w:sz w:val="20"/>
        </w:rPr>
        <w:t xml:space="preserve">Leads, </w:t>
      </w:r>
      <w:r>
        <w:rPr>
          <w:spacing w:val="-4"/>
          <w:sz w:val="20"/>
        </w:rPr>
        <w:t xml:space="preserve">Cases, </w:t>
      </w:r>
      <w:r>
        <w:rPr>
          <w:sz w:val="20"/>
        </w:rPr>
        <w:t>Campaigns, Reports, and</w:t>
      </w:r>
      <w:r>
        <w:rPr>
          <w:spacing w:val="-5"/>
          <w:sz w:val="20"/>
        </w:rPr>
        <w:t xml:space="preserve"> Dashboards.</w:t>
      </w:r>
    </w:p>
    <w:p w:rsidR="006E12E1" w:rsidRDefault="00B659D8">
      <w:pPr>
        <w:pStyle w:val="ListParagraph"/>
        <w:numPr>
          <w:ilvl w:val="0"/>
          <w:numId w:val="1"/>
        </w:numPr>
        <w:tabs>
          <w:tab w:val="left" w:pos="1101"/>
          <w:tab w:val="left" w:pos="1103"/>
        </w:tabs>
        <w:spacing w:before="0" w:line="241" w:lineRule="exact"/>
        <w:ind w:hanging="366"/>
        <w:rPr>
          <w:sz w:val="20"/>
        </w:rPr>
      </w:pPr>
      <w:r>
        <w:rPr>
          <w:sz w:val="20"/>
        </w:rPr>
        <w:t>Created Workflow Rules to automate Tasks, Email Alerts, Field Updates.</w:t>
      </w:r>
    </w:p>
    <w:p w:rsidR="006E12E1" w:rsidRDefault="00B659D8">
      <w:pPr>
        <w:pStyle w:val="ListParagraph"/>
        <w:numPr>
          <w:ilvl w:val="0"/>
          <w:numId w:val="1"/>
        </w:numPr>
        <w:tabs>
          <w:tab w:val="left" w:pos="1101"/>
          <w:tab w:val="left" w:pos="1103"/>
        </w:tabs>
        <w:spacing w:before="15"/>
        <w:ind w:hanging="371"/>
        <w:rPr>
          <w:sz w:val="20"/>
        </w:rPr>
      </w:pPr>
      <w:r>
        <w:rPr>
          <w:sz w:val="20"/>
        </w:rPr>
        <w:t>Created Reports and Dashboards to track Opportunity Stages for Management visibility.</w:t>
      </w:r>
    </w:p>
    <w:p w:rsidR="006E12E1" w:rsidRDefault="00B659D8">
      <w:pPr>
        <w:pStyle w:val="ListParagraph"/>
        <w:numPr>
          <w:ilvl w:val="0"/>
          <w:numId w:val="1"/>
        </w:numPr>
        <w:tabs>
          <w:tab w:val="left" w:pos="1101"/>
          <w:tab w:val="left" w:pos="1103"/>
        </w:tabs>
        <w:spacing w:before="14" w:line="242" w:lineRule="auto"/>
        <w:ind w:right="672" w:hanging="360"/>
        <w:rPr>
          <w:sz w:val="20"/>
        </w:rPr>
      </w:pPr>
      <w:r>
        <w:rPr>
          <w:sz w:val="20"/>
        </w:rPr>
        <w:t xml:space="preserve">Designed and developed </w:t>
      </w:r>
      <w:r>
        <w:rPr>
          <w:spacing w:val="-5"/>
          <w:sz w:val="20"/>
        </w:rPr>
        <w:t xml:space="preserve">Apex Classes, </w:t>
      </w:r>
      <w:r>
        <w:rPr>
          <w:sz w:val="20"/>
        </w:rPr>
        <w:t xml:space="preserve">Controller </w:t>
      </w:r>
      <w:r>
        <w:rPr>
          <w:spacing w:val="-5"/>
          <w:sz w:val="20"/>
        </w:rPr>
        <w:t xml:space="preserve">Classes, </w:t>
      </w:r>
      <w:r>
        <w:rPr>
          <w:sz w:val="20"/>
        </w:rPr>
        <w:t>Extensions and Apex Triggers for various functional needs in the application.</w:t>
      </w:r>
    </w:p>
    <w:p w:rsidR="006E12E1" w:rsidRDefault="00B659D8">
      <w:pPr>
        <w:pStyle w:val="ListParagraph"/>
        <w:numPr>
          <w:ilvl w:val="0"/>
          <w:numId w:val="1"/>
        </w:numPr>
        <w:tabs>
          <w:tab w:val="left" w:pos="1101"/>
          <w:tab w:val="left" w:pos="1103"/>
        </w:tabs>
        <w:spacing w:before="0"/>
        <w:ind w:hanging="371"/>
        <w:rPr>
          <w:sz w:val="20"/>
        </w:rPr>
      </w:pPr>
      <w:r>
        <w:rPr>
          <w:sz w:val="20"/>
        </w:rPr>
        <w:t xml:space="preserve">Developing complex </w:t>
      </w:r>
      <w:r>
        <w:rPr>
          <w:spacing w:val="-5"/>
          <w:sz w:val="20"/>
        </w:rPr>
        <w:t xml:space="preserve">Apex </w:t>
      </w:r>
      <w:r>
        <w:rPr>
          <w:sz w:val="20"/>
        </w:rPr>
        <w:t xml:space="preserve">Batch Jobs and changes to </w:t>
      </w:r>
      <w:r>
        <w:rPr>
          <w:spacing w:val="-2"/>
          <w:sz w:val="20"/>
        </w:rPr>
        <w:t xml:space="preserve">the </w:t>
      </w:r>
      <w:r>
        <w:rPr>
          <w:sz w:val="20"/>
        </w:rPr>
        <w:t>existing Jobs for better performance.</w:t>
      </w:r>
    </w:p>
    <w:p w:rsidR="006E12E1" w:rsidRDefault="00B659D8">
      <w:pPr>
        <w:pStyle w:val="ListParagraph"/>
        <w:numPr>
          <w:ilvl w:val="0"/>
          <w:numId w:val="1"/>
        </w:numPr>
        <w:tabs>
          <w:tab w:val="left" w:pos="1101"/>
          <w:tab w:val="left" w:pos="1103"/>
        </w:tabs>
        <w:spacing w:before="19"/>
        <w:ind w:hanging="371"/>
        <w:rPr>
          <w:sz w:val="20"/>
        </w:rPr>
      </w:pPr>
      <w:r>
        <w:rPr>
          <w:sz w:val="20"/>
        </w:rPr>
        <w:t xml:space="preserve">Created and </w:t>
      </w:r>
      <w:r>
        <w:rPr>
          <w:spacing w:val="-4"/>
          <w:sz w:val="20"/>
        </w:rPr>
        <w:t xml:space="preserve">used </w:t>
      </w:r>
      <w:r>
        <w:rPr>
          <w:sz w:val="20"/>
        </w:rPr>
        <w:t>Email templates in HTML and VisualForce.</w:t>
      </w:r>
    </w:p>
    <w:p w:rsidR="006E12E1" w:rsidRDefault="00B659D8">
      <w:pPr>
        <w:pStyle w:val="ListParagraph"/>
        <w:numPr>
          <w:ilvl w:val="0"/>
          <w:numId w:val="1"/>
        </w:numPr>
        <w:tabs>
          <w:tab w:val="left" w:pos="1101"/>
          <w:tab w:val="left" w:pos="1103"/>
        </w:tabs>
        <w:spacing w:before="15"/>
        <w:ind w:right="443" w:hanging="360"/>
        <w:rPr>
          <w:sz w:val="20"/>
        </w:rPr>
      </w:pPr>
      <w:r>
        <w:rPr>
          <w:spacing w:val="-4"/>
          <w:sz w:val="20"/>
        </w:rPr>
        <w:t>Used</w:t>
      </w:r>
      <w:r>
        <w:rPr>
          <w:sz w:val="20"/>
        </w:rPr>
        <w:t>SOQL&amp;SOSLwithconsiderationtoGovernorLimitsfordatamanipulationneedsof the application using platform database objects.</w:t>
      </w:r>
    </w:p>
    <w:p w:rsidR="006E12E1" w:rsidRDefault="00B659D8">
      <w:pPr>
        <w:pStyle w:val="ListParagraph"/>
        <w:numPr>
          <w:ilvl w:val="0"/>
          <w:numId w:val="1"/>
        </w:numPr>
        <w:tabs>
          <w:tab w:val="left" w:pos="1101"/>
          <w:tab w:val="left" w:pos="1103"/>
        </w:tabs>
        <w:spacing w:before="15"/>
        <w:ind w:right="844" w:hanging="360"/>
        <w:rPr>
          <w:sz w:val="20"/>
        </w:rPr>
      </w:pPr>
      <w:r>
        <w:rPr>
          <w:sz w:val="20"/>
        </w:rPr>
        <w:t>Responsible for all the activities related to configuring Data Loader, uploading data in CSV files into salesforce.com, checking for the correctness of the data.</w:t>
      </w:r>
    </w:p>
    <w:p w:rsidR="006E12E1" w:rsidRDefault="006E12E1">
      <w:pPr>
        <w:pStyle w:val="BodyText"/>
        <w:spacing w:before="3"/>
        <w:ind w:left="0"/>
        <w:rPr>
          <w:sz w:val="26"/>
        </w:rPr>
      </w:pPr>
    </w:p>
    <w:p w:rsidR="00F86106" w:rsidRDefault="00F86106">
      <w:pPr>
        <w:pStyle w:val="BodyText"/>
        <w:spacing w:before="3"/>
        <w:ind w:left="0"/>
        <w:rPr>
          <w:sz w:val="26"/>
        </w:rPr>
      </w:pPr>
    </w:p>
    <w:p w:rsidR="00F86106" w:rsidRDefault="00F86106">
      <w:pPr>
        <w:pStyle w:val="BodyText"/>
        <w:spacing w:before="3"/>
        <w:ind w:left="0"/>
        <w:rPr>
          <w:sz w:val="26"/>
        </w:rPr>
      </w:pPr>
    </w:p>
    <w:p w:rsidR="00F86106" w:rsidRDefault="00F86106">
      <w:pPr>
        <w:pStyle w:val="BodyText"/>
        <w:spacing w:before="3"/>
        <w:ind w:left="0"/>
        <w:rPr>
          <w:sz w:val="26"/>
        </w:rPr>
      </w:pPr>
    </w:p>
    <w:p w:rsidR="00F86106" w:rsidRDefault="00F86106">
      <w:pPr>
        <w:pStyle w:val="BodyText"/>
        <w:spacing w:before="3"/>
        <w:ind w:left="0"/>
        <w:rPr>
          <w:sz w:val="26"/>
        </w:rPr>
      </w:pPr>
    </w:p>
    <w:p w:rsidR="00F86106" w:rsidRDefault="00F86106">
      <w:pPr>
        <w:pStyle w:val="BodyText"/>
        <w:spacing w:before="3"/>
        <w:ind w:left="0"/>
        <w:rPr>
          <w:sz w:val="26"/>
        </w:rPr>
      </w:pPr>
    </w:p>
    <w:p w:rsidR="00F86106" w:rsidRDefault="00F86106">
      <w:pPr>
        <w:pStyle w:val="BodyText"/>
        <w:spacing w:before="3"/>
        <w:ind w:left="0"/>
        <w:rPr>
          <w:sz w:val="26"/>
        </w:rPr>
      </w:pPr>
    </w:p>
    <w:p w:rsidR="00F86106" w:rsidRDefault="00F86106">
      <w:pPr>
        <w:pStyle w:val="BodyText"/>
        <w:spacing w:before="3"/>
        <w:ind w:left="0"/>
        <w:rPr>
          <w:sz w:val="26"/>
        </w:rPr>
      </w:pPr>
    </w:p>
    <w:p w:rsidR="00F86106" w:rsidRDefault="00F86106">
      <w:pPr>
        <w:pStyle w:val="BodyText"/>
        <w:spacing w:before="3"/>
        <w:ind w:left="0"/>
        <w:rPr>
          <w:sz w:val="26"/>
        </w:rPr>
      </w:pPr>
    </w:p>
    <w:p w:rsidR="00CF4097" w:rsidRDefault="00CF4097" w:rsidP="00CF4097">
      <w:pPr>
        <w:pStyle w:val="Heading11"/>
        <w:ind w:left="0"/>
        <w:rPr>
          <w:rFonts w:ascii="Arial" w:eastAsia="Arial" w:hAnsi="Arial" w:cs="Arial"/>
          <w:sz w:val="26"/>
          <w:szCs w:val="20"/>
        </w:rPr>
      </w:pPr>
      <w:bookmarkStart w:id="4" w:name="COMPANY_—_TCS,_PROJECT_—_CDK"/>
      <w:bookmarkEnd w:id="4"/>
    </w:p>
    <w:p w:rsidR="006E12E1" w:rsidRDefault="00B659D8" w:rsidP="00CF4097">
      <w:pPr>
        <w:pStyle w:val="Heading11"/>
        <w:ind w:left="0"/>
        <w:rPr>
          <w:b/>
          <w:u w:val="single"/>
        </w:rPr>
      </w:pPr>
      <w:r w:rsidRPr="00CF4097">
        <w:rPr>
          <w:b/>
          <w:u w:val="single"/>
        </w:rPr>
        <w:lastRenderedPageBreak/>
        <w:t>COMPANY — TCS, PROJECT — CDK</w:t>
      </w:r>
    </w:p>
    <w:p w:rsidR="00A17F43" w:rsidRDefault="00A17F43" w:rsidP="00CF4097">
      <w:pPr>
        <w:pStyle w:val="Heading11"/>
        <w:ind w:left="0"/>
        <w:rPr>
          <w:b/>
          <w:u w:val="single"/>
        </w:rPr>
      </w:pPr>
    </w:p>
    <w:p w:rsidR="00CF4097" w:rsidRPr="00CF4097" w:rsidRDefault="00CF4097" w:rsidP="00CF4097">
      <w:pPr>
        <w:pStyle w:val="Heading11"/>
        <w:ind w:left="0"/>
        <w:rPr>
          <w:b/>
          <w:u w:val="single"/>
        </w:rPr>
      </w:pPr>
    </w:p>
    <w:p w:rsidR="006E12E1" w:rsidRDefault="00B659D8">
      <w:pPr>
        <w:pStyle w:val="BodyText"/>
        <w:spacing w:before="107"/>
        <w:ind w:left="684"/>
      </w:pPr>
      <w:r>
        <w:t>Position, Junior Salesforce Administrator Dec 2016 – Feb 2017</w:t>
      </w:r>
    </w:p>
    <w:p w:rsidR="006E12E1" w:rsidRDefault="00B659D8">
      <w:pPr>
        <w:pStyle w:val="BodyText"/>
        <w:spacing w:before="130" w:line="251" w:lineRule="auto"/>
        <w:ind w:left="694" w:right="417" w:hanging="10"/>
        <w:jc w:val="both"/>
      </w:pPr>
      <w:r>
        <w:rPr>
          <w:u w:val="single"/>
        </w:rPr>
        <w:t xml:space="preserve">Description: </w:t>
      </w:r>
      <w:r>
        <w:t>CDK Global is the leading provider of IT and digital marketing solutions to the automotive retail industry.</w:t>
      </w:r>
    </w:p>
    <w:p w:rsidR="006E12E1" w:rsidRDefault="006E12E1">
      <w:pPr>
        <w:pStyle w:val="BodyText"/>
        <w:spacing w:before="8"/>
        <w:ind w:left="0"/>
      </w:pPr>
    </w:p>
    <w:p w:rsidR="006E12E1" w:rsidRDefault="00B659D8">
      <w:pPr>
        <w:pStyle w:val="BodyText"/>
        <w:spacing w:line="244" w:lineRule="auto"/>
        <w:ind w:left="694" w:right="399" w:hanging="10"/>
        <w:jc w:val="both"/>
        <w:rPr>
          <w:rFonts w:ascii="Times New Roman"/>
          <w:sz w:val="19"/>
        </w:rPr>
      </w:pPr>
      <w:r>
        <w:rPr>
          <w:u w:val="single"/>
        </w:rPr>
        <w:t>Responsibilities:</w:t>
      </w:r>
      <w:r>
        <w:t xml:space="preserve"> To understand business requirements and develop implement efficient application. Coordinate with Salesforce/mobile development teams to identify priorities and update scope and delivery schedule</w:t>
      </w:r>
      <w:r>
        <w:rPr>
          <w:rFonts w:ascii="Times New Roman"/>
          <w:sz w:val="19"/>
        </w:rPr>
        <w:t>.</w:t>
      </w:r>
    </w:p>
    <w:p w:rsidR="006E12E1" w:rsidRDefault="006E12E1">
      <w:pPr>
        <w:pStyle w:val="BodyText"/>
        <w:ind w:left="0"/>
        <w:rPr>
          <w:rFonts w:ascii="Times New Roman"/>
          <w:sz w:val="22"/>
        </w:rPr>
      </w:pPr>
    </w:p>
    <w:p w:rsidR="006E12E1" w:rsidRDefault="00B659D8">
      <w:pPr>
        <w:pStyle w:val="BodyText"/>
        <w:spacing w:before="171"/>
        <w:ind w:left="684"/>
      </w:pPr>
      <w:r>
        <w:rPr>
          <w:u w:val="single"/>
        </w:rPr>
        <w:t>Deliverables:</w:t>
      </w:r>
    </w:p>
    <w:p w:rsidR="006E12E1" w:rsidRDefault="006E12E1">
      <w:pPr>
        <w:pStyle w:val="BodyText"/>
        <w:spacing w:before="3"/>
        <w:ind w:left="0"/>
        <w:rPr>
          <w:sz w:val="14"/>
        </w:rPr>
      </w:pPr>
    </w:p>
    <w:p w:rsidR="006E12E1" w:rsidRDefault="00B659D8">
      <w:pPr>
        <w:pStyle w:val="ListParagraph"/>
        <w:numPr>
          <w:ilvl w:val="0"/>
          <w:numId w:val="1"/>
        </w:numPr>
        <w:tabs>
          <w:tab w:val="left" w:pos="1101"/>
          <w:tab w:val="left" w:pos="1103"/>
        </w:tabs>
        <w:spacing w:before="102"/>
        <w:ind w:hanging="371"/>
        <w:rPr>
          <w:sz w:val="20"/>
        </w:rPr>
      </w:pPr>
      <w:r>
        <w:rPr>
          <w:sz w:val="20"/>
        </w:rPr>
        <w:t xml:space="preserve">Managed Salesforce application </w:t>
      </w:r>
      <w:r>
        <w:rPr>
          <w:spacing w:val="-5"/>
          <w:sz w:val="20"/>
        </w:rPr>
        <w:t xml:space="preserve">user </w:t>
      </w:r>
      <w:r>
        <w:rPr>
          <w:sz w:val="20"/>
        </w:rPr>
        <w:t>profiles, roles, permissions, validation rules.</w:t>
      </w:r>
    </w:p>
    <w:p w:rsidR="006E12E1" w:rsidRDefault="00B659D8">
      <w:pPr>
        <w:pStyle w:val="ListParagraph"/>
        <w:numPr>
          <w:ilvl w:val="0"/>
          <w:numId w:val="1"/>
        </w:numPr>
        <w:tabs>
          <w:tab w:val="left" w:pos="1101"/>
          <w:tab w:val="left" w:pos="1103"/>
        </w:tabs>
        <w:spacing w:before="14" w:line="242" w:lineRule="auto"/>
        <w:ind w:right="589" w:hanging="360"/>
        <w:rPr>
          <w:sz w:val="20"/>
        </w:rPr>
      </w:pPr>
      <w:r>
        <w:rPr>
          <w:sz w:val="20"/>
        </w:rPr>
        <w:t>Developed workflow rules and defined related tasks, time triggered tasks, email alerts, field updates to implement business logic.</w:t>
      </w:r>
    </w:p>
    <w:p w:rsidR="006E12E1" w:rsidRDefault="00B659D8">
      <w:pPr>
        <w:pStyle w:val="ListParagraph"/>
        <w:numPr>
          <w:ilvl w:val="0"/>
          <w:numId w:val="1"/>
        </w:numPr>
        <w:tabs>
          <w:tab w:val="left" w:pos="1101"/>
          <w:tab w:val="left" w:pos="1103"/>
        </w:tabs>
        <w:spacing w:line="242" w:lineRule="auto"/>
        <w:ind w:right="543" w:hanging="360"/>
        <w:rPr>
          <w:sz w:val="20"/>
        </w:rPr>
      </w:pPr>
      <w:r>
        <w:rPr>
          <w:sz w:val="20"/>
        </w:rPr>
        <w:t>Created profiles and implemented object level, field-level and record-level security and managed roles, visibility Settings.</w:t>
      </w:r>
    </w:p>
    <w:p w:rsidR="006E12E1" w:rsidRDefault="00B659D8">
      <w:pPr>
        <w:pStyle w:val="ListParagraph"/>
        <w:numPr>
          <w:ilvl w:val="0"/>
          <w:numId w:val="1"/>
        </w:numPr>
        <w:tabs>
          <w:tab w:val="left" w:pos="1101"/>
          <w:tab w:val="left" w:pos="1103"/>
        </w:tabs>
        <w:spacing w:before="25" w:line="242" w:lineRule="auto"/>
        <w:ind w:right="679" w:hanging="360"/>
        <w:rPr>
          <w:sz w:val="20"/>
        </w:rPr>
      </w:pPr>
      <w:r>
        <w:rPr>
          <w:sz w:val="20"/>
        </w:rPr>
        <w:t xml:space="preserve">Designed, developed, deployed page layouts, components, custom objects, </w:t>
      </w:r>
      <w:r>
        <w:rPr>
          <w:spacing w:val="-6"/>
          <w:sz w:val="20"/>
        </w:rPr>
        <w:t xml:space="preserve">custom </w:t>
      </w:r>
      <w:r>
        <w:rPr>
          <w:sz w:val="20"/>
        </w:rPr>
        <w:t>tabs, visual force pages to reach the needs of organization.</w:t>
      </w:r>
    </w:p>
    <w:p w:rsidR="006E12E1" w:rsidRDefault="00B659D8">
      <w:pPr>
        <w:pStyle w:val="ListParagraph"/>
        <w:numPr>
          <w:ilvl w:val="0"/>
          <w:numId w:val="1"/>
        </w:numPr>
        <w:tabs>
          <w:tab w:val="left" w:pos="1101"/>
          <w:tab w:val="left" w:pos="1103"/>
        </w:tabs>
        <w:ind w:right="912" w:hanging="360"/>
        <w:rPr>
          <w:sz w:val="20"/>
        </w:rPr>
      </w:pPr>
      <w:r>
        <w:rPr>
          <w:sz w:val="20"/>
        </w:rPr>
        <w:t>Implemented Picklists,Dependent Picklist, Lookup, Junction Objects, Master-detail Relationships, Validation rules and Formula Fields to the Custom Objects.</w:t>
      </w:r>
    </w:p>
    <w:p w:rsidR="006E12E1" w:rsidRDefault="00B659D8">
      <w:pPr>
        <w:pStyle w:val="ListParagraph"/>
        <w:numPr>
          <w:ilvl w:val="0"/>
          <w:numId w:val="1"/>
        </w:numPr>
        <w:tabs>
          <w:tab w:val="left" w:pos="1101"/>
          <w:tab w:val="left" w:pos="1103"/>
        </w:tabs>
        <w:spacing w:before="9" w:line="247" w:lineRule="auto"/>
        <w:ind w:right="766" w:hanging="360"/>
        <w:rPr>
          <w:sz w:val="20"/>
        </w:rPr>
      </w:pPr>
      <w:r>
        <w:rPr>
          <w:sz w:val="20"/>
        </w:rPr>
        <w:t>Created users, roles, public groups and implemented role hierarchies, sharing rules and record level permissions to provide shared access among different users.</w:t>
      </w:r>
    </w:p>
    <w:p w:rsidR="006E12E1" w:rsidRPr="00CF4097" w:rsidRDefault="00B659D8" w:rsidP="00CF4097">
      <w:pPr>
        <w:pStyle w:val="ListParagraph"/>
        <w:numPr>
          <w:ilvl w:val="0"/>
          <w:numId w:val="1"/>
        </w:numPr>
        <w:tabs>
          <w:tab w:val="left" w:pos="1101"/>
          <w:tab w:val="left" w:pos="1103"/>
        </w:tabs>
        <w:ind w:right="449" w:hanging="360"/>
        <w:rPr>
          <w:sz w:val="20"/>
        </w:rPr>
        <w:sectPr w:rsidR="006E12E1" w:rsidRPr="00CF4097">
          <w:pgSz w:w="12240" w:h="15840"/>
          <w:pgMar w:top="1460" w:right="740" w:bottom="280" w:left="780" w:header="720" w:footer="720" w:gutter="0"/>
          <w:cols w:space="720"/>
        </w:sectPr>
      </w:pPr>
      <w:r>
        <w:rPr>
          <w:sz w:val="20"/>
        </w:rPr>
        <w:t xml:space="preserve">Created various </w:t>
      </w:r>
      <w:proofErr w:type="gramStart"/>
      <w:r>
        <w:rPr>
          <w:sz w:val="20"/>
        </w:rPr>
        <w:t>reports(</w:t>
      </w:r>
      <w:proofErr w:type="gramEnd"/>
      <w:r>
        <w:rPr>
          <w:sz w:val="20"/>
        </w:rPr>
        <w:t xml:space="preserve">summary reports,matrix reports,pie charts and dashboards) and Report Folders to </w:t>
      </w:r>
      <w:r>
        <w:rPr>
          <w:spacing w:val="-5"/>
          <w:sz w:val="20"/>
        </w:rPr>
        <w:t xml:space="preserve">assist </w:t>
      </w:r>
      <w:r>
        <w:rPr>
          <w:sz w:val="20"/>
        </w:rPr>
        <w:t>managers to bett</w:t>
      </w:r>
      <w:r w:rsidR="00CF4097">
        <w:rPr>
          <w:sz w:val="20"/>
        </w:rPr>
        <w:t xml:space="preserve">er utilize </w:t>
      </w:r>
      <w:proofErr w:type="spellStart"/>
      <w:r w:rsidR="00CF4097">
        <w:rPr>
          <w:sz w:val="20"/>
        </w:rPr>
        <w:t>Salesforce</w:t>
      </w:r>
      <w:proofErr w:type="spellEnd"/>
      <w:r w:rsidR="00CF4097">
        <w:rPr>
          <w:sz w:val="20"/>
        </w:rPr>
        <w:t>.</w:t>
      </w:r>
    </w:p>
    <w:p w:rsidR="006E12E1" w:rsidRDefault="00B659D8" w:rsidP="00CF4097">
      <w:pPr>
        <w:spacing w:before="105"/>
        <w:ind w:right="105"/>
        <w:jc w:val="center"/>
        <w:rPr>
          <w:b/>
          <w:sz w:val="19"/>
        </w:rPr>
      </w:pPr>
      <w:r>
        <w:rPr>
          <w:b/>
          <w:sz w:val="20"/>
          <w:szCs w:val="20"/>
        </w:rPr>
        <w:lastRenderedPageBreak/>
        <w:t>E</w:t>
      </w:r>
      <w:r>
        <w:rPr>
          <w:b/>
          <w:sz w:val="19"/>
        </w:rPr>
        <w:t>DUCATION</w:t>
      </w:r>
    </w:p>
    <w:p w:rsidR="006E12E1" w:rsidRDefault="00A17F43">
      <w:pPr>
        <w:pStyle w:val="BodyText"/>
        <w:spacing w:before="9"/>
        <w:ind w:left="0"/>
        <w:rPr>
          <w:rFonts w:ascii="Times New Roman"/>
          <w:sz w:val="14"/>
        </w:rPr>
      </w:pPr>
      <w:r>
        <w:rPr>
          <w:b/>
          <w:noProof/>
          <w:lang w:val="en-IN" w:eastAsia="en-IN"/>
        </w:rPr>
        <w:pict>
          <v:shape id="_x0000_s1034" type="#_x0000_t32" style="position:absolute;margin-left:22.2pt;margin-top:-18.9pt;width:497.75pt;height:0;z-index:251663360" o:connectortype="straight"/>
        </w:pict>
      </w:r>
      <w:r>
        <w:rPr>
          <w:b/>
          <w:noProof/>
          <w:lang w:val="en-IN" w:eastAsia="en-IN"/>
        </w:rPr>
        <w:pict>
          <v:shape id="_x0000_s1033" type="#_x0000_t32" style="position:absolute;margin-left:22.2pt;margin-top:8.15pt;width:497.75pt;height:0;z-index:251662336" o:connectortype="straight"/>
        </w:pict>
      </w:r>
    </w:p>
    <w:p w:rsidR="006E12E1" w:rsidRDefault="006E12E1">
      <w:pPr>
        <w:pStyle w:val="BodyText"/>
        <w:ind w:left="0"/>
        <w:rPr>
          <w:rFonts w:ascii="Times New Roman"/>
        </w:rPr>
      </w:pPr>
    </w:p>
    <w:p w:rsidR="006E12E1" w:rsidRDefault="006E12E1">
      <w:pPr>
        <w:pStyle w:val="BodyText"/>
        <w:spacing w:before="5"/>
        <w:ind w:left="0"/>
        <w:rPr>
          <w:rFonts w:ascii="Times New Roman"/>
          <w:sz w:val="23"/>
        </w:rPr>
      </w:pPr>
    </w:p>
    <w:tbl>
      <w:tblPr>
        <w:tblW w:w="1051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2200"/>
        <w:gridCol w:w="3053"/>
        <w:gridCol w:w="2874"/>
      </w:tblGrid>
      <w:tr w:rsidR="006E12E1">
        <w:trPr>
          <w:trHeight w:val="239"/>
        </w:trPr>
        <w:tc>
          <w:tcPr>
            <w:tcW w:w="2389" w:type="dxa"/>
          </w:tcPr>
          <w:p w:rsidR="006E12E1" w:rsidRDefault="00B659D8">
            <w:pPr>
              <w:pStyle w:val="TableParagraph"/>
              <w:ind w:left="214" w:right="214"/>
              <w:rPr>
                <w:b/>
                <w:sz w:val="21"/>
              </w:rPr>
            </w:pPr>
            <w:r>
              <w:rPr>
                <w:b/>
                <w:sz w:val="21"/>
              </w:rPr>
              <w:t>Year</w:t>
            </w:r>
          </w:p>
        </w:tc>
        <w:tc>
          <w:tcPr>
            <w:tcW w:w="2200" w:type="dxa"/>
          </w:tcPr>
          <w:p w:rsidR="006E12E1" w:rsidRDefault="00B659D8">
            <w:pPr>
              <w:pStyle w:val="TableParagraph"/>
              <w:ind w:left="458" w:right="458"/>
              <w:rPr>
                <w:b/>
                <w:sz w:val="21"/>
              </w:rPr>
            </w:pPr>
            <w:r>
              <w:rPr>
                <w:b/>
                <w:sz w:val="21"/>
              </w:rPr>
              <w:t>Qualification</w:t>
            </w:r>
          </w:p>
        </w:tc>
        <w:tc>
          <w:tcPr>
            <w:tcW w:w="3053" w:type="dxa"/>
            <w:tcBorders>
              <w:right w:val="single" w:sz="6" w:space="0" w:color="000000"/>
            </w:tcBorders>
          </w:tcPr>
          <w:p w:rsidR="006E12E1" w:rsidRDefault="00B659D8">
            <w:pPr>
              <w:pStyle w:val="TableParagraph"/>
              <w:rPr>
                <w:b/>
                <w:sz w:val="21"/>
              </w:rPr>
            </w:pPr>
            <w:r>
              <w:rPr>
                <w:b/>
                <w:sz w:val="21"/>
              </w:rPr>
              <w:t>Institute</w:t>
            </w:r>
          </w:p>
        </w:tc>
        <w:tc>
          <w:tcPr>
            <w:tcW w:w="2874" w:type="dxa"/>
            <w:tcBorders>
              <w:left w:val="single" w:sz="6" w:space="0" w:color="000000"/>
            </w:tcBorders>
          </w:tcPr>
          <w:p w:rsidR="006E12E1" w:rsidRDefault="00B659D8">
            <w:pPr>
              <w:pStyle w:val="TableParagraph"/>
              <w:ind w:right="618"/>
              <w:rPr>
                <w:b/>
                <w:sz w:val="21"/>
              </w:rPr>
            </w:pPr>
            <w:r>
              <w:rPr>
                <w:b/>
                <w:sz w:val="21"/>
              </w:rPr>
              <w:t>Stream</w:t>
            </w:r>
          </w:p>
        </w:tc>
      </w:tr>
      <w:tr w:rsidR="006E12E1">
        <w:trPr>
          <w:trHeight w:val="244"/>
        </w:trPr>
        <w:tc>
          <w:tcPr>
            <w:tcW w:w="2389" w:type="dxa"/>
          </w:tcPr>
          <w:p w:rsidR="006E12E1" w:rsidRDefault="00B659D8">
            <w:pPr>
              <w:pStyle w:val="TableParagraph"/>
              <w:spacing w:line="224" w:lineRule="exact"/>
              <w:ind w:left="213" w:right="214"/>
              <w:rPr>
                <w:sz w:val="21"/>
              </w:rPr>
            </w:pPr>
            <w:r>
              <w:rPr>
                <w:sz w:val="21"/>
              </w:rPr>
              <w:t>July 2012 – Juy 2016</w:t>
            </w:r>
          </w:p>
        </w:tc>
        <w:tc>
          <w:tcPr>
            <w:tcW w:w="2200" w:type="dxa"/>
          </w:tcPr>
          <w:p w:rsidR="006E12E1" w:rsidRDefault="00B659D8">
            <w:pPr>
              <w:pStyle w:val="TableParagraph"/>
              <w:spacing w:line="224" w:lineRule="exact"/>
              <w:ind w:left="458" w:right="455"/>
              <w:rPr>
                <w:sz w:val="21"/>
              </w:rPr>
            </w:pPr>
            <w:r>
              <w:rPr>
                <w:sz w:val="21"/>
              </w:rPr>
              <w:t>B.Tech</w:t>
            </w:r>
          </w:p>
        </w:tc>
        <w:tc>
          <w:tcPr>
            <w:tcW w:w="3053" w:type="dxa"/>
            <w:tcBorders>
              <w:right w:val="single" w:sz="6" w:space="0" w:color="000000"/>
            </w:tcBorders>
          </w:tcPr>
          <w:p w:rsidR="006E12E1" w:rsidRDefault="00B659D8">
            <w:pPr>
              <w:pStyle w:val="TableParagraph"/>
              <w:spacing w:line="224" w:lineRule="exact"/>
              <w:rPr>
                <w:sz w:val="21"/>
              </w:rPr>
            </w:pPr>
            <w:r>
              <w:rPr>
                <w:sz w:val="21"/>
              </w:rPr>
              <w:t>RGUKT IIIT, Basar</w:t>
            </w:r>
          </w:p>
        </w:tc>
        <w:tc>
          <w:tcPr>
            <w:tcW w:w="2874" w:type="dxa"/>
            <w:tcBorders>
              <w:left w:val="single" w:sz="6" w:space="0" w:color="000000"/>
            </w:tcBorders>
          </w:tcPr>
          <w:p w:rsidR="006E12E1" w:rsidRDefault="00B659D8">
            <w:pPr>
              <w:pStyle w:val="TableParagraph"/>
              <w:spacing w:line="224" w:lineRule="exact"/>
              <w:ind w:left="623"/>
              <w:rPr>
                <w:sz w:val="21"/>
              </w:rPr>
            </w:pPr>
            <w:r>
              <w:rPr>
                <w:sz w:val="21"/>
              </w:rPr>
              <w:t>Mechanical</w:t>
            </w:r>
          </w:p>
        </w:tc>
      </w:tr>
      <w:tr w:rsidR="006E12E1">
        <w:trPr>
          <w:trHeight w:val="239"/>
        </w:trPr>
        <w:tc>
          <w:tcPr>
            <w:tcW w:w="2389" w:type="dxa"/>
          </w:tcPr>
          <w:p w:rsidR="006E12E1" w:rsidRDefault="00B659D8">
            <w:pPr>
              <w:pStyle w:val="TableParagraph"/>
              <w:ind w:left="214" w:right="214"/>
              <w:rPr>
                <w:sz w:val="21"/>
              </w:rPr>
            </w:pPr>
            <w:r>
              <w:rPr>
                <w:sz w:val="21"/>
              </w:rPr>
              <w:t>July 2020 – July 2012</w:t>
            </w:r>
          </w:p>
        </w:tc>
        <w:tc>
          <w:tcPr>
            <w:tcW w:w="2200" w:type="dxa"/>
          </w:tcPr>
          <w:p w:rsidR="006E12E1" w:rsidRDefault="00B659D8">
            <w:pPr>
              <w:pStyle w:val="TableParagraph"/>
              <w:ind w:left="458" w:right="458"/>
              <w:rPr>
                <w:sz w:val="21"/>
              </w:rPr>
            </w:pPr>
            <w:r>
              <w:rPr>
                <w:sz w:val="21"/>
              </w:rPr>
              <w:t>XII</w:t>
            </w:r>
          </w:p>
        </w:tc>
        <w:tc>
          <w:tcPr>
            <w:tcW w:w="3053" w:type="dxa"/>
            <w:tcBorders>
              <w:right w:val="single" w:sz="6" w:space="0" w:color="000000"/>
            </w:tcBorders>
          </w:tcPr>
          <w:p w:rsidR="006E12E1" w:rsidRDefault="00B659D8">
            <w:pPr>
              <w:pStyle w:val="TableParagraph"/>
              <w:rPr>
                <w:sz w:val="21"/>
              </w:rPr>
            </w:pPr>
            <w:r>
              <w:rPr>
                <w:sz w:val="21"/>
              </w:rPr>
              <w:t>RGUKT IIIT, Basar</w:t>
            </w:r>
          </w:p>
        </w:tc>
        <w:tc>
          <w:tcPr>
            <w:tcW w:w="2874" w:type="dxa"/>
            <w:tcBorders>
              <w:left w:val="single" w:sz="6" w:space="0" w:color="000000"/>
            </w:tcBorders>
          </w:tcPr>
          <w:p w:rsidR="006E12E1" w:rsidRDefault="00B659D8">
            <w:pPr>
              <w:pStyle w:val="TableParagraph"/>
              <w:ind w:left="619"/>
              <w:rPr>
                <w:sz w:val="21"/>
              </w:rPr>
            </w:pPr>
            <w:r>
              <w:rPr>
                <w:sz w:val="21"/>
              </w:rPr>
              <w:t>M.Bi.P.C</w:t>
            </w:r>
          </w:p>
        </w:tc>
      </w:tr>
      <w:tr w:rsidR="006E12E1">
        <w:trPr>
          <w:trHeight w:val="244"/>
        </w:trPr>
        <w:tc>
          <w:tcPr>
            <w:tcW w:w="2389" w:type="dxa"/>
          </w:tcPr>
          <w:p w:rsidR="006E12E1" w:rsidRDefault="00B659D8">
            <w:pPr>
              <w:pStyle w:val="TableParagraph"/>
              <w:spacing w:line="224" w:lineRule="exact"/>
              <w:ind w:left="214" w:right="214"/>
              <w:rPr>
                <w:sz w:val="21"/>
              </w:rPr>
            </w:pPr>
            <w:r>
              <w:rPr>
                <w:sz w:val="21"/>
              </w:rPr>
              <w:t>July 2009 – July 2010</w:t>
            </w:r>
          </w:p>
        </w:tc>
        <w:tc>
          <w:tcPr>
            <w:tcW w:w="2200" w:type="dxa"/>
          </w:tcPr>
          <w:p w:rsidR="006E12E1" w:rsidRDefault="00B659D8">
            <w:pPr>
              <w:pStyle w:val="TableParagraph"/>
              <w:spacing w:line="224" w:lineRule="exact"/>
              <w:ind w:left="2" w:right="0"/>
              <w:rPr>
                <w:sz w:val="21"/>
              </w:rPr>
            </w:pPr>
            <w:r>
              <w:rPr>
                <w:sz w:val="21"/>
              </w:rPr>
              <w:t>X</w:t>
            </w:r>
          </w:p>
        </w:tc>
        <w:tc>
          <w:tcPr>
            <w:tcW w:w="3053" w:type="dxa"/>
            <w:tcBorders>
              <w:right w:val="single" w:sz="6" w:space="0" w:color="000000"/>
            </w:tcBorders>
          </w:tcPr>
          <w:p w:rsidR="006E12E1" w:rsidRDefault="00B659D8">
            <w:pPr>
              <w:pStyle w:val="TableParagraph"/>
              <w:spacing w:line="224" w:lineRule="exact"/>
              <w:ind w:right="621"/>
              <w:rPr>
                <w:sz w:val="21"/>
              </w:rPr>
            </w:pPr>
            <w:r>
              <w:rPr>
                <w:sz w:val="21"/>
              </w:rPr>
              <w:t>ZPHS Annaram</w:t>
            </w:r>
          </w:p>
        </w:tc>
        <w:tc>
          <w:tcPr>
            <w:tcW w:w="2874" w:type="dxa"/>
            <w:tcBorders>
              <w:left w:val="single" w:sz="6" w:space="0" w:color="000000"/>
            </w:tcBorders>
          </w:tcPr>
          <w:p w:rsidR="006E12E1" w:rsidRDefault="00B659D8">
            <w:pPr>
              <w:pStyle w:val="TableParagraph"/>
              <w:spacing w:line="224" w:lineRule="exact"/>
              <w:ind w:left="623"/>
              <w:rPr>
                <w:sz w:val="21"/>
              </w:rPr>
            </w:pPr>
            <w:r>
              <w:rPr>
                <w:sz w:val="21"/>
              </w:rPr>
              <w:t>Secondary School</w:t>
            </w:r>
          </w:p>
        </w:tc>
      </w:tr>
    </w:tbl>
    <w:p w:rsidR="006E12E1" w:rsidRDefault="006E12E1"/>
    <w:sectPr w:rsidR="006E12E1">
      <w:pgSz w:w="12240" w:h="15840"/>
      <w:pgMar w:top="1500" w:right="7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964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752562"/>
    <w:multiLevelType w:val="hybridMultilevel"/>
    <w:tmpl w:val="FFFFFFFF"/>
    <w:lvl w:ilvl="0" w:tplc="65A60A5E">
      <w:start w:val="1"/>
      <w:numFmt w:val="bullet"/>
      <w:lvlText w:val=""/>
      <w:lvlJc w:val="left"/>
      <w:pPr>
        <w:ind w:left="1102" w:hanging="365"/>
      </w:pPr>
      <w:rPr>
        <w:rFonts w:ascii="Symbol" w:eastAsia="Symbol" w:hAnsi="Symbol" w:cs="Symbol" w:hint="default"/>
        <w:w w:val="96"/>
        <w:sz w:val="20"/>
        <w:szCs w:val="20"/>
        <w:lang w:val="en-US" w:eastAsia="en-US" w:bidi="ar-SA"/>
      </w:rPr>
    </w:lvl>
    <w:lvl w:ilvl="1" w:tplc="2424FD66">
      <w:start w:val="1"/>
      <w:numFmt w:val="bullet"/>
      <w:lvlText w:val=""/>
      <w:lvlJc w:val="left"/>
      <w:pPr>
        <w:ind w:left="1409" w:hanging="361"/>
      </w:pPr>
      <w:rPr>
        <w:rFonts w:ascii="Symbol" w:eastAsia="Symbol" w:hAnsi="Symbol" w:cs="Symbol" w:hint="default"/>
        <w:w w:val="100"/>
        <w:sz w:val="20"/>
        <w:szCs w:val="20"/>
        <w:lang w:val="en-US" w:eastAsia="en-US" w:bidi="ar-SA"/>
      </w:rPr>
    </w:lvl>
    <w:lvl w:ilvl="2" w:tplc="C3422C68">
      <w:start w:val="1"/>
      <w:numFmt w:val="bullet"/>
      <w:lvlText w:val="•"/>
      <w:lvlJc w:val="left"/>
      <w:pPr>
        <w:ind w:left="2435" w:hanging="361"/>
      </w:pPr>
      <w:rPr>
        <w:rFonts w:hint="default"/>
        <w:lang w:val="en-US" w:eastAsia="en-US" w:bidi="ar-SA"/>
      </w:rPr>
    </w:lvl>
    <w:lvl w:ilvl="3" w:tplc="EA2E73B8">
      <w:start w:val="1"/>
      <w:numFmt w:val="bullet"/>
      <w:lvlText w:val="•"/>
      <w:lvlJc w:val="left"/>
      <w:pPr>
        <w:ind w:left="3471" w:hanging="361"/>
      </w:pPr>
      <w:rPr>
        <w:rFonts w:hint="default"/>
        <w:lang w:val="en-US" w:eastAsia="en-US" w:bidi="ar-SA"/>
      </w:rPr>
    </w:lvl>
    <w:lvl w:ilvl="4" w:tplc="C2D4FB18">
      <w:start w:val="1"/>
      <w:numFmt w:val="bullet"/>
      <w:lvlText w:val="•"/>
      <w:lvlJc w:val="left"/>
      <w:pPr>
        <w:ind w:left="4506" w:hanging="361"/>
      </w:pPr>
      <w:rPr>
        <w:rFonts w:hint="default"/>
        <w:lang w:val="en-US" w:eastAsia="en-US" w:bidi="ar-SA"/>
      </w:rPr>
    </w:lvl>
    <w:lvl w:ilvl="5" w:tplc="92C07C4A">
      <w:start w:val="1"/>
      <w:numFmt w:val="bullet"/>
      <w:lvlText w:val="•"/>
      <w:lvlJc w:val="left"/>
      <w:pPr>
        <w:ind w:left="5542" w:hanging="361"/>
      </w:pPr>
      <w:rPr>
        <w:rFonts w:hint="default"/>
        <w:lang w:val="en-US" w:eastAsia="en-US" w:bidi="ar-SA"/>
      </w:rPr>
    </w:lvl>
    <w:lvl w:ilvl="6" w:tplc="965CD538">
      <w:start w:val="1"/>
      <w:numFmt w:val="bullet"/>
      <w:lvlText w:val="•"/>
      <w:lvlJc w:val="left"/>
      <w:pPr>
        <w:ind w:left="6577" w:hanging="361"/>
      </w:pPr>
      <w:rPr>
        <w:rFonts w:hint="default"/>
        <w:lang w:val="en-US" w:eastAsia="en-US" w:bidi="ar-SA"/>
      </w:rPr>
    </w:lvl>
    <w:lvl w:ilvl="7" w:tplc="3C5613CE">
      <w:start w:val="1"/>
      <w:numFmt w:val="bullet"/>
      <w:lvlText w:val="•"/>
      <w:lvlJc w:val="left"/>
      <w:pPr>
        <w:ind w:left="7613" w:hanging="361"/>
      </w:pPr>
      <w:rPr>
        <w:rFonts w:hint="default"/>
        <w:lang w:val="en-US" w:eastAsia="en-US" w:bidi="ar-SA"/>
      </w:rPr>
    </w:lvl>
    <w:lvl w:ilvl="8" w:tplc="3B443168">
      <w:start w:val="1"/>
      <w:numFmt w:val="bullet"/>
      <w:lvlText w:val="•"/>
      <w:lvlJc w:val="left"/>
      <w:pPr>
        <w:ind w:left="8648"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E12E1"/>
    <w:rsid w:val="00017A83"/>
    <w:rsid w:val="000A70A9"/>
    <w:rsid w:val="000E2CFF"/>
    <w:rsid w:val="002560A7"/>
    <w:rsid w:val="00267548"/>
    <w:rsid w:val="002E7E62"/>
    <w:rsid w:val="006E12E1"/>
    <w:rsid w:val="009061D6"/>
    <w:rsid w:val="00A17F43"/>
    <w:rsid w:val="00B659D8"/>
    <w:rsid w:val="00C06B3D"/>
    <w:rsid w:val="00CF4097"/>
    <w:rsid w:val="00F8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0"/>
        <o:r id="V:Rule2" type="connector" idref="#_x0000_s1034"/>
        <o:r id="V:Rule3" type="connector" idref="#_x0000_s1033"/>
        <o:r id="V:Rule4" type="connector" idref="#_x0000_s1039"/>
        <o:r id="V:Rule5" type="connector" idref="#_x0000_s1038"/>
        <o:r id="V:Rule6" type="connector" idref="#_x0000_s1035"/>
        <o:r id="V:Rule7"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qFormat/>
    <w:tblPr>
      <w:tblInd w:w="0" w:type="dxa"/>
      <w:tblCellMar>
        <w:top w:w="0" w:type="dxa"/>
        <w:left w:w="0" w:type="dxa"/>
        <w:bottom w:w="0" w:type="dxa"/>
        <w:right w:w="0" w:type="dxa"/>
      </w:tblCellMar>
    </w:tblPr>
  </w:style>
  <w:style w:type="paragraph" w:styleId="BodyText">
    <w:name w:val="Body Text"/>
    <w:basedOn w:val="Normal"/>
    <w:uiPriority w:val="1"/>
    <w:qFormat/>
    <w:pPr>
      <w:ind w:left="1102"/>
    </w:pPr>
    <w:rPr>
      <w:sz w:val="20"/>
      <w:szCs w:val="20"/>
    </w:rPr>
  </w:style>
  <w:style w:type="paragraph" w:customStyle="1" w:styleId="Heading11">
    <w:name w:val="Heading 11"/>
    <w:basedOn w:val="Normal"/>
    <w:uiPriority w:val="1"/>
    <w:qFormat/>
    <w:pPr>
      <w:spacing w:before="1"/>
      <w:ind w:left="362"/>
      <w:outlineLvl w:val="1"/>
    </w:pPr>
    <w:rPr>
      <w:rFonts w:ascii="Times New Roman" w:eastAsia="Times New Roman" w:hAnsi="Times New Roman" w:cs="Times New Roman"/>
      <w:sz w:val="21"/>
      <w:szCs w:val="21"/>
    </w:rPr>
  </w:style>
  <w:style w:type="paragraph" w:styleId="Title">
    <w:name w:val="Title"/>
    <w:basedOn w:val="Normal"/>
    <w:uiPriority w:val="1"/>
    <w:qFormat/>
    <w:pPr>
      <w:spacing w:before="38"/>
      <w:ind w:left="387" w:right="105"/>
      <w:jc w:val="center"/>
    </w:pPr>
    <w:rPr>
      <w:rFonts w:ascii="Times New Roman" w:eastAsia="Times New Roman" w:hAnsi="Times New Roman" w:cs="Times New Roman"/>
      <w:sz w:val="40"/>
      <w:szCs w:val="40"/>
    </w:rPr>
  </w:style>
  <w:style w:type="paragraph" w:styleId="ListParagraph">
    <w:name w:val="List Paragraph"/>
    <w:basedOn w:val="Normal"/>
    <w:uiPriority w:val="34"/>
    <w:qFormat/>
    <w:pPr>
      <w:spacing w:before="10"/>
      <w:ind w:left="1102" w:hanging="371"/>
    </w:pPr>
  </w:style>
  <w:style w:type="paragraph" w:customStyle="1" w:styleId="TableParagraph">
    <w:name w:val="Table Paragraph"/>
    <w:basedOn w:val="Normal"/>
    <w:uiPriority w:val="1"/>
    <w:qFormat/>
    <w:pPr>
      <w:spacing w:line="220" w:lineRule="exact"/>
      <w:ind w:left="627" w:right="623"/>
      <w:jc w:val="center"/>
    </w:pPr>
    <w:rPr>
      <w:rFonts w:ascii="Times New Roman" w:eastAsia="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Arial" w:hAnsi="Tahoma" w:cs="Tahoma"/>
      <w:sz w:val="16"/>
      <w:szCs w:val="16"/>
    </w:rPr>
  </w:style>
  <w:style w:type="character" w:styleId="Emphasis">
    <w:name w:val="Emphasis"/>
    <w:basedOn w:val="DefaultParagraphFont"/>
    <w:uiPriority w:val="20"/>
    <w:qFormat/>
    <w:rsid w:val="000A70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vinashbitla07@gmail.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Avinash Bitla</cp:lastModifiedBy>
  <cp:revision>13</cp:revision>
  <dcterms:created xsi:type="dcterms:W3CDTF">2020-10-10T03:11:00Z</dcterms:created>
  <dcterms:modified xsi:type="dcterms:W3CDTF">2021-03-02T04:39:00Z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2016</vt:lpwstr>
  </property>
  <property fmtid="{D5CDD505-2E9C-101B-9397-08002B2CF9AE}" pid="4" name="LastSaved">
    <vt:filetime>2020-09-25T00:00:00Z</vt:filetime>
  </property>
</Properties>
</file>