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210" w:rsidRPr="00B155D9" w:rsidRDefault="006659BC" w:rsidP="00C6475C">
      <w:pPr>
        <w:pStyle w:val="Title"/>
        <w:tabs>
          <w:tab w:val="left" w:pos="8235"/>
        </w:tabs>
        <w:spacing w:line="288" w:lineRule="auto"/>
        <w:jc w:val="both"/>
        <w:rPr>
          <w:rFonts w:asciiTheme="majorHAnsi" w:hAnsiTheme="majorHAnsi" w:cs="Calibri"/>
          <w:b/>
          <w:noProof/>
          <w:sz w:val="22"/>
          <w:szCs w:val="24"/>
          <w:lang w:val="en-IN" w:eastAsia="en-IN"/>
        </w:rPr>
      </w:pPr>
      <w:r>
        <w:rPr>
          <w:rFonts w:asciiTheme="majorHAnsi" w:hAnsiTheme="majorHAnsi" w:cs="Calibri"/>
          <w:b/>
          <w:bCs/>
          <w:noProof/>
          <w:sz w:val="18"/>
          <w:szCs w:val="18"/>
        </w:rPr>
        <mc:AlternateContent>
          <mc:Choice Requires="wps">
            <w:drawing>
              <wp:anchor distT="0" distB="0" distL="114300" distR="114300" simplePos="0" relativeHeight="251657728" behindDoc="0" locked="0" layoutInCell="1" allowOverlap="1">
                <wp:simplePos x="0" y="0"/>
                <wp:positionH relativeFrom="column">
                  <wp:posOffset>1416685</wp:posOffset>
                </wp:positionH>
                <wp:positionV relativeFrom="paragraph">
                  <wp:posOffset>-10160</wp:posOffset>
                </wp:positionV>
                <wp:extent cx="3676650" cy="96202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962025"/>
                        </a:xfrm>
                        <a:prstGeom prst="rect">
                          <a:avLst/>
                        </a:prstGeom>
                        <a:solidFill>
                          <a:srgbClr val="FFFFFF"/>
                        </a:solidFill>
                        <a:ln w="9525">
                          <a:solidFill>
                            <a:srgbClr val="FFFFFF"/>
                          </a:solidFill>
                          <a:miter lim="800000"/>
                          <a:headEnd/>
                          <a:tailEnd/>
                        </a:ln>
                      </wps:spPr>
                      <wps:txbx>
                        <w:txbxContent>
                          <w:p w:rsidR="00076210" w:rsidRPr="00264925" w:rsidRDefault="004767ED" w:rsidP="00574272">
                            <w:pPr>
                              <w:pStyle w:val="NormalWeb"/>
                              <w:spacing w:before="0" w:after="0" w:line="180" w:lineRule="exact"/>
                              <w:ind w:left="0" w:right="43" w:firstLine="0"/>
                              <w:jc w:val="center"/>
                              <w:rPr>
                                <w:rFonts w:ascii="Arial" w:eastAsia="Calibri" w:hAnsi="Arial" w:cs="Arial"/>
                                <w:b/>
                                <w:bCs/>
                                <w:color w:val="000000"/>
                                <w:sz w:val="20"/>
                                <w:szCs w:val="20"/>
                                <w:lang w:val="fr-FR"/>
                              </w:rPr>
                            </w:pPr>
                            <w:r w:rsidRPr="00264925">
                              <w:rPr>
                                <w:rFonts w:ascii="Arial" w:eastAsia="Calibri" w:hAnsi="Arial" w:cs="Arial"/>
                                <w:b/>
                                <w:bCs/>
                                <w:color w:val="000000"/>
                                <w:sz w:val="20"/>
                                <w:szCs w:val="20"/>
                                <w:lang w:val="fr-FR"/>
                              </w:rPr>
                              <w:t>Rajitha  D</w:t>
                            </w:r>
                          </w:p>
                          <w:p w:rsidR="007052EB" w:rsidRPr="00264925" w:rsidRDefault="00076210" w:rsidP="00893956">
                            <w:pPr>
                              <w:pStyle w:val="NormalWeb"/>
                              <w:spacing w:before="120" w:beforeAutospacing="0" w:after="0" w:afterAutospacing="0" w:line="200" w:lineRule="exact"/>
                              <w:ind w:right="43"/>
                              <w:contextualSpacing/>
                              <w:jc w:val="center"/>
                              <w:rPr>
                                <w:rFonts w:ascii="Arial" w:hAnsi="Arial" w:cs="Arial"/>
                                <w:bCs/>
                                <w:sz w:val="20"/>
                                <w:szCs w:val="20"/>
                                <w:lang w:val="fr-FR"/>
                              </w:rPr>
                            </w:pPr>
                            <w:r w:rsidRPr="00264925">
                              <w:rPr>
                                <w:rFonts w:ascii="Arial" w:hAnsi="Arial" w:cs="Arial"/>
                                <w:b/>
                                <w:bCs/>
                                <w:color w:val="000000"/>
                                <w:sz w:val="20"/>
                                <w:szCs w:val="20"/>
                              </w:rPr>
                              <w:t>Mob: –</w:t>
                            </w:r>
                            <w:r w:rsidRPr="00264925">
                              <w:rPr>
                                <w:rFonts w:ascii="Arial" w:hAnsi="Arial" w:cs="Arial"/>
                                <w:color w:val="000000"/>
                                <w:sz w:val="20"/>
                                <w:szCs w:val="20"/>
                              </w:rPr>
                              <w:t xml:space="preserve"> +91</w:t>
                            </w:r>
                            <w:r w:rsidR="003E1925">
                              <w:rPr>
                                <w:rFonts w:ascii="Arial" w:hAnsi="Arial" w:cs="Arial"/>
                                <w:bCs/>
                                <w:sz w:val="20"/>
                                <w:szCs w:val="20"/>
                                <w:lang w:val="fr-FR"/>
                              </w:rPr>
                              <w:t>9886165678</w:t>
                            </w:r>
                          </w:p>
                          <w:p w:rsidR="00076210" w:rsidRPr="00264925" w:rsidRDefault="00076210" w:rsidP="005602C4">
                            <w:pPr>
                              <w:pStyle w:val="NormalWeb"/>
                              <w:spacing w:before="120" w:beforeAutospacing="0" w:after="0" w:afterAutospacing="0" w:line="200" w:lineRule="exact"/>
                              <w:ind w:right="43"/>
                              <w:contextualSpacing/>
                              <w:jc w:val="center"/>
                              <w:rPr>
                                <w:rFonts w:ascii="Arial" w:hAnsi="Arial" w:cs="Arial"/>
                                <w:color w:val="000000"/>
                                <w:sz w:val="20"/>
                                <w:szCs w:val="20"/>
                              </w:rPr>
                            </w:pPr>
                            <w:r w:rsidRPr="00264925">
                              <w:rPr>
                                <w:rFonts w:ascii="Arial" w:hAnsi="Arial" w:cs="Arial"/>
                                <w:b/>
                                <w:bCs/>
                                <w:color w:val="000000"/>
                                <w:sz w:val="20"/>
                                <w:szCs w:val="20"/>
                              </w:rPr>
                              <w:t>Email id</w:t>
                            </w:r>
                            <w:r w:rsidR="00264925">
                              <w:rPr>
                                <w:rFonts w:ascii="Arial" w:hAnsi="Arial" w:cs="Arial"/>
                                <w:b/>
                                <w:bCs/>
                                <w:color w:val="000000"/>
                                <w:sz w:val="20"/>
                                <w:szCs w:val="20"/>
                              </w:rPr>
                              <w:t xml:space="preserve">: </w:t>
                            </w:r>
                            <w:r w:rsidR="0069787A">
                              <w:rPr>
                                <w:rFonts w:ascii="Arial" w:hAnsi="Arial" w:cs="Arial"/>
                                <w:bCs/>
                                <w:sz w:val="20"/>
                                <w:szCs w:val="20"/>
                                <w:u w:val="single"/>
                                <w:lang w:val="fr-FR"/>
                              </w:rPr>
                              <w:t>rvenkatpojo</w:t>
                            </w:r>
                            <w:r w:rsidR="006659BC" w:rsidRPr="006659BC">
                              <w:rPr>
                                <w:rFonts w:ascii="Arial" w:hAnsi="Arial" w:cs="Arial"/>
                                <w:bCs/>
                                <w:sz w:val="20"/>
                                <w:szCs w:val="20"/>
                                <w:u w:val="single"/>
                                <w:lang w:val="fr-FR"/>
                              </w:rPr>
                              <w:t>@gmail</w:t>
                            </w:r>
                            <w:r w:rsidR="004767ED" w:rsidRPr="006659BC">
                              <w:rPr>
                                <w:rFonts w:ascii="Arial" w:hAnsi="Arial" w:cs="Arial"/>
                                <w:bCs/>
                                <w:sz w:val="20"/>
                                <w:szCs w:val="20"/>
                                <w:u w:val="single"/>
                                <w:lang w:val="fr-FR"/>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1.55pt;margin-top:-.8pt;width:289.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" strokecolor="white">
                <v:textbox>
                  <w:txbxContent>
                    <w:p w:rsidR="00076210" w:rsidRPr="00264925" w:rsidRDefault="004767ED" w:rsidP="00574272">
                      <w:pPr>
                        <w:pStyle w:val="NormalWeb"/>
                        <w:spacing w:before="0" w:after="0" w:line="180" w:lineRule="exact"/>
                        <w:ind w:left="0" w:right="43" w:firstLine="0"/>
                        <w:jc w:val="center"/>
                        <w:rPr>
                          <w:rFonts w:ascii="Arial" w:eastAsia="Calibri" w:hAnsi="Arial" w:cs="Arial"/>
                          <w:b/>
                          <w:bCs/>
                          <w:color w:val="000000"/>
                          <w:sz w:val="20"/>
                          <w:szCs w:val="20"/>
                          <w:lang w:val="fr-FR"/>
                        </w:rPr>
                      </w:pPr>
                      <w:r w:rsidRPr="00264925">
                        <w:rPr>
                          <w:rFonts w:ascii="Arial" w:eastAsia="Calibri" w:hAnsi="Arial" w:cs="Arial"/>
                          <w:b/>
                          <w:bCs/>
                          <w:color w:val="000000"/>
                          <w:sz w:val="20"/>
                          <w:szCs w:val="20"/>
                          <w:lang w:val="fr-FR"/>
                        </w:rPr>
                        <w:t>Rajitha  D</w:t>
                      </w:r>
                    </w:p>
                    <w:p w:rsidR="007052EB" w:rsidRPr="00264925" w:rsidRDefault="00076210" w:rsidP="00893956">
                      <w:pPr>
                        <w:pStyle w:val="NormalWeb"/>
                        <w:spacing w:before="120" w:beforeAutospacing="0" w:after="0" w:afterAutospacing="0" w:line="200" w:lineRule="exact"/>
                        <w:ind w:right="43"/>
                        <w:contextualSpacing/>
                        <w:jc w:val="center"/>
                        <w:rPr>
                          <w:rFonts w:ascii="Arial" w:hAnsi="Arial" w:cs="Arial"/>
                          <w:bCs/>
                          <w:sz w:val="20"/>
                          <w:szCs w:val="20"/>
                          <w:lang w:val="fr-FR"/>
                        </w:rPr>
                      </w:pPr>
                      <w:r w:rsidRPr="00264925">
                        <w:rPr>
                          <w:rFonts w:ascii="Arial" w:hAnsi="Arial" w:cs="Arial"/>
                          <w:b/>
                          <w:bCs/>
                          <w:color w:val="000000"/>
                          <w:sz w:val="20"/>
                          <w:szCs w:val="20"/>
                        </w:rPr>
                        <w:t>Mob: –</w:t>
                      </w:r>
                      <w:r w:rsidRPr="00264925">
                        <w:rPr>
                          <w:rFonts w:ascii="Arial" w:hAnsi="Arial" w:cs="Arial"/>
                          <w:color w:val="000000"/>
                          <w:sz w:val="20"/>
                          <w:szCs w:val="20"/>
                        </w:rPr>
                        <w:t xml:space="preserve"> +91</w:t>
                      </w:r>
                      <w:r w:rsidR="003E1925">
                        <w:rPr>
                          <w:rFonts w:ascii="Arial" w:hAnsi="Arial" w:cs="Arial"/>
                          <w:bCs/>
                          <w:sz w:val="20"/>
                          <w:szCs w:val="20"/>
                          <w:lang w:val="fr-FR"/>
                        </w:rPr>
                        <w:t>9886165678</w:t>
                      </w:r>
                    </w:p>
                    <w:p w:rsidR="00076210" w:rsidRPr="00264925" w:rsidRDefault="00076210" w:rsidP="005602C4">
                      <w:pPr>
                        <w:pStyle w:val="NormalWeb"/>
                        <w:spacing w:before="120" w:beforeAutospacing="0" w:after="0" w:afterAutospacing="0" w:line="200" w:lineRule="exact"/>
                        <w:ind w:right="43"/>
                        <w:contextualSpacing/>
                        <w:jc w:val="center"/>
                        <w:rPr>
                          <w:rFonts w:ascii="Arial" w:hAnsi="Arial" w:cs="Arial"/>
                          <w:color w:val="000000"/>
                          <w:sz w:val="20"/>
                          <w:szCs w:val="20"/>
                        </w:rPr>
                      </w:pPr>
                      <w:r w:rsidRPr="00264925">
                        <w:rPr>
                          <w:rFonts w:ascii="Arial" w:hAnsi="Arial" w:cs="Arial"/>
                          <w:b/>
                          <w:bCs/>
                          <w:color w:val="000000"/>
                          <w:sz w:val="20"/>
                          <w:szCs w:val="20"/>
                        </w:rPr>
                        <w:t>Email id</w:t>
                      </w:r>
                      <w:r w:rsidR="00264925">
                        <w:rPr>
                          <w:rFonts w:ascii="Arial" w:hAnsi="Arial" w:cs="Arial"/>
                          <w:b/>
                          <w:bCs/>
                          <w:color w:val="000000"/>
                          <w:sz w:val="20"/>
                          <w:szCs w:val="20"/>
                        </w:rPr>
                        <w:t xml:space="preserve">: </w:t>
                      </w:r>
                      <w:r w:rsidR="0069787A">
                        <w:rPr>
                          <w:rFonts w:ascii="Arial" w:hAnsi="Arial" w:cs="Arial"/>
                          <w:bCs/>
                          <w:sz w:val="20"/>
                          <w:szCs w:val="20"/>
                          <w:u w:val="single"/>
                          <w:lang w:val="fr-FR"/>
                        </w:rPr>
                        <w:t>rvenkatpojo</w:t>
                      </w:r>
                      <w:r w:rsidR="006659BC" w:rsidRPr="006659BC">
                        <w:rPr>
                          <w:rFonts w:ascii="Arial" w:hAnsi="Arial" w:cs="Arial"/>
                          <w:bCs/>
                          <w:sz w:val="20"/>
                          <w:szCs w:val="20"/>
                          <w:u w:val="single"/>
                          <w:lang w:val="fr-FR"/>
                        </w:rPr>
                        <w:t>@gmail</w:t>
                      </w:r>
                      <w:r w:rsidR="004767ED" w:rsidRPr="006659BC">
                        <w:rPr>
                          <w:rFonts w:ascii="Arial" w:hAnsi="Arial" w:cs="Arial"/>
                          <w:bCs/>
                          <w:sz w:val="20"/>
                          <w:szCs w:val="20"/>
                          <w:u w:val="single"/>
                          <w:lang w:val="fr-FR"/>
                        </w:rPr>
                        <w:t>.com</w:t>
                      </w:r>
                    </w:p>
                  </w:txbxContent>
                </v:textbox>
              </v:shape>
            </w:pict>
          </mc:Fallback>
        </mc:AlternateContent>
      </w:r>
      <w:r w:rsidR="00C6475C" w:rsidRPr="00EF04CC">
        <w:rPr>
          <w:b/>
          <w:noProof/>
        </w:rPr>
        <w:drawing>
          <wp:anchor distT="0" distB="0" distL="114935" distR="114935" simplePos="0" relativeHeight="251660800" behindDoc="1" locked="0" layoutInCell="1" allowOverlap="1">
            <wp:simplePos x="0" y="0"/>
            <wp:positionH relativeFrom="column">
              <wp:posOffset>4931410</wp:posOffset>
            </wp:positionH>
            <wp:positionV relativeFrom="paragraph">
              <wp:posOffset>156210</wp:posOffset>
            </wp:positionV>
            <wp:extent cx="1323975" cy="74295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31485" cy="747164"/>
                    </a:xfrm>
                    <a:prstGeom prst="rect">
                      <a:avLst/>
                    </a:prstGeom>
                    <a:solidFill>
                      <a:srgbClr val="FFFFFF"/>
                    </a:solidFill>
                  </pic:spPr>
                </pic:pic>
              </a:graphicData>
            </a:graphic>
          </wp:anchor>
        </w:drawing>
      </w:r>
      <w:r w:rsidR="00C6475C">
        <w:rPr>
          <w:noProof/>
        </w:rPr>
        <w:drawing>
          <wp:inline distT="0" distB="0" distL="0" distR="0">
            <wp:extent cx="1704975" cy="922692"/>
            <wp:effectExtent l="0" t="0" r="0" b="0"/>
            <wp:docPr id="5" name="Picture 5" descr="C:\Users\pettem.satyanarayana\AppData\Local\Microsoft\Windows\Temporary Internet Files\Content.Word\cert_admi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ettem.satyanarayana\AppData\Local\Microsoft\Windows\Temporary Internet Files\Content.Word\cert_admin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922692"/>
                    </a:xfrm>
                    <a:prstGeom prst="rect">
                      <a:avLst/>
                    </a:prstGeom>
                    <a:noFill/>
                    <a:ln>
                      <a:noFill/>
                    </a:ln>
                  </pic:spPr>
                </pic:pic>
              </a:graphicData>
            </a:graphic>
          </wp:inline>
        </w:drawing>
      </w:r>
      <w:r w:rsidR="00C6475C">
        <w:rPr>
          <w:rFonts w:asciiTheme="majorHAnsi" w:hAnsiTheme="majorHAnsi" w:cs="Calibri"/>
          <w:b/>
          <w:noProof/>
          <w:sz w:val="22"/>
          <w:szCs w:val="24"/>
          <w:lang w:val="en-IN" w:eastAsia="en-IN"/>
        </w:rPr>
        <w:tab/>
      </w:r>
    </w:p>
    <w:p w:rsidR="00076210" w:rsidRPr="00E8396A" w:rsidRDefault="006659BC" w:rsidP="00E8396A">
      <w:pPr>
        <w:spacing w:line="240" w:lineRule="exact"/>
        <w:rPr>
          <w:rFonts w:asciiTheme="majorHAnsi" w:hAnsiTheme="majorHAnsi" w:cs="Cambria"/>
          <w:sz w:val="18"/>
          <w:szCs w:val="18"/>
        </w:rPr>
      </w:pPr>
      <w:r>
        <w:rPr>
          <w:rFonts w:asciiTheme="majorHAnsi" w:hAnsiTheme="majorHAnsi" w:cs="Calibri"/>
          <w:noProof/>
          <w:szCs w:val="24"/>
        </w:rPr>
        <mc:AlternateContent>
          <mc:Choice Requires="wps">
            <w:drawing>
              <wp:anchor distT="4294967294" distB="4294967294" distL="114300" distR="114300" simplePos="0" relativeHeight="251658752" behindDoc="0" locked="0" layoutInCell="1" allowOverlap="1">
                <wp:simplePos x="0" y="0"/>
                <wp:positionH relativeFrom="column">
                  <wp:posOffset>-335915</wp:posOffset>
                </wp:positionH>
                <wp:positionV relativeFrom="paragraph">
                  <wp:posOffset>180974</wp:posOffset>
                </wp:positionV>
                <wp:extent cx="6924675" cy="0"/>
                <wp:effectExtent l="0" t="19050" r="952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28575">
                          <a:solidFill>
                            <a:srgbClr val="8064A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7B83A8" id="_x0000_t32" coordsize="21600,21600" o:spt="32" o:oned="t" path="m,l21600,21600e" filled="f">
                <v:path arrowok="t" fillok="f" o:connecttype="none"/>
                <o:lock v:ext="edit" shapetype="t"/>
              </v:shapetype>
              <v:shape id="AutoShape 6" o:spid="_x0000_s1026" type="#_x0000_t32" style="position:absolute;margin-left:-26.45pt;margin-top:14.25pt;width:545.2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" strokecolor="#8064a2" strokeweight="2.25pt">
                <v:shadow color="#868686"/>
              </v:shape>
            </w:pict>
          </mc:Fallback>
        </mc:AlternateContent>
      </w:r>
    </w:p>
    <w:p w:rsidR="00CC0724" w:rsidRPr="00B155D9" w:rsidRDefault="005176AE" w:rsidP="00E8396A">
      <w:pPr>
        <w:shd w:val="clear" w:color="auto" w:fill="C0C0C0"/>
        <w:ind w:left="0" w:right="-540" w:firstLine="0"/>
        <w:rPr>
          <w:rFonts w:asciiTheme="majorHAnsi" w:hAnsiTheme="majorHAnsi" w:cs="Calibri"/>
          <w:b/>
          <w:bCs/>
          <w:szCs w:val="24"/>
        </w:rPr>
      </w:pPr>
      <w:r w:rsidRPr="00B155D9">
        <w:rPr>
          <w:rFonts w:asciiTheme="majorHAnsi" w:hAnsiTheme="majorHAnsi" w:cs="Calibri"/>
          <w:b/>
          <w:bCs/>
          <w:szCs w:val="24"/>
        </w:rPr>
        <w:t xml:space="preserve">Professional Summary:                                                                </w:t>
      </w:r>
    </w:p>
    <w:p w:rsidR="00DE6E8D" w:rsidRPr="00C02532" w:rsidRDefault="009B5DCF"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b/>
          <w:bCs/>
        </w:rPr>
      </w:pPr>
      <w:r>
        <w:rPr>
          <w:rFonts w:asciiTheme="majorHAnsi" w:hAnsiTheme="majorHAnsi"/>
        </w:rPr>
        <w:t xml:space="preserve">Having </w:t>
      </w:r>
      <w:r w:rsidR="00447003">
        <w:rPr>
          <w:rFonts w:asciiTheme="majorHAnsi" w:hAnsiTheme="majorHAnsi"/>
        </w:rPr>
        <w:t>6</w:t>
      </w:r>
      <w:r w:rsidR="00786E39" w:rsidRPr="00121294">
        <w:rPr>
          <w:rFonts w:asciiTheme="majorHAnsi" w:hAnsiTheme="majorHAnsi"/>
        </w:rPr>
        <w:t xml:space="preserve"> Years of exper</w:t>
      </w:r>
      <w:r w:rsidR="00121294">
        <w:rPr>
          <w:rFonts w:asciiTheme="majorHAnsi" w:hAnsiTheme="majorHAnsi"/>
        </w:rPr>
        <w:t xml:space="preserve">ience in </w:t>
      </w:r>
      <w:r w:rsidR="00805682" w:rsidRPr="00121294">
        <w:rPr>
          <w:rFonts w:asciiTheme="majorHAnsi" w:hAnsiTheme="majorHAnsi"/>
        </w:rPr>
        <w:t xml:space="preserve">IT industry in </w:t>
      </w:r>
      <w:r w:rsidR="006F3AF2" w:rsidRPr="00121294">
        <w:rPr>
          <w:rFonts w:asciiTheme="majorHAnsi" w:hAnsiTheme="majorHAnsi"/>
        </w:rPr>
        <w:t xml:space="preserve">Developing </w:t>
      </w:r>
      <w:r w:rsidR="006F3AF2">
        <w:rPr>
          <w:rFonts w:asciiTheme="majorHAnsi" w:hAnsiTheme="majorHAnsi"/>
        </w:rPr>
        <w:t>Apttus</w:t>
      </w:r>
      <w:r w:rsidR="00805682" w:rsidRPr="00A05049">
        <w:rPr>
          <w:rFonts w:asciiTheme="majorHAnsi" w:hAnsiTheme="majorHAnsi"/>
          <w:b/>
        </w:rPr>
        <w:t xml:space="preserve"> CPQ</w:t>
      </w:r>
      <w:r w:rsidR="00805682" w:rsidRPr="00121294">
        <w:rPr>
          <w:rFonts w:asciiTheme="majorHAnsi" w:hAnsiTheme="majorHAnsi"/>
        </w:rPr>
        <w:t xml:space="preserve"> Applications</w:t>
      </w:r>
      <w:r w:rsidR="00A07A9C">
        <w:rPr>
          <w:rFonts w:asciiTheme="majorHAnsi" w:hAnsiTheme="majorHAnsi"/>
        </w:rPr>
        <w:t xml:space="preserve"> </w:t>
      </w:r>
      <w:r w:rsidR="00A07A9C" w:rsidRPr="00121294">
        <w:rPr>
          <w:rFonts w:asciiTheme="majorHAnsi" w:hAnsiTheme="majorHAnsi"/>
        </w:rPr>
        <w:t>Sales Force</w:t>
      </w:r>
      <w:r w:rsidR="00A07A9C">
        <w:rPr>
          <w:rFonts w:asciiTheme="majorHAnsi" w:hAnsiTheme="majorHAnsi"/>
        </w:rPr>
        <w:t xml:space="preserve"> CRM,</w:t>
      </w:r>
      <w:r w:rsidR="00A05049">
        <w:rPr>
          <w:rFonts w:asciiTheme="majorHAnsi" w:hAnsiTheme="majorHAnsi"/>
        </w:rPr>
        <w:t xml:space="preserve"> </w:t>
      </w:r>
      <w:r w:rsidR="00A07A9C" w:rsidRPr="003E1925">
        <w:rPr>
          <w:rFonts w:asciiTheme="majorHAnsi" w:hAnsiTheme="majorHAnsi"/>
          <w:b/>
        </w:rPr>
        <w:t>Service</w:t>
      </w:r>
      <w:r w:rsidR="00A05049" w:rsidRPr="003E1925">
        <w:rPr>
          <w:rFonts w:asciiTheme="majorHAnsi" w:hAnsiTheme="majorHAnsi"/>
          <w:b/>
        </w:rPr>
        <w:t xml:space="preserve"> </w:t>
      </w:r>
      <w:r w:rsidR="00A07A9C" w:rsidRPr="003E1925">
        <w:rPr>
          <w:rFonts w:asciiTheme="majorHAnsi" w:hAnsiTheme="majorHAnsi"/>
          <w:b/>
        </w:rPr>
        <w:t>Max</w:t>
      </w:r>
      <w:r w:rsidR="00264925">
        <w:rPr>
          <w:rFonts w:asciiTheme="majorHAnsi" w:hAnsiTheme="majorHAnsi"/>
        </w:rPr>
        <w:t xml:space="preserve"> in HealthCare Domain as </w:t>
      </w:r>
      <w:r w:rsidR="00A07A9C">
        <w:rPr>
          <w:rFonts w:asciiTheme="majorHAnsi" w:hAnsiTheme="majorHAnsi"/>
        </w:rPr>
        <w:t xml:space="preserve">an Application Development Sr </w:t>
      </w:r>
      <w:r w:rsidR="00264925">
        <w:rPr>
          <w:rFonts w:asciiTheme="majorHAnsi" w:hAnsiTheme="majorHAnsi"/>
        </w:rPr>
        <w:t>Analyst</w:t>
      </w:r>
      <w:r w:rsidR="00805682">
        <w:rPr>
          <w:rFonts w:asciiTheme="majorHAnsi" w:hAnsiTheme="majorHAnsi" w:cs="Calibri"/>
        </w:rPr>
        <w:t xml:space="preserve">. </w:t>
      </w:r>
    </w:p>
    <w:p w:rsidR="00C02532" w:rsidRPr="00D502C6" w:rsidRDefault="00A05049"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b/>
          <w:bCs/>
        </w:rPr>
      </w:pPr>
      <w:r>
        <w:rPr>
          <w:rFonts w:asciiTheme="majorHAnsi" w:hAnsiTheme="majorHAnsi" w:cs="Calibri"/>
        </w:rPr>
        <w:t>PD 1, ADM 201,</w:t>
      </w:r>
      <w:r w:rsidR="00447003">
        <w:rPr>
          <w:rFonts w:asciiTheme="majorHAnsi" w:hAnsiTheme="majorHAnsi" w:cs="Calibri"/>
        </w:rPr>
        <w:t xml:space="preserve"> </w:t>
      </w:r>
      <w:r>
        <w:rPr>
          <w:rFonts w:asciiTheme="majorHAnsi" w:hAnsiTheme="majorHAnsi" w:cs="Calibri"/>
        </w:rPr>
        <w:t>App</w:t>
      </w:r>
      <w:r w:rsidR="00447003">
        <w:rPr>
          <w:rFonts w:asciiTheme="majorHAnsi" w:hAnsiTheme="majorHAnsi" w:cs="Calibri"/>
        </w:rPr>
        <w:t xml:space="preserve"> Builder</w:t>
      </w:r>
      <w:r>
        <w:rPr>
          <w:rFonts w:asciiTheme="majorHAnsi" w:hAnsiTheme="majorHAnsi" w:cs="Calibri"/>
        </w:rPr>
        <w:t>,</w:t>
      </w:r>
      <w:r w:rsidR="00447003">
        <w:rPr>
          <w:rFonts w:asciiTheme="majorHAnsi" w:hAnsiTheme="majorHAnsi" w:cs="Calibri"/>
        </w:rPr>
        <w:t xml:space="preserve"> </w:t>
      </w:r>
      <w:r w:rsidR="00C02532">
        <w:rPr>
          <w:rFonts w:asciiTheme="majorHAnsi" w:hAnsiTheme="majorHAnsi" w:cs="Calibri"/>
        </w:rPr>
        <w:t>Salesforce Certified.</w:t>
      </w:r>
    </w:p>
    <w:p w:rsidR="00CC010B" w:rsidRPr="00CC010B" w:rsidRDefault="00CC010B" w:rsidP="00CC010B">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b/>
          <w:bCs/>
        </w:rPr>
      </w:pPr>
      <w:r>
        <w:rPr>
          <w:rFonts w:asciiTheme="majorHAnsi" w:hAnsiTheme="majorHAnsi" w:cs="Calibri"/>
        </w:rPr>
        <w:t xml:space="preserve">Trained on </w:t>
      </w:r>
      <w:r>
        <w:rPr>
          <w:rFonts w:asciiTheme="majorHAnsi" w:hAnsiTheme="majorHAnsi"/>
          <w:bCs/>
        </w:rPr>
        <w:t xml:space="preserve">Salesforce </w:t>
      </w:r>
      <w:r w:rsidRPr="00CC010B">
        <w:rPr>
          <w:rFonts w:asciiTheme="majorHAnsi" w:hAnsiTheme="majorHAnsi" w:cs="Calibri"/>
        </w:rPr>
        <w:t>Lightning and Dev Ops</w:t>
      </w:r>
      <w:r>
        <w:rPr>
          <w:rFonts w:asciiTheme="majorHAnsi" w:hAnsiTheme="majorHAnsi" w:cs="Calibri"/>
        </w:rPr>
        <w:t>.</w:t>
      </w:r>
      <w:bookmarkStart w:id="0" w:name="_GoBack"/>
      <w:bookmarkEnd w:id="0"/>
    </w:p>
    <w:p w:rsidR="00264925" w:rsidRPr="00C02532" w:rsidRDefault="00DF3818"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b/>
          <w:bCs/>
        </w:rPr>
      </w:pPr>
      <w:r w:rsidRPr="00C02532">
        <w:rPr>
          <w:rFonts w:asciiTheme="majorHAnsi" w:hAnsiTheme="majorHAnsi" w:cs="Calibri"/>
        </w:rPr>
        <w:t>Customization of</w:t>
      </w:r>
      <w:r w:rsidR="00264925" w:rsidRPr="00C02532">
        <w:rPr>
          <w:rFonts w:asciiTheme="majorHAnsi" w:hAnsiTheme="majorHAnsi" w:cs="Calibri"/>
        </w:rPr>
        <w:t xml:space="preserve"> Salesforce CRM and Salesforce Applications.</w:t>
      </w:r>
    </w:p>
    <w:p w:rsidR="001464EC" w:rsidRPr="001464EC" w:rsidRDefault="001464EC" w:rsidP="001464EC">
      <w:pPr>
        <w:numPr>
          <w:ilvl w:val="0"/>
          <w:numId w:val="3"/>
        </w:numPr>
        <w:tabs>
          <w:tab w:val="left" w:pos="630"/>
        </w:tabs>
        <w:spacing w:before="0" w:after="100" w:afterAutospacing="1" w:line="360" w:lineRule="auto"/>
        <w:ind w:left="630" w:right="205" w:hanging="270"/>
        <w:jc w:val="both"/>
        <w:rPr>
          <w:rFonts w:asciiTheme="majorHAnsi" w:hAnsiTheme="majorHAnsi"/>
        </w:rPr>
      </w:pPr>
      <w:r w:rsidRPr="00B155D9">
        <w:rPr>
          <w:rFonts w:asciiTheme="majorHAnsi" w:hAnsiTheme="majorHAnsi"/>
        </w:rPr>
        <w:t>Experience on Apex Programming, Visual force</w:t>
      </w:r>
      <w:r w:rsidR="00C02532">
        <w:rPr>
          <w:rFonts w:asciiTheme="majorHAnsi" w:hAnsiTheme="majorHAnsi"/>
        </w:rPr>
        <w:t>, Apex Class</w:t>
      </w:r>
      <w:r w:rsidRPr="00B155D9">
        <w:rPr>
          <w:rFonts w:asciiTheme="majorHAnsi" w:hAnsiTheme="majorHAnsi"/>
        </w:rPr>
        <w:t>. </w:t>
      </w:r>
    </w:p>
    <w:p w:rsidR="00264925" w:rsidRPr="00264925" w:rsidRDefault="00264925"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b/>
          <w:bCs/>
        </w:rPr>
      </w:pPr>
      <w:r>
        <w:rPr>
          <w:rFonts w:asciiTheme="majorHAnsi" w:hAnsiTheme="majorHAnsi" w:cs="Calibri"/>
        </w:rPr>
        <w:t>Expertise in writing use cases and functional requirements.</w:t>
      </w:r>
    </w:p>
    <w:p w:rsidR="00264925" w:rsidRPr="00264925" w:rsidRDefault="00264925"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b/>
          <w:bCs/>
        </w:rPr>
      </w:pPr>
      <w:r>
        <w:rPr>
          <w:rFonts w:asciiTheme="majorHAnsi" w:hAnsiTheme="majorHAnsi" w:cs="Calibri"/>
        </w:rPr>
        <w:t>Have experience in User Management, Case Management &amp; Chatter Group.</w:t>
      </w:r>
    </w:p>
    <w:p w:rsidR="00264925" w:rsidRDefault="00346290"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bCs/>
        </w:rPr>
      </w:pPr>
      <w:r>
        <w:rPr>
          <w:rFonts w:asciiTheme="majorHAnsi" w:hAnsiTheme="majorHAnsi"/>
          <w:bCs/>
        </w:rPr>
        <w:t xml:space="preserve">Have created SFDC </w:t>
      </w:r>
      <w:r w:rsidR="00264925">
        <w:rPr>
          <w:rFonts w:asciiTheme="majorHAnsi" w:hAnsiTheme="majorHAnsi"/>
          <w:bCs/>
        </w:rPr>
        <w:t xml:space="preserve">Objects, </w:t>
      </w:r>
      <w:r>
        <w:rPr>
          <w:rFonts w:asciiTheme="majorHAnsi" w:hAnsiTheme="majorHAnsi"/>
          <w:bCs/>
        </w:rPr>
        <w:t>Lookup</w:t>
      </w:r>
      <w:r w:rsidR="00264925">
        <w:rPr>
          <w:rFonts w:asciiTheme="majorHAnsi" w:hAnsiTheme="majorHAnsi"/>
          <w:bCs/>
        </w:rPr>
        <w:t>&amp;</w:t>
      </w:r>
      <w:r>
        <w:rPr>
          <w:rFonts w:asciiTheme="majorHAnsi" w:hAnsiTheme="majorHAnsi"/>
          <w:bCs/>
        </w:rPr>
        <w:t xml:space="preserve"> Master-Detail Relationship and Reports.</w:t>
      </w:r>
    </w:p>
    <w:p w:rsidR="00346290" w:rsidRPr="00264925" w:rsidRDefault="00346290" w:rsidP="00805682">
      <w:pPr>
        <w:numPr>
          <w:ilvl w:val="0"/>
          <w:numId w:val="3"/>
        </w:numPr>
        <w:tabs>
          <w:tab w:val="left" w:pos="90"/>
          <w:tab w:val="left" w:pos="180"/>
          <w:tab w:val="left" w:pos="630"/>
        </w:tabs>
        <w:spacing w:before="0" w:after="100" w:afterAutospacing="1" w:line="360" w:lineRule="auto"/>
        <w:ind w:left="630" w:right="205" w:hanging="270"/>
        <w:jc w:val="both"/>
        <w:rPr>
          <w:rFonts w:asciiTheme="majorHAnsi" w:hAnsiTheme="majorHAnsi"/>
          <w:bCs/>
        </w:rPr>
      </w:pPr>
      <w:r>
        <w:rPr>
          <w:rFonts w:asciiTheme="majorHAnsi" w:hAnsiTheme="majorHAnsi"/>
          <w:bCs/>
        </w:rPr>
        <w:t>Implementation of Objects, Custom Apps, Page Layouts, Tabs, Validation Rules, Workflows, Sharing Rule, Public Groups, Custom Settings, Permission Sets, Libraries.</w:t>
      </w:r>
    </w:p>
    <w:p w:rsidR="001C558C" w:rsidRDefault="00251299" w:rsidP="00451773">
      <w:pPr>
        <w:numPr>
          <w:ilvl w:val="0"/>
          <w:numId w:val="3"/>
        </w:numPr>
        <w:tabs>
          <w:tab w:val="left" w:pos="630"/>
        </w:tabs>
        <w:spacing w:before="0" w:after="100" w:afterAutospacing="1" w:line="360" w:lineRule="auto"/>
        <w:ind w:left="630" w:right="205" w:hanging="270"/>
        <w:jc w:val="both"/>
        <w:rPr>
          <w:rFonts w:asciiTheme="majorHAnsi" w:hAnsiTheme="majorHAnsi"/>
        </w:rPr>
      </w:pPr>
      <w:r w:rsidRPr="00B155D9">
        <w:rPr>
          <w:rFonts w:asciiTheme="majorHAnsi" w:hAnsiTheme="majorHAnsi"/>
        </w:rPr>
        <w:t>Created Users, Roles, Profiles and security settings based on role hierarchy. </w:t>
      </w:r>
    </w:p>
    <w:p w:rsidR="00A57107" w:rsidRDefault="00A57107" w:rsidP="00451773">
      <w:pPr>
        <w:numPr>
          <w:ilvl w:val="0"/>
          <w:numId w:val="3"/>
        </w:numPr>
        <w:tabs>
          <w:tab w:val="left" w:pos="630"/>
        </w:tabs>
        <w:spacing w:before="0" w:after="100" w:afterAutospacing="1" w:line="360" w:lineRule="auto"/>
        <w:ind w:left="630" w:right="205" w:hanging="270"/>
        <w:jc w:val="both"/>
        <w:rPr>
          <w:rFonts w:asciiTheme="majorHAnsi" w:hAnsiTheme="majorHAnsi"/>
        </w:rPr>
      </w:pPr>
      <w:r w:rsidRPr="00A57107">
        <w:rPr>
          <w:rFonts w:asciiTheme="majorHAnsi" w:hAnsiTheme="majorHAnsi"/>
        </w:rPr>
        <w:t xml:space="preserve">Having complete working experience on Apttus CPQ Data Load using Apex </w:t>
      </w:r>
      <w:r w:rsidR="00061500" w:rsidRPr="00A57107">
        <w:rPr>
          <w:rFonts w:asciiTheme="majorHAnsi" w:hAnsiTheme="majorHAnsi"/>
        </w:rPr>
        <w:t xml:space="preserve">data </w:t>
      </w:r>
      <w:r w:rsidR="00A05049" w:rsidRPr="00A57107">
        <w:rPr>
          <w:rFonts w:asciiTheme="majorHAnsi" w:hAnsiTheme="majorHAnsi"/>
        </w:rPr>
        <w:t>loader Bundle</w:t>
      </w:r>
      <w:r w:rsidRPr="00A57107">
        <w:rPr>
          <w:rFonts w:asciiTheme="majorHAnsi" w:hAnsiTheme="majorHAnsi"/>
        </w:rPr>
        <w:t xml:space="preserve"> Configuration, Pricing Configuration, Quotes Configuration and sound knowledge of CLM and Asset Management</w:t>
      </w:r>
      <w:r w:rsidR="00061500">
        <w:rPr>
          <w:rFonts w:asciiTheme="majorHAnsi" w:hAnsiTheme="majorHAnsi"/>
        </w:rPr>
        <w:t>, X-Author.</w:t>
      </w:r>
    </w:p>
    <w:p w:rsidR="001C558C" w:rsidRDefault="00251299" w:rsidP="008054EB">
      <w:pPr>
        <w:numPr>
          <w:ilvl w:val="0"/>
          <w:numId w:val="3"/>
        </w:numPr>
        <w:tabs>
          <w:tab w:val="left" w:pos="630"/>
        </w:tabs>
        <w:spacing w:before="0" w:after="100" w:afterAutospacing="1" w:line="360" w:lineRule="auto"/>
        <w:ind w:left="630" w:right="205" w:hanging="270"/>
        <w:jc w:val="both"/>
        <w:rPr>
          <w:rFonts w:asciiTheme="majorHAnsi" w:hAnsiTheme="majorHAnsi"/>
        </w:rPr>
      </w:pPr>
      <w:r w:rsidRPr="00B155D9">
        <w:rPr>
          <w:rFonts w:asciiTheme="majorHAnsi" w:hAnsiTheme="majorHAnsi"/>
        </w:rPr>
        <w:t>Strong ability to work individually and constantly in challenging environment. </w:t>
      </w:r>
    </w:p>
    <w:p w:rsidR="00802500" w:rsidRDefault="00C02532" w:rsidP="00802500">
      <w:pPr>
        <w:numPr>
          <w:ilvl w:val="0"/>
          <w:numId w:val="3"/>
        </w:numPr>
        <w:tabs>
          <w:tab w:val="left" w:pos="630"/>
        </w:tabs>
        <w:spacing w:before="0" w:after="100" w:afterAutospacing="1" w:line="360" w:lineRule="auto"/>
        <w:ind w:left="630" w:right="205" w:hanging="270"/>
        <w:jc w:val="both"/>
        <w:rPr>
          <w:rFonts w:asciiTheme="majorHAnsi" w:hAnsiTheme="majorHAnsi"/>
        </w:rPr>
      </w:pPr>
      <w:r>
        <w:rPr>
          <w:rFonts w:asciiTheme="majorHAnsi" w:hAnsiTheme="majorHAnsi"/>
        </w:rPr>
        <w:t>Training and mentoring the Team and reviewing and consolidating the deliverables.</w:t>
      </w:r>
    </w:p>
    <w:p w:rsidR="00A05049" w:rsidRDefault="00A05049" w:rsidP="00802500">
      <w:pPr>
        <w:numPr>
          <w:ilvl w:val="0"/>
          <w:numId w:val="3"/>
        </w:numPr>
        <w:tabs>
          <w:tab w:val="left" w:pos="630"/>
        </w:tabs>
        <w:spacing w:before="0" w:after="100" w:afterAutospacing="1" w:line="360" w:lineRule="auto"/>
        <w:ind w:left="630" w:right="205" w:hanging="270"/>
        <w:jc w:val="both"/>
        <w:rPr>
          <w:rFonts w:asciiTheme="majorHAnsi" w:hAnsiTheme="majorHAnsi"/>
        </w:rPr>
      </w:pPr>
      <w:r>
        <w:rPr>
          <w:rFonts w:asciiTheme="majorHAnsi" w:hAnsiTheme="majorHAnsi"/>
        </w:rPr>
        <w:t xml:space="preserve">Honored with </w:t>
      </w:r>
      <w:r w:rsidRPr="00A05049">
        <w:rPr>
          <w:rFonts w:asciiTheme="majorHAnsi" w:hAnsiTheme="majorHAnsi"/>
          <w:b/>
        </w:rPr>
        <w:t>APEX AWARD</w:t>
      </w:r>
      <w:r>
        <w:rPr>
          <w:rFonts w:asciiTheme="majorHAnsi" w:hAnsiTheme="majorHAnsi"/>
        </w:rPr>
        <w:t xml:space="preserve"> for </w:t>
      </w:r>
      <w:r w:rsidRPr="00A05049">
        <w:rPr>
          <w:rFonts w:asciiTheme="majorHAnsi" w:hAnsiTheme="majorHAnsi"/>
          <w:b/>
        </w:rPr>
        <w:t>delivery and profitability</w:t>
      </w:r>
      <w:r>
        <w:rPr>
          <w:rFonts w:asciiTheme="majorHAnsi" w:hAnsiTheme="majorHAnsi"/>
        </w:rPr>
        <w:t xml:space="preserve"> in the individual category from ACCENTURE</w:t>
      </w:r>
    </w:p>
    <w:p w:rsidR="000517C2" w:rsidRDefault="00F9043B" w:rsidP="008054EB">
      <w:pPr>
        <w:numPr>
          <w:ilvl w:val="0"/>
          <w:numId w:val="3"/>
        </w:numPr>
        <w:tabs>
          <w:tab w:val="left" w:pos="630"/>
        </w:tabs>
        <w:spacing w:before="0" w:after="100" w:afterAutospacing="1" w:line="360" w:lineRule="auto"/>
        <w:ind w:left="630" w:right="205" w:hanging="270"/>
        <w:jc w:val="both"/>
        <w:rPr>
          <w:rFonts w:asciiTheme="majorHAnsi" w:hAnsiTheme="majorHAnsi"/>
        </w:rPr>
      </w:pPr>
      <w:r>
        <w:rPr>
          <w:rFonts w:asciiTheme="majorHAnsi" w:hAnsiTheme="majorHAnsi"/>
        </w:rPr>
        <w:t xml:space="preserve">Honored with Recognition </w:t>
      </w:r>
      <w:r w:rsidR="006E7BB4" w:rsidRPr="006E7BB4">
        <w:rPr>
          <w:rFonts w:asciiTheme="majorHAnsi" w:hAnsiTheme="majorHAnsi"/>
        </w:rPr>
        <w:t xml:space="preserve">award </w:t>
      </w:r>
      <w:r w:rsidR="00A05049" w:rsidRPr="00CC010B">
        <w:rPr>
          <w:rFonts w:asciiTheme="majorHAnsi" w:hAnsiTheme="majorHAnsi"/>
          <w:b/>
        </w:rPr>
        <w:t>for</w:t>
      </w:r>
      <w:r w:rsidR="00447003">
        <w:rPr>
          <w:rFonts w:asciiTheme="majorHAnsi" w:hAnsiTheme="majorHAnsi"/>
          <w:b/>
        </w:rPr>
        <w:t xml:space="preserve"> M</w:t>
      </w:r>
      <w:r w:rsidR="00A05049" w:rsidRPr="00767EFE">
        <w:rPr>
          <w:rFonts w:asciiTheme="majorHAnsi" w:hAnsiTheme="majorHAnsi"/>
          <w:b/>
        </w:rPr>
        <w:t>ost</w:t>
      </w:r>
      <w:r w:rsidR="00767EFE" w:rsidRPr="00767EFE">
        <w:rPr>
          <w:rFonts w:asciiTheme="majorHAnsi" w:hAnsiTheme="majorHAnsi"/>
          <w:b/>
        </w:rPr>
        <w:t xml:space="preserve"> p</w:t>
      </w:r>
      <w:r w:rsidR="00447003">
        <w:rPr>
          <w:rFonts w:asciiTheme="majorHAnsi" w:hAnsiTheme="majorHAnsi"/>
          <w:b/>
        </w:rPr>
        <w:t>rofessional and D</w:t>
      </w:r>
      <w:r w:rsidRPr="00767EFE">
        <w:rPr>
          <w:rFonts w:asciiTheme="majorHAnsi" w:hAnsiTheme="majorHAnsi"/>
          <w:b/>
        </w:rPr>
        <w:t xml:space="preserve">iligent in managing </w:t>
      </w:r>
      <w:r w:rsidR="00A05049" w:rsidRPr="00767EFE">
        <w:rPr>
          <w:rFonts w:asciiTheme="majorHAnsi" w:hAnsiTheme="majorHAnsi"/>
          <w:b/>
        </w:rPr>
        <w:t>activities</w:t>
      </w:r>
      <w:r w:rsidR="00A05049">
        <w:rPr>
          <w:rFonts w:asciiTheme="majorHAnsi" w:hAnsiTheme="majorHAnsi"/>
        </w:rPr>
        <w:t xml:space="preserve"> from</w:t>
      </w:r>
      <w:r w:rsidR="00767EFE">
        <w:rPr>
          <w:rFonts w:asciiTheme="majorHAnsi" w:hAnsiTheme="majorHAnsi"/>
        </w:rPr>
        <w:t xml:space="preserve"> GE</w:t>
      </w:r>
      <w:r>
        <w:rPr>
          <w:rFonts w:asciiTheme="majorHAnsi" w:hAnsiTheme="majorHAnsi"/>
        </w:rPr>
        <w:t xml:space="preserve"> in March 4</w:t>
      </w:r>
      <w:r w:rsidRPr="00F9043B">
        <w:rPr>
          <w:rFonts w:asciiTheme="majorHAnsi" w:hAnsiTheme="majorHAnsi"/>
          <w:vertAlign w:val="superscript"/>
        </w:rPr>
        <w:t>th</w:t>
      </w:r>
      <w:r>
        <w:rPr>
          <w:rFonts w:asciiTheme="majorHAnsi" w:hAnsiTheme="majorHAnsi"/>
        </w:rPr>
        <w:t xml:space="preserve"> 2016</w:t>
      </w:r>
      <w:r w:rsidR="006E7BB4" w:rsidRPr="006E7BB4">
        <w:rPr>
          <w:rFonts w:asciiTheme="majorHAnsi" w:hAnsiTheme="majorHAnsi"/>
        </w:rPr>
        <w:t>.</w:t>
      </w:r>
    </w:p>
    <w:p w:rsidR="00F9043B" w:rsidRPr="00B155D9" w:rsidRDefault="00767EFE" w:rsidP="008054EB">
      <w:pPr>
        <w:numPr>
          <w:ilvl w:val="0"/>
          <w:numId w:val="3"/>
        </w:numPr>
        <w:tabs>
          <w:tab w:val="left" w:pos="630"/>
        </w:tabs>
        <w:spacing w:before="0" w:after="100" w:afterAutospacing="1" w:line="360" w:lineRule="auto"/>
        <w:ind w:left="630" w:right="205" w:hanging="270"/>
        <w:jc w:val="both"/>
        <w:rPr>
          <w:rFonts w:asciiTheme="majorHAnsi" w:hAnsiTheme="majorHAnsi"/>
        </w:rPr>
      </w:pPr>
      <w:r>
        <w:rPr>
          <w:rFonts w:asciiTheme="majorHAnsi" w:hAnsiTheme="majorHAnsi"/>
        </w:rPr>
        <w:t xml:space="preserve">Honored with a </w:t>
      </w:r>
      <w:r>
        <w:rPr>
          <w:rFonts w:asciiTheme="majorHAnsi" w:hAnsiTheme="majorHAnsi"/>
          <w:b/>
        </w:rPr>
        <w:t>S</w:t>
      </w:r>
      <w:r w:rsidR="00447003">
        <w:rPr>
          <w:rFonts w:asciiTheme="majorHAnsi" w:hAnsiTheme="majorHAnsi"/>
          <w:b/>
        </w:rPr>
        <w:t>tar P</w:t>
      </w:r>
      <w:r w:rsidRPr="00767EFE">
        <w:rPr>
          <w:rFonts w:asciiTheme="majorHAnsi" w:hAnsiTheme="majorHAnsi"/>
          <w:b/>
        </w:rPr>
        <w:t xml:space="preserve">erformer </w:t>
      </w:r>
      <w:r w:rsidR="00A05049" w:rsidRPr="00767EFE">
        <w:rPr>
          <w:rFonts w:asciiTheme="majorHAnsi" w:hAnsiTheme="majorHAnsi"/>
          <w:b/>
        </w:rPr>
        <w:t>award</w:t>
      </w:r>
      <w:r w:rsidR="00A05049" w:rsidRPr="006E7BB4">
        <w:rPr>
          <w:rFonts w:asciiTheme="majorHAnsi" w:hAnsiTheme="majorHAnsi"/>
        </w:rPr>
        <w:t xml:space="preserve"> (</w:t>
      </w:r>
      <w:r w:rsidRPr="006E7BB4">
        <w:rPr>
          <w:rFonts w:asciiTheme="majorHAnsi" w:hAnsiTheme="majorHAnsi"/>
        </w:rPr>
        <w:t>Going Extra mile)</w:t>
      </w:r>
      <w:r>
        <w:rPr>
          <w:rFonts w:asciiTheme="majorHAnsi" w:hAnsiTheme="majorHAnsi"/>
        </w:rPr>
        <w:t xml:space="preserve"> from the GE in Sept’2015.</w:t>
      </w:r>
    </w:p>
    <w:p w:rsidR="008016F1" w:rsidRPr="00B155D9" w:rsidRDefault="008016F1" w:rsidP="008F4D3C">
      <w:pPr>
        <w:shd w:val="clear" w:color="auto" w:fill="C0C0C0"/>
        <w:ind w:left="0" w:right="-540" w:firstLine="0"/>
        <w:rPr>
          <w:rFonts w:asciiTheme="majorHAnsi" w:hAnsiTheme="majorHAnsi" w:cs="Calibri"/>
          <w:b/>
          <w:bCs/>
          <w:szCs w:val="24"/>
        </w:rPr>
      </w:pPr>
      <w:r w:rsidRPr="00B155D9">
        <w:rPr>
          <w:rFonts w:asciiTheme="majorHAnsi" w:hAnsiTheme="majorHAnsi" w:cs="Calibri"/>
          <w:b/>
          <w:bCs/>
          <w:szCs w:val="24"/>
        </w:rPr>
        <w:t>Technical Expertise</w:t>
      </w:r>
    </w:p>
    <w:p w:rsidR="00121294" w:rsidRPr="00A57107" w:rsidRDefault="00A57107" w:rsidP="00121294">
      <w:pPr>
        <w:tabs>
          <w:tab w:val="left" w:pos="3420"/>
        </w:tabs>
        <w:spacing w:before="120" w:after="0" w:line="360" w:lineRule="auto"/>
        <w:jc w:val="both"/>
        <w:outlineLvl w:val="0"/>
        <w:rPr>
          <w:rFonts w:asciiTheme="majorHAnsi" w:hAnsiTheme="majorHAnsi" w:cs="Calibri"/>
          <w:szCs w:val="24"/>
        </w:rPr>
      </w:pPr>
      <w:bookmarkStart w:id="1" w:name="OLE_LINK1"/>
      <w:bookmarkStart w:id="2" w:name="OLE_LINK2"/>
      <w:r>
        <w:rPr>
          <w:rFonts w:asciiTheme="majorHAnsi" w:hAnsiTheme="majorHAnsi" w:cs="Calibri"/>
          <w:b/>
          <w:szCs w:val="24"/>
        </w:rPr>
        <w:t>Salesforce CRM,</w:t>
      </w:r>
      <w:r w:rsidR="00A05049">
        <w:rPr>
          <w:rFonts w:asciiTheme="majorHAnsi" w:hAnsiTheme="majorHAnsi" w:cs="Calibri"/>
          <w:b/>
          <w:szCs w:val="24"/>
        </w:rPr>
        <w:t xml:space="preserve"> </w:t>
      </w:r>
      <w:r w:rsidR="00CD4118">
        <w:rPr>
          <w:rFonts w:asciiTheme="majorHAnsi" w:hAnsiTheme="majorHAnsi" w:cs="Calibri"/>
          <w:b/>
          <w:szCs w:val="24"/>
        </w:rPr>
        <w:t xml:space="preserve">Apttus CPQ, </w:t>
      </w:r>
      <w:r w:rsidR="00447003">
        <w:rPr>
          <w:rFonts w:asciiTheme="majorHAnsi" w:hAnsiTheme="majorHAnsi" w:cs="Calibri"/>
          <w:b/>
          <w:szCs w:val="24"/>
        </w:rPr>
        <w:t>ServiceMax</w:t>
      </w:r>
      <w:r w:rsidR="00CD4118">
        <w:rPr>
          <w:rFonts w:asciiTheme="majorHAnsi" w:hAnsiTheme="majorHAnsi" w:cs="Calibri"/>
          <w:b/>
          <w:szCs w:val="24"/>
        </w:rPr>
        <w:t>,</w:t>
      </w:r>
      <w:r w:rsidR="00CD4118">
        <w:rPr>
          <w:rFonts w:asciiTheme="majorHAnsi" w:hAnsiTheme="majorHAnsi" w:cs="Calibri"/>
          <w:szCs w:val="24"/>
        </w:rPr>
        <w:t xml:space="preserve"> Apex</w:t>
      </w:r>
      <w:r>
        <w:rPr>
          <w:rFonts w:asciiTheme="majorHAnsi" w:hAnsiTheme="majorHAnsi" w:cs="Calibri"/>
          <w:szCs w:val="24"/>
        </w:rPr>
        <w:t xml:space="preserve"> Classes</w:t>
      </w:r>
      <w:r w:rsidR="00C6475C">
        <w:rPr>
          <w:rFonts w:asciiTheme="majorHAnsi" w:hAnsiTheme="majorHAnsi" w:cs="Calibri"/>
          <w:szCs w:val="24"/>
        </w:rPr>
        <w:t xml:space="preserve">, Triggers, VisualForcePages, Workflows, Reports, </w:t>
      </w:r>
      <w:r>
        <w:rPr>
          <w:rFonts w:asciiTheme="majorHAnsi" w:hAnsiTheme="majorHAnsi" w:cs="Calibri"/>
          <w:szCs w:val="24"/>
        </w:rPr>
        <w:t>Validation Rules</w:t>
      </w:r>
      <w:r w:rsidR="005D4889" w:rsidRPr="00B155D9">
        <w:rPr>
          <w:rFonts w:asciiTheme="majorHAnsi" w:hAnsiTheme="majorHAnsi" w:cs="Calibri"/>
          <w:szCs w:val="24"/>
        </w:rPr>
        <w:t>,</w:t>
      </w:r>
      <w:r>
        <w:rPr>
          <w:rFonts w:asciiTheme="majorHAnsi" w:hAnsiTheme="majorHAnsi" w:cs="Calibri"/>
          <w:szCs w:val="24"/>
        </w:rPr>
        <w:t xml:space="preserve"> Dashboards, Sharing &amp; Settings, Apex Data loader, </w:t>
      </w:r>
      <w:r w:rsidR="00061500">
        <w:rPr>
          <w:rFonts w:asciiTheme="majorHAnsi" w:hAnsiTheme="majorHAnsi" w:cs="Calibri"/>
          <w:szCs w:val="24"/>
        </w:rPr>
        <w:t>SOQL ,</w:t>
      </w:r>
      <w:r w:rsidR="003F729B">
        <w:rPr>
          <w:rFonts w:asciiTheme="majorHAnsi" w:hAnsiTheme="majorHAnsi" w:cs="Calibri"/>
          <w:szCs w:val="24"/>
        </w:rPr>
        <w:t xml:space="preserve"> </w:t>
      </w:r>
      <w:r w:rsidR="00061500">
        <w:rPr>
          <w:rFonts w:asciiTheme="majorHAnsi" w:hAnsiTheme="majorHAnsi" w:cs="Calibri"/>
          <w:szCs w:val="24"/>
        </w:rPr>
        <w:t>SOSL</w:t>
      </w:r>
      <w:r w:rsidR="00CC010B">
        <w:rPr>
          <w:rFonts w:asciiTheme="majorHAnsi" w:hAnsiTheme="majorHAnsi" w:cs="Calibri"/>
          <w:szCs w:val="24"/>
        </w:rPr>
        <w:t>, Dev Ops , Salesforce Lighting.</w:t>
      </w:r>
    </w:p>
    <w:p w:rsidR="002E0049" w:rsidRPr="00226416" w:rsidRDefault="002E0049" w:rsidP="00E8396A">
      <w:pPr>
        <w:shd w:val="clear" w:color="auto" w:fill="C0C0C0"/>
        <w:ind w:left="0" w:right="-540" w:firstLine="0"/>
        <w:rPr>
          <w:rStyle w:val="IntenseEmphasis"/>
        </w:rPr>
      </w:pPr>
      <w:r w:rsidRPr="00E8396A">
        <w:rPr>
          <w:rFonts w:asciiTheme="majorHAnsi" w:hAnsiTheme="majorHAnsi" w:cs="Calibri"/>
          <w:b/>
          <w:bCs/>
          <w:szCs w:val="24"/>
        </w:rPr>
        <w:t>Working Experience:</w:t>
      </w:r>
    </w:p>
    <w:p w:rsidR="002E0049" w:rsidRDefault="00A823E4" w:rsidP="002E0049">
      <w:pPr>
        <w:pStyle w:val="NoSpacing"/>
        <w:numPr>
          <w:ilvl w:val="0"/>
          <w:numId w:val="1"/>
        </w:numPr>
        <w:spacing w:line="276" w:lineRule="auto"/>
        <w:rPr>
          <w:rFonts w:ascii="Times New Roman" w:hAnsi="Times New Roman"/>
          <w:sz w:val="24"/>
          <w:szCs w:val="24"/>
        </w:rPr>
      </w:pPr>
      <w:r w:rsidRPr="004C71D6">
        <w:rPr>
          <w:rFonts w:ascii="Times New Roman" w:hAnsi="Times New Roman"/>
          <w:b/>
          <w:sz w:val="24"/>
          <w:szCs w:val="24"/>
        </w:rPr>
        <w:t>C</w:t>
      </w:r>
      <w:r>
        <w:rPr>
          <w:rFonts w:ascii="Times New Roman" w:hAnsi="Times New Roman"/>
          <w:sz w:val="24"/>
          <w:szCs w:val="24"/>
        </w:rPr>
        <w:t xml:space="preserve">urrently </w:t>
      </w:r>
      <w:r w:rsidRPr="00A823E4">
        <w:rPr>
          <w:rFonts w:ascii="Times New Roman" w:hAnsi="Times New Roman"/>
          <w:sz w:val="24"/>
          <w:szCs w:val="24"/>
        </w:rPr>
        <w:t>w</w:t>
      </w:r>
      <w:r w:rsidR="002E0049" w:rsidRPr="00C03906">
        <w:rPr>
          <w:rFonts w:ascii="Times New Roman" w:hAnsi="Times New Roman"/>
          <w:sz w:val="24"/>
          <w:szCs w:val="24"/>
        </w:rPr>
        <w:t>orking with</w:t>
      </w:r>
      <w:r w:rsidR="00CC010B">
        <w:rPr>
          <w:rFonts w:ascii="Times New Roman" w:hAnsi="Times New Roman"/>
          <w:sz w:val="24"/>
          <w:szCs w:val="24"/>
        </w:rPr>
        <w:t xml:space="preserve"> </w:t>
      </w:r>
      <w:r w:rsidR="00A05049" w:rsidRPr="00CC010B">
        <w:rPr>
          <w:rFonts w:ascii="Times New Roman" w:hAnsi="Times New Roman"/>
          <w:b/>
          <w:sz w:val="24"/>
          <w:szCs w:val="24"/>
        </w:rPr>
        <w:t>Accenture</w:t>
      </w:r>
      <w:r w:rsidR="00A05049">
        <w:rPr>
          <w:rFonts w:ascii="Times New Roman" w:hAnsi="Times New Roman"/>
          <w:b/>
          <w:sz w:val="24"/>
          <w:szCs w:val="24"/>
        </w:rPr>
        <w:t xml:space="preserve"> </w:t>
      </w:r>
      <w:r w:rsidR="00A05049" w:rsidRPr="00C03906">
        <w:rPr>
          <w:rFonts w:ascii="Times New Roman" w:hAnsi="Times New Roman"/>
          <w:sz w:val="24"/>
          <w:szCs w:val="24"/>
        </w:rPr>
        <w:t>as</w:t>
      </w:r>
      <w:r w:rsidR="00CC010B">
        <w:rPr>
          <w:rFonts w:ascii="Times New Roman" w:hAnsi="Times New Roman"/>
          <w:sz w:val="24"/>
          <w:szCs w:val="24"/>
        </w:rPr>
        <w:t xml:space="preserve"> </w:t>
      </w:r>
      <w:r w:rsidR="002E0049" w:rsidRPr="00C03906">
        <w:rPr>
          <w:rFonts w:ascii="Times New Roman" w:hAnsi="Times New Roman"/>
          <w:sz w:val="24"/>
          <w:szCs w:val="24"/>
        </w:rPr>
        <w:t xml:space="preserve">a </w:t>
      </w:r>
      <w:r w:rsidR="00CC010B">
        <w:rPr>
          <w:rFonts w:ascii="Times New Roman" w:hAnsi="Times New Roman"/>
          <w:sz w:val="24"/>
          <w:szCs w:val="24"/>
        </w:rPr>
        <w:t xml:space="preserve">Senior </w:t>
      </w:r>
      <w:r w:rsidR="002E0049" w:rsidRPr="00C03906">
        <w:rPr>
          <w:rFonts w:ascii="Times New Roman" w:hAnsi="Times New Roman"/>
          <w:sz w:val="24"/>
          <w:szCs w:val="24"/>
        </w:rPr>
        <w:t xml:space="preserve">Software Engineer since </w:t>
      </w:r>
      <w:r w:rsidR="00CC010B">
        <w:rPr>
          <w:rFonts w:ascii="Times New Roman" w:hAnsi="Times New Roman"/>
          <w:sz w:val="24"/>
          <w:szCs w:val="24"/>
        </w:rPr>
        <w:t>July 2016</w:t>
      </w:r>
      <w:r w:rsidR="002E0049">
        <w:rPr>
          <w:rFonts w:ascii="Times New Roman" w:hAnsi="Times New Roman"/>
          <w:sz w:val="24"/>
          <w:szCs w:val="24"/>
        </w:rPr>
        <w:t xml:space="preserve"> to till date.</w:t>
      </w:r>
    </w:p>
    <w:p w:rsidR="00CC010B" w:rsidRPr="00CC010B" w:rsidRDefault="00CC010B" w:rsidP="002E0049">
      <w:pPr>
        <w:pStyle w:val="NoSpacing"/>
        <w:numPr>
          <w:ilvl w:val="0"/>
          <w:numId w:val="1"/>
        </w:numPr>
        <w:spacing w:line="276" w:lineRule="auto"/>
        <w:rPr>
          <w:rFonts w:ascii="Times New Roman" w:hAnsi="Times New Roman"/>
          <w:b/>
          <w:sz w:val="24"/>
          <w:szCs w:val="24"/>
        </w:rPr>
      </w:pPr>
      <w:r w:rsidRPr="00CC010B">
        <w:rPr>
          <w:rFonts w:ascii="Times New Roman" w:hAnsi="Times New Roman"/>
          <w:b/>
          <w:sz w:val="24"/>
          <w:szCs w:val="24"/>
        </w:rPr>
        <w:t>W</w:t>
      </w:r>
      <w:r>
        <w:rPr>
          <w:rFonts w:ascii="Times New Roman" w:hAnsi="Times New Roman"/>
          <w:sz w:val="24"/>
          <w:szCs w:val="24"/>
        </w:rPr>
        <w:t xml:space="preserve">orked as a Software Engineer in </w:t>
      </w:r>
      <w:r w:rsidRPr="00B9643D">
        <w:rPr>
          <w:rFonts w:ascii="Times New Roman" w:hAnsi="Times New Roman"/>
          <w:b/>
          <w:sz w:val="24"/>
          <w:szCs w:val="24"/>
        </w:rPr>
        <w:t>Birlasoft India Ltd</w:t>
      </w:r>
      <w:r>
        <w:rPr>
          <w:rFonts w:ascii="Times New Roman" w:hAnsi="Times New Roman"/>
          <w:b/>
          <w:sz w:val="24"/>
          <w:szCs w:val="24"/>
        </w:rPr>
        <w:t xml:space="preserve"> </w:t>
      </w:r>
      <w:r w:rsidRPr="00CC010B">
        <w:rPr>
          <w:rFonts w:ascii="Times New Roman" w:hAnsi="Times New Roman"/>
          <w:sz w:val="24"/>
          <w:szCs w:val="24"/>
        </w:rPr>
        <w:t>since</w:t>
      </w:r>
      <w:r>
        <w:rPr>
          <w:rFonts w:ascii="Times New Roman" w:hAnsi="Times New Roman"/>
          <w:sz w:val="24"/>
          <w:szCs w:val="24"/>
        </w:rPr>
        <w:t xml:space="preserve"> Nov 2014 to July 2016.</w:t>
      </w:r>
    </w:p>
    <w:p w:rsidR="00121294" w:rsidRDefault="002E0049" w:rsidP="00767EFE">
      <w:pPr>
        <w:pStyle w:val="ListParagraph"/>
        <w:numPr>
          <w:ilvl w:val="0"/>
          <w:numId w:val="1"/>
        </w:numPr>
      </w:pPr>
      <w:r w:rsidRPr="00DE6E8D">
        <w:rPr>
          <w:b/>
        </w:rPr>
        <w:t>W</w:t>
      </w:r>
      <w:r w:rsidRPr="00DE6E8D">
        <w:t xml:space="preserve">orked as a Software Engineer in </w:t>
      </w:r>
      <w:r w:rsidR="00447003" w:rsidRPr="00447003">
        <w:rPr>
          <w:rFonts w:ascii="open_sansregular" w:hAnsi="open_sansregular"/>
          <w:b/>
          <w:color w:val="5A5A5A"/>
          <w:shd w:val="clear" w:color="auto" w:fill="F9F9F9"/>
        </w:rPr>
        <w:t>AVANKIA SOFTWARE PVT LTD</w:t>
      </w:r>
      <w:r w:rsidR="002512FB">
        <w:t xml:space="preserve"> Feb</w:t>
      </w:r>
      <w:r w:rsidR="00A05049">
        <w:t>-2013</w:t>
      </w:r>
      <w:r w:rsidR="00646726">
        <w:t xml:space="preserve"> to Oct </w:t>
      </w:r>
      <w:r w:rsidR="00D82803">
        <w:t>-2014</w:t>
      </w:r>
      <w:r w:rsidR="004C71D6">
        <w:t>.</w:t>
      </w:r>
    </w:p>
    <w:p w:rsidR="00CC010B" w:rsidRPr="00E8396A" w:rsidRDefault="00CC010B" w:rsidP="00CC010B">
      <w:pPr>
        <w:pStyle w:val="ListParagraph"/>
        <w:ind w:left="780" w:firstLine="0"/>
      </w:pPr>
    </w:p>
    <w:p w:rsidR="00802500" w:rsidRPr="00121294" w:rsidRDefault="00802500" w:rsidP="00121294">
      <w:pPr>
        <w:shd w:val="clear" w:color="auto" w:fill="C0C0C0"/>
        <w:ind w:left="0" w:right="-540" w:firstLine="0"/>
        <w:rPr>
          <w:rFonts w:asciiTheme="majorHAnsi" w:hAnsiTheme="majorHAnsi" w:cs="Calibri"/>
          <w:b/>
          <w:bCs/>
          <w:szCs w:val="24"/>
        </w:rPr>
      </w:pPr>
      <w:r w:rsidRPr="00121294">
        <w:rPr>
          <w:rFonts w:asciiTheme="majorHAnsi" w:hAnsiTheme="majorHAnsi" w:cs="Calibri"/>
          <w:b/>
          <w:bCs/>
          <w:szCs w:val="24"/>
        </w:rPr>
        <w:t>Education:</w:t>
      </w:r>
    </w:p>
    <w:p w:rsidR="00A05049" w:rsidRDefault="00802500" w:rsidP="00A05049">
      <w:pPr>
        <w:numPr>
          <w:ilvl w:val="0"/>
          <w:numId w:val="1"/>
        </w:numPr>
        <w:spacing w:after="0" w:line="360" w:lineRule="auto"/>
        <w:rPr>
          <w:rFonts w:asciiTheme="majorHAnsi" w:hAnsiTheme="majorHAnsi" w:cs="Calibri"/>
        </w:rPr>
      </w:pPr>
      <w:r w:rsidRPr="00FF325E">
        <w:rPr>
          <w:rFonts w:asciiTheme="majorHAnsi" w:hAnsiTheme="majorHAnsi" w:cs="Calibri"/>
          <w:b/>
          <w:bCs/>
        </w:rPr>
        <w:t>MCA</w:t>
      </w:r>
      <w:r w:rsidRPr="00B155D9">
        <w:rPr>
          <w:rFonts w:asciiTheme="majorHAnsi" w:hAnsiTheme="majorHAnsi" w:cs="Calibri"/>
        </w:rPr>
        <w:t xml:space="preserve"> (Master of Compu</w:t>
      </w:r>
      <w:r w:rsidRPr="00FF325E">
        <w:rPr>
          <w:rFonts w:asciiTheme="majorHAnsi" w:hAnsiTheme="majorHAnsi" w:cs="Calibri"/>
        </w:rPr>
        <w:t>ter Science) from JNTU</w:t>
      </w:r>
    </w:p>
    <w:p w:rsidR="00A05049" w:rsidRPr="00FF325E" w:rsidRDefault="00A05049" w:rsidP="00A05049">
      <w:pPr>
        <w:shd w:val="clear" w:color="auto" w:fill="C0C0C0"/>
        <w:ind w:left="0" w:right="-540" w:firstLine="0"/>
        <w:rPr>
          <w:rFonts w:asciiTheme="majorHAnsi" w:hAnsiTheme="majorHAnsi" w:cs="Calibri"/>
          <w:b/>
          <w:bCs/>
          <w:szCs w:val="24"/>
        </w:rPr>
      </w:pPr>
      <w:r w:rsidRPr="00FF325E">
        <w:rPr>
          <w:rFonts w:asciiTheme="majorHAnsi" w:hAnsiTheme="majorHAnsi" w:cs="Calibri"/>
          <w:b/>
          <w:bCs/>
          <w:szCs w:val="24"/>
        </w:rPr>
        <w:t>Project: 1</w:t>
      </w:r>
    </w:p>
    <w:tbl>
      <w:tblPr>
        <w:tblW w:w="10095" w:type="dxa"/>
        <w:tblInd w:w="93" w:type="dxa"/>
        <w:tblLook w:val="04A0" w:firstRow="1" w:lastRow="0" w:firstColumn="1" w:lastColumn="0" w:noHBand="0" w:noVBand="1"/>
      </w:tblPr>
      <w:tblGrid>
        <w:gridCol w:w="2805"/>
        <w:gridCol w:w="7290"/>
      </w:tblGrid>
      <w:tr w:rsidR="00A05049" w:rsidRPr="00FF325E" w:rsidTr="00A05049">
        <w:trPr>
          <w:trHeight w:val="315"/>
        </w:trPr>
        <w:tc>
          <w:tcPr>
            <w:tcW w:w="2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049" w:rsidRPr="00FF325E" w:rsidRDefault="00A05049" w:rsidP="00D008BA">
            <w:pPr>
              <w:spacing w:before="0" w:after="0" w:line="240" w:lineRule="auto"/>
              <w:ind w:left="0" w:firstLine="0"/>
              <w:rPr>
                <w:rFonts w:ascii="Cambria" w:eastAsia="Times New Roman" w:hAnsi="Cambria"/>
                <w:b/>
                <w:bCs/>
                <w:color w:val="000000"/>
                <w:sz w:val="24"/>
                <w:szCs w:val="24"/>
              </w:rPr>
            </w:pPr>
            <w:r w:rsidRPr="00FF325E">
              <w:rPr>
                <w:rFonts w:asciiTheme="majorHAnsi" w:eastAsia="Times New Roman" w:hAnsiTheme="majorHAnsi"/>
                <w:b/>
                <w:bCs/>
                <w:color w:val="000000"/>
                <w:sz w:val="24"/>
                <w:szCs w:val="24"/>
              </w:rPr>
              <w:t xml:space="preserve">Project Name    </w:t>
            </w:r>
          </w:p>
        </w:tc>
        <w:tc>
          <w:tcPr>
            <w:tcW w:w="7290" w:type="dxa"/>
            <w:tcBorders>
              <w:top w:val="single" w:sz="4" w:space="0" w:color="auto"/>
              <w:left w:val="nil"/>
              <w:bottom w:val="single" w:sz="4" w:space="0" w:color="auto"/>
              <w:right w:val="single" w:sz="4" w:space="0" w:color="auto"/>
            </w:tcBorders>
            <w:shd w:val="clear" w:color="000000" w:fill="FFFFFF"/>
            <w:noWrap/>
            <w:vAlign w:val="bottom"/>
            <w:hideMark/>
          </w:tcPr>
          <w:p w:rsidR="00A05049" w:rsidRPr="00FF325E" w:rsidRDefault="00A05049" w:rsidP="00D008BA">
            <w:pPr>
              <w:spacing w:before="0" w:after="0" w:line="240" w:lineRule="auto"/>
              <w:ind w:left="0" w:firstLine="0"/>
              <w:rPr>
                <w:rFonts w:ascii="Cambria" w:eastAsia="Times New Roman" w:hAnsi="Cambria"/>
                <w:b/>
                <w:bCs/>
                <w:color w:val="000000"/>
                <w:sz w:val="24"/>
                <w:szCs w:val="24"/>
              </w:rPr>
            </w:pPr>
            <w:r w:rsidRPr="00FF325E">
              <w:rPr>
                <w:rFonts w:ascii="Cambria" w:eastAsia="Times New Roman" w:hAnsi="Cambria"/>
                <w:b/>
                <w:bCs/>
                <w:color w:val="000000"/>
                <w:sz w:val="24"/>
                <w:szCs w:val="24"/>
              </w:rPr>
              <w:t xml:space="preserve"> </w:t>
            </w:r>
            <w:r>
              <w:rPr>
                <w:rFonts w:ascii="Arial" w:hAnsi="Arial" w:cs="Arial"/>
                <w:b/>
                <w:bCs/>
                <w:color w:val="000000"/>
                <w:sz w:val="18"/>
                <w:szCs w:val="18"/>
                <w:shd w:val="clear" w:color="auto" w:fill="FFFFFF"/>
              </w:rPr>
              <w:t>NOKIA CPQ</w:t>
            </w:r>
          </w:p>
        </w:tc>
      </w:tr>
      <w:tr w:rsidR="00A05049" w:rsidRPr="00FF325E" w:rsidTr="00A05049">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A05049" w:rsidRPr="00FF325E" w:rsidRDefault="00A05049" w:rsidP="00D008BA">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Role</w:t>
            </w:r>
          </w:p>
        </w:tc>
        <w:tc>
          <w:tcPr>
            <w:tcW w:w="7290" w:type="dxa"/>
            <w:tcBorders>
              <w:top w:val="nil"/>
              <w:left w:val="nil"/>
              <w:bottom w:val="single" w:sz="4" w:space="0" w:color="auto"/>
              <w:right w:val="single" w:sz="4" w:space="0" w:color="auto"/>
            </w:tcBorders>
            <w:shd w:val="clear" w:color="auto" w:fill="auto"/>
            <w:noWrap/>
            <w:vAlign w:val="bottom"/>
            <w:hideMark/>
          </w:tcPr>
          <w:p w:rsidR="00A05049" w:rsidRPr="00FF325E" w:rsidRDefault="00A05049" w:rsidP="00D008BA">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  </w:t>
            </w:r>
            <w:r w:rsidRPr="00A05049">
              <w:rPr>
                <w:rFonts w:ascii="Cambria" w:eastAsia="Times New Roman" w:hAnsi="Cambria"/>
                <w:color w:val="000000"/>
              </w:rPr>
              <w:t>Application Development Senior Analyst</w:t>
            </w:r>
          </w:p>
        </w:tc>
      </w:tr>
      <w:tr w:rsidR="00A05049" w:rsidRPr="00FF325E" w:rsidTr="00A05049">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A05049" w:rsidRPr="00FF325E" w:rsidRDefault="00A05049" w:rsidP="00D008BA">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Organization /Location</w:t>
            </w:r>
          </w:p>
        </w:tc>
        <w:tc>
          <w:tcPr>
            <w:tcW w:w="7290" w:type="dxa"/>
            <w:tcBorders>
              <w:top w:val="nil"/>
              <w:left w:val="nil"/>
              <w:bottom w:val="single" w:sz="4" w:space="0" w:color="auto"/>
              <w:right w:val="single" w:sz="4" w:space="0" w:color="auto"/>
            </w:tcBorders>
            <w:shd w:val="clear" w:color="auto" w:fill="auto"/>
            <w:noWrap/>
            <w:vAlign w:val="bottom"/>
            <w:hideMark/>
          </w:tcPr>
          <w:p w:rsidR="00A05049" w:rsidRPr="00FF325E" w:rsidRDefault="00A05049" w:rsidP="00D008BA">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 Accenture, Hyderabad</w:t>
            </w:r>
          </w:p>
        </w:tc>
      </w:tr>
      <w:tr w:rsidR="00A05049" w:rsidRPr="00FF325E" w:rsidTr="00A05049">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A05049" w:rsidRPr="00FF325E" w:rsidRDefault="00A05049" w:rsidP="00D008BA">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Duration </w:t>
            </w:r>
          </w:p>
        </w:tc>
        <w:tc>
          <w:tcPr>
            <w:tcW w:w="7290" w:type="dxa"/>
            <w:tcBorders>
              <w:top w:val="nil"/>
              <w:left w:val="nil"/>
              <w:bottom w:val="single" w:sz="4" w:space="0" w:color="auto"/>
              <w:right w:val="single" w:sz="4" w:space="0" w:color="auto"/>
            </w:tcBorders>
            <w:shd w:val="clear" w:color="auto" w:fill="auto"/>
            <w:noWrap/>
            <w:vAlign w:val="bottom"/>
            <w:hideMark/>
          </w:tcPr>
          <w:p w:rsidR="00A05049" w:rsidRPr="00FF325E" w:rsidRDefault="00A05049" w:rsidP="00D008BA">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 </w:t>
            </w:r>
            <w:r>
              <w:rPr>
                <w:rFonts w:ascii="Cambria" w:eastAsia="Times New Roman" w:hAnsi="Cambria"/>
                <w:color w:val="000000"/>
              </w:rPr>
              <w:t>Sep 2017</w:t>
            </w:r>
            <w:r w:rsidRPr="00FF325E">
              <w:rPr>
                <w:rFonts w:ascii="Cambria" w:eastAsia="Times New Roman" w:hAnsi="Cambria"/>
                <w:color w:val="000000"/>
              </w:rPr>
              <w:t xml:space="preserve"> </w:t>
            </w:r>
            <w:r>
              <w:rPr>
                <w:rFonts w:ascii="Cambria" w:eastAsia="Times New Roman" w:hAnsi="Cambria"/>
                <w:color w:val="000000"/>
              </w:rPr>
              <w:t>–</w:t>
            </w:r>
            <w:r w:rsidRPr="00FF325E">
              <w:rPr>
                <w:rFonts w:ascii="Cambria" w:eastAsia="Times New Roman" w:hAnsi="Cambria"/>
                <w:color w:val="000000"/>
              </w:rPr>
              <w:t xml:space="preserve"> </w:t>
            </w:r>
            <w:r>
              <w:rPr>
                <w:rFonts w:ascii="Cambria" w:eastAsia="Times New Roman" w:hAnsi="Cambria"/>
                <w:color w:val="000000"/>
              </w:rPr>
              <w:t>till date</w:t>
            </w:r>
          </w:p>
        </w:tc>
      </w:tr>
      <w:tr w:rsidR="00A05049" w:rsidRPr="00FF325E" w:rsidTr="00A05049">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A05049" w:rsidRPr="00FF325E" w:rsidRDefault="00A05049" w:rsidP="00D008BA">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Team Size </w:t>
            </w:r>
          </w:p>
        </w:tc>
        <w:tc>
          <w:tcPr>
            <w:tcW w:w="7290" w:type="dxa"/>
            <w:tcBorders>
              <w:top w:val="nil"/>
              <w:left w:val="nil"/>
              <w:bottom w:val="single" w:sz="4" w:space="0" w:color="auto"/>
              <w:right w:val="single" w:sz="4" w:space="0" w:color="auto"/>
            </w:tcBorders>
            <w:shd w:val="clear" w:color="auto" w:fill="auto"/>
            <w:noWrap/>
            <w:vAlign w:val="bottom"/>
            <w:hideMark/>
          </w:tcPr>
          <w:p w:rsidR="00A05049" w:rsidRPr="00FF325E" w:rsidRDefault="00A05049" w:rsidP="00D008BA">
            <w:pPr>
              <w:spacing w:before="0" w:after="0" w:line="240" w:lineRule="auto"/>
              <w:ind w:left="0" w:firstLine="0"/>
              <w:rPr>
                <w:rFonts w:ascii="Cambria" w:eastAsia="Times New Roman" w:hAnsi="Cambria"/>
                <w:color w:val="000000"/>
              </w:rPr>
            </w:pPr>
            <w:r>
              <w:rPr>
                <w:rFonts w:ascii="Cambria" w:eastAsia="Times New Roman" w:hAnsi="Cambria"/>
                <w:color w:val="000000"/>
              </w:rPr>
              <w:t>5</w:t>
            </w:r>
          </w:p>
        </w:tc>
      </w:tr>
      <w:tr w:rsidR="00A05049" w:rsidRPr="00FF325E" w:rsidTr="00A05049">
        <w:trPr>
          <w:trHeight w:val="377"/>
        </w:trPr>
        <w:tc>
          <w:tcPr>
            <w:tcW w:w="2805" w:type="dxa"/>
            <w:tcBorders>
              <w:top w:val="nil"/>
              <w:left w:val="single" w:sz="4" w:space="0" w:color="auto"/>
              <w:bottom w:val="single" w:sz="4" w:space="0" w:color="auto"/>
              <w:right w:val="single" w:sz="4" w:space="0" w:color="auto"/>
            </w:tcBorders>
            <w:shd w:val="clear" w:color="auto" w:fill="auto"/>
            <w:noWrap/>
            <w:vAlign w:val="center"/>
            <w:hideMark/>
          </w:tcPr>
          <w:p w:rsidR="00A05049" w:rsidRPr="00FF325E" w:rsidRDefault="00A05049" w:rsidP="00D008BA">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Environment/Tools</w:t>
            </w:r>
          </w:p>
        </w:tc>
        <w:tc>
          <w:tcPr>
            <w:tcW w:w="7290" w:type="dxa"/>
            <w:tcBorders>
              <w:top w:val="nil"/>
              <w:left w:val="nil"/>
              <w:bottom w:val="single" w:sz="4" w:space="0" w:color="auto"/>
              <w:right w:val="single" w:sz="4" w:space="0" w:color="auto"/>
            </w:tcBorders>
            <w:shd w:val="clear" w:color="auto" w:fill="auto"/>
            <w:vAlign w:val="center"/>
            <w:hideMark/>
          </w:tcPr>
          <w:p w:rsidR="00A05049" w:rsidRPr="00FF325E" w:rsidRDefault="00A05049" w:rsidP="00D008BA">
            <w:pPr>
              <w:spacing w:before="0" w:after="0" w:line="240" w:lineRule="auto"/>
              <w:ind w:left="0" w:firstLine="0"/>
              <w:rPr>
                <w:rFonts w:ascii="Cambria" w:eastAsia="Times New Roman" w:hAnsi="Cambria"/>
                <w:color w:val="000000"/>
              </w:rPr>
            </w:pPr>
            <w:r>
              <w:rPr>
                <w:rFonts w:ascii="Cambria" w:eastAsia="Times New Roman" w:hAnsi="Cambria"/>
                <w:color w:val="000000"/>
              </w:rPr>
              <w:t>APTTUS CPQ, Dev Ops</w:t>
            </w:r>
          </w:p>
        </w:tc>
      </w:tr>
    </w:tbl>
    <w:p w:rsidR="00A05049" w:rsidRPr="00A66A03" w:rsidRDefault="00A05049" w:rsidP="00A05049">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A05049" w:rsidRDefault="00A05049" w:rsidP="00A05049">
      <w:pPr>
        <w:jc w:val="both"/>
        <w:rPr>
          <w:rFonts w:asciiTheme="majorHAnsi" w:hAnsiTheme="majorHAnsi"/>
        </w:rPr>
      </w:pPr>
      <w:r>
        <w:rPr>
          <w:rFonts w:asciiTheme="majorHAnsi" w:hAnsiTheme="majorHAnsi"/>
        </w:rPr>
        <w:t xml:space="preserve">   </w:t>
      </w:r>
      <w:r w:rsidRPr="004F2210">
        <w:rPr>
          <w:rFonts w:asciiTheme="majorHAnsi" w:hAnsiTheme="majorHAnsi"/>
        </w:rPr>
        <w:t xml:space="preserve">The </w:t>
      </w:r>
      <w:r>
        <w:rPr>
          <w:rFonts w:asciiTheme="majorHAnsi" w:hAnsiTheme="majorHAnsi"/>
        </w:rPr>
        <w:t xml:space="preserve">TPM </w:t>
      </w:r>
      <w:r w:rsidRPr="004F2210">
        <w:rPr>
          <w:rFonts w:asciiTheme="majorHAnsi" w:hAnsiTheme="majorHAnsi"/>
        </w:rPr>
        <w:t>product is built on Force.com platform by Accenture ACTPM products team and available as a package. Depending on business requirements, custom development will include development of APEX Classes, Triggers and Visual force, where necessary to fulfill those requirements, which could not be met through out of the box functionalities, or point and click configuration</w:t>
      </w:r>
    </w:p>
    <w:p w:rsidR="00A05049" w:rsidRPr="00A05049" w:rsidRDefault="00A05049" w:rsidP="00A05049">
      <w:pPr>
        <w:jc w:val="both"/>
        <w:rPr>
          <w:rFonts w:asciiTheme="majorHAnsi" w:hAnsiTheme="majorHAnsi"/>
          <w:b/>
          <w:u w:val="single"/>
        </w:rPr>
      </w:pPr>
      <w:r w:rsidRPr="00493AB2">
        <w:rPr>
          <w:rFonts w:asciiTheme="majorHAnsi" w:hAnsiTheme="majorHAnsi"/>
          <w:b/>
          <w:u w:val="single"/>
        </w:rPr>
        <w:t>Roles &amp; Responsibilities:</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Responsible for implementation of product configuration, packaging for NOKIA products prior to go-to-market release.</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Act as liaison and coordinator between multiple internal organizations to document requirements for prod</w:t>
      </w:r>
      <w:r>
        <w:rPr>
          <w:rFonts w:asciiTheme="majorHAnsi" w:hAnsiTheme="majorHAnsi" w:cs="Calibri"/>
          <w:sz w:val="22"/>
          <w:szCs w:val="24"/>
        </w:rPr>
        <w:t>uct packaging and configuration.</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t xml:space="preserve"> </w:t>
      </w:r>
      <w:r w:rsidRPr="00A05049">
        <w:rPr>
          <w:rFonts w:asciiTheme="majorHAnsi" w:hAnsiTheme="majorHAnsi" w:cs="Calibri"/>
          <w:sz w:val="22"/>
          <w:szCs w:val="24"/>
        </w:rPr>
        <w:t>Working closely with Program and Product Management.</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Proven ability to manage projects, coordinate cross-functionally, as well as a technical understanding.</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Responsible to translate general business requirements into technical requirements for input into our business management software applications and CPQ applications</w:t>
      </w:r>
      <w:r>
        <w:rPr>
          <w:rFonts w:asciiTheme="majorHAnsi" w:hAnsiTheme="majorHAnsi" w:cs="Calibri"/>
          <w:sz w:val="22"/>
          <w:szCs w:val="24"/>
        </w:rPr>
        <w:t>.</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Coordinating and managing projects for delivery of product configuration, quoting and pricing requirements as part of a larger software development program</w:t>
      </w:r>
      <w:r>
        <w:rPr>
          <w:rFonts w:asciiTheme="majorHAnsi" w:hAnsiTheme="majorHAnsi" w:cs="Calibri"/>
          <w:sz w:val="22"/>
          <w:szCs w:val="24"/>
        </w:rPr>
        <w:t>.</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Ability to create and manage a project schedule of actions and deliverables within the scope of a larger software development program</w:t>
      </w:r>
      <w:r>
        <w:rPr>
          <w:rFonts w:asciiTheme="majorHAnsi" w:hAnsiTheme="majorHAnsi" w:cs="Calibri"/>
          <w:sz w:val="22"/>
          <w:szCs w:val="24"/>
        </w:rPr>
        <w:t>.</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Ability to configure and manage projects using internal software applications that include Salesforce, NetSuite and Apttus (CPQ) tools</w:t>
      </w:r>
      <w:r>
        <w:rPr>
          <w:rFonts w:asciiTheme="majorHAnsi" w:hAnsiTheme="majorHAnsi" w:cs="Calibri"/>
          <w:sz w:val="22"/>
          <w:szCs w:val="24"/>
        </w:rPr>
        <w:t>.</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Responsible to manage escalations; be the POC for communication; ensure the appropriate level of Aspect resources engage; manage follow up as warranted.</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Conducting periodic customer management/executive reviews focusing on corporate updates, life cycle management, training etc.</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Partner with the Sales team on quoting and pricing of product solutions.</w:t>
      </w:r>
    </w:p>
    <w:p w:rsidR="00A05049" w:rsidRP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Involved in Release planning and architecture design calls to work design and estimation for the user stories.</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Maintain oversight of active implementations; advocate when needed.</w:t>
      </w:r>
    </w:p>
    <w:p w:rsid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Ability to create and maintain project plans and deliverables within a SharePoint environment and maintain account accuracy for all documentation on team SharePoint site.</w:t>
      </w:r>
    </w:p>
    <w:p w:rsidR="00A05049" w:rsidRP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Engage internal and external business groups as necessary to resolve issues.</w:t>
      </w:r>
    </w:p>
    <w:p w:rsidR="00A05049" w:rsidRPr="00A05049" w:rsidRDefault="00A05049" w:rsidP="00A05049">
      <w:pPr>
        <w:spacing w:after="0" w:line="360" w:lineRule="auto"/>
        <w:ind w:left="0" w:firstLine="0"/>
        <w:rPr>
          <w:rFonts w:asciiTheme="majorHAnsi" w:hAnsiTheme="majorHAnsi" w:cs="Calibri"/>
        </w:rPr>
      </w:pPr>
    </w:p>
    <w:p w:rsidR="004F2210" w:rsidRPr="00FF325E" w:rsidRDefault="004F2210" w:rsidP="004F2210">
      <w:pPr>
        <w:shd w:val="clear" w:color="auto" w:fill="C0C0C0"/>
        <w:ind w:left="0" w:right="-540" w:firstLine="0"/>
        <w:rPr>
          <w:rFonts w:asciiTheme="majorHAnsi" w:hAnsiTheme="majorHAnsi" w:cs="Calibri"/>
          <w:b/>
          <w:bCs/>
          <w:szCs w:val="24"/>
        </w:rPr>
      </w:pPr>
      <w:r w:rsidRPr="00FF325E">
        <w:rPr>
          <w:rFonts w:asciiTheme="majorHAnsi" w:hAnsiTheme="majorHAnsi" w:cs="Calibri"/>
          <w:b/>
          <w:bCs/>
          <w:szCs w:val="24"/>
        </w:rPr>
        <w:t>Project: 1</w:t>
      </w:r>
    </w:p>
    <w:tbl>
      <w:tblPr>
        <w:tblW w:w="10095" w:type="dxa"/>
        <w:tblInd w:w="93" w:type="dxa"/>
        <w:tblLook w:val="04A0" w:firstRow="1" w:lastRow="0" w:firstColumn="1" w:lastColumn="0" w:noHBand="0" w:noVBand="1"/>
      </w:tblPr>
      <w:tblGrid>
        <w:gridCol w:w="2805"/>
        <w:gridCol w:w="7290"/>
      </w:tblGrid>
      <w:tr w:rsidR="004F2210" w:rsidRPr="00FF325E" w:rsidTr="00151CC1">
        <w:trPr>
          <w:trHeight w:val="315"/>
        </w:trPr>
        <w:tc>
          <w:tcPr>
            <w:tcW w:w="2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2210" w:rsidRPr="00FF325E" w:rsidRDefault="004F2210" w:rsidP="00151CC1">
            <w:pPr>
              <w:spacing w:before="0" w:after="0" w:line="240" w:lineRule="auto"/>
              <w:ind w:left="0" w:firstLine="0"/>
              <w:rPr>
                <w:rFonts w:ascii="Cambria" w:eastAsia="Times New Roman" w:hAnsi="Cambria"/>
                <w:b/>
                <w:bCs/>
                <w:color w:val="000000"/>
                <w:sz w:val="24"/>
                <w:szCs w:val="24"/>
              </w:rPr>
            </w:pPr>
            <w:r w:rsidRPr="00FF325E">
              <w:rPr>
                <w:rFonts w:asciiTheme="majorHAnsi" w:eastAsia="Times New Roman" w:hAnsiTheme="majorHAnsi"/>
                <w:b/>
                <w:bCs/>
                <w:color w:val="000000"/>
                <w:sz w:val="24"/>
                <w:szCs w:val="24"/>
              </w:rPr>
              <w:t xml:space="preserve">Project Name    </w:t>
            </w:r>
          </w:p>
        </w:tc>
        <w:tc>
          <w:tcPr>
            <w:tcW w:w="7290" w:type="dxa"/>
            <w:tcBorders>
              <w:top w:val="single" w:sz="4" w:space="0" w:color="auto"/>
              <w:left w:val="nil"/>
              <w:bottom w:val="single" w:sz="4" w:space="0" w:color="auto"/>
              <w:right w:val="single" w:sz="4" w:space="0" w:color="auto"/>
            </w:tcBorders>
            <w:shd w:val="clear" w:color="000000" w:fill="FFFFFF"/>
            <w:noWrap/>
            <w:vAlign w:val="bottom"/>
            <w:hideMark/>
          </w:tcPr>
          <w:p w:rsidR="004F2210" w:rsidRPr="00FF325E" w:rsidRDefault="004F2210" w:rsidP="004F2210">
            <w:pPr>
              <w:spacing w:before="0" w:after="0" w:line="240" w:lineRule="auto"/>
              <w:ind w:left="0" w:firstLine="0"/>
              <w:rPr>
                <w:rFonts w:ascii="Cambria" w:eastAsia="Times New Roman" w:hAnsi="Cambria"/>
                <w:b/>
                <w:bCs/>
                <w:color w:val="000000"/>
                <w:sz w:val="24"/>
                <w:szCs w:val="24"/>
              </w:rPr>
            </w:pPr>
            <w:r w:rsidRPr="00FF325E">
              <w:rPr>
                <w:rFonts w:ascii="Cambria" w:eastAsia="Times New Roman" w:hAnsi="Cambria"/>
                <w:b/>
                <w:bCs/>
                <w:color w:val="000000"/>
                <w:sz w:val="24"/>
                <w:szCs w:val="24"/>
              </w:rPr>
              <w:t xml:space="preserve"> </w:t>
            </w:r>
            <w:r>
              <w:rPr>
                <w:rFonts w:ascii="Arial" w:hAnsi="Arial" w:cs="Arial"/>
                <w:b/>
                <w:bCs/>
                <w:color w:val="000000"/>
                <w:sz w:val="18"/>
                <w:szCs w:val="18"/>
                <w:shd w:val="clear" w:color="auto" w:fill="FFFFFF"/>
              </w:rPr>
              <w:t>Unilever TPM</w:t>
            </w:r>
          </w:p>
        </w:tc>
      </w:tr>
      <w:tr w:rsidR="004F2210" w:rsidRPr="00FF325E" w:rsidTr="00151CC1">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F2210" w:rsidRPr="00FF325E" w:rsidRDefault="004F2210" w:rsidP="00151CC1">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Role</w:t>
            </w:r>
          </w:p>
        </w:tc>
        <w:tc>
          <w:tcPr>
            <w:tcW w:w="7290" w:type="dxa"/>
            <w:tcBorders>
              <w:top w:val="nil"/>
              <w:left w:val="nil"/>
              <w:bottom w:val="single" w:sz="4" w:space="0" w:color="auto"/>
              <w:right w:val="single" w:sz="4" w:space="0" w:color="auto"/>
            </w:tcBorders>
            <w:shd w:val="clear" w:color="auto" w:fill="auto"/>
            <w:noWrap/>
            <w:vAlign w:val="bottom"/>
            <w:hideMark/>
          </w:tcPr>
          <w:p w:rsidR="004F2210" w:rsidRPr="00FF325E" w:rsidRDefault="004F2210" w:rsidP="00151CC1">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  </w:t>
            </w:r>
            <w:r w:rsidR="00D502C6">
              <w:rPr>
                <w:rFonts w:ascii="Cambria" w:eastAsia="Times New Roman" w:hAnsi="Cambria"/>
                <w:color w:val="000000"/>
              </w:rPr>
              <w:t>Sales force</w:t>
            </w:r>
            <w:r>
              <w:rPr>
                <w:rFonts w:ascii="Cambria" w:eastAsia="Times New Roman" w:hAnsi="Cambria"/>
                <w:color w:val="000000"/>
              </w:rPr>
              <w:t xml:space="preserve"> Developer</w:t>
            </w:r>
          </w:p>
        </w:tc>
      </w:tr>
      <w:tr w:rsidR="004F2210" w:rsidRPr="00FF325E" w:rsidTr="00151CC1">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F2210" w:rsidRPr="00FF325E" w:rsidRDefault="004F2210" w:rsidP="00151CC1">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Organization /Location</w:t>
            </w:r>
          </w:p>
        </w:tc>
        <w:tc>
          <w:tcPr>
            <w:tcW w:w="7290" w:type="dxa"/>
            <w:tcBorders>
              <w:top w:val="nil"/>
              <w:left w:val="nil"/>
              <w:bottom w:val="single" w:sz="4" w:space="0" w:color="auto"/>
              <w:right w:val="single" w:sz="4" w:space="0" w:color="auto"/>
            </w:tcBorders>
            <w:shd w:val="clear" w:color="auto" w:fill="auto"/>
            <w:noWrap/>
            <w:vAlign w:val="bottom"/>
            <w:hideMark/>
          </w:tcPr>
          <w:p w:rsidR="004F2210" w:rsidRPr="00FF325E" w:rsidRDefault="004F2210" w:rsidP="00151CC1">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 Accenture,</w:t>
            </w:r>
            <w:r w:rsidR="00D502C6">
              <w:rPr>
                <w:rFonts w:ascii="Cambria" w:eastAsia="Times New Roman" w:hAnsi="Cambria"/>
                <w:color w:val="000000"/>
              </w:rPr>
              <w:t xml:space="preserve"> Bangalore</w:t>
            </w:r>
          </w:p>
        </w:tc>
      </w:tr>
      <w:tr w:rsidR="004F2210" w:rsidRPr="00FF325E" w:rsidTr="00151CC1">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F2210" w:rsidRPr="00FF325E" w:rsidRDefault="004F2210" w:rsidP="00151CC1">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Duration </w:t>
            </w:r>
          </w:p>
        </w:tc>
        <w:tc>
          <w:tcPr>
            <w:tcW w:w="7290" w:type="dxa"/>
            <w:tcBorders>
              <w:top w:val="nil"/>
              <w:left w:val="nil"/>
              <w:bottom w:val="single" w:sz="4" w:space="0" w:color="auto"/>
              <w:right w:val="single" w:sz="4" w:space="0" w:color="auto"/>
            </w:tcBorders>
            <w:shd w:val="clear" w:color="auto" w:fill="auto"/>
            <w:noWrap/>
            <w:vAlign w:val="bottom"/>
            <w:hideMark/>
          </w:tcPr>
          <w:p w:rsidR="004F2210" w:rsidRPr="00FF325E" w:rsidRDefault="004F2210" w:rsidP="00151CC1">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 </w:t>
            </w:r>
            <w:r w:rsidR="00D502C6">
              <w:rPr>
                <w:rFonts w:ascii="Cambria" w:eastAsia="Times New Roman" w:hAnsi="Cambria"/>
                <w:color w:val="000000"/>
              </w:rPr>
              <w:t>Aug</w:t>
            </w:r>
            <w:r>
              <w:rPr>
                <w:rFonts w:ascii="Cambria" w:eastAsia="Times New Roman" w:hAnsi="Cambria"/>
                <w:color w:val="000000"/>
              </w:rPr>
              <w:t xml:space="preserve"> 2016</w:t>
            </w:r>
            <w:r w:rsidRPr="00FF325E">
              <w:rPr>
                <w:rFonts w:ascii="Cambria" w:eastAsia="Times New Roman" w:hAnsi="Cambria"/>
                <w:color w:val="000000"/>
              </w:rPr>
              <w:t xml:space="preserve"> - </w:t>
            </w:r>
            <w:r>
              <w:rPr>
                <w:rFonts w:ascii="Cambria" w:eastAsia="Times New Roman" w:hAnsi="Cambria"/>
                <w:color w:val="000000"/>
              </w:rPr>
              <w:t>Sep 2017</w:t>
            </w:r>
          </w:p>
        </w:tc>
      </w:tr>
      <w:tr w:rsidR="004F2210" w:rsidRPr="00FF325E" w:rsidTr="00151CC1">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4F2210" w:rsidRPr="00FF325E" w:rsidRDefault="004F2210" w:rsidP="00151CC1">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Team Size </w:t>
            </w:r>
          </w:p>
        </w:tc>
        <w:tc>
          <w:tcPr>
            <w:tcW w:w="7290" w:type="dxa"/>
            <w:tcBorders>
              <w:top w:val="nil"/>
              <w:left w:val="nil"/>
              <w:bottom w:val="single" w:sz="4" w:space="0" w:color="auto"/>
              <w:right w:val="single" w:sz="4" w:space="0" w:color="auto"/>
            </w:tcBorders>
            <w:shd w:val="clear" w:color="auto" w:fill="auto"/>
            <w:noWrap/>
            <w:vAlign w:val="bottom"/>
            <w:hideMark/>
          </w:tcPr>
          <w:p w:rsidR="004F2210" w:rsidRPr="00FF325E" w:rsidRDefault="004F2210" w:rsidP="00151CC1">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1</w:t>
            </w:r>
            <w:r w:rsidR="00D502C6">
              <w:rPr>
                <w:rFonts w:ascii="Cambria" w:eastAsia="Times New Roman" w:hAnsi="Cambria"/>
                <w:color w:val="000000"/>
              </w:rPr>
              <w:t>6</w:t>
            </w:r>
          </w:p>
        </w:tc>
      </w:tr>
      <w:tr w:rsidR="004F2210" w:rsidRPr="00FF325E" w:rsidTr="00151CC1">
        <w:trPr>
          <w:trHeight w:val="377"/>
        </w:trPr>
        <w:tc>
          <w:tcPr>
            <w:tcW w:w="2805" w:type="dxa"/>
            <w:tcBorders>
              <w:top w:val="nil"/>
              <w:left w:val="single" w:sz="4" w:space="0" w:color="auto"/>
              <w:bottom w:val="single" w:sz="4" w:space="0" w:color="auto"/>
              <w:right w:val="single" w:sz="4" w:space="0" w:color="auto"/>
            </w:tcBorders>
            <w:shd w:val="clear" w:color="auto" w:fill="auto"/>
            <w:noWrap/>
            <w:vAlign w:val="center"/>
            <w:hideMark/>
          </w:tcPr>
          <w:p w:rsidR="004F2210" w:rsidRPr="00FF325E" w:rsidRDefault="004F2210" w:rsidP="00151CC1">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Environment/Tools</w:t>
            </w:r>
          </w:p>
        </w:tc>
        <w:tc>
          <w:tcPr>
            <w:tcW w:w="7290" w:type="dxa"/>
            <w:tcBorders>
              <w:top w:val="nil"/>
              <w:left w:val="nil"/>
              <w:bottom w:val="single" w:sz="4" w:space="0" w:color="auto"/>
              <w:right w:val="single" w:sz="4" w:space="0" w:color="auto"/>
            </w:tcBorders>
            <w:shd w:val="clear" w:color="auto" w:fill="auto"/>
            <w:vAlign w:val="center"/>
            <w:hideMark/>
          </w:tcPr>
          <w:p w:rsidR="004F2210" w:rsidRPr="00FF325E" w:rsidRDefault="00D502C6" w:rsidP="00D502C6">
            <w:pPr>
              <w:spacing w:before="0" w:after="0" w:line="240" w:lineRule="auto"/>
              <w:ind w:left="0" w:firstLine="0"/>
              <w:rPr>
                <w:rFonts w:ascii="Cambria" w:eastAsia="Times New Roman" w:hAnsi="Cambria"/>
                <w:color w:val="000000"/>
              </w:rPr>
            </w:pPr>
            <w:r>
              <w:rPr>
                <w:rFonts w:ascii="Cambria" w:eastAsia="Times New Roman" w:hAnsi="Cambria"/>
                <w:color w:val="000000"/>
              </w:rPr>
              <w:t>Apex Class, Triggers, VF pages, Dev Ops</w:t>
            </w:r>
          </w:p>
        </w:tc>
      </w:tr>
    </w:tbl>
    <w:p w:rsidR="004F2210" w:rsidRPr="00A66A03" w:rsidRDefault="004F2210" w:rsidP="004F2210">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4F2210" w:rsidRDefault="004F2210" w:rsidP="004F2210">
      <w:pPr>
        <w:jc w:val="both"/>
        <w:rPr>
          <w:rFonts w:asciiTheme="majorHAnsi" w:hAnsiTheme="majorHAnsi"/>
        </w:rPr>
      </w:pPr>
      <w:r>
        <w:rPr>
          <w:rFonts w:asciiTheme="majorHAnsi" w:hAnsiTheme="majorHAnsi"/>
        </w:rPr>
        <w:t xml:space="preserve">   </w:t>
      </w:r>
      <w:r w:rsidRPr="004F2210">
        <w:rPr>
          <w:rFonts w:asciiTheme="majorHAnsi" w:hAnsiTheme="majorHAnsi"/>
        </w:rPr>
        <w:t xml:space="preserve">The </w:t>
      </w:r>
      <w:r>
        <w:rPr>
          <w:rFonts w:asciiTheme="majorHAnsi" w:hAnsiTheme="majorHAnsi"/>
        </w:rPr>
        <w:t xml:space="preserve">TPM </w:t>
      </w:r>
      <w:r w:rsidRPr="004F2210">
        <w:rPr>
          <w:rFonts w:asciiTheme="majorHAnsi" w:hAnsiTheme="majorHAnsi"/>
        </w:rPr>
        <w:t>product is built on Force.com platform by Accenture ACTPM products team and available as a package. Depending on business requirements, custom development will include development of APEX Classes, Triggers and Visual force, where necessary to fulfill those requirements, which could not be met through out of the box functionalities, or point and click configuration</w:t>
      </w:r>
    </w:p>
    <w:p w:rsidR="004F2210" w:rsidRDefault="004F2210" w:rsidP="004F2210">
      <w:pPr>
        <w:jc w:val="both"/>
        <w:rPr>
          <w:rFonts w:asciiTheme="majorHAnsi" w:hAnsiTheme="majorHAnsi"/>
          <w:b/>
          <w:u w:val="single"/>
        </w:rPr>
      </w:pPr>
      <w:r w:rsidRPr="00493AB2">
        <w:rPr>
          <w:rFonts w:asciiTheme="majorHAnsi" w:hAnsiTheme="majorHAnsi"/>
          <w:b/>
          <w:u w:val="single"/>
        </w:rPr>
        <w:t>Roles &amp; Responsibilities:</w:t>
      </w:r>
    </w:p>
    <w:p w:rsidR="004F2210" w:rsidRDefault="004F2210" w:rsidP="004F2210">
      <w:pPr>
        <w:pStyle w:val="BodyText3"/>
        <w:numPr>
          <w:ilvl w:val="0"/>
          <w:numId w:val="6"/>
        </w:numPr>
        <w:suppressAutoHyphens/>
        <w:spacing w:after="0" w:line="360" w:lineRule="auto"/>
        <w:ind w:left="720"/>
        <w:jc w:val="both"/>
        <w:rPr>
          <w:rFonts w:asciiTheme="majorHAnsi" w:hAnsiTheme="majorHAnsi" w:cs="Calibri"/>
          <w:sz w:val="22"/>
          <w:szCs w:val="24"/>
        </w:rPr>
      </w:pPr>
      <w:r w:rsidRPr="00B155D9">
        <w:rPr>
          <w:rFonts w:asciiTheme="majorHAnsi" w:hAnsiTheme="majorHAnsi" w:cs="Calibri"/>
          <w:sz w:val="22"/>
          <w:szCs w:val="24"/>
        </w:rPr>
        <w:t>Involved in the requirements gathering</w:t>
      </w:r>
      <w:r w:rsidR="00D502C6">
        <w:rPr>
          <w:rFonts w:asciiTheme="majorHAnsi" w:hAnsiTheme="majorHAnsi" w:cs="Calibri"/>
          <w:sz w:val="22"/>
          <w:szCs w:val="24"/>
        </w:rPr>
        <w:t>, analyzing those requirements</w:t>
      </w:r>
      <w:r w:rsidRPr="00B155D9">
        <w:rPr>
          <w:rFonts w:asciiTheme="majorHAnsi" w:hAnsiTheme="majorHAnsi" w:cs="Calibri"/>
          <w:sz w:val="22"/>
          <w:szCs w:val="24"/>
        </w:rPr>
        <w:t xml:space="preserve"> and data model design. </w:t>
      </w:r>
    </w:p>
    <w:p w:rsidR="00D502C6" w:rsidRDefault="00D502C6" w:rsidP="004F2210">
      <w:pPr>
        <w:pStyle w:val="BodyText3"/>
        <w:numPr>
          <w:ilvl w:val="0"/>
          <w:numId w:val="6"/>
        </w:numPr>
        <w:suppressAutoHyphens/>
        <w:spacing w:after="0" w:line="360" w:lineRule="auto"/>
        <w:ind w:left="720"/>
        <w:jc w:val="both"/>
        <w:rPr>
          <w:rFonts w:asciiTheme="majorHAnsi" w:hAnsiTheme="majorHAnsi" w:cs="Calibri"/>
          <w:sz w:val="22"/>
          <w:szCs w:val="24"/>
        </w:rPr>
      </w:pPr>
      <w:r w:rsidRPr="004F2210">
        <w:rPr>
          <w:rFonts w:asciiTheme="majorHAnsi" w:hAnsiTheme="majorHAnsi" w:cs="Calibri"/>
          <w:sz w:val="22"/>
          <w:szCs w:val="24"/>
        </w:rPr>
        <w:t xml:space="preserve">prepared technical solutions within Salesforce </w:t>
      </w:r>
      <w:r w:rsidR="00A05049" w:rsidRPr="004F2210">
        <w:rPr>
          <w:rFonts w:asciiTheme="majorHAnsi" w:hAnsiTheme="majorHAnsi" w:cs="Calibri"/>
          <w:sz w:val="22"/>
          <w:szCs w:val="24"/>
        </w:rPr>
        <w:t>development assignment</w:t>
      </w:r>
      <w:r w:rsidRPr="004F2210">
        <w:rPr>
          <w:rFonts w:asciiTheme="majorHAnsi" w:hAnsiTheme="majorHAnsi" w:cs="Calibri"/>
          <w:sz w:val="22"/>
          <w:szCs w:val="24"/>
        </w:rPr>
        <w:t xml:space="preserve"> based on Force.com configuration</w:t>
      </w:r>
    </w:p>
    <w:p w:rsidR="004F2210" w:rsidRDefault="004F2210" w:rsidP="004F2210">
      <w:pPr>
        <w:pStyle w:val="BodyText3"/>
        <w:numPr>
          <w:ilvl w:val="0"/>
          <w:numId w:val="6"/>
        </w:numPr>
        <w:suppressAutoHyphens/>
        <w:spacing w:after="0" w:line="360" w:lineRule="auto"/>
        <w:ind w:left="720"/>
        <w:jc w:val="both"/>
        <w:rPr>
          <w:rFonts w:asciiTheme="majorHAnsi" w:hAnsiTheme="majorHAnsi" w:cs="Calibri"/>
          <w:sz w:val="22"/>
          <w:szCs w:val="24"/>
        </w:rPr>
      </w:pPr>
      <w:r w:rsidRPr="00C43769">
        <w:rPr>
          <w:rFonts w:asciiTheme="majorHAnsi" w:hAnsiTheme="majorHAnsi" w:cs="Calibri"/>
          <w:sz w:val="22"/>
          <w:szCs w:val="24"/>
        </w:rPr>
        <w:t>Attending daily stand-ups to resolve the obstacles for the Entities and migration and configuration perquisites handled by me.</w:t>
      </w:r>
    </w:p>
    <w:p w:rsidR="00D502C6" w:rsidRPr="0011039E" w:rsidRDefault="00A05049" w:rsidP="004F2210">
      <w:pPr>
        <w:pStyle w:val="BodyText3"/>
        <w:numPr>
          <w:ilvl w:val="0"/>
          <w:numId w:val="6"/>
        </w:numPr>
        <w:suppressAutoHyphens/>
        <w:spacing w:after="0" w:line="360" w:lineRule="auto"/>
        <w:ind w:left="720"/>
        <w:jc w:val="both"/>
        <w:rPr>
          <w:rFonts w:asciiTheme="majorHAnsi" w:hAnsiTheme="majorHAnsi" w:cs="Calibri"/>
          <w:sz w:val="22"/>
          <w:szCs w:val="24"/>
        </w:rPr>
      </w:pPr>
      <w:r w:rsidRPr="004F2210">
        <w:rPr>
          <w:rFonts w:asciiTheme="majorHAnsi" w:hAnsiTheme="majorHAnsi" w:cs="Calibri"/>
          <w:sz w:val="22"/>
          <w:szCs w:val="24"/>
        </w:rPr>
        <w:t>Apex triggers</w:t>
      </w:r>
      <w:r w:rsidR="00D502C6" w:rsidRPr="004F2210">
        <w:rPr>
          <w:rFonts w:asciiTheme="majorHAnsi" w:hAnsiTheme="majorHAnsi" w:cs="Calibri"/>
          <w:sz w:val="22"/>
          <w:szCs w:val="24"/>
        </w:rPr>
        <w:t xml:space="preserve"> and classes implementation</w:t>
      </w:r>
    </w:p>
    <w:p w:rsidR="004F2210" w:rsidRPr="000D4BF0" w:rsidRDefault="004F2210" w:rsidP="004F2210">
      <w:pPr>
        <w:pStyle w:val="BodyText3"/>
        <w:numPr>
          <w:ilvl w:val="0"/>
          <w:numId w:val="6"/>
        </w:numPr>
        <w:suppressAutoHyphens/>
        <w:spacing w:after="0" w:line="360" w:lineRule="auto"/>
        <w:ind w:left="720"/>
        <w:jc w:val="both"/>
        <w:rPr>
          <w:rFonts w:asciiTheme="majorHAnsi" w:hAnsiTheme="majorHAnsi" w:cs="Calibri"/>
          <w:sz w:val="22"/>
          <w:szCs w:val="24"/>
        </w:rPr>
      </w:pPr>
      <w:r>
        <w:rPr>
          <w:rFonts w:asciiTheme="majorHAnsi" w:hAnsiTheme="majorHAnsi" w:cs="Calibri"/>
          <w:sz w:val="22"/>
          <w:szCs w:val="24"/>
        </w:rPr>
        <w:t>Adding products to the portfolios based on regions.</w:t>
      </w:r>
    </w:p>
    <w:p w:rsidR="00D502C6" w:rsidRDefault="00D502C6" w:rsidP="004F2210">
      <w:pPr>
        <w:pStyle w:val="BodyText3"/>
        <w:numPr>
          <w:ilvl w:val="0"/>
          <w:numId w:val="6"/>
        </w:numPr>
        <w:suppressAutoHyphens/>
        <w:spacing w:after="0" w:line="360" w:lineRule="auto"/>
        <w:ind w:left="720"/>
        <w:jc w:val="both"/>
        <w:rPr>
          <w:rFonts w:asciiTheme="majorHAnsi" w:hAnsiTheme="majorHAnsi" w:cs="Calibri"/>
          <w:sz w:val="22"/>
          <w:szCs w:val="24"/>
        </w:rPr>
      </w:pPr>
      <w:r>
        <w:rPr>
          <w:rFonts w:asciiTheme="majorHAnsi" w:hAnsiTheme="majorHAnsi" w:cs="Calibri"/>
          <w:sz w:val="22"/>
          <w:szCs w:val="24"/>
        </w:rPr>
        <w:t xml:space="preserve">Having Dev </w:t>
      </w:r>
      <w:r w:rsidR="00A05049">
        <w:rPr>
          <w:rFonts w:asciiTheme="majorHAnsi" w:hAnsiTheme="majorHAnsi" w:cs="Calibri"/>
          <w:sz w:val="22"/>
          <w:szCs w:val="24"/>
        </w:rPr>
        <w:t>Ops (</w:t>
      </w:r>
      <w:r>
        <w:rPr>
          <w:rFonts w:asciiTheme="majorHAnsi" w:hAnsiTheme="majorHAnsi" w:cs="Calibri"/>
          <w:sz w:val="22"/>
          <w:szCs w:val="24"/>
        </w:rPr>
        <w:t>Jenkins, S</w:t>
      </w:r>
      <w:r w:rsidR="00A05049">
        <w:rPr>
          <w:rFonts w:asciiTheme="majorHAnsi" w:hAnsiTheme="majorHAnsi" w:cs="Calibri"/>
          <w:sz w:val="22"/>
          <w:szCs w:val="24"/>
        </w:rPr>
        <w:t>onar, Stash) experience to move</w:t>
      </w:r>
      <w:r>
        <w:rPr>
          <w:rFonts w:asciiTheme="majorHAnsi" w:hAnsiTheme="majorHAnsi" w:cs="Calibri"/>
          <w:sz w:val="22"/>
          <w:szCs w:val="24"/>
        </w:rPr>
        <w:t xml:space="preserve"> the changes from one org to another .</w:t>
      </w:r>
    </w:p>
    <w:p w:rsidR="004F2210" w:rsidRPr="000D4BF0" w:rsidRDefault="004F2210" w:rsidP="004F2210">
      <w:pPr>
        <w:pStyle w:val="BodyText3"/>
        <w:numPr>
          <w:ilvl w:val="0"/>
          <w:numId w:val="6"/>
        </w:numPr>
        <w:suppressAutoHyphens/>
        <w:spacing w:after="0" w:line="360" w:lineRule="auto"/>
        <w:ind w:left="720"/>
        <w:jc w:val="both"/>
        <w:rPr>
          <w:rFonts w:asciiTheme="majorHAnsi" w:hAnsiTheme="majorHAnsi" w:cs="Calibri"/>
          <w:sz w:val="22"/>
          <w:szCs w:val="24"/>
        </w:rPr>
      </w:pPr>
      <w:r>
        <w:rPr>
          <w:rFonts w:asciiTheme="majorHAnsi" w:hAnsiTheme="majorHAnsi" w:cs="Calibri"/>
          <w:sz w:val="22"/>
          <w:szCs w:val="24"/>
        </w:rPr>
        <w:t xml:space="preserve">Responsible to manage </w:t>
      </w:r>
      <w:r w:rsidRPr="00C43769">
        <w:rPr>
          <w:rFonts w:asciiTheme="majorHAnsi" w:hAnsiTheme="majorHAnsi" w:cs="Calibri"/>
          <w:sz w:val="22"/>
          <w:szCs w:val="24"/>
        </w:rPr>
        <w:t xml:space="preserve">Data Migration </w:t>
      </w:r>
      <w:r>
        <w:rPr>
          <w:rFonts w:asciiTheme="majorHAnsi" w:hAnsiTheme="majorHAnsi" w:cs="Calibri"/>
          <w:sz w:val="22"/>
          <w:szCs w:val="24"/>
        </w:rPr>
        <w:t>from one environment to another.</w:t>
      </w:r>
    </w:p>
    <w:p w:rsidR="004F2210" w:rsidRPr="004F2210" w:rsidRDefault="004F2210" w:rsidP="004F2210">
      <w:pPr>
        <w:spacing w:after="0" w:line="360" w:lineRule="auto"/>
        <w:ind w:left="780" w:firstLine="0"/>
        <w:rPr>
          <w:rFonts w:asciiTheme="majorHAnsi" w:hAnsiTheme="majorHAnsi" w:cs="Calibri"/>
        </w:rPr>
      </w:pPr>
    </w:p>
    <w:p w:rsidR="00FF325E" w:rsidRPr="00FF325E" w:rsidRDefault="00D502C6" w:rsidP="00FF325E">
      <w:pPr>
        <w:shd w:val="clear" w:color="auto" w:fill="C0C0C0"/>
        <w:ind w:left="0" w:right="-540" w:firstLine="0"/>
        <w:rPr>
          <w:rFonts w:asciiTheme="majorHAnsi" w:hAnsiTheme="majorHAnsi" w:cs="Calibri"/>
          <w:b/>
          <w:bCs/>
          <w:szCs w:val="24"/>
        </w:rPr>
      </w:pPr>
      <w:r>
        <w:rPr>
          <w:rFonts w:asciiTheme="majorHAnsi" w:hAnsiTheme="majorHAnsi" w:cs="Calibri"/>
          <w:b/>
          <w:bCs/>
          <w:szCs w:val="24"/>
        </w:rPr>
        <w:t>Project: 2</w:t>
      </w:r>
    </w:p>
    <w:tbl>
      <w:tblPr>
        <w:tblW w:w="10095" w:type="dxa"/>
        <w:tblInd w:w="93" w:type="dxa"/>
        <w:tblLook w:val="04A0" w:firstRow="1" w:lastRow="0" w:firstColumn="1" w:lastColumn="0" w:noHBand="0" w:noVBand="1"/>
      </w:tblPr>
      <w:tblGrid>
        <w:gridCol w:w="2805"/>
        <w:gridCol w:w="7290"/>
      </w:tblGrid>
      <w:tr w:rsidR="00FF325E" w:rsidRPr="00FF325E" w:rsidTr="00FF5BF3">
        <w:trPr>
          <w:trHeight w:val="315"/>
        </w:trPr>
        <w:tc>
          <w:tcPr>
            <w:tcW w:w="2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F325E" w:rsidRPr="00FF325E" w:rsidRDefault="00FF325E" w:rsidP="00FF325E">
            <w:pPr>
              <w:spacing w:before="0" w:after="0" w:line="240" w:lineRule="auto"/>
              <w:ind w:left="0" w:firstLine="0"/>
              <w:rPr>
                <w:rFonts w:ascii="Cambria" w:eastAsia="Times New Roman" w:hAnsi="Cambria"/>
                <w:b/>
                <w:bCs/>
                <w:color w:val="000000"/>
                <w:sz w:val="24"/>
                <w:szCs w:val="24"/>
              </w:rPr>
            </w:pPr>
            <w:r w:rsidRPr="00FF325E">
              <w:rPr>
                <w:rFonts w:asciiTheme="majorHAnsi" w:eastAsia="Times New Roman" w:hAnsiTheme="majorHAnsi"/>
                <w:b/>
                <w:bCs/>
                <w:color w:val="000000"/>
                <w:sz w:val="24"/>
                <w:szCs w:val="24"/>
              </w:rPr>
              <w:t xml:space="preserve">Project Name    </w:t>
            </w:r>
          </w:p>
        </w:tc>
        <w:tc>
          <w:tcPr>
            <w:tcW w:w="7290" w:type="dxa"/>
            <w:tcBorders>
              <w:top w:val="single" w:sz="4" w:space="0" w:color="auto"/>
              <w:left w:val="nil"/>
              <w:bottom w:val="single" w:sz="4" w:space="0" w:color="auto"/>
              <w:right w:val="single" w:sz="4" w:space="0" w:color="auto"/>
            </w:tcBorders>
            <w:shd w:val="clear" w:color="000000" w:fill="FFFFFF"/>
            <w:noWrap/>
            <w:vAlign w:val="bottom"/>
            <w:hideMark/>
          </w:tcPr>
          <w:p w:rsidR="00FF325E" w:rsidRPr="00FF325E" w:rsidRDefault="00FF325E" w:rsidP="00FF325E">
            <w:pPr>
              <w:spacing w:before="0" w:after="0" w:line="240" w:lineRule="auto"/>
              <w:ind w:left="0" w:firstLine="0"/>
              <w:rPr>
                <w:rFonts w:ascii="Cambria" w:eastAsia="Times New Roman" w:hAnsi="Cambria"/>
                <w:b/>
                <w:bCs/>
                <w:color w:val="000000"/>
                <w:sz w:val="24"/>
                <w:szCs w:val="24"/>
              </w:rPr>
            </w:pPr>
            <w:r w:rsidRPr="00FF325E">
              <w:rPr>
                <w:rFonts w:ascii="Cambria" w:eastAsia="Times New Roman" w:hAnsi="Cambria"/>
                <w:b/>
                <w:bCs/>
                <w:color w:val="000000"/>
                <w:sz w:val="24"/>
                <w:szCs w:val="24"/>
              </w:rPr>
              <w:t xml:space="preserve"> GE Health Care Global Application</w:t>
            </w:r>
          </w:p>
        </w:tc>
      </w:tr>
      <w:tr w:rsidR="00FF325E" w:rsidRPr="00FF325E" w:rsidTr="00FF5BF3">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FF325E" w:rsidRPr="00FF325E" w:rsidRDefault="00FF325E" w:rsidP="00FF325E">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Role</w:t>
            </w:r>
          </w:p>
        </w:tc>
        <w:tc>
          <w:tcPr>
            <w:tcW w:w="7290" w:type="dxa"/>
            <w:tcBorders>
              <w:top w:val="nil"/>
              <w:left w:val="nil"/>
              <w:bottom w:val="single" w:sz="4" w:space="0" w:color="auto"/>
              <w:right w:val="single" w:sz="4" w:space="0" w:color="auto"/>
            </w:tcBorders>
            <w:shd w:val="clear" w:color="auto" w:fill="auto"/>
            <w:noWrap/>
            <w:vAlign w:val="bottom"/>
            <w:hideMark/>
          </w:tcPr>
          <w:p w:rsidR="00FF325E" w:rsidRPr="00FF325E" w:rsidRDefault="005D6FF2" w:rsidP="00F9043B">
            <w:pPr>
              <w:spacing w:before="0" w:after="0" w:line="240" w:lineRule="auto"/>
              <w:ind w:left="0" w:firstLine="0"/>
              <w:rPr>
                <w:rFonts w:ascii="Cambria" w:eastAsia="Times New Roman" w:hAnsi="Cambria"/>
                <w:color w:val="000000"/>
              </w:rPr>
            </w:pPr>
            <w:r>
              <w:rPr>
                <w:rFonts w:ascii="Cambria" w:eastAsia="Times New Roman" w:hAnsi="Cambria"/>
                <w:color w:val="000000"/>
              </w:rPr>
              <w:t xml:space="preserve">Lead </w:t>
            </w:r>
            <w:r w:rsidR="00A05049">
              <w:rPr>
                <w:rFonts w:ascii="Cambria" w:eastAsia="Times New Roman" w:hAnsi="Cambria"/>
                <w:color w:val="000000"/>
              </w:rPr>
              <w:t xml:space="preserve">Software </w:t>
            </w:r>
            <w:r w:rsidR="00A05049" w:rsidRPr="00FF325E">
              <w:rPr>
                <w:rFonts w:ascii="Cambria" w:eastAsia="Times New Roman" w:hAnsi="Cambria"/>
                <w:color w:val="000000"/>
              </w:rPr>
              <w:t>Analyst</w:t>
            </w:r>
          </w:p>
        </w:tc>
      </w:tr>
      <w:tr w:rsidR="00FF325E" w:rsidRPr="00FF325E" w:rsidTr="00FF5BF3">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FF325E" w:rsidRPr="00FF325E" w:rsidRDefault="00FF325E" w:rsidP="00FF325E">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Organization /Location</w:t>
            </w:r>
          </w:p>
        </w:tc>
        <w:tc>
          <w:tcPr>
            <w:tcW w:w="7290" w:type="dxa"/>
            <w:tcBorders>
              <w:top w:val="nil"/>
              <w:left w:val="nil"/>
              <w:bottom w:val="single" w:sz="4" w:space="0" w:color="auto"/>
              <w:right w:val="single" w:sz="4" w:space="0" w:color="auto"/>
            </w:tcBorders>
            <w:shd w:val="clear" w:color="auto" w:fill="auto"/>
            <w:noWrap/>
            <w:vAlign w:val="bottom"/>
            <w:hideMark/>
          </w:tcPr>
          <w:p w:rsidR="00FF325E" w:rsidRPr="00FF325E" w:rsidRDefault="00FF325E" w:rsidP="00FF325E">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Birlasoft </w:t>
            </w:r>
            <w:r w:rsidR="00A05049" w:rsidRPr="00FF325E">
              <w:rPr>
                <w:rFonts w:ascii="Cambria" w:eastAsia="Times New Roman" w:hAnsi="Cambria"/>
                <w:color w:val="000000"/>
              </w:rPr>
              <w:t>India, Bangalore</w:t>
            </w:r>
          </w:p>
        </w:tc>
      </w:tr>
      <w:tr w:rsidR="00FF325E" w:rsidRPr="00FF325E" w:rsidTr="00FF5BF3">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FF325E" w:rsidRPr="00FF325E" w:rsidRDefault="00FF325E" w:rsidP="00FF325E">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Duration </w:t>
            </w:r>
          </w:p>
        </w:tc>
        <w:tc>
          <w:tcPr>
            <w:tcW w:w="7290" w:type="dxa"/>
            <w:tcBorders>
              <w:top w:val="nil"/>
              <w:left w:val="nil"/>
              <w:bottom w:val="single" w:sz="4" w:space="0" w:color="auto"/>
              <w:right w:val="single" w:sz="4" w:space="0" w:color="auto"/>
            </w:tcBorders>
            <w:shd w:val="clear" w:color="auto" w:fill="auto"/>
            <w:noWrap/>
            <w:vAlign w:val="bottom"/>
            <w:hideMark/>
          </w:tcPr>
          <w:p w:rsidR="00FF325E" w:rsidRPr="00FF325E" w:rsidRDefault="00D502C6" w:rsidP="00FF325E">
            <w:pPr>
              <w:spacing w:before="0" w:after="0" w:line="240" w:lineRule="auto"/>
              <w:ind w:left="0" w:firstLine="0"/>
              <w:rPr>
                <w:rFonts w:ascii="Cambria" w:eastAsia="Times New Roman" w:hAnsi="Cambria"/>
                <w:color w:val="000000"/>
              </w:rPr>
            </w:pPr>
            <w:r>
              <w:rPr>
                <w:rFonts w:ascii="Cambria" w:eastAsia="Times New Roman" w:hAnsi="Cambria"/>
                <w:color w:val="000000"/>
              </w:rPr>
              <w:t>July 2015 - July '16</w:t>
            </w:r>
          </w:p>
        </w:tc>
      </w:tr>
      <w:tr w:rsidR="00FF325E" w:rsidRPr="00FF325E" w:rsidTr="00FF5BF3">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FF325E" w:rsidRPr="00FF325E" w:rsidRDefault="00FF325E" w:rsidP="00FF325E">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 xml:space="preserve">Team Size </w:t>
            </w:r>
          </w:p>
        </w:tc>
        <w:tc>
          <w:tcPr>
            <w:tcW w:w="7290" w:type="dxa"/>
            <w:tcBorders>
              <w:top w:val="nil"/>
              <w:left w:val="nil"/>
              <w:bottom w:val="single" w:sz="4" w:space="0" w:color="auto"/>
              <w:right w:val="single" w:sz="4" w:space="0" w:color="auto"/>
            </w:tcBorders>
            <w:shd w:val="clear" w:color="auto" w:fill="auto"/>
            <w:noWrap/>
            <w:vAlign w:val="bottom"/>
            <w:hideMark/>
          </w:tcPr>
          <w:p w:rsidR="00FF325E" w:rsidRPr="00FF325E" w:rsidRDefault="00FF325E" w:rsidP="00FF325E">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1</w:t>
            </w:r>
            <w:r w:rsidR="00D502C6">
              <w:rPr>
                <w:rFonts w:ascii="Cambria" w:eastAsia="Times New Roman" w:hAnsi="Cambria"/>
                <w:color w:val="000000"/>
              </w:rPr>
              <w:t>2</w:t>
            </w:r>
          </w:p>
        </w:tc>
      </w:tr>
      <w:tr w:rsidR="00FF325E" w:rsidRPr="00FF325E" w:rsidTr="00FF5BF3">
        <w:trPr>
          <w:trHeight w:val="377"/>
        </w:trPr>
        <w:tc>
          <w:tcPr>
            <w:tcW w:w="2805" w:type="dxa"/>
            <w:tcBorders>
              <w:top w:val="nil"/>
              <w:left w:val="single" w:sz="4" w:space="0" w:color="auto"/>
              <w:bottom w:val="single" w:sz="4" w:space="0" w:color="auto"/>
              <w:right w:val="single" w:sz="4" w:space="0" w:color="auto"/>
            </w:tcBorders>
            <w:shd w:val="clear" w:color="auto" w:fill="auto"/>
            <w:noWrap/>
            <w:vAlign w:val="center"/>
            <w:hideMark/>
          </w:tcPr>
          <w:p w:rsidR="00FF325E" w:rsidRPr="00FF325E" w:rsidRDefault="00FF325E" w:rsidP="00FF325E">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Environment/Tools</w:t>
            </w:r>
          </w:p>
        </w:tc>
        <w:tc>
          <w:tcPr>
            <w:tcW w:w="7290" w:type="dxa"/>
            <w:tcBorders>
              <w:top w:val="nil"/>
              <w:left w:val="nil"/>
              <w:bottom w:val="single" w:sz="4" w:space="0" w:color="auto"/>
              <w:right w:val="single" w:sz="4" w:space="0" w:color="auto"/>
            </w:tcBorders>
            <w:shd w:val="clear" w:color="auto" w:fill="auto"/>
            <w:vAlign w:val="center"/>
            <w:hideMark/>
          </w:tcPr>
          <w:p w:rsidR="00FF325E" w:rsidRPr="00FF325E" w:rsidRDefault="00FF325E" w:rsidP="00793E04">
            <w:pPr>
              <w:spacing w:before="0" w:after="0" w:line="240" w:lineRule="auto"/>
              <w:ind w:left="0" w:firstLine="0"/>
              <w:rPr>
                <w:rFonts w:ascii="Cambria" w:eastAsia="Times New Roman" w:hAnsi="Cambria"/>
                <w:color w:val="000000"/>
              </w:rPr>
            </w:pPr>
            <w:r w:rsidRPr="00FF325E">
              <w:rPr>
                <w:rFonts w:ascii="Cambria" w:eastAsia="Times New Roman" w:hAnsi="Cambria"/>
                <w:color w:val="000000"/>
              </w:rPr>
              <w:t>Sales force CRM, Apttus</w:t>
            </w:r>
            <w:r w:rsidR="00793E04">
              <w:rPr>
                <w:rFonts w:ascii="Cambria" w:eastAsia="Times New Roman" w:hAnsi="Cambria"/>
                <w:color w:val="000000"/>
              </w:rPr>
              <w:t xml:space="preserve"> CPQ, Apex Data loader, X-Author, SOQL and SOSL.</w:t>
            </w:r>
          </w:p>
        </w:tc>
      </w:tr>
    </w:tbl>
    <w:p w:rsidR="00A66A03" w:rsidRPr="00A66A03" w:rsidRDefault="00061500" w:rsidP="00A66A03">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805682" w:rsidRDefault="00C43769" w:rsidP="00A66A03">
      <w:pPr>
        <w:jc w:val="both"/>
        <w:rPr>
          <w:rFonts w:asciiTheme="majorHAnsi" w:hAnsiTheme="majorHAnsi"/>
        </w:rPr>
      </w:pPr>
      <w:r>
        <w:rPr>
          <w:rFonts w:asciiTheme="majorHAnsi" w:hAnsiTheme="majorHAnsi"/>
        </w:rPr>
        <w:t xml:space="preserve">Apttus CPQ is the first and only completed on-demand solution for CPQ, </w:t>
      </w:r>
      <w:r w:rsidR="00F9043B" w:rsidRPr="00F9043B">
        <w:rPr>
          <w:rFonts w:asciiTheme="majorHAnsi" w:hAnsiTheme="majorHAnsi"/>
        </w:rPr>
        <w:t>Apttus has built their product on force.com platform which is native to salesforce</w:t>
      </w:r>
      <w:r w:rsidR="00F9043B">
        <w:rPr>
          <w:rFonts w:asciiTheme="majorHAnsi" w:hAnsiTheme="majorHAnsi"/>
        </w:rPr>
        <w:t xml:space="preserve">. </w:t>
      </w:r>
      <w:r>
        <w:rPr>
          <w:rFonts w:asciiTheme="majorHAnsi" w:hAnsiTheme="majorHAnsi"/>
        </w:rPr>
        <w:t xml:space="preserve">GE has introducing e-medical application in order to provide better service to their customers, </w:t>
      </w:r>
      <w:r w:rsidR="00805682" w:rsidRPr="00C43769">
        <w:rPr>
          <w:rFonts w:asciiTheme="majorHAnsi" w:hAnsiTheme="majorHAnsi"/>
        </w:rPr>
        <w:t>the entities related to healthcare such as Products, Service Request, Activities, Trackers, Agreements, Entitlements, Warranties</w:t>
      </w:r>
      <w:r w:rsidR="000D4BF0">
        <w:rPr>
          <w:rFonts w:asciiTheme="majorHAnsi" w:hAnsiTheme="majorHAnsi"/>
        </w:rPr>
        <w:t>, Accounts, Contacts, Product configuration, quote generation, Approval process etc. GE is having customers in different regions, based on region the product would be setup &amp; Configure.</w:t>
      </w:r>
    </w:p>
    <w:p w:rsidR="00F9043B" w:rsidRPr="00493AB2" w:rsidRDefault="00061500" w:rsidP="00803795">
      <w:pPr>
        <w:spacing w:line="360" w:lineRule="auto"/>
        <w:ind w:left="0" w:firstLine="0"/>
        <w:jc w:val="both"/>
        <w:rPr>
          <w:rFonts w:asciiTheme="majorHAnsi" w:hAnsiTheme="majorHAnsi"/>
          <w:b/>
          <w:u w:val="single"/>
        </w:rPr>
      </w:pPr>
      <w:r w:rsidRPr="00493AB2">
        <w:rPr>
          <w:rFonts w:asciiTheme="majorHAnsi" w:hAnsiTheme="majorHAnsi"/>
          <w:b/>
          <w:u w:val="single"/>
        </w:rPr>
        <w:t>Roles &amp; Responsibilities:</w:t>
      </w:r>
    </w:p>
    <w:p w:rsidR="00A05049" w:rsidRDefault="004C76B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4C76B9">
        <w:rPr>
          <w:rFonts w:asciiTheme="majorHAnsi" w:hAnsiTheme="majorHAnsi" w:cs="Calibri"/>
          <w:sz w:val="22"/>
          <w:szCs w:val="24"/>
        </w:rPr>
        <w:t xml:space="preserve">Implemented </w:t>
      </w:r>
      <w:r w:rsidRPr="003C0B26">
        <w:rPr>
          <w:rFonts w:asciiTheme="majorHAnsi" w:hAnsiTheme="majorHAnsi" w:cs="Calibri"/>
          <w:b/>
          <w:sz w:val="22"/>
          <w:szCs w:val="24"/>
        </w:rPr>
        <w:t>Quote-to-Cash</w:t>
      </w:r>
      <w:r w:rsidRPr="004C76B9">
        <w:rPr>
          <w:rFonts w:asciiTheme="majorHAnsi" w:hAnsiTheme="majorHAnsi" w:cs="Calibri"/>
          <w:sz w:val="22"/>
          <w:szCs w:val="24"/>
        </w:rPr>
        <w:t xml:space="preserve"> solution using Apttus CPQ &amp; Contract Management Solutions for various customers in industries.</w:t>
      </w:r>
    </w:p>
    <w:p w:rsidR="00A05049" w:rsidRP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Responsible for securing requirem</w:t>
      </w:r>
      <w:r>
        <w:rPr>
          <w:rFonts w:asciiTheme="majorHAnsi" w:hAnsiTheme="majorHAnsi" w:cs="Calibri"/>
          <w:sz w:val="22"/>
          <w:szCs w:val="24"/>
        </w:rPr>
        <w:t>ents from the functional owners and data model.</w:t>
      </w:r>
    </w:p>
    <w:p w:rsidR="00A05049" w:rsidRDefault="00C4376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C43769">
        <w:rPr>
          <w:rFonts w:asciiTheme="majorHAnsi" w:hAnsiTheme="majorHAnsi" w:cs="Calibri"/>
          <w:sz w:val="22"/>
          <w:szCs w:val="24"/>
        </w:rPr>
        <w:t>Attending daily stand-ups to resolve the obstacles for the Entities and migration and configuration perquisites handled by me.</w:t>
      </w:r>
    </w:p>
    <w:p w:rsidR="00A05049" w:rsidRP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Worked on Constraint rules in Apttus.</w:t>
      </w:r>
    </w:p>
    <w:p w:rsidR="00C43769" w:rsidRPr="00C43769" w:rsidRDefault="00C43769" w:rsidP="00C43769">
      <w:pPr>
        <w:pStyle w:val="BodyText3"/>
        <w:numPr>
          <w:ilvl w:val="0"/>
          <w:numId w:val="6"/>
        </w:numPr>
        <w:suppressAutoHyphens/>
        <w:spacing w:after="0" w:line="360" w:lineRule="auto"/>
        <w:ind w:left="720"/>
        <w:jc w:val="both"/>
        <w:rPr>
          <w:rFonts w:asciiTheme="majorHAnsi" w:hAnsiTheme="majorHAnsi" w:cs="Calibri"/>
          <w:sz w:val="22"/>
          <w:szCs w:val="24"/>
        </w:rPr>
      </w:pPr>
      <w:r w:rsidRPr="00C43769">
        <w:rPr>
          <w:rFonts w:asciiTheme="majorHAnsi" w:hAnsiTheme="majorHAnsi" w:cs="Calibri"/>
          <w:sz w:val="22"/>
          <w:szCs w:val="24"/>
        </w:rPr>
        <w:t>Working on CR and Data Load for Product, Service Request, Warranties, Accounts/Partners, Opportunities and corresponding child entities.</w:t>
      </w:r>
    </w:p>
    <w:p w:rsidR="00C43769" w:rsidRPr="00C43769" w:rsidRDefault="00C43769" w:rsidP="00C43769">
      <w:pPr>
        <w:pStyle w:val="BodyText3"/>
        <w:numPr>
          <w:ilvl w:val="0"/>
          <w:numId w:val="6"/>
        </w:numPr>
        <w:suppressAutoHyphens/>
        <w:spacing w:after="0" w:line="360" w:lineRule="auto"/>
        <w:ind w:left="720"/>
        <w:jc w:val="both"/>
        <w:rPr>
          <w:rFonts w:asciiTheme="majorHAnsi" w:hAnsiTheme="majorHAnsi" w:cs="Calibri"/>
          <w:sz w:val="22"/>
          <w:szCs w:val="24"/>
        </w:rPr>
      </w:pPr>
      <w:r w:rsidRPr="00C43769">
        <w:rPr>
          <w:rFonts w:asciiTheme="majorHAnsi" w:hAnsiTheme="majorHAnsi" w:cs="Calibri"/>
          <w:sz w:val="22"/>
          <w:szCs w:val="24"/>
        </w:rPr>
        <w:t>Working of the Apttus CPQ Data Load, Bundle Configuration, Quotes Configuration, Pricing Configuration, sound knowledge of CLM and Asset Management.</w:t>
      </w:r>
    </w:p>
    <w:p w:rsidR="000D4BF0" w:rsidRPr="000D4BF0" w:rsidRDefault="000D4BF0" w:rsidP="000D4BF0">
      <w:pPr>
        <w:pStyle w:val="BodyText3"/>
        <w:numPr>
          <w:ilvl w:val="0"/>
          <w:numId w:val="6"/>
        </w:numPr>
        <w:suppressAutoHyphens/>
        <w:spacing w:after="0" w:line="360" w:lineRule="auto"/>
        <w:ind w:left="720"/>
        <w:jc w:val="both"/>
        <w:rPr>
          <w:rFonts w:asciiTheme="majorHAnsi" w:hAnsiTheme="majorHAnsi" w:cs="Calibri"/>
          <w:sz w:val="22"/>
          <w:szCs w:val="24"/>
        </w:rPr>
      </w:pPr>
      <w:r>
        <w:rPr>
          <w:rFonts w:asciiTheme="majorHAnsi" w:hAnsiTheme="majorHAnsi" w:cs="Calibri"/>
          <w:sz w:val="22"/>
          <w:szCs w:val="24"/>
        </w:rPr>
        <w:t>Adding products to the portfolios based on regions.</w:t>
      </w:r>
    </w:p>
    <w:p w:rsidR="00A05049" w:rsidRDefault="000D4BF0" w:rsidP="00A05049">
      <w:pPr>
        <w:pStyle w:val="BodyText3"/>
        <w:numPr>
          <w:ilvl w:val="0"/>
          <w:numId w:val="6"/>
        </w:numPr>
        <w:suppressAutoHyphens/>
        <w:spacing w:after="0" w:line="360" w:lineRule="auto"/>
        <w:ind w:left="720"/>
        <w:jc w:val="both"/>
        <w:rPr>
          <w:rFonts w:asciiTheme="majorHAnsi" w:hAnsiTheme="majorHAnsi" w:cs="Calibri"/>
          <w:sz w:val="22"/>
          <w:szCs w:val="24"/>
        </w:rPr>
      </w:pPr>
      <w:r>
        <w:rPr>
          <w:rFonts w:asciiTheme="majorHAnsi" w:hAnsiTheme="majorHAnsi" w:cs="Calibri"/>
          <w:sz w:val="22"/>
          <w:szCs w:val="24"/>
        </w:rPr>
        <w:t>Product validation by generating quotes &amp; configuration.</w:t>
      </w:r>
    </w:p>
    <w:p w:rsidR="00A05049" w:rsidRPr="00A05049" w:rsidRDefault="00A05049" w:rsidP="00A05049">
      <w:pPr>
        <w:pStyle w:val="BodyText3"/>
        <w:numPr>
          <w:ilvl w:val="0"/>
          <w:numId w:val="6"/>
        </w:numPr>
        <w:suppressAutoHyphens/>
        <w:spacing w:after="0" w:line="360" w:lineRule="auto"/>
        <w:ind w:left="720"/>
        <w:jc w:val="both"/>
        <w:rPr>
          <w:rFonts w:asciiTheme="majorHAnsi" w:hAnsiTheme="majorHAnsi" w:cs="Calibri"/>
          <w:sz w:val="22"/>
          <w:szCs w:val="24"/>
        </w:rPr>
      </w:pPr>
      <w:r w:rsidRPr="00A05049">
        <w:rPr>
          <w:rFonts w:asciiTheme="majorHAnsi" w:hAnsiTheme="majorHAnsi" w:cs="Calibri"/>
          <w:sz w:val="22"/>
          <w:szCs w:val="24"/>
        </w:rPr>
        <w:t>Involved in testing team to understand the requirement and prepare test scripts for the user stories.</w:t>
      </w:r>
    </w:p>
    <w:p w:rsidR="000D4BF0" w:rsidRPr="000D4BF0" w:rsidRDefault="005D6FF2" w:rsidP="000D4BF0">
      <w:pPr>
        <w:pStyle w:val="BodyText3"/>
        <w:numPr>
          <w:ilvl w:val="0"/>
          <w:numId w:val="6"/>
        </w:numPr>
        <w:suppressAutoHyphens/>
        <w:spacing w:after="0" w:line="360" w:lineRule="auto"/>
        <w:ind w:left="720"/>
        <w:jc w:val="both"/>
        <w:rPr>
          <w:rFonts w:asciiTheme="majorHAnsi" w:hAnsiTheme="majorHAnsi" w:cs="Calibri"/>
          <w:sz w:val="22"/>
          <w:szCs w:val="24"/>
        </w:rPr>
      </w:pPr>
      <w:r>
        <w:rPr>
          <w:rFonts w:asciiTheme="majorHAnsi" w:hAnsiTheme="majorHAnsi" w:cs="Calibri"/>
          <w:sz w:val="22"/>
          <w:szCs w:val="24"/>
        </w:rPr>
        <w:t xml:space="preserve">Responsible to manage </w:t>
      </w:r>
      <w:r w:rsidR="00C43769" w:rsidRPr="00C43769">
        <w:rPr>
          <w:rFonts w:asciiTheme="majorHAnsi" w:hAnsiTheme="majorHAnsi" w:cs="Calibri"/>
          <w:sz w:val="22"/>
          <w:szCs w:val="24"/>
        </w:rPr>
        <w:t xml:space="preserve">Data Migration </w:t>
      </w:r>
      <w:r w:rsidR="000D4BF0">
        <w:rPr>
          <w:rFonts w:asciiTheme="majorHAnsi" w:hAnsiTheme="majorHAnsi" w:cs="Calibri"/>
          <w:sz w:val="22"/>
          <w:szCs w:val="24"/>
        </w:rPr>
        <w:t>from one environment to another using X-author.</w:t>
      </w:r>
    </w:p>
    <w:p w:rsidR="003A69C0" w:rsidRPr="00FF5BF3" w:rsidRDefault="00C43769" w:rsidP="00FF5BF3">
      <w:pPr>
        <w:pStyle w:val="BodyText3"/>
        <w:numPr>
          <w:ilvl w:val="0"/>
          <w:numId w:val="6"/>
        </w:numPr>
        <w:suppressAutoHyphens/>
        <w:spacing w:after="0" w:line="360" w:lineRule="auto"/>
        <w:ind w:left="720"/>
        <w:jc w:val="both"/>
        <w:rPr>
          <w:rFonts w:asciiTheme="majorHAnsi" w:hAnsiTheme="majorHAnsi" w:cs="Calibri"/>
          <w:sz w:val="22"/>
          <w:szCs w:val="24"/>
        </w:rPr>
      </w:pPr>
      <w:r w:rsidRPr="00C43769">
        <w:rPr>
          <w:rFonts w:asciiTheme="majorHAnsi" w:hAnsiTheme="majorHAnsi" w:cs="Calibri"/>
          <w:sz w:val="22"/>
          <w:szCs w:val="24"/>
        </w:rPr>
        <w:t>Preparation S</w:t>
      </w:r>
      <w:r w:rsidR="000D4BF0">
        <w:rPr>
          <w:rFonts w:asciiTheme="majorHAnsi" w:hAnsiTheme="majorHAnsi" w:cs="Calibri"/>
          <w:sz w:val="22"/>
          <w:szCs w:val="24"/>
        </w:rPr>
        <w:t>O</w:t>
      </w:r>
      <w:r w:rsidRPr="00C43769">
        <w:rPr>
          <w:rFonts w:asciiTheme="majorHAnsi" w:hAnsiTheme="majorHAnsi" w:cs="Calibri"/>
          <w:sz w:val="22"/>
          <w:szCs w:val="24"/>
        </w:rPr>
        <w:t xml:space="preserve">QL </w:t>
      </w:r>
      <w:r w:rsidR="000D4BF0">
        <w:rPr>
          <w:rFonts w:asciiTheme="majorHAnsi" w:hAnsiTheme="majorHAnsi" w:cs="Calibri"/>
          <w:sz w:val="22"/>
          <w:szCs w:val="24"/>
        </w:rPr>
        <w:t>&amp; SOSL</w:t>
      </w:r>
      <w:r w:rsidRPr="00C43769">
        <w:rPr>
          <w:rFonts w:asciiTheme="majorHAnsi" w:hAnsiTheme="majorHAnsi" w:cs="Calibri"/>
          <w:sz w:val="22"/>
          <w:szCs w:val="24"/>
        </w:rPr>
        <w:t xml:space="preserve"> Procedures data extraction form Siebel and Salesforce MDM.</w:t>
      </w:r>
    </w:p>
    <w:bookmarkEnd w:id="1"/>
    <w:bookmarkEnd w:id="2"/>
    <w:p w:rsidR="00322011" w:rsidRPr="00B155D9" w:rsidRDefault="00322011" w:rsidP="0052365B">
      <w:pPr>
        <w:shd w:val="clear" w:color="auto" w:fill="C0C0C0"/>
        <w:ind w:left="0" w:right="-540" w:firstLine="0"/>
        <w:rPr>
          <w:rFonts w:asciiTheme="majorHAnsi" w:hAnsiTheme="majorHAnsi" w:cs="Calibri"/>
          <w:b/>
          <w:bCs/>
          <w:szCs w:val="24"/>
        </w:rPr>
      </w:pPr>
      <w:r w:rsidRPr="00B155D9">
        <w:rPr>
          <w:rFonts w:asciiTheme="majorHAnsi" w:hAnsiTheme="majorHAnsi" w:cs="Calibri"/>
          <w:b/>
          <w:bCs/>
          <w:szCs w:val="24"/>
        </w:rPr>
        <w:t>Project</w:t>
      </w:r>
      <w:r w:rsidR="00D502C6">
        <w:rPr>
          <w:rFonts w:asciiTheme="majorHAnsi" w:hAnsiTheme="majorHAnsi" w:cs="Calibri"/>
          <w:b/>
          <w:bCs/>
          <w:szCs w:val="24"/>
        </w:rPr>
        <w:t>: 3</w:t>
      </w:r>
    </w:p>
    <w:tbl>
      <w:tblPr>
        <w:tblW w:w="10095" w:type="dxa"/>
        <w:tblInd w:w="93" w:type="dxa"/>
        <w:tblLook w:val="04A0" w:firstRow="1" w:lastRow="0" w:firstColumn="1" w:lastColumn="0" w:noHBand="0" w:noVBand="1"/>
      </w:tblPr>
      <w:tblGrid>
        <w:gridCol w:w="2660"/>
        <w:gridCol w:w="7435"/>
      </w:tblGrid>
      <w:tr w:rsidR="003A69C0" w:rsidRPr="003A69C0" w:rsidTr="00FF5BF3">
        <w:trPr>
          <w:trHeight w:val="315"/>
        </w:trPr>
        <w:tc>
          <w:tcPr>
            <w:tcW w:w="2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69C0" w:rsidRPr="003A69C0" w:rsidRDefault="003A69C0" w:rsidP="003A69C0">
            <w:pPr>
              <w:spacing w:before="0" w:after="0" w:line="240" w:lineRule="auto"/>
              <w:ind w:left="0" w:firstLine="0"/>
              <w:rPr>
                <w:rFonts w:ascii="Cambria" w:eastAsia="Times New Roman" w:hAnsi="Cambria"/>
                <w:b/>
                <w:bCs/>
                <w:color w:val="000000"/>
                <w:sz w:val="24"/>
                <w:szCs w:val="24"/>
              </w:rPr>
            </w:pPr>
            <w:r w:rsidRPr="003A69C0">
              <w:rPr>
                <w:rFonts w:asciiTheme="majorHAnsi" w:eastAsia="Times New Roman" w:hAnsiTheme="majorHAnsi"/>
                <w:b/>
                <w:bCs/>
                <w:color w:val="000000"/>
                <w:sz w:val="24"/>
                <w:szCs w:val="24"/>
              </w:rPr>
              <w:t xml:space="preserve">Project Name    </w:t>
            </w:r>
          </w:p>
        </w:tc>
        <w:tc>
          <w:tcPr>
            <w:tcW w:w="7435" w:type="dxa"/>
            <w:tcBorders>
              <w:top w:val="single" w:sz="4" w:space="0" w:color="auto"/>
              <w:left w:val="nil"/>
              <w:bottom w:val="single" w:sz="4" w:space="0" w:color="auto"/>
              <w:right w:val="single" w:sz="4" w:space="0" w:color="auto"/>
            </w:tcBorders>
            <w:shd w:val="clear" w:color="000000" w:fill="FFFFFF"/>
            <w:noWrap/>
            <w:vAlign w:val="bottom"/>
            <w:hideMark/>
          </w:tcPr>
          <w:p w:rsidR="003A69C0" w:rsidRPr="003A69C0" w:rsidRDefault="003A69C0" w:rsidP="003A69C0">
            <w:pPr>
              <w:spacing w:before="0" w:after="0" w:line="240" w:lineRule="auto"/>
              <w:ind w:left="0" w:firstLine="0"/>
              <w:rPr>
                <w:rFonts w:ascii="Cambria" w:eastAsia="Times New Roman" w:hAnsi="Cambria"/>
                <w:b/>
                <w:bCs/>
                <w:color w:val="000000"/>
                <w:sz w:val="24"/>
                <w:szCs w:val="24"/>
              </w:rPr>
            </w:pPr>
            <w:r w:rsidRPr="003A69C0">
              <w:rPr>
                <w:rFonts w:ascii="Cambria" w:eastAsia="Times New Roman" w:hAnsi="Cambria"/>
                <w:b/>
                <w:bCs/>
                <w:color w:val="000000"/>
                <w:sz w:val="24"/>
                <w:szCs w:val="24"/>
              </w:rPr>
              <w:t>Service Max - GE Power &amp; Water</w:t>
            </w:r>
          </w:p>
        </w:tc>
      </w:tr>
      <w:tr w:rsidR="003A69C0" w:rsidRPr="003A69C0" w:rsidTr="00FF5BF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3A69C0" w:rsidRPr="003A69C0" w:rsidRDefault="003A69C0"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Role</w:t>
            </w:r>
          </w:p>
        </w:tc>
        <w:tc>
          <w:tcPr>
            <w:tcW w:w="7435" w:type="dxa"/>
            <w:tcBorders>
              <w:top w:val="nil"/>
              <w:left w:val="nil"/>
              <w:bottom w:val="single" w:sz="4" w:space="0" w:color="auto"/>
              <w:right w:val="single" w:sz="4" w:space="0" w:color="auto"/>
            </w:tcBorders>
            <w:shd w:val="clear" w:color="auto" w:fill="auto"/>
            <w:noWrap/>
            <w:vAlign w:val="bottom"/>
            <w:hideMark/>
          </w:tcPr>
          <w:p w:rsidR="003A69C0" w:rsidRPr="003A69C0" w:rsidRDefault="003A69C0"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Developer</w:t>
            </w:r>
          </w:p>
        </w:tc>
      </w:tr>
      <w:tr w:rsidR="003A69C0" w:rsidRPr="003A69C0" w:rsidTr="00FF5BF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3A69C0" w:rsidRPr="003A69C0" w:rsidRDefault="003A69C0"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Organization /Location</w:t>
            </w:r>
          </w:p>
        </w:tc>
        <w:tc>
          <w:tcPr>
            <w:tcW w:w="7435" w:type="dxa"/>
            <w:tcBorders>
              <w:top w:val="nil"/>
              <w:left w:val="nil"/>
              <w:bottom w:val="single" w:sz="4" w:space="0" w:color="auto"/>
              <w:right w:val="single" w:sz="4" w:space="0" w:color="auto"/>
            </w:tcBorders>
            <w:shd w:val="clear" w:color="auto" w:fill="auto"/>
            <w:noWrap/>
            <w:vAlign w:val="bottom"/>
            <w:hideMark/>
          </w:tcPr>
          <w:p w:rsidR="003A69C0" w:rsidRPr="003A69C0" w:rsidRDefault="00A05049"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Birla soft</w:t>
            </w:r>
            <w:r w:rsidR="003A69C0" w:rsidRPr="003A69C0">
              <w:rPr>
                <w:rFonts w:ascii="Cambria" w:eastAsia="Times New Roman" w:hAnsi="Cambria"/>
                <w:color w:val="000000"/>
              </w:rPr>
              <w:t xml:space="preserve"> </w:t>
            </w:r>
            <w:r w:rsidRPr="003A69C0">
              <w:rPr>
                <w:rFonts w:ascii="Cambria" w:eastAsia="Times New Roman" w:hAnsi="Cambria"/>
                <w:color w:val="000000"/>
              </w:rPr>
              <w:t>India, Bangalore</w:t>
            </w:r>
          </w:p>
        </w:tc>
      </w:tr>
      <w:tr w:rsidR="003A69C0" w:rsidRPr="003A69C0" w:rsidTr="00FF5BF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3A69C0" w:rsidRPr="003A69C0" w:rsidRDefault="003A69C0"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Duration </w:t>
            </w:r>
          </w:p>
        </w:tc>
        <w:tc>
          <w:tcPr>
            <w:tcW w:w="7435" w:type="dxa"/>
            <w:tcBorders>
              <w:top w:val="nil"/>
              <w:left w:val="nil"/>
              <w:bottom w:val="single" w:sz="4" w:space="0" w:color="auto"/>
              <w:right w:val="single" w:sz="4" w:space="0" w:color="auto"/>
            </w:tcBorders>
            <w:shd w:val="clear" w:color="auto" w:fill="auto"/>
            <w:noWrap/>
            <w:vAlign w:val="bottom"/>
            <w:hideMark/>
          </w:tcPr>
          <w:p w:rsidR="003A69C0" w:rsidRPr="003A69C0" w:rsidRDefault="003A69C0"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Nov 2014 - June 2015</w:t>
            </w:r>
          </w:p>
        </w:tc>
      </w:tr>
      <w:tr w:rsidR="003A69C0" w:rsidRPr="003A69C0" w:rsidTr="00FF5BF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3A69C0" w:rsidRPr="003A69C0" w:rsidRDefault="003A69C0"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 xml:space="preserve">Team Size </w:t>
            </w:r>
          </w:p>
        </w:tc>
        <w:tc>
          <w:tcPr>
            <w:tcW w:w="7435" w:type="dxa"/>
            <w:tcBorders>
              <w:top w:val="nil"/>
              <w:left w:val="nil"/>
              <w:bottom w:val="single" w:sz="4" w:space="0" w:color="auto"/>
              <w:right w:val="single" w:sz="4" w:space="0" w:color="auto"/>
            </w:tcBorders>
            <w:shd w:val="clear" w:color="auto" w:fill="auto"/>
            <w:noWrap/>
            <w:vAlign w:val="bottom"/>
            <w:hideMark/>
          </w:tcPr>
          <w:p w:rsidR="003A69C0" w:rsidRPr="003A69C0" w:rsidRDefault="003A69C0"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3</w:t>
            </w:r>
          </w:p>
        </w:tc>
      </w:tr>
      <w:tr w:rsidR="003A69C0" w:rsidRPr="003A69C0" w:rsidTr="00FF5BF3">
        <w:trPr>
          <w:trHeight w:val="332"/>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3A69C0" w:rsidRPr="003A69C0" w:rsidRDefault="003A69C0"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Environment/Tools</w:t>
            </w:r>
          </w:p>
        </w:tc>
        <w:tc>
          <w:tcPr>
            <w:tcW w:w="7435" w:type="dxa"/>
            <w:tcBorders>
              <w:top w:val="nil"/>
              <w:left w:val="nil"/>
              <w:bottom w:val="single" w:sz="4" w:space="0" w:color="auto"/>
              <w:right w:val="single" w:sz="4" w:space="0" w:color="auto"/>
            </w:tcBorders>
            <w:shd w:val="clear" w:color="auto" w:fill="auto"/>
            <w:vAlign w:val="center"/>
            <w:hideMark/>
          </w:tcPr>
          <w:p w:rsidR="003A69C0" w:rsidRPr="003A69C0" w:rsidRDefault="003A69C0" w:rsidP="003A69C0">
            <w:pPr>
              <w:spacing w:before="0" w:after="0" w:line="240" w:lineRule="auto"/>
              <w:ind w:left="0" w:firstLine="0"/>
              <w:rPr>
                <w:rFonts w:ascii="Cambria" w:eastAsia="Times New Roman" w:hAnsi="Cambria"/>
                <w:color w:val="000000"/>
              </w:rPr>
            </w:pPr>
            <w:r w:rsidRPr="003A69C0">
              <w:rPr>
                <w:rFonts w:ascii="Cambria" w:eastAsia="Times New Roman" w:hAnsi="Cambria"/>
                <w:color w:val="000000"/>
              </w:rPr>
              <w:t>Apex  class, Apex triggers, Visual force workflow, Approval process</w:t>
            </w:r>
          </w:p>
        </w:tc>
      </w:tr>
    </w:tbl>
    <w:p w:rsidR="0011039E" w:rsidRDefault="0011039E" w:rsidP="003A69C0">
      <w:pPr>
        <w:tabs>
          <w:tab w:val="left" w:pos="180"/>
        </w:tabs>
        <w:ind w:left="0" w:right="-360" w:firstLine="0"/>
        <w:rPr>
          <w:rFonts w:asciiTheme="majorHAnsi" w:hAnsiTheme="majorHAnsi"/>
          <w:b/>
          <w:u w:val="single"/>
        </w:rPr>
      </w:pPr>
    </w:p>
    <w:p w:rsidR="00493AB2" w:rsidRPr="00493AB2" w:rsidRDefault="00493AB2" w:rsidP="003A69C0">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E8396A" w:rsidRDefault="00BF5FDD" w:rsidP="00793E04">
      <w:pPr>
        <w:spacing w:line="360" w:lineRule="auto"/>
        <w:jc w:val="both"/>
        <w:rPr>
          <w:rFonts w:asciiTheme="majorHAnsi" w:hAnsiTheme="majorHAnsi"/>
        </w:rPr>
      </w:pPr>
      <w:r>
        <w:rPr>
          <w:rFonts w:asciiTheme="majorHAnsi" w:hAnsiTheme="majorHAnsi"/>
        </w:rPr>
        <w:t xml:space="preserve"> ServiceMax is built and delivered as a native   force.comcloud application, which is a best solution for the post-sales service, field service and strategic service chain management, service max gives you completed functionality </w:t>
      </w:r>
      <w:r>
        <w:rPr>
          <w:rFonts w:asciiTheme="majorHAnsi" w:hAnsiTheme="majorHAnsi"/>
        </w:rPr>
        <w:tab/>
        <w:t>to accurately control, monitor and track all the activities a field service organization performs.</w:t>
      </w:r>
    </w:p>
    <w:p w:rsidR="00493AB2" w:rsidRPr="00493AB2" w:rsidRDefault="00493AB2" w:rsidP="00803795">
      <w:pPr>
        <w:spacing w:line="360" w:lineRule="auto"/>
        <w:ind w:left="0" w:firstLine="0"/>
        <w:jc w:val="both"/>
        <w:rPr>
          <w:rFonts w:asciiTheme="majorHAnsi" w:hAnsiTheme="majorHAnsi"/>
          <w:b/>
          <w:u w:val="single"/>
        </w:rPr>
      </w:pPr>
      <w:r w:rsidRPr="00493AB2">
        <w:rPr>
          <w:rFonts w:asciiTheme="majorHAnsi" w:hAnsiTheme="majorHAnsi"/>
          <w:b/>
          <w:u w:val="single"/>
        </w:rPr>
        <w:t>Roles &amp; Responsibilities:</w:t>
      </w:r>
    </w:p>
    <w:p w:rsidR="00BF5FDD" w:rsidRPr="00BF5FD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4"/>
        </w:rPr>
      </w:pPr>
      <w:r w:rsidRPr="00BF5FDD">
        <w:rPr>
          <w:rFonts w:asciiTheme="majorHAnsi" w:hAnsiTheme="majorHAnsi" w:cs="Calibri"/>
          <w:sz w:val="22"/>
          <w:szCs w:val="24"/>
        </w:rPr>
        <w:t>Working with standard objects, business processes and field-level security</w:t>
      </w:r>
    </w:p>
    <w:p w:rsidR="00BF5FDD" w:rsidRPr="00BF5FD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4"/>
        </w:rPr>
      </w:pPr>
      <w:r w:rsidRPr="00BF5FDD">
        <w:rPr>
          <w:rFonts w:asciiTheme="majorHAnsi" w:hAnsiTheme="majorHAnsi" w:cs="Calibri"/>
          <w:sz w:val="22"/>
          <w:szCs w:val="24"/>
        </w:rPr>
        <w:t>Customized the force.com platform by developing Apex Triggers, Apex Classes, Visualforce pages and force.com declarative features</w:t>
      </w:r>
    </w:p>
    <w:p w:rsidR="00BF5FDD" w:rsidRPr="00BF5FD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4"/>
        </w:rPr>
      </w:pPr>
      <w:r w:rsidRPr="00BF5FDD">
        <w:rPr>
          <w:rFonts w:asciiTheme="majorHAnsi" w:hAnsiTheme="majorHAnsi" w:cs="Calibri"/>
          <w:sz w:val="22"/>
          <w:szCs w:val="24"/>
        </w:rPr>
        <w:t>Customize and personalize ServiceMax.com based on requirements</w:t>
      </w:r>
    </w:p>
    <w:p w:rsidR="00BF5FDD" w:rsidRPr="00BF5FD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4"/>
        </w:rPr>
      </w:pPr>
      <w:r w:rsidRPr="00BF5FDD">
        <w:rPr>
          <w:rFonts w:asciiTheme="majorHAnsi" w:hAnsiTheme="majorHAnsi" w:cs="Calibri"/>
          <w:sz w:val="22"/>
          <w:szCs w:val="24"/>
        </w:rPr>
        <w:t>End to end support on all modules of ServiceMax like Dispatch Console, Service Flow Manager and offline client.</w:t>
      </w:r>
    </w:p>
    <w:p w:rsidR="00BF5FDD" w:rsidRPr="00BF5FD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4"/>
        </w:rPr>
      </w:pPr>
      <w:r w:rsidRPr="00BF5FDD">
        <w:rPr>
          <w:rFonts w:asciiTheme="majorHAnsi" w:hAnsiTheme="majorHAnsi" w:cs="Calibri"/>
          <w:sz w:val="22"/>
          <w:szCs w:val="24"/>
        </w:rPr>
        <w:t>Creating Objects and Validation Rules inside ServiceMax.com and Mapping them to the existing functionalities and Objects.</w:t>
      </w:r>
    </w:p>
    <w:p w:rsidR="00BF5FDD" w:rsidRPr="00BF5FDD" w:rsidRDefault="00BF5FDD" w:rsidP="00BF5FDD">
      <w:pPr>
        <w:pStyle w:val="BodyText3"/>
        <w:numPr>
          <w:ilvl w:val="0"/>
          <w:numId w:val="6"/>
        </w:numPr>
        <w:suppressAutoHyphens/>
        <w:spacing w:after="0" w:line="360" w:lineRule="auto"/>
        <w:ind w:left="720"/>
        <w:jc w:val="both"/>
        <w:rPr>
          <w:rFonts w:asciiTheme="majorHAnsi" w:hAnsiTheme="majorHAnsi" w:cs="Calibri"/>
          <w:sz w:val="22"/>
          <w:szCs w:val="24"/>
        </w:rPr>
      </w:pPr>
      <w:r w:rsidRPr="00BF5FDD">
        <w:rPr>
          <w:rFonts w:asciiTheme="majorHAnsi" w:hAnsiTheme="majorHAnsi" w:cs="Calibri"/>
          <w:sz w:val="22"/>
          <w:szCs w:val="24"/>
        </w:rPr>
        <w:t>Worked on various servicemax.com standard objects like, Work Orders, Installed Product, Service Team and Technician objects.</w:t>
      </w:r>
    </w:p>
    <w:p w:rsidR="00793E04" w:rsidRPr="00793E04" w:rsidRDefault="00BF5FDD" w:rsidP="00793E04">
      <w:pPr>
        <w:pStyle w:val="BodyText3"/>
        <w:numPr>
          <w:ilvl w:val="0"/>
          <w:numId w:val="6"/>
        </w:numPr>
        <w:suppressAutoHyphens/>
        <w:spacing w:after="0" w:line="360" w:lineRule="auto"/>
        <w:ind w:left="720"/>
        <w:jc w:val="both"/>
        <w:rPr>
          <w:rFonts w:asciiTheme="majorHAnsi" w:hAnsiTheme="majorHAnsi" w:cs="Calibri"/>
          <w:sz w:val="22"/>
          <w:szCs w:val="24"/>
        </w:rPr>
      </w:pPr>
      <w:r w:rsidRPr="00BF5FDD">
        <w:rPr>
          <w:rFonts w:asciiTheme="majorHAnsi" w:hAnsiTheme="majorHAnsi" w:cs="Calibri"/>
          <w:sz w:val="22"/>
          <w:szCs w:val="24"/>
        </w:rPr>
        <w:t>Handling calls with Clients if require.</w:t>
      </w:r>
    </w:p>
    <w:p w:rsidR="00793E04" w:rsidRPr="00FF5BF3" w:rsidRDefault="00793E04" w:rsidP="00FF5BF3">
      <w:pPr>
        <w:shd w:val="clear" w:color="auto" w:fill="C0C0C0"/>
        <w:tabs>
          <w:tab w:val="left" w:pos="2190"/>
        </w:tabs>
        <w:ind w:left="0" w:right="-540" w:firstLine="0"/>
        <w:rPr>
          <w:rFonts w:asciiTheme="majorHAnsi" w:eastAsia="MS Song" w:hAnsiTheme="majorHAnsi"/>
          <w:b/>
          <w:color w:val="000000"/>
          <w:sz w:val="32"/>
          <w:u w:val="single"/>
        </w:rPr>
      </w:pPr>
      <w:r w:rsidRPr="00B155D9">
        <w:rPr>
          <w:rFonts w:asciiTheme="majorHAnsi" w:hAnsiTheme="majorHAnsi" w:cs="Calibri"/>
          <w:b/>
          <w:bCs/>
          <w:szCs w:val="24"/>
        </w:rPr>
        <w:t>Project</w:t>
      </w:r>
      <w:r>
        <w:rPr>
          <w:rFonts w:asciiTheme="majorHAnsi" w:hAnsiTheme="majorHAnsi" w:cs="Calibri"/>
          <w:b/>
          <w:bCs/>
          <w:szCs w:val="24"/>
        </w:rPr>
        <w:t xml:space="preserve">: </w:t>
      </w:r>
      <w:r w:rsidR="00D502C6">
        <w:rPr>
          <w:rFonts w:asciiTheme="majorHAnsi" w:hAnsiTheme="majorHAnsi" w:cs="Calibri"/>
          <w:b/>
          <w:bCs/>
          <w:szCs w:val="24"/>
        </w:rPr>
        <w:t>4</w:t>
      </w:r>
    </w:p>
    <w:tbl>
      <w:tblPr>
        <w:tblW w:w="10095" w:type="dxa"/>
        <w:tblInd w:w="93" w:type="dxa"/>
        <w:tblLook w:val="04A0" w:firstRow="1" w:lastRow="0" w:firstColumn="1" w:lastColumn="0" w:noHBand="0" w:noVBand="1"/>
      </w:tblPr>
      <w:tblGrid>
        <w:gridCol w:w="4220"/>
        <w:gridCol w:w="5875"/>
      </w:tblGrid>
      <w:tr w:rsidR="00FF5BF3" w:rsidRPr="00CC1D43" w:rsidTr="00803795">
        <w:trPr>
          <w:trHeight w:val="30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BF3" w:rsidRPr="00CC1D43" w:rsidRDefault="00803795" w:rsidP="00877AD8">
            <w:pPr>
              <w:spacing w:before="0" w:after="0" w:line="240" w:lineRule="auto"/>
              <w:ind w:left="0" w:firstLine="0"/>
              <w:rPr>
                <w:rFonts w:ascii="Cambria" w:eastAsia="Times New Roman" w:hAnsi="Cambria"/>
                <w:color w:val="000000"/>
              </w:rPr>
            </w:pPr>
            <w:r w:rsidRPr="00CC1D43">
              <w:rPr>
                <w:rFonts w:asciiTheme="majorHAnsi" w:eastAsia="Times New Roman" w:hAnsiTheme="majorHAnsi"/>
                <w:b/>
                <w:bCs/>
                <w:color w:val="000000"/>
                <w:sz w:val="24"/>
                <w:szCs w:val="24"/>
              </w:rPr>
              <w:t xml:space="preserve">Project Name    </w:t>
            </w:r>
          </w:p>
        </w:tc>
        <w:tc>
          <w:tcPr>
            <w:tcW w:w="5875" w:type="dxa"/>
            <w:tcBorders>
              <w:top w:val="single" w:sz="4" w:space="0" w:color="auto"/>
              <w:left w:val="nil"/>
              <w:bottom w:val="single" w:sz="4" w:space="0" w:color="auto"/>
              <w:right w:val="single" w:sz="4" w:space="0" w:color="auto"/>
            </w:tcBorders>
            <w:shd w:val="clear" w:color="auto" w:fill="auto"/>
            <w:noWrap/>
            <w:vAlign w:val="bottom"/>
          </w:tcPr>
          <w:p w:rsidR="00FF5BF3" w:rsidRPr="00FF5BF3" w:rsidRDefault="00803795" w:rsidP="00877AD8">
            <w:pPr>
              <w:spacing w:before="0" w:after="0" w:line="240" w:lineRule="auto"/>
              <w:ind w:left="0" w:firstLine="0"/>
              <w:rPr>
                <w:rFonts w:ascii="Cambria" w:eastAsia="Times New Roman" w:hAnsi="Cambria"/>
                <w:color w:val="000000"/>
              </w:rPr>
            </w:pPr>
            <w:r w:rsidRPr="00FF5BF3">
              <w:rPr>
                <w:rFonts w:ascii="Times New Roman" w:hAnsi="Times New Roman"/>
                <w:b/>
                <w:sz w:val="24"/>
                <w:szCs w:val="24"/>
                <w:lang w:val="fr-FR"/>
              </w:rPr>
              <w:t>Campus EAI Consortium</w:t>
            </w:r>
          </w:p>
        </w:tc>
      </w:tr>
      <w:tr w:rsidR="004E222B" w:rsidRPr="00CC1D43" w:rsidTr="006D28B1">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4E222B" w:rsidRPr="00CC1D43" w:rsidRDefault="004E222B" w:rsidP="00877AD8">
            <w:pPr>
              <w:spacing w:before="0" w:after="0" w:line="240" w:lineRule="auto"/>
              <w:ind w:left="0" w:firstLine="0"/>
              <w:rPr>
                <w:rFonts w:ascii="Cambria" w:eastAsia="Times New Roman" w:hAnsi="Cambria"/>
                <w:color w:val="000000"/>
              </w:rPr>
            </w:pPr>
            <w:r w:rsidRPr="00CC1D43">
              <w:rPr>
                <w:rFonts w:ascii="Cambria" w:eastAsia="Times New Roman" w:hAnsi="Cambria"/>
                <w:color w:val="000000"/>
              </w:rPr>
              <w:t>Role</w:t>
            </w:r>
          </w:p>
        </w:tc>
        <w:tc>
          <w:tcPr>
            <w:tcW w:w="5875" w:type="dxa"/>
            <w:tcBorders>
              <w:top w:val="nil"/>
              <w:left w:val="nil"/>
              <w:bottom w:val="single" w:sz="4" w:space="0" w:color="auto"/>
              <w:right w:val="single" w:sz="4" w:space="0" w:color="auto"/>
            </w:tcBorders>
            <w:shd w:val="clear" w:color="auto" w:fill="auto"/>
            <w:noWrap/>
            <w:vAlign w:val="bottom"/>
            <w:hideMark/>
          </w:tcPr>
          <w:p w:rsidR="004E222B" w:rsidRPr="00CC1D43" w:rsidRDefault="005D6FF2" w:rsidP="005D6FF2">
            <w:pPr>
              <w:spacing w:before="0" w:after="0" w:line="240" w:lineRule="auto"/>
              <w:ind w:left="0" w:firstLine="0"/>
              <w:rPr>
                <w:rFonts w:ascii="Cambria" w:eastAsia="Times New Roman" w:hAnsi="Cambria"/>
                <w:color w:val="000000"/>
              </w:rPr>
            </w:pPr>
            <w:r>
              <w:rPr>
                <w:rFonts w:ascii="Cambria" w:eastAsia="Times New Roman" w:hAnsi="Cambria"/>
                <w:color w:val="000000"/>
              </w:rPr>
              <w:t>Salesforce Architect</w:t>
            </w:r>
          </w:p>
        </w:tc>
      </w:tr>
      <w:tr w:rsidR="005D6FF2" w:rsidRPr="00CC1D43" w:rsidTr="006D28B1">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5D6FF2" w:rsidRPr="00CC1D43" w:rsidRDefault="005D6FF2" w:rsidP="00877AD8">
            <w:pPr>
              <w:spacing w:before="0" w:after="0" w:line="240" w:lineRule="auto"/>
              <w:ind w:left="0" w:firstLine="0"/>
              <w:rPr>
                <w:rFonts w:ascii="Cambria" w:eastAsia="Times New Roman" w:hAnsi="Cambria"/>
                <w:color w:val="000000"/>
              </w:rPr>
            </w:pPr>
            <w:r w:rsidRPr="00CC1D43">
              <w:rPr>
                <w:rFonts w:ascii="Cambria" w:eastAsia="Times New Roman" w:hAnsi="Cambria"/>
                <w:color w:val="000000"/>
              </w:rPr>
              <w:t>Organization /Location</w:t>
            </w:r>
          </w:p>
        </w:tc>
        <w:tc>
          <w:tcPr>
            <w:tcW w:w="5875" w:type="dxa"/>
            <w:tcBorders>
              <w:top w:val="nil"/>
              <w:left w:val="nil"/>
              <w:bottom w:val="single" w:sz="4" w:space="0" w:color="auto"/>
              <w:right w:val="single" w:sz="4" w:space="0" w:color="auto"/>
            </w:tcBorders>
            <w:shd w:val="clear" w:color="auto" w:fill="auto"/>
            <w:noWrap/>
            <w:vAlign w:val="bottom"/>
            <w:hideMark/>
          </w:tcPr>
          <w:p w:rsidR="005D6FF2" w:rsidRPr="00CC1D43" w:rsidRDefault="006659BC" w:rsidP="00877AD8">
            <w:pPr>
              <w:spacing w:before="0" w:after="0" w:line="240" w:lineRule="auto"/>
              <w:ind w:left="0" w:firstLine="0"/>
              <w:rPr>
                <w:rFonts w:ascii="Cambria" w:eastAsia="Times New Roman" w:hAnsi="Cambria"/>
                <w:color w:val="000000"/>
              </w:rPr>
            </w:pPr>
            <w:r>
              <w:rPr>
                <w:rFonts w:ascii="Cambria" w:eastAsia="Times New Roman" w:hAnsi="Cambria"/>
                <w:color w:val="000000"/>
              </w:rPr>
              <w:t>Avankia</w:t>
            </w:r>
          </w:p>
        </w:tc>
      </w:tr>
      <w:tr w:rsidR="005D6FF2" w:rsidRPr="00CC1D43" w:rsidTr="006D28B1">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tcPr>
          <w:p w:rsidR="005D6FF2" w:rsidRPr="00CC1D43" w:rsidRDefault="005D6FF2" w:rsidP="00877AD8">
            <w:pPr>
              <w:spacing w:before="0" w:after="0" w:line="240" w:lineRule="auto"/>
              <w:ind w:left="0" w:firstLine="0"/>
              <w:rPr>
                <w:rFonts w:ascii="Cambria" w:eastAsia="Times New Roman" w:hAnsi="Cambria"/>
                <w:color w:val="000000"/>
              </w:rPr>
            </w:pPr>
            <w:r>
              <w:rPr>
                <w:rFonts w:ascii="Cambria" w:eastAsia="Times New Roman" w:hAnsi="Cambria"/>
                <w:color w:val="000000"/>
              </w:rPr>
              <w:t>Duration</w:t>
            </w:r>
          </w:p>
        </w:tc>
        <w:tc>
          <w:tcPr>
            <w:tcW w:w="5875" w:type="dxa"/>
            <w:tcBorders>
              <w:top w:val="nil"/>
              <w:left w:val="nil"/>
              <w:bottom w:val="single" w:sz="4" w:space="0" w:color="auto"/>
              <w:right w:val="single" w:sz="4" w:space="0" w:color="auto"/>
            </w:tcBorders>
            <w:shd w:val="clear" w:color="auto" w:fill="auto"/>
            <w:noWrap/>
            <w:vAlign w:val="bottom"/>
          </w:tcPr>
          <w:p w:rsidR="005D6FF2" w:rsidRPr="00CC1D43" w:rsidRDefault="005D6FF2" w:rsidP="00877AD8">
            <w:pPr>
              <w:spacing w:before="0" w:after="0" w:line="240" w:lineRule="auto"/>
              <w:ind w:left="0" w:firstLine="0"/>
              <w:rPr>
                <w:rFonts w:ascii="Cambria" w:eastAsia="Times New Roman" w:hAnsi="Cambria"/>
                <w:color w:val="000000"/>
              </w:rPr>
            </w:pPr>
            <w:r>
              <w:rPr>
                <w:rFonts w:ascii="Cambria" w:eastAsia="Times New Roman" w:hAnsi="Cambria"/>
                <w:color w:val="000000"/>
              </w:rPr>
              <w:t>Mar 201</w:t>
            </w:r>
            <w:r w:rsidR="00991EC5">
              <w:rPr>
                <w:rFonts w:ascii="Cambria" w:eastAsia="Times New Roman" w:hAnsi="Cambria"/>
                <w:color w:val="000000"/>
              </w:rPr>
              <w:t>4 – Oct 2014</w:t>
            </w:r>
          </w:p>
        </w:tc>
      </w:tr>
      <w:tr w:rsidR="005D6FF2" w:rsidRPr="00CC1D43" w:rsidTr="006D28B1">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5D6FF2" w:rsidRPr="00CC1D43" w:rsidRDefault="005D6FF2" w:rsidP="00877AD8">
            <w:pPr>
              <w:spacing w:before="0" w:after="0" w:line="240" w:lineRule="auto"/>
              <w:ind w:left="0" w:firstLine="0"/>
              <w:rPr>
                <w:rFonts w:ascii="Cambria" w:eastAsia="Times New Roman" w:hAnsi="Cambria"/>
                <w:color w:val="000000"/>
              </w:rPr>
            </w:pPr>
            <w:r w:rsidRPr="00CC1D43">
              <w:rPr>
                <w:rFonts w:ascii="Cambria" w:eastAsia="Times New Roman" w:hAnsi="Cambria"/>
                <w:color w:val="000000"/>
              </w:rPr>
              <w:t xml:space="preserve">Team Size </w:t>
            </w:r>
          </w:p>
        </w:tc>
        <w:tc>
          <w:tcPr>
            <w:tcW w:w="5875" w:type="dxa"/>
            <w:tcBorders>
              <w:top w:val="nil"/>
              <w:left w:val="nil"/>
              <w:bottom w:val="single" w:sz="4" w:space="0" w:color="auto"/>
              <w:right w:val="single" w:sz="4" w:space="0" w:color="auto"/>
            </w:tcBorders>
            <w:shd w:val="clear" w:color="auto" w:fill="auto"/>
            <w:noWrap/>
            <w:vAlign w:val="bottom"/>
            <w:hideMark/>
          </w:tcPr>
          <w:p w:rsidR="005D6FF2" w:rsidRPr="00CC1D43" w:rsidRDefault="005D6FF2" w:rsidP="00877AD8">
            <w:pPr>
              <w:spacing w:before="0" w:after="0" w:line="240" w:lineRule="auto"/>
              <w:ind w:left="0" w:firstLine="0"/>
              <w:rPr>
                <w:rFonts w:ascii="Cambria" w:eastAsia="Times New Roman" w:hAnsi="Cambria"/>
                <w:color w:val="000000"/>
              </w:rPr>
            </w:pPr>
            <w:r>
              <w:rPr>
                <w:rFonts w:ascii="Cambria" w:eastAsia="Times New Roman" w:hAnsi="Cambria"/>
                <w:color w:val="000000"/>
              </w:rPr>
              <w:t>15</w:t>
            </w:r>
          </w:p>
        </w:tc>
      </w:tr>
      <w:tr w:rsidR="005D6FF2" w:rsidRPr="00CC1D43" w:rsidTr="006D28B1">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5D6FF2" w:rsidRPr="00CC1D43" w:rsidRDefault="005D6FF2" w:rsidP="00877AD8">
            <w:pPr>
              <w:spacing w:before="0" w:after="0" w:line="240" w:lineRule="auto"/>
              <w:ind w:left="0" w:firstLine="0"/>
              <w:rPr>
                <w:rFonts w:ascii="Cambria" w:eastAsia="Times New Roman" w:hAnsi="Cambria"/>
                <w:color w:val="000000"/>
              </w:rPr>
            </w:pPr>
            <w:r w:rsidRPr="00CC1D43">
              <w:rPr>
                <w:rFonts w:ascii="Cambria" w:eastAsia="Times New Roman" w:hAnsi="Cambria"/>
                <w:color w:val="000000"/>
              </w:rPr>
              <w:t>Environment/Tools</w:t>
            </w:r>
          </w:p>
        </w:tc>
        <w:tc>
          <w:tcPr>
            <w:tcW w:w="5875" w:type="dxa"/>
            <w:tcBorders>
              <w:top w:val="nil"/>
              <w:left w:val="nil"/>
              <w:bottom w:val="single" w:sz="4" w:space="0" w:color="auto"/>
              <w:right w:val="single" w:sz="4" w:space="0" w:color="auto"/>
            </w:tcBorders>
            <w:shd w:val="clear" w:color="auto" w:fill="auto"/>
            <w:noWrap/>
            <w:vAlign w:val="bottom"/>
            <w:hideMark/>
          </w:tcPr>
          <w:p w:rsidR="005D6FF2" w:rsidRPr="00CC1D43" w:rsidRDefault="005D6FF2" w:rsidP="00877AD8">
            <w:pPr>
              <w:spacing w:before="0" w:after="0" w:line="240" w:lineRule="auto"/>
              <w:ind w:left="0" w:firstLine="0"/>
              <w:rPr>
                <w:rFonts w:ascii="Cambria" w:eastAsia="Times New Roman" w:hAnsi="Cambria"/>
                <w:color w:val="000000"/>
              </w:rPr>
            </w:pPr>
            <w:r w:rsidRPr="00B155D9">
              <w:rPr>
                <w:rFonts w:asciiTheme="majorHAnsi" w:hAnsiTheme="majorHAnsi"/>
              </w:rPr>
              <w:t>Apex, Visual Force, Java Script, Force.com.</w:t>
            </w:r>
          </w:p>
        </w:tc>
      </w:tr>
    </w:tbl>
    <w:p w:rsidR="00297503" w:rsidRDefault="00297503" w:rsidP="00297503">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CB7740" w:rsidRPr="00803795" w:rsidRDefault="00CB7740" w:rsidP="00297503">
      <w:pPr>
        <w:tabs>
          <w:tab w:val="left" w:pos="180"/>
        </w:tabs>
        <w:ind w:left="0" w:right="-360" w:firstLine="0"/>
        <w:rPr>
          <w:rFonts w:asciiTheme="majorHAnsi" w:eastAsia="Times New Roman" w:hAnsiTheme="majorHAnsi" w:cs="Cambria"/>
          <w:color w:val="000000"/>
        </w:rPr>
      </w:pPr>
      <w:r w:rsidRPr="00803795">
        <w:rPr>
          <w:rFonts w:asciiTheme="majorHAnsi" w:eastAsia="Times New Roman" w:hAnsiTheme="majorHAnsi" w:cs="Cambria"/>
          <w:color w:val="000000"/>
        </w:rPr>
        <w:t xml:space="preserve">CampusEAI Consortium was established in 2003 by 14 universities as a response to increasing IT </w:t>
      </w:r>
    </w:p>
    <w:p w:rsidR="00CB7740" w:rsidRPr="00803795" w:rsidRDefault="00CD4118" w:rsidP="0032344B">
      <w:pPr>
        <w:tabs>
          <w:tab w:val="left" w:pos="180"/>
        </w:tabs>
        <w:ind w:left="450" w:right="-360" w:hanging="90"/>
        <w:rPr>
          <w:rFonts w:asciiTheme="majorHAnsi" w:eastAsia="Times New Roman" w:hAnsiTheme="majorHAnsi" w:cs="Cambria"/>
          <w:color w:val="000000"/>
        </w:rPr>
      </w:pPr>
      <w:r w:rsidRPr="00803795">
        <w:rPr>
          <w:rFonts w:asciiTheme="majorHAnsi" w:eastAsia="Times New Roman" w:hAnsiTheme="majorHAnsi" w:cs="Cambria"/>
          <w:color w:val="000000"/>
        </w:rPr>
        <w:t>Budget</w:t>
      </w:r>
      <w:r w:rsidR="00CB7740" w:rsidRPr="00803795">
        <w:rPr>
          <w:rFonts w:asciiTheme="majorHAnsi" w:eastAsia="Times New Roman" w:hAnsiTheme="majorHAnsi" w:cs="Cambria"/>
          <w:color w:val="000000"/>
        </w:rPr>
        <w:t xml:space="preserve"> cuts, resource constraints and expectations of incoming Internet-savvy students that are, </w:t>
      </w:r>
    </w:p>
    <w:p w:rsidR="00CB7740" w:rsidRPr="00803795" w:rsidRDefault="00CD4118" w:rsidP="0032344B">
      <w:pPr>
        <w:tabs>
          <w:tab w:val="left" w:pos="180"/>
        </w:tabs>
        <w:ind w:left="450" w:right="-360" w:hanging="90"/>
        <w:rPr>
          <w:rFonts w:asciiTheme="majorHAnsi" w:eastAsia="Times New Roman" w:hAnsiTheme="majorHAnsi" w:cs="Cambria"/>
          <w:color w:val="000000"/>
        </w:rPr>
      </w:pPr>
      <w:r w:rsidRPr="00803795">
        <w:rPr>
          <w:rFonts w:asciiTheme="majorHAnsi" w:eastAsia="Times New Roman" w:hAnsiTheme="majorHAnsi" w:cs="Cambria"/>
          <w:color w:val="000000"/>
        </w:rPr>
        <w:t>These</w:t>
      </w:r>
      <w:r w:rsidR="00CB7740" w:rsidRPr="00803795">
        <w:rPr>
          <w:rFonts w:asciiTheme="majorHAnsi" w:eastAsia="Times New Roman" w:hAnsiTheme="majorHAnsi" w:cs="Cambria"/>
          <w:color w:val="000000"/>
        </w:rPr>
        <w:t xml:space="preserve"> days, exposed to services such as Facebook, Twitter and YouTube. The CampusEAI </w:t>
      </w:r>
    </w:p>
    <w:p w:rsidR="00CB7740" w:rsidRPr="00803795" w:rsidRDefault="00CB7740" w:rsidP="0032344B">
      <w:pPr>
        <w:tabs>
          <w:tab w:val="left" w:pos="180"/>
        </w:tabs>
        <w:ind w:left="450" w:right="-360" w:hanging="90"/>
        <w:rPr>
          <w:rFonts w:asciiTheme="majorHAnsi" w:eastAsia="Times New Roman" w:hAnsiTheme="majorHAnsi" w:cs="Cambria"/>
          <w:color w:val="000000"/>
        </w:rPr>
      </w:pPr>
      <w:r w:rsidRPr="00803795">
        <w:rPr>
          <w:rFonts w:asciiTheme="majorHAnsi" w:eastAsia="Times New Roman" w:hAnsiTheme="majorHAnsi" w:cs="Cambria"/>
          <w:color w:val="000000"/>
        </w:rPr>
        <w:t xml:space="preserve">Consortium's mission is to help members reduce the time, cost and effort associated with </w:t>
      </w:r>
    </w:p>
    <w:p w:rsidR="00CB7740" w:rsidRPr="00803795" w:rsidRDefault="00CD4118" w:rsidP="0032344B">
      <w:pPr>
        <w:tabs>
          <w:tab w:val="left" w:pos="180"/>
        </w:tabs>
        <w:ind w:left="450" w:right="-360" w:hanging="90"/>
        <w:rPr>
          <w:rFonts w:asciiTheme="majorHAnsi" w:eastAsia="Times New Roman" w:hAnsiTheme="majorHAnsi" w:cs="Cambria"/>
          <w:color w:val="000000"/>
        </w:rPr>
      </w:pPr>
      <w:r w:rsidRPr="00803795">
        <w:rPr>
          <w:rFonts w:asciiTheme="majorHAnsi" w:eastAsia="Times New Roman" w:hAnsiTheme="majorHAnsi" w:cs="Cambria"/>
          <w:color w:val="000000"/>
        </w:rPr>
        <w:t>Implementing</w:t>
      </w:r>
      <w:r w:rsidR="00A05049">
        <w:rPr>
          <w:rFonts w:asciiTheme="majorHAnsi" w:eastAsia="Times New Roman" w:hAnsiTheme="majorHAnsi" w:cs="Cambria"/>
          <w:color w:val="000000"/>
        </w:rPr>
        <w:t xml:space="preserve"> </w:t>
      </w:r>
      <w:r w:rsidR="00A05049" w:rsidRPr="00803795">
        <w:rPr>
          <w:rFonts w:asciiTheme="majorHAnsi" w:eastAsia="Times New Roman" w:hAnsiTheme="majorHAnsi" w:cs="Cambria"/>
          <w:color w:val="000000"/>
        </w:rPr>
        <w:t>enterprise</w:t>
      </w:r>
      <w:r w:rsidR="00CB7740" w:rsidRPr="00803795">
        <w:rPr>
          <w:rFonts w:asciiTheme="majorHAnsi" w:eastAsia="Times New Roman" w:hAnsiTheme="majorHAnsi" w:cs="Cambria"/>
          <w:color w:val="000000"/>
        </w:rPr>
        <w:t xml:space="preserve"> IT services by leveraging shared IT services, lessons learned and best </w:t>
      </w:r>
    </w:p>
    <w:p w:rsidR="007B01B3" w:rsidRPr="00803795" w:rsidRDefault="00A05049" w:rsidP="007B01B3">
      <w:pPr>
        <w:tabs>
          <w:tab w:val="left" w:pos="180"/>
        </w:tabs>
        <w:ind w:left="450" w:right="-360" w:hanging="90"/>
        <w:rPr>
          <w:rFonts w:asciiTheme="majorHAnsi" w:eastAsia="Times New Roman" w:hAnsiTheme="majorHAnsi" w:cs="Cambria"/>
          <w:color w:val="000000"/>
        </w:rPr>
      </w:pPr>
      <w:r>
        <w:rPr>
          <w:rFonts w:asciiTheme="majorHAnsi" w:eastAsia="Times New Roman" w:hAnsiTheme="majorHAnsi" w:cs="Cambria"/>
          <w:color w:val="000000"/>
        </w:rPr>
        <w:t>Practices</w:t>
      </w:r>
      <w:r w:rsidR="00CB7740" w:rsidRPr="00803795">
        <w:rPr>
          <w:rFonts w:asciiTheme="majorHAnsi" w:eastAsia="Times New Roman" w:hAnsiTheme="majorHAnsi" w:cs="Cambria"/>
          <w:color w:val="000000"/>
        </w:rPr>
        <w:t xml:space="preserve"> that each member can avoid reinventing the wheel.</w:t>
      </w:r>
    </w:p>
    <w:p w:rsidR="00B62B36" w:rsidRPr="00B155D9" w:rsidRDefault="00B62B36" w:rsidP="00803795">
      <w:pPr>
        <w:ind w:left="0" w:right="-360" w:firstLine="0"/>
        <w:rPr>
          <w:rFonts w:asciiTheme="majorHAnsi" w:hAnsiTheme="majorHAnsi"/>
          <w:b/>
          <w:u w:val="single"/>
        </w:rPr>
      </w:pPr>
      <w:r w:rsidRPr="00B155D9">
        <w:rPr>
          <w:rFonts w:asciiTheme="majorHAnsi" w:hAnsiTheme="majorHAnsi"/>
          <w:b/>
          <w:u w:val="single"/>
        </w:rPr>
        <w:t>Roles &amp; Responsibilities:</w:t>
      </w:r>
    </w:p>
    <w:p w:rsidR="00B71ACB" w:rsidRPr="00B71ACB" w:rsidRDefault="00B71ACB" w:rsidP="008054EB">
      <w:pPr>
        <w:numPr>
          <w:ilvl w:val="0"/>
          <w:numId w:val="4"/>
        </w:numPr>
        <w:shd w:val="clear" w:color="auto" w:fill="FFFFFF"/>
        <w:suppressAutoHyphens/>
        <w:spacing w:before="0" w:after="0" w:line="240" w:lineRule="auto"/>
        <w:rPr>
          <w:rFonts w:asciiTheme="majorHAnsi" w:hAnsiTheme="majorHAnsi" w:cs="Cambria"/>
          <w:color w:val="000000"/>
        </w:rPr>
      </w:pPr>
      <w:r w:rsidRPr="00B71ACB">
        <w:rPr>
          <w:rFonts w:asciiTheme="majorHAnsi" w:hAnsiTheme="majorHAnsi" w:cs="Cambria"/>
          <w:color w:val="000000"/>
        </w:rPr>
        <w:t>Involved in Creating fields, Objects, Tabs, Apps, Relationships, Record Types, Validation Rules, Work flow Rules and Data Management.</w:t>
      </w:r>
    </w:p>
    <w:p w:rsidR="00B71ACB" w:rsidRPr="00B71ACB" w:rsidRDefault="00B71ACB" w:rsidP="00B71ACB">
      <w:pPr>
        <w:shd w:val="clear" w:color="auto" w:fill="FFFFFF"/>
        <w:suppressAutoHyphens/>
        <w:spacing w:before="0" w:after="0" w:line="240" w:lineRule="auto"/>
        <w:ind w:left="450" w:firstLine="0"/>
        <w:rPr>
          <w:rFonts w:asciiTheme="majorHAnsi" w:hAnsiTheme="majorHAnsi" w:cs="Cambria"/>
          <w:color w:val="000000"/>
        </w:rPr>
      </w:pPr>
    </w:p>
    <w:p w:rsidR="00B71ACB" w:rsidRPr="00B71ACB" w:rsidRDefault="00B71ACB" w:rsidP="008054EB">
      <w:pPr>
        <w:widowControl w:val="0"/>
        <w:numPr>
          <w:ilvl w:val="0"/>
          <w:numId w:val="4"/>
        </w:numPr>
        <w:suppressAutoHyphens/>
        <w:overflowPunct w:val="0"/>
        <w:spacing w:before="0" w:after="0" w:line="240" w:lineRule="auto"/>
        <w:jc w:val="both"/>
        <w:rPr>
          <w:rFonts w:asciiTheme="majorHAnsi" w:hAnsiTheme="majorHAnsi" w:cs="Cambria"/>
          <w:color w:val="000000"/>
        </w:rPr>
      </w:pPr>
      <w:r w:rsidRPr="00B71ACB">
        <w:rPr>
          <w:rFonts w:asciiTheme="majorHAnsi" w:hAnsiTheme="majorHAnsi" w:cs="Cambria"/>
          <w:color w:val="000000"/>
        </w:rPr>
        <w:t>Responsible for Configuration of Administration Setup like Assignment Rules, Escalation Rules.</w:t>
      </w:r>
    </w:p>
    <w:p w:rsidR="00B71ACB" w:rsidRPr="00B71ACB" w:rsidRDefault="00B71ACB" w:rsidP="00B71ACB">
      <w:pPr>
        <w:widowControl w:val="0"/>
        <w:suppressAutoHyphens/>
        <w:overflowPunct w:val="0"/>
        <w:spacing w:before="0" w:after="0" w:line="240" w:lineRule="auto"/>
        <w:ind w:left="0" w:firstLine="0"/>
        <w:jc w:val="both"/>
        <w:rPr>
          <w:rFonts w:asciiTheme="majorHAnsi" w:hAnsiTheme="majorHAnsi" w:cs="Cambria"/>
          <w:color w:val="000000"/>
        </w:rPr>
      </w:pPr>
    </w:p>
    <w:p w:rsidR="00B71ACB" w:rsidRPr="00B71ACB" w:rsidRDefault="00B71ACB" w:rsidP="008054EB">
      <w:pPr>
        <w:widowControl w:val="0"/>
        <w:numPr>
          <w:ilvl w:val="0"/>
          <w:numId w:val="4"/>
        </w:numPr>
        <w:suppressAutoHyphens/>
        <w:overflowPunct w:val="0"/>
        <w:spacing w:before="0" w:after="0" w:line="240" w:lineRule="auto"/>
        <w:jc w:val="both"/>
        <w:rPr>
          <w:rFonts w:asciiTheme="majorHAnsi" w:hAnsiTheme="majorHAnsi" w:cs="Cambria"/>
          <w:color w:val="000000"/>
        </w:rPr>
      </w:pPr>
      <w:r w:rsidRPr="00B71ACB">
        <w:rPr>
          <w:rFonts w:asciiTheme="majorHAnsi" w:hAnsiTheme="majorHAnsi" w:cs="Cambria"/>
          <w:color w:val="000000"/>
        </w:rPr>
        <w:t xml:space="preserve">Customized page layouts for Sales force standard and custom objects. </w:t>
      </w:r>
    </w:p>
    <w:p w:rsidR="00B71ACB" w:rsidRPr="00B71ACB" w:rsidRDefault="00B71ACB" w:rsidP="00B71ACB">
      <w:pPr>
        <w:pStyle w:val="ListParagraph"/>
        <w:rPr>
          <w:rFonts w:asciiTheme="majorHAnsi" w:hAnsiTheme="majorHAnsi" w:cs="Cambria"/>
          <w:color w:val="000000"/>
          <w:sz w:val="22"/>
          <w:szCs w:val="22"/>
        </w:rPr>
      </w:pPr>
    </w:p>
    <w:p w:rsidR="00B71ACB" w:rsidRPr="00B71ACB" w:rsidRDefault="00B71ACB" w:rsidP="008054EB">
      <w:pPr>
        <w:numPr>
          <w:ilvl w:val="0"/>
          <w:numId w:val="4"/>
        </w:numPr>
        <w:suppressAutoHyphens/>
        <w:spacing w:before="0" w:after="0" w:line="240" w:lineRule="auto"/>
        <w:rPr>
          <w:rFonts w:asciiTheme="majorHAnsi" w:hAnsiTheme="majorHAnsi" w:cs="Cambria"/>
          <w:color w:val="000000"/>
        </w:rPr>
      </w:pPr>
      <w:r w:rsidRPr="00B71ACB">
        <w:rPr>
          <w:rFonts w:asciiTheme="majorHAnsi" w:hAnsiTheme="majorHAnsi" w:cs="Cambria"/>
          <w:color w:val="000000"/>
        </w:rPr>
        <w:t xml:space="preserve">Responsible for designing Reports and Dashboards. </w:t>
      </w:r>
    </w:p>
    <w:p w:rsidR="00B71ACB" w:rsidRPr="00B71ACB" w:rsidRDefault="00B71ACB" w:rsidP="00B71ACB">
      <w:pPr>
        <w:suppressAutoHyphens/>
        <w:spacing w:before="0" w:after="0" w:line="240" w:lineRule="auto"/>
        <w:ind w:left="0" w:firstLine="0"/>
        <w:rPr>
          <w:rFonts w:asciiTheme="majorHAnsi" w:hAnsiTheme="majorHAnsi" w:cs="Cambria"/>
          <w:color w:val="000000"/>
        </w:rPr>
      </w:pPr>
    </w:p>
    <w:p w:rsidR="00B71ACB" w:rsidRPr="00B71ACB" w:rsidRDefault="00B71ACB" w:rsidP="008054EB">
      <w:pPr>
        <w:widowControl w:val="0"/>
        <w:numPr>
          <w:ilvl w:val="0"/>
          <w:numId w:val="4"/>
        </w:numPr>
        <w:suppressAutoHyphens/>
        <w:overflowPunct w:val="0"/>
        <w:spacing w:before="0" w:after="0" w:line="240" w:lineRule="auto"/>
        <w:jc w:val="both"/>
        <w:rPr>
          <w:rFonts w:asciiTheme="majorHAnsi" w:hAnsiTheme="majorHAnsi" w:cs="Cambria"/>
          <w:color w:val="000000"/>
        </w:rPr>
      </w:pPr>
      <w:r w:rsidRPr="00B71ACB">
        <w:rPr>
          <w:rFonts w:asciiTheme="majorHAnsi" w:hAnsiTheme="majorHAnsi" w:cs="Cambria"/>
          <w:color w:val="000000"/>
        </w:rPr>
        <w:t>Worked on the Apex Data Loader tool.</w:t>
      </w:r>
    </w:p>
    <w:p w:rsidR="00B71ACB" w:rsidRPr="00B71ACB" w:rsidRDefault="00B71ACB" w:rsidP="00B71ACB">
      <w:pPr>
        <w:widowControl w:val="0"/>
        <w:suppressAutoHyphens/>
        <w:overflowPunct w:val="0"/>
        <w:spacing w:before="0" w:after="0" w:line="240" w:lineRule="auto"/>
        <w:ind w:left="450" w:firstLine="0"/>
        <w:jc w:val="both"/>
        <w:rPr>
          <w:rFonts w:asciiTheme="majorHAnsi" w:hAnsiTheme="majorHAnsi" w:cs="Cambria"/>
          <w:color w:val="000000"/>
        </w:rPr>
      </w:pPr>
    </w:p>
    <w:p w:rsidR="00B71ACB" w:rsidRPr="00B71ACB" w:rsidRDefault="00B71ACB" w:rsidP="008054EB">
      <w:pPr>
        <w:pStyle w:val="ListParagraph"/>
        <w:numPr>
          <w:ilvl w:val="0"/>
          <w:numId w:val="4"/>
        </w:numPr>
        <w:tabs>
          <w:tab w:val="left" w:pos="-270"/>
          <w:tab w:val="left" w:pos="-90"/>
          <w:tab w:val="left" w:pos="180"/>
          <w:tab w:val="left" w:pos="270"/>
        </w:tabs>
        <w:suppressAutoHyphens/>
        <w:spacing w:before="0"/>
        <w:rPr>
          <w:rFonts w:asciiTheme="majorHAnsi" w:hAnsiTheme="majorHAnsi" w:cs="Cambria"/>
          <w:color w:val="000000"/>
          <w:sz w:val="22"/>
          <w:szCs w:val="22"/>
        </w:rPr>
      </w:pPr>
      <w:r w:rsidRPr="00B71ACB">
        <w:rPr>
          <w:rFonts w:asciiTheme="majorHAnsi" w:hAnsiTheme="majorHAnsi" w:cs="Cambria"/>
          <w:color w:val="000000"/>
          <w:sz w:val="22"/>
          <w:szCs w:val="22"/>
        </w:rPr>
        <w:t>Configured security and organizational wide defaults for sales force implementation.</w:t>
      </w:r>
    </w:p>
    <w:p w:rsidR="00B71ACB" w:rsidRPr="00B71ACB" w:rsidRDefault="00B71ACB" w:rsidP="00B71ACB">
      <w:pPr>
        <w:pStyle w:val="ListParagraph"/>
        <w:rPr>
          <w:rFonts w:asciiTheme="majorHAnsi" w:hAnsiTheme="majorHAnsi" w:cs="Cambria"/>
          <w:color w:val="000000"/>
          <w:sz w:val="22"/>
          <w:szCs w:val="22"/>
        </w:rPr>
      </w:pPr>
    </w:p>
    <w:p w:rsidR="00222DA9" w:rsidRPr="00CC010B" w:rsidRDefault="00B71ACB" w:rsidP="00E8396A">
      <w:pPr>
        <w:widowControl w:val="0"/>
        <w:numPr>
          <w:ilvl w:val="0"/>
          <w:numId w:val="4"/>
        </w:numPr>
        <w:tabs>
          <w:tab w:val="left" w:pos="-270"/>
          <w:tab w:val="left" w:pos="180"/>
        </w:tabs>
        <w:suppressAutoHyphens/>
        <w:spacing w:before="0" w:after="0" w:line="240" w:lineRule="auto"/>
        <w:rPr>
          <w:rFonts w:asciiTheme="majorHAnsi" w:hAnsiTheme="majorHAnsi"/>
          <w:b/>
          <w:bCs/>
          <w:lang w:val="fr-FR"/>
        </w:rPr>
      </w:pPr>
      <w:r w:rsidRPr="00B71ACB">
        <w:rPr>
          <w:rFonts w:asciiTheme="majorHAnsi" w:hAnsiTheme="majorHAnsi" w:cs="Cambria"/>
          <w:color w:val="000000"/>
        </w:rPr>
        <w:t>Involved in Customization of Apex classes, Apex Triggers and Visual Force Pages in Sales force.com</w:t>
      </w:r>
      <w:r w:rsidR="00493AB2">
        <w:rPr>
          <w:rFonts w:asciiTheme="majorHAnsi" w:hAnsiTheme="majorHAnsi" w:cs="Cambria"/>
          <w:color w:val="000000"/>
        </w:rPr>
        <w:t>.</w:t>
      </w:r>
    </w:p>
    <w:p w:rsidR="00CC010B" w:rsidRDefault="00CC010B" w:rsidP="00CC010B">
      <w:pPr>
        <w:widowControl w:val="0"/>
        <w:tabs>
          <w:tab w:val="left" w:pos="-270"/>
          <w:tab w:val="left" w:pos="180"/>
        </w:tabs>
        <w:suppressAutoHyphens/>
        <w:spacing w:before="0" w:after="0" w:line="240" w:lineRule="auto"/>
        <w:ind w:left="810" w:firstLine="0"/>
        <w:rPr>
          <w:rFonts w:asciiTheme="majorHAnsi" w:hAnsiTheme="majorHAnsi" w:cs="Cambria"/>
          <w:color w:val="000000"/>
        </w:rPr>
      </w:pPr>
    </w:p>
    <w:p w:rsidR="00CC010B" w:rsidRPr="00E8396A" w:rsidRDefault="00CC010B" w:rsidP="00CC010B">
      <w:pPr>
        <w:widowControl w:val="0"/>
        <w:tabs>
          <w:tab w:val="left" w:pos="-270"/>
          <w:tab w:val="left" w:pos="180"/>
        </w:tabs>
        <w:suppressAutoHyphens/>
        <w:spacing w:before="0" w:after="0" w:line="240" w:lineRule="auto"/>
        <w:ind w:left="810" w:firstLine="0"/>
        <w:rPr>
          <w:rFonts w:asciiTheme="majorHAnsi" w:hAnsiTheme="majorHAnsi"/>
          <w:b/>
          <w:bCs/>
          <w:lang w:val="fr-FR"/>
        </w:rPr>
      </w:pPr>
    </w:p>
    <w:p w:rsidR="006D28B1" w:rsidRPr="00803795" w:rsidRDefault="00786E39" w:rsidP="00803795">
      <w:pPr>
        <w:shd w:val="clear" w:color="auto" w:fill="C0C0C0"/>
        <w:tabs>
          <w:tab w:val="left" w:pos="2190"/>
        </w:tabs>
        <w:ind w:left="0" w:right="-540" w:firstLine="0"/>
        <w:rPr>
          <w:rFonts w:asciiTheme="majorHAnsi" w:hAnsiTheme="majorHAnsi" w:cs="Calibri"/>
          <w:b/>
          <w:bCs/>
          <w:szCs w:val="24"/>
        </w:rPr>
      </w:pPr>
      <w:r w:rsidRPr="00B155D9">
        <w:rPr>
          <w:rFonts w:asciiTheme="majorHAnsi" w:hAnsiTheme="majorHAnsi" w:cs="Calibri"/>
          <w:b/>
          <w:bCs/>
          <w:szCs w:val="24"/>
        </w:rPr>
        <w:t>Project</w:t>
      </w:r>
      <w:r w:rsidR="00D502C6">
        <w:rPr>
          <w:rFonts w:asciiTheme="majorHAnsi" w:hAnsiTheme="majorHAnsi" w:cs="Calibri"/>
          <w:b/>
          <w:bCs/>
          <w:szCs w:val="24"/>
        </w:rPr>
        <w:t>: 5</w:t>
      </w:r>
    </w:p>
    <w:tbl>
      <w:tblPr>
        <w:tblW w:w="10095" w:type="dxa"/>
        <w:tblInd w:w="93" w:type="dxa"/>
        <w:tblLook w:val="04A0" w:firstRow="1" w:lastRow="0" w:firstColumn="1" w:lastColumn="0" w:noHBand="0" w:noVBand="1"/>
      </w:tblPr>
      <w:tblGrid>
        <w:gridCol w:w="4220"/>
        <w:gridCol w:w="5875"/>
      </w:tblGrid>
      <w:tr w:rsidR="00803795" w:rsidRPr="00CC1D43" w:rsidTr="00803795">
        <w:trPr>
          <w:trHeight w:val="30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3795" w:rsidRPr="00CC1D43" w:rsidRDefault="00803795" w:rsidP="00877AD8">
            <w:pPr>
              <w:spacing w:before="0" w:after="0" w:line="240" w:lineRule="auto"/>
              <w:ind w:left="0" w:firstLine="0"/>
              <w:rPr>
                <w:rFonts w:ascii="Cambria" w:eastAsia="Times New Roman" w:hAnsi="Cambria"/>
                <w:color w:val="000000"/>
              </w:rPr>
            </w:pPr>
            <w:r w:rsidRPr="00CC1D43">
              <w:rPr>
                <w:rFonts w:asciiTheme="majorHAnsi" w:eastAsia="Times New Roman" w:hAnsiTheme="majorHAnsi"/>
                <w:b/>
                <w:bCs/>
                <w:color w:val="000000"/>
                <w:sz w:val="24"/>
                <w:szCs w:val="24"/>
              </w:rPr>
              <w:t xml:space="preserve">Project Name    </w:t>
            </w:r>
          </w:p>
        </w:tc>
        <w:tc>
          <w:tcPr>
            <w:tcW w:w="5875" w:type="dxa"/>
            <w:tcBorders>
              <w:top w:val="single" w:sz="4" w:space="0" w:color="auto"/>
              <w:left w:val="nil"/>
              <w:bottom w:val="single" w:sz="4" w:space="0" w:color="auto"/>
              <w:right w:val="single" w:sz="4" w:space="0" w:color="auto"/>
            </w:tcBorders>
            <w:shd w:val="clear" w:color="auto" w:fill="auto"/>
            <w:noWrap/>
            <w:vAlign w:val="bottom"/>
          </w:tcPr>
          <w:p w:rsidR="00803795" w:rsidRPr="00CC1D43" w:rsidRDefault="00803795" w:rsidP="00877AD8">
            <w:pPr>
              <w:spacing w:before="0" w:after="0" w:line="240" w:lineRule="auto"/>
              <w:ind w:left="0" w:firstLine="0"/>
              <w:rPr>
                <w:rFonts w:ascii="Cambria" w:eastAsia="Times New Roman" w:hAnsi="Cambria"/>
                <w:b/>
                <w:bCs/>
                <w:color w:val="000000"/>
                <w:sz w:val="24"/>
                <w:szCs w:val="24"/>
              </w:rPr>
            </w:pPr>
            <w:r w:rsidRPr="00BD2589">
              <w:rPr>
                <w:rFonts w:ascii="Times New Roman" w:hAnsi="Times New Roman"/>
                <w:b/>
                <w:sz w:val="24"/>
                <w:szCs w:val="24"/>
              </w:rPr>
              <w:t>X! Travel Club</w:t>
            </w:r>
            <w:r>
              <w:rPr>
                <w:rFonts w:ascii="Times New Roman" w:hAnsi="Times New Roman"/>
                <w:b/>
                <w:sz w:val="24"/>
                <w:szCs w:val="24"/>
              </w:rPr>
              <w:t xml:space="preserve"> (</w:t>
            </w:r>
            <w:r w:rsidRPr="00FF5BF3">
              <w:rPr>
                <w:rFonts w:ascii="Times New Roman" w:hAnsi="Times New Roman"/>
                <w:b/>
                <w:sz w:val="24"/>
                <w:szCs w:val="24"/>
              </w:rPr>
              <w:t>http://www.xtravelclub.com</w:t>
            </w:r>
            <w:r>
              <w:rPr>
                <w:rFonts w:ascii="Times New Roman" w:hAnsi="Times New Roman"/>
                <w:b/>
                <w:sz w:val="24"/>
                <w:szCs w:val="24"/>
              </w:rPr>
              <w:t>)</w:t>
            </w:r>
          </w:p>
        </w:tc>
      </w:tr>
      <w:tr w:rsidR="00803795" w:rsidRPr="00CC1D43" w:rsidTr="00803795">
        <w:trPr>
          <w:trHeight w:val="30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3795" w:rsidRPr="00CC1D43" w:rsidRDefault="00803795" w:rsidP="00877AD8">
            <w:pPr>
              <w:spacing w:before="0" w:after="0" w:line="240" w:lineRule="auto"/>
              <w:ind w:left="0" w:firstLine="0"/>
              <w:rPr>
                <w:rFonts w:ascii="Cambria" w:eastAsia="Times New Roman" w:hAnsi="Cambria"/>
                <w:color w:val="000000"/>
              </w:rPr>
            </w:pPr>
            <w:r w:rsidRPr="00CC1D43">
              <w:rPr>
                <w:rFonts w:ascii="Cambria" w:eastAsia="Times New Roman" w:hAnsi="Cambria"/>
                <w:color w:val="000000"/>
              </w:rPr>
              <w:t>Role</w:t>
            </w:r>
          </w:p>
        </w:tc>
        <w:tc>
          <w:tcPr>
            <w:tcW w:w="5875" w:type="dxa"/>
            <w:tcBorders>
              <w:top w:val="single" w:sz="4" w:space="0" w:color="auto"/>
              <w:left w:val="nil"/>
              <w:bottom w:val="single" w:sz="4" w:space="0" w:color="auto"/>
              <w:right w:val="single" w:sz="4" w:space="0" w:color="auto"/>
            </w:tcBorders>
            <w:shd w:val="clear" w:color="auto" w:fill="auto"/>
            <w:noWrap/>
            <w:vAlign w:val="bottom"/>
            <w:hideMark/>
          </w:tcPr>
          <w:p w:rsidR="00803795" w:rsidRPr="00CC1D43" w:rsidRDefault="00803795" w:rsidP="00877AD8">
            <w:pPr>
              <w:spacing w:before="0" w:after="0" w:line="240" w:lineRule="auto"/>
              <w:ind w:left="0" w:firstLine="0"/>
              <w:rPr>
                <w:rFonts w:ascii="Cambria" w:eastAsia="Times New Roman" w:hAnsi="Cambria"/>
                <w:color w:val="000000"/>
              </w:rPr>
            </w:pPr>
            <w:r>
              <w:rPr>
                <w:rFonts w:ascii="Cambria" w:eastAsia="Times New Roman" w:hAnsi="Cambria"/>
                <w:color w:val="000000"/>
              </w:rPr>
              <w:t>Salesforce Admin</w:t>
            </w:r>
          </w:p>
        </w:tc>
      </w:tr>
      <w:tr w:rsidR="00803795" w:rsidRPr="00CC1D43" w:rsidTr="00877AD8">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803795" w:rsidRPr="00CC1D43" w:rsidRDefault="00803795" w:rsidP="00877AD8">
            <w:pPr>
              <w:spacing w:before="0" w:after="0" w:line="240" w:lineRule="auto"/>
              <w:ind w:left="0" w:firstLine="0"/>
              <w:rPr>
                <w:rFonts w:ascii="Cambria" w:eastAsia="Times New Roman" w:hAnsi="Cambria"/>
                <w:color w:val="000000"/>
              </w:rPr>
            </w:pPr>
            <w:r w:rsidRPr="00CC1D43">
              <w:rPr>
                <w:rFonts w:ascii="Cambria" w:eastAsia="Times New Roman" w:hAnsi="Cambria"/>
                <w:color w:val="000000"/>
              </w:rPr>
              <w:t>Organization /Location</w:t>
            </w:r>
          </w:p>
        </w:tc>
        <w:tc>
          <w:tcPr>
            <w:tcW w:w="5875" w:type="dxa"/>
            <w:tcBorders>
              <w:top w:val="nil"/>
              <w:left w:val="nil"/>
              <w:bottom w:val="single" w:sz="4" w:space="0" w:color="auto"/>
              <w:right w:val="single" w:sz="4" w:space="0" w:color="auto"/>
            </w:tcBorders>
            <w:shd w:val="clear" w:color="auto" w:fill="auto"/>
            <w:noWrap/>
            <w:vAlign w:val="bottom"/>
            <w:hideMark/>
          </w:tcPr>
          <w:p w:rsidR="00803795" w:rsidRPr="00CC1D43" w:rsidRDefault="006659BC" w:rsidP="00877AD8">
            <w:pPr>
              <w:spacing w:before="0" w:after="0" w:line="240" w:lineRule="auto"/>
              <w:ind w:left="0" w:firstLine="0"/>
              <w:rPr>
                <w:rFonts w:ascii="Cambria" w:eastAsia="Times New Roman" w:hAnsi="Cambria"/>
                <w:color w:val="000000"/>
              </w:rPr>
            </w:pPr>
            <w:r>
              <w:rPr>
                <w:rFonts w:ascii="Cambria" w:eastAsia="Times New Roman" w:hAnsi="Cambria"/>
                <w:color w:val="000000"/>
              </w:rPr>
              <w:t>Avankia</w:t>
            </w:r>
          </w:p>
        </w:tc>
      </w:tr>
      <w:tr w:rsidR="00803795" w:rsidRPr="00CC1D43" w:rsidTr="00877AD8">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tcPr>
          <w:p w:rsidR="00803795" w:rsidRPr="00CC1D43" w:rsidRDefault="00803795" w:rsidP="00877AD8">
            <w:pPr>
              <w:spacing w:before="0" w:after="0" w:line="240" w:lineRule="auto"/>
              <w:ind w:left="0" w:firstLine="0"/>
              <w:rPr>
                <w:rFonts w:ascii="Cambria" w:eastAsia="Times New Roman" w:hAnsi="Cambria"/>
                <w:color w:val="000000"/>
              </w:rPr>
            </w:pPr>
            <w:r>
              <w:rPr>
                <w:rFonts w:ascii="Cambria" w:eastAsia="Times New Roman" w:hAnsi="Cambria"/>
                <w:color w:val="000000"/>
              </w:rPr>
              <w:t>Duration</w:t>
            </w:r>
          </w:p>
        </w:tc>
        <w:tc>
          <w:tcPr>
            <w:tcW w:w="5875" w:type="dxa"/>
            <w:tcBorders>
              <w:top w:val="nil"/>
              <w:left w:val="nil"/>
              <w:bottom w:val="single" w:sz="4" w:space="0" w:color="auto"/>
              <w:right w:val="single" w:sz="4" w:space="0" w:color="auto"/>
            </w:tcBorders>
            <w:shd w:val="clear" w:color="auto" w:fill="auto"/>
            <w:noWrap/>
            <w:vAlign w:val="bottom"/>
          </w:tcPr>
          <w:p w:rsidR="00803795" w:rsidRPr="00CC1D43" w:rsidRDefault="002512FB" w:rsidP="00877AD8">
            <w:pPr>
              <w:spacing w:before="0" w:after="0" w:line="240" w:lineRule="auto"/>
              <w:ind w:left="0" w:firstLine="0"/>
              <w:rPr>
                <w:rFonts w:ascii="Cambria" w:eastAsia="Times New Roman" w:hAnsi="Cambria"/>
                <w:color w:val="000000"/>
              </w:rPr>
            </w:pPr>
            <w:r>
              <w:rPr>
                <w:rFonts w:ascii="Cambria" w:eastAsia="Times New Roman" w:hAnsi="Cambria"/>
                <w:color w:val="000000"/>
              </w:rPr>
              <w:t>Feb</w:t>
            </w:r>
            <w:r w:rsidR="009C5F9E">
              <w:rPr>
                <w:rFonts w:ascii="Cambria" w:eastAsia="Times New Roman" w:hAnsi="Cambria"/>
                <w:color w:val="000000"/>
              </w:rPr>
              <w:t xml:space="preserve"> </w:t>
            </w:r>
            <w:r w:rsidR="00991EC5">
              <w:rPr>
                <w:rFonts w:ascii="Cambria" w:eastAsia="Times New Roman" w:hAnsi="Cambria"/>
                <w:color w:val="000000"/>
              </w:rPr>
              <w:t>2013 – Jan 2014</w:t>
            </w:r>
          </w:p>
        </w:tc>
      </w:tr>
      <w:tr w:rsidR="00803795" w:rsidRPr="00CC1D43" w:rsidTr="00877AD8">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803795" w:rsidRPr="00CC1D43" w:rsidRDefault="00803795" w:rsidP="00877AD8">
            <w:pPr>
              <w:spacing w:before="0" w:after="0" w:line="240" w:lineRule="auto"/>
              <w:ind w:left="0" w:firstLine="0"/>
              <w:rPr>
                <w:rFonts w:ascii="Cambria" w:eastAsia="Times New Roman" w:hAnsi="Cambria"/>
                <w:color w:val="000000"/>
              </w:rPr>
            </w:pPr>
            <w:r w:rsidRPr="00CC1D43">
              <w:rPr>
                <w:rFonts w:ascii="Cambria" w:eastAsia="Times New Roman" w:hAnsi="Cambria"/>
                <w:color w:val="000000"/>
              </w:rPr>
              <w:t xml:space="preserve">Team Size </w:t>
            </w:r>
          </w:p>
        </w:tc>
        <w:tc>
          <w:tcPr>
            <w:tcW w:w="5875" w:type="dxa"/>
            <w:tcBorders>
              <w:top w:val="nil"/>
              <w:left w:val="nil"/>
              <w:bottom w:val="single" w:sz="4" w:space="0" w:color="auto"/>
              <w:right w:val="single" w:sz="4" w:space="0" w:color="auto"/>
            </w:tcBorders>
            <w:shd w:val="clear" w:color="auto" w:fill="auto"/>
            <w:noWrap/>
            <w:vAlign w:val="bottom"/>
            <w:hideMark/>
          </w:tcPr>
          <w:p w:rsidR="00803795" w:rsidRPr="00CC1D43" w:rsidRDefault="00803795" w:rsidP="00877AD8">
            <w:pPr>
              <w:spacing w:before="0" w:after="0" w:line="240" w:lineRule="auto"/>
              <w:ind w:left="0" w:firstLine="0"/>
              <w:rPr>
                <w:rFonts w:ascii="Cambria" w:eastAsia="Times New Roman" w:hAnsi="Cambria"/>
                <w:color w:val="000000"/>
              </w:rPr>
            </w:pPr>
            <w:r>
              <w:rPr>
                <w:rFonts w:ascii="Cambria" w:eastAsia="Times New Roman" w:hAnsi="Cambria"/>
                <w:color w:val="000000"/>
              </w:rPr>
              <w:t>8</w:t>
            </w:r>
          </w:p>
        </w:tc>
      </w:tr>
      <w:tr w:rsidR="00803795" w:rsidRPr="00CC1D43" w:rsidTr="00877AD8">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803795" w:rsidRPr="00CC1D43" w:rsidRDefault="00803795" w:rsidP="00877AD8">
            <w:pPr>
              <w:spacing w:before="0" w:after="0" w:line="240" w:lineRule="auto"/>
              <w:ind w:left="0" w:firstLine="0"/>
              <w:rPr>
                <w:rFonts w:ascii="Cambria" w:eastAsia="Times New Roman" w:hAnsi="Cambria"/>
                <w:color w:val="000000"/>
              </w:rPr>
            </w:pPr>
            <w:r w:rsidRPr="00CC1D43">
              <w:rPr>
                <w:rFonts w:ascii="Cambria" w:eastAsia="Times New Roman" w:hAnsi="Cambria"/>
                <w:color w:val="000000"/>
              </w:rPr>
              <w:t>Environment/Tools</w:t>
            </w:r>
          </w:p>
        </w:tc>
        <w:tc>
          <w:tcPr>
            <w:tcW w:w="5875" w:type="dxa"/>
            <w:tcBorders>
              <w:top w:val="nil"/>
              <w:left w:val="nil"/>
              <w:bottom w:val="single" w:sz="4" w:space="0" w:color="auto"/>
              <w:right w:val="single" w:sz="4" w:space="0" w:color="auto"/>
            </w:tcBorders>
            <w:shd w:val="clear" w:color="auto" w:fill="auto"/>
            <w:noWrap/>
            <w:vAlign w:val="bottom"/>
            <w:hideMark/>
          </w:tcPr>
          <w:p w:rsidR="00803795" w:rsidRPr="00CC1D43" w:rsidRDefault="00803795" w:rsidP="00877AD8">
            <w:pPr>
              <w:spacing w:before="0" w:after="0" w:line="240" w:lineRule="auto"/>
              <w:ind w:left="0" w:firstLine="0"/>
              <w:rPr>
                <w:rFonts w:ascii="Cambria" w:eastAsia="Times New Roman" w:hAnsi="Cambria"/>
                <w:color w:val="000000"/>
              </w:rPr>
            </w:pPr>
            <w:r w:rsidRPr="00B155D9">
              <w:rPr>
                <w:rFonts w:asciiTheme="majorHAnsi" w:hAnsiTheme="majorHAnsi" w:cs="Calibri"/>
              </w:rPr>
              <w:t xml:space="preserve">Apex, </w:t>
            </w:r>
            <w:r>
              <w:rPr>
                <w:rFonts w:asciiTheme="majorHAnsi" w:hAnsiTheme="majorHAnsi" w:cs="Calibri"/>
              </w:rPr>
              <w:t>Data Loader</w:t>
            </w:r>
          </w:p>
        </w:tc>
      </w:tr>
    </w:tbl>
    <w:p w:rsidR="00786E39" w:rsidRPr="00DE6E8D" w:rsidRDefault="00E37EBB" w:rsidP="00DE6E8D">
      <w:pPr>
        <w:tabs>
          <w:tab w:val="left" w:pos="180"/>
        </w:tabs>
        <w:ind w:left="0" w:right="-360" w:firstLine="0"/>
        <w:rPr>
          <w:rFonts w:asciiTheme="majorHAnsi" w:hAnsiTheme="majorHAnsi"/>
          <w:b/>
          <w:u w:val="single"/>
        </w:rPr>
      </w:pPr>
      <w:r w:rsidRPr="00B155D9">
        <w:rPr>
          <w:rFonts w:asciiTheme="majorHAnsi" w:hAnsiTheme="majorHAnsi"/>
          <w:b/>
          <w:u w:val="single"/>
        </w:rPr>
        <w:t>Project Description:</w:t>
      </w:r>
    </w:p>
    <w:p w:rsidR="00B71ACB" w:rsidRDefault="00B71ACB" w:rsidP="00803795">
      <w:pPr>
        <w:rPr>
          <w:rFonts w:asciiTheme="majorHAnsi" w:hAnsiTheme="majorHAnsi"/>
        </w:rPr>
      </w:pPr>
      <w:r w:rsidRPr="00B71ACB">
        <w:rPr>
          <w:rFonts w:asciiTheme="majorHAnsi" w:hAnsiTheme="majorHAnsi"/>
        </w:rPr>
        <w:t>In this project, the application provides the complete CRM solution for an organization with</w:t>
      </w:r>
    </w:p>
    <w:p w:rsidR="00B71ACB" w:rsidRPr="00B71ACB" w:rsidRDefault="00222DA9" w:rsidP="00803795">
      <w:pPr>
        <w:ind w:left="360" w:firstLine="0"/>
        <w:rPr>
          <w:rFonts w:asciiTheme="majorHAnsi" w:hAnsiTheme="majorHAnsi"/>
        </w:rPr>
      </w:pPr>
      <w:r w:rsidRPr="00B71ACB">
        <w:rPr>
          <w:rFonts w:asciiTheme="majorHAnsi" w:hAnsiTheme="majorHAnsi"/>
        </w:rPr>
        <w:t>Custom</w:t>
      </w:r>
      <w:r w:rsidR="00B71ACB" w:rsidRPr="00B71ACB">
        <w:rPr>
          <w:rFonts w:asciiTheme="majorHAnsi" w:hAnsiTheme="majorHAnsi"/>
        </w:rPr>
        <w:t xml:space="preserve"> built solution</w:t>
      </w:r>
      <w:r w:rsidR="00803795">
        <w:rPr>
          <w:rFonts w:asciiTheme="majorHAnsi" w:hAnsiTheme="majorHAnsi"/>
        </w:rPr>
        <w:t xml:space="preserve">s. </w:t>
      </w:r>
      <w:r w:rsidR="00B71ACB" w:rsidRPr="00B71ACB">
        <w:rPr>
          <w:rFonts w:asciiTheme="majorHAnsi" w:hAnsiTheme="majorHAnsi"/>
        </w:rPr>
        <w:t>This project is mainly about Travel services like Holiday Packages, Flights, Accommodation, and Visas etc.</w:t>
      </w:r>
    </w:p>
    <w:p w:rsidR="00803795" w:rsidRDefault="00B71ACB" w:rsidP="00803795">
      <w:pPr>
        <w:ind w:left="0" w:firstLine="0"/>
        <w:rPr>
          <w:rFonts w:asciiTheme="majorHAnsi" w:hAnsiTheme="majorHAnsi"/>
        </w:rPr>
      </w:pPr>
      <w:r w:rsidRPr="00B71ACB">
        <w:rPr>
          <w:rFonts w:asciiTheme="majorHAnsi" w:hAnsiTheme="majorHAnsi"/>
          <w:b/>
        </w:rPr>
        <w:t>Objects:</w:t>
      </w:r>
      <w:r w:rsidRPr="00B71ACB">
        <w:rPr>
          <w:rFonts w:asciiTheme="majorHAnsi" w:hAnsiTheme="majorHAnsi"/>
        </w:rPr>
        <w:t xml:space="preserve"> Leads, Accounts, Opportunity, Tasks, Products, quotes, </w:t>
      </w:r>
      <w:r w:rsidR="00222DA9">
        <w:rPr>
          <w:rFonts w:asciiTheme="majorHAnsi" w:hAnsiTheme="majorHAnsi"/>
        </w:rPr>
        <w:t>sales orders, invoice, receipts</w:t>
      </w:r>
      <w:r w:rsidR="0052365B">
        <w:rPr>
          <w:rFonts w:asciiTheme="majorHAnsi" w:hAnsiTheme="majorHAnsi"/>
        </w:rPr>
        <w:t>.</w:t>
      </w:r>
    </w:p>
    <w:p w:rsidR="00786E39" w:rsidRPr="00803795" w:rsidRDefault="00786E39" w:rsidP="00803795">
      <w:pPr>
        <w:ind w:left="0" w:firstLine="0"/>
        <w:rPr>
          <w:rFonts w:asciiTheme="majorHAnsi" w:hAnsiTheme="majorHAnsi"/>
        </w:rPr>
      </w:pPr>
      <w:r w:rsidRPr="00B155D9">
        <w:rPr>
          <w:rFonts w:asciiTheme="majorHAnsi" w:eastAsia="MS Song" w:hAnsiTheme="majorHAnsi" w:cs="Calibri"/>
          <w:b/>
          <w:color w:val="000000"/>
          <w:u w:val="single"/>
        </w:rPr>
        <w:t xml:space="preserve">Roles &amp; Responsibilities: </w:t>
      </w:r>
    </w:p>
    <w:p w:rsidR="00222DA9" w:rsidRPr="00222DA9" w:rsidRDefault="00222DA9" w:rsidP="008054EB">
      <w:pPr>
        <w:numPr>
          <w:ilvl w:val="0"/>
          <w:numId w:val="5"/>
        </w:numPr>
        <w:shd w:val="clear" w:color="auto" w:fill="FFFFFF"/>
        <w:suppressAutoHyphens/>
        <w:spacing w:before="0" w:after="0" w:line="240" w:lineRule="auto"/>
        <w:rPr>
          <w:rFonts w:asciiTheme="majorHAnsi" w:hAnsiTheme="majorHAnsi" w:cs="Cambria"/>
          <w:color w:val="000000"/>
        </w:rPr>
      </w:pPr>
      <w:r w:rsidRPr="00222DA9">
        <w:rPr>
          <w:rFonts w:asciiTheme="majorHAnsi" w:hAnsiTheme="majorHAnsi" w:cs="Cambria"/>
          <w:color w:val="000000"/>
        </w:rPr>
        <w:t>Involved in Creating fields, Objects, Tabs, Apps, Relationships, Record Types, Validation Rules, Work flow Rules and Data Management.</w:t>
      </w:r>
    </w:p>
    <w:p w:rsidR="00222DA9" w:rsidRPr="00222DA9" w:rsidRDefault="00222DA9" w:rsidP="00222DA9">
      <w:pPr>
        <w:shd w:val="clear" w:color="auto" w:fill="FFFFFF"/>
        <w:suppressAutoHyphens/>
        <w:spacing w:before="0" w:after="0" w:line="240" w:lineRule="auto"/>
        <w:ind w:firstLine="0"/>
        <w:rPr>
          <w:rFonts w:asciiTheme="majorHAnsi" w:hAnsiTheme="majorHAnsi" w:cs="Cambria"/>
          <w:color w:val="000000"/>
        </w:rPr>
      </w:pPr>
    </w:p>
    <w:p w:rsidR="00222DA9" w:rsidRPr="00222DA9" w:rsidRDefault="00222DA9" w:rsidP="008054EB">
      <w:pPr>
        <w:widowControl w:val="0"/>
        <w:numPr>
          <w:ilvl w:val="0"/>
          <w:numId w:val="5"/>
        </w:numPr>
        <w:suppressAutoHyphens/>
        <w:overflowPunct w:val="0"/>
        <w:spacing w:before="0" w:after="0" w:line="240" w:lineRule="auto"/>
        <w:jc w:val="both"/>
        <w:rPr>
          <w:rFonts w:asciiTheme="majorHAnsi" w:hAnsiTheme="majorHAnsi" w:cs="Cambria"/>
          <w:color w:val="000000"/>
        </w:rPr>
      </w:pPr>
      <w:r w:rsidRPr="00222DA9">
        <w:rPr>
          <w:rFonts w:asciiTheme="majorHAnsi" w:hAnsiTheme="majorHAnsi" w:cs="Cambria"/>
          <w:color w:val="000000"/>
        </w:rPr>
        <w:t>Responsible for Configuration of Administration Setup like creation of Users, Profiles, Roles and Permission Sets.</w:t>
      </w:r>
    </w:p>
    <w:p w:rsidR="00222DA9" w:rsidRPr="00222DA9" w:rsidRDefault="00222DA9" w:rsidP="00222DA9">
      <w:pPr>
        <w:widowControl w:val="0"/>
        <w:suppressAutoHyphens/>
        <w:overflowPunct w:val="0"/>
        <w:spacing w:before="0" w:after="0" w:line="240" w:lineRule="auto"/>
        <w:ind w:left="0" w:firstLine="0"/>
        <w:jc w:val="both"/>
        <w:rPr>
          <w:rFonts w:asciiTheme="majorHAnsi" w:hAnsiTheme="majorHAnsi" w:cs="Cambria"/>
          <w:color w:val="000000"/>
        </w:rPr>
      </w:pPr>
    </w:p>
    <w:p w:rsidR="00222DA9" w:rsidRDefault="00222DA9" w:rsidP="008054EB">
      <w:pPr>
        <w:widowControl w:val="0"/>
        <w:numPr>
          <w:ilvl w:val="0"/>
          <w:numId w:val="5"/>
        </w:numPr>
        <w:suppressAutoHyphens/>
        <w:overflowPunct w:val="0"/>
        <w:spacing w:before="0" w:after="0" w:line="240" w:lineRule="auto"/>
        <w:jc w:val="both"/>
        <w:rPr>
          <w:rFonts w:asciiTheme="majorHAnsi" w:hAnsiTheme="majorHAnsi" w:cs="Cambria"/>
          <w:color w:val="000000"/>
        </w:rPr>
      </w:pPr>
      <w:r w:rsidRPr="00222DA9">
        <w:rPr>
          <w:rFonts w:asciiTheme="majorHAnsi" w:hAnsiTheme="majorHAnsi" w:cs="Cambria"/>
          <w:color w:val="000000"/>
        </w:rPr>
        <w:t>Customized page layouts for Sales force standard and custom objects.</w:t>
      </w:r>
    </w:p>
    <w:p w:rsidR="00291F61" w:rsidRDefault="00291F61" w:rsidP="00291F61">
      <w:pPr>
        <w:pStyle w:val="ListParagraph"/>
        <w:rPr>
          <w:rFonts w:asciiTheme="majorHAnsi" w:hAnsiTheme="majorHAnsi" w:cs="Cambria"/>
          <w:color w:val="000000"/>
        </w:rPr>
      </w:pPr>
    </w:p>
    <w:p w:rsidR="00222DA9" w:rsidRPr="00222DA9" w:rsidRDefault="00222DA9" w:rsidP="008054EB">
      <w:pPr>
        <w:numPr>
          <w:ilvl w:val="0"/>
          <w:numId w:val="5"/>
        </w:numPr>
        <w:suppressAutoHyphens/>
        <w:spacing w:before="0" w:after="0" w:line="240" w:lineRule="auto"/>
        <w:rPr>
          <w:rFonts w:asciiTheme="majorHAnsi" w:hAnsiTheme="majorHAnsi" w:cs="Cambria"/>
          <w:color w:val="000000"/>
        </w:rPr>
      </w:pPr>
      <w:r w:rsidRPr="00222DA9">
        <w:rPr>
          <w:rFonts w:asciiTheme="majorHAnsi" w:hAnsiTheme="majorHAnsi" w:cs="Cambria"/>
          <w:color w:val="000000"/>
        </w:rPr>
        <w:t xml:space="preserve">Responsible for designing Reports and Dashboards. </w:t>
      </w:r>
    </w:p>
    <w:p w:rsidR="00222DA9" w:rsidRDefault="00222DA9" w:rsidP="00E10DB5">
      <w:pPr>
        <w:widowControl w:val="0"/>
        <w:tabs>
          <w:tab w:val="left" w:pos="-270"/>
          <w:tab w:val="left" w:pos="180"/>
        </w:tabs>
        <w:suppressAutoHyphens/>
        <w:spacing w:before="0" w:after="0" w:line="240" w:lineRule="auto"/>
        <w:ind w:left="0" w:firstLine="0"/>
        <w:rPr>
          <w:rFonts w:asciiTheme="majorHAnsi" w:hAnsiTheme="majorHAnsi" w:cs="Cambria"/>
          <w:color w:val="000000"/>
        </w:rPr>
      </w:pPr>
    </w:p>
    <w:p w:rsidR="00E10DB5" w:rsidRPr="00803795" w:rsidRDefault="00222DA9" w:rsidP="00803795">
      <w:pPr>
        <w:widowControl w:val="0"/>
        <w:numPr>
          <w:ilvl w:val="0"/>
          <w:numId w:val="5"/>
        </w:numPr>
        <w:tabs>
          <w:tab w:val="left" w:pos="-270"/>
          <w:tab w:val="left" w:pos="180"/>
        </w:tabs>
        <w:suppressAutoHyphens/>
        <w:spacing w:before="0" w:after="0" w:line="240" w:lineRule="auto"/>
        <w:rPr>
          <w:rFonts w:asciiTheme="majorHAnsi" w:hAnsiTheme="majorHAnsi"/>
          <w:b/>
          <w:bCs/>
          <w:color w:val="4D4D4D"/>
        </w:rPr>
      </w:pPr>
      <w:r w:rsidRPr="00222DA9">
        <w:rPr>
          <w:rFonts w:asciiTheme="majorHAnsi" w:hAnsiTheme="majorHAnsi" w:cs="Cambria"/>
          <w:color w:val="000000"/>
        </w:rPr>
        <w:t>Involved in Customization of Apex classes, Apex Triggers and Visual Force Pages in Salesforce.com</w:t>
      </w:r>
      <w:r w:rsidR="00291F61">
        <w:rPr>
          <w:rFonts w:asciiTheme="majorHAnsi" w:hAnsiTheme="majorHAnsi" w:cs="Cambria"/>
          <w:color w:val="000000"/>
        </w:rPr>
        <w:t>.</w:t>
      </w:r>
    </w:p>
    <w:p w:rsidR="00803795" w:rsidRPr="00803795" w:rsidRDefault="00803795" w:rsidP="006B5656">
      <w:pPr>
        <w:widowControl w:val="0"/>
        <w:tabs>
          <w:tab w:val="left" w:pos="-270"/>
          <w:tab w:val="left" w:pos="180"/>
        </w:tabs>
        <w:suppressAutoHyphens/>
        <w:spacing w:before="0" w:after="0" w:line="240" w:lineRule="auto"/>
        <w:ind w:left="0" w:firstLine="0"/>
        <w:rPr>
          <w:rFonts w:asciiTheme="majorHAnsi" w:hAnsiTheme="majorHAnsi"/>
          <w:b/>
          <w:bCs/>
          <w:color w:val="4D4D4D"/>
        </w:rPr>
      </w:pPr>
    </w:p>
    <w:p w:rsidR="00493AB2" w:rsidRDefault="00322011" w:rsidP="00493AB2">
      <w:pPr>
        <w:spacing w:line="240" w:lineRule="auto"/>
        <w:ind w:left="0" w:firstLine="0"/>
        <w:rPr>
          <w:rFonts w:asciiTheme="majorHAnsi" w:hAnsiTheme="majorHAnsi"/>
          <w:b/>
        </w:rPr>
      </w:pPr>
      <w:r w:rsidRPr="00B155D9">
        <w:rPr>
          <w:rFonts w:asciiTheme="majorHAnsi" w:hAnsiTheme="majorHAnsi"/>
          <w:b/>
        </w:rPr>
        <w:t xml:space="preserve">Date:   </w:t>
      </w:r>
    </w:p>
    <w:p w:rsidR="0044521D" w:rsidRPr="00493AB2" w:rsidRDefault="002B4A58" w:rsidP="00493AB2">
      <w:pPr>
        <w:spacing w:line="240" w:lineRule="auto"/>
        <w:ind w:left="0" w:firstLine="0"/>
        <w:rPr>
          <w:rFonts w:asciiTheme="majorHAnsi" w:hAnsiTheme="majorHAnsi"/>
          <w:b/>
        </w:rPr>
      </w:pPr>
      <w:r w:rsidRPr="00B155D9">
        <w:rPr>
          <w:rFonts w:asciiTheme="majorHAnsi" w:hAnsiTheme="majorHAnsi"/>
          <w:b/>
        </w:rPr>
        <w:t>Place:</w:t>
      </w:r>
      <w:r w:rsidR="00322011" w:rsidRPr="00B155D9">
        <w:rPr>
          <w:rFonts w:asciiTheme="majorHAnsi" w:hAnsiTheme="majorHAnsi"/>
          <w:b/>
        </w:rPr>
        <w:t>(</w:t>
      </w:r>
      <w:r w:rsidR="004767ED">
        <w:rPr>
          <w:rFonts w:asciiTheme="majorHAnsi" w:hAnsiTheme="majorHAnsi"/>
          <w:b/>
        </w:rPr>
        <w:t>Rajitha .D</w:t>
      </w:r>
      <w:r w:rsidR="00322011" w:rsidRPr="00B155D9">
        <w:rPr>
          <w:rFonts w:asciiTheme="majorHAnsi" w:hAnsiTheme="majorHAnsi"/>
          <w:b/>
        </w:rPr>
        <w:t>)</w:t>
      </w:r>
    </w:p>
    <w:sectPr w:rsidR="0044521D" w:rsidRPr="00493AB2" w:rsidSect="00F92F45">
      <w:headerReference w:type="even" r:id="rId10"/>
      <w:headerReference w:type="default" r:id="rId11"/>
      <w:footerReference w:type="even" r:id="rId12"/>
      <w:footerReference w:type="default" r:id="rId13"/>
      <w:headerReference w:type="first" r:id="rId14"/>
      <w:footerReference w:type="first" r:id="rId15"/>
      <w:pgSz w:w="11909" w:h="16834" w:code="9"/>
      <w:pgMar w:top="720" w:right="1440" w:bottom="1440" w:left="994" w:header="0" w:footer="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482" w:rsidRDefault="00491482" w:rsidP="00E11A7B">
      <w:pPr>
        <w:spacing w:after="0" w:line="240" w:lineRule="auto"/>
      </w:pPr>
      <w:r>
        <w:separator/>
      </w:r>
    </w:p>
  </w:endnote>
  <w:endnote w:type="continuationSeparator" w:id="0">
    <w:p w:rsidR="00491482" w:rsidRDefault="00491482" w:rsidP="00E1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_sansregular">
    <w:altName w:val="Cambria"/>
    <w:panose1 w:val="00000000000000000000"/>
    <w:charset w:val="00"/>
    <w:family w:val="roman"/>
    <w:notTrueType/>
    <w:pitch w:val="default"/>
  </w:font>
  <w:font w:name="MS Song">
    <w:altName w:val="Arial Unicode MS"/>
    <w:panose1 w:val="00000000000000000000"/>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9E" w:rsidRDefault="00110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104" w:rsidRDefault="00F92F45" w:rsidP="00036104">
    <w:pPr>
      <w:pStyle w:val="Footer"/>
      <w:ind w:left="0" w:firstLine="0"/>
      <w:jc w:val="center"/>
      <w:rPr>
        <w:color w:val="FFFFFF" w:themeColor="background1"/>
      </w:rPr>
    </w:pPr>
    <w:r>
      <w:rPr>
        <w:color w:val="FFFFFF" w:themeColor="background1"/>
      </w:rPr>
      <w:ptab w:relativeTo="margin" w:alignment="center" w:leader="none"/>
    </w:r>
    <w:r w:rsidR="00036104">
      <w:rPr>
        <w:color w:val="FFFFFF" w:themeColor="background1"/>
      </w:rPr>
      <w:t>Classification: GE Internal</w:t>
    </w:r>
  </w:p>
  <w:p w:rsidR="00715F11" w:rsidRDefault="00715F11" w:rsidP="00036104">
    <w:pPr>
      <w:pStyle w:val="Footer"/>
      <w:ind w:left="0" w:firstLine="0"/>
      <w:jc w:val="center"/>
      <w:rPr>
        <w:color w:val="FFFFFF" w:themeColor="background1"/>
      </w:rPr>
    </w:pPr>
    <w:r>
      <w:rPr>
        <w:color w:val="FFFFFF" w:themeColor="background1"/>
      </w:rPr>
      <w:t>ion: GE Internal</w:t>
    </w:r>
  </w:p>
  <w:p w:rsidR="00BD2589" w:rsidRDefault="00BD2589" w:rsidP="00036104">
    <w:pPr>
      <w:pStyle w:val="Footer"/>
      <w:ind w:left="0" w:firstLine="0"/>
      <w:jc w:val="center"/>
      <w:rPr>
        <w:color w:val="FFFFFF" w:themeColor="background1"/>
      </w:rPr>
    </w:pPr>
  </w:p>
  <w:p w:rsidR="0011039E" w:rsidRDefault="0011039E" w:rsidP="00036104">
    <w:pPr>
      <w:pStyle w:val="Footer"/>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9E" w:rsidRDefault="00110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482" w:rsidRDefault="00491482" w:rsidP="00E11A7B">
      <w:pPr>
        <w:spacing w:after="0" w:line="240" w:lineRule="auto"/>
      </w:pPr>
      <w:r>
        <w:separator/>
      </w:r>
    </w:p>
  </w:footnote>
  <w:footnote w:type="continuationSeparator" w:id="0">
    <w:p w:rsidR="00491482" w:rsidRDefault="00491482" w:rsidP="00E11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9E" w:rsidRDefault="00110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589" w:rsidRPr="0069169A" w:rsidRDefault="00BD2589" w:rsidP="00691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9E" w:rsidRDefault="00110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4009000D"/>
    <w:lvl w:ilvl="0">
      <w:start w:val="1"/>
      <w:numFmt w:val="bullet"/>
      <w:lvlText w:val=""/>
      <w:lvlJc w:val="left"/>
      <w:pPr>
        <w:ind w:left="720" w:hanging="360"/>
      </w:pPr>
      <w:rPr>
        <w:rFonts w:ascii="Wingdings" w:hAnsi="Wingdings" w:hint="default"/>
      </w:rPr>
    </w:lvl>
  </w:abstractNum>
  <w:abstractNum w:abstractNumId="1" w15:restartNumberingAfterBreak="0">
    <w:nsid w:val="00000007"/>
    <w:multiLevelType w:val="multilevel"/>
    <w:tmpl w:val="00000007"/>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2" w15:restartNumberingAfterBreak="0">
    <w:nsid w:val="030459C3"/>
    <w:multiLevelType w:val="hybridMultilevel"/>
    <w:tmpl w:val="C0A039B2"/>
    <w:lvl w:ilvl="0" w:tplc="0409000D">
      <w:start w:val="1"/>
      <w:numFmt w:val="bullet"/>
      <w:lvlText w:val=""/>
      <w:lvlJc w:val="left"/>
      <w:pPr>
        <w:ind w:left="720" w:hanging="360"/>
      </w:pPr>
      <w:rPr>
        <w:rFonts w:ascii="Wingdings" w:hAnsi="Wingdings" w:hint="default"/>
      </w:rPr>
    </w:lvl>
    <w:lvl w:ilvl="1" w:tplc="88023DA4">
      <w:numFmt w:val="bullet"/>
      <w:lvlText w:val="•"/>
      <w:lvlJc w:val="left"/>
      <w:pPr>
        <w:ind w:left="1170" w:hanging="360"/>
      </w:pPr>
      <w:rPr>
        <w:rFonts w:ascii="Calibri" w:eastAsia="Calibri" w:hAnsi="Calibri"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5AB2F29"/>
    <w:multiLevelType w:val="hybridMultilevel"/>
    <w:tmpl w:val="48E87A9A"/>
    <w:lvl w:ilvl="0" w:tplc="720A630C">
      <w:start w:val="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53546"/>
    <w:multiLevelType w:val="hybridMultilevel"/>
    <w:tmpl w:val="1ACE9B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EC41C4"/>
    <w:multiLevelType w:val="hybridMultilevel"/>
    <w:tmpl w:val="8162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02FBB"/>
    <w:multiLevelType w:val="hybridMultilevel"/>
    <w:tmpl w:val="8A7AE204"/>
    <w:lvl w:ilvl="0" w:tplc="0409000D">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15:restartNumberingAfterBreak="0">
    <w:nsid w:val="1E530E37"/>
    <w:multiLevelType w:val="hybridMultilevel"/>
    <w:tmpl w:val="7B90A3F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8A4E63"/>
    <w:multiLevelType w:val="hybridMultilevel"/>
    <w:tmpl w:val="DBF26AA4"/>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715C60"/>
    <w:multiLevelType w:val="hybridMultilevel"/>
    <w:tmpl w:val="DD84AB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77794"/>
    <w:multiLevelType w:val="hybridMultilevel"/>
    <w:tmpl w:val="77E0408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15:restartNumberingAfterBreak="0">
    <w:nsid w:val="50FD3E1E"/>
    <w:multiLevelType w:val="hybridMultilevel"/>
    <w:tmpl w:val="A47239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C6E93"/>
    <w:multiLevelType w:val="hybridMultilevel"/>
    <w:tmpl w:val="C4B28F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7A18B6"/>
    <w:multiLevelType w:val="hybridMultilevel"/>
    <w:tmpl w:val="5A8AF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510142"/>
    <w:multiLevelType w:val="hybridMultilevel"/>
    <w:tmpl w:val="13C2433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4"/>
  </w:num>
  <w:num w:numId="5">
    <w:abstractNumId w:val="11"/>
  </w:num>
  <w:num w:numId="6">
    <w:abstractNumId w:val="4"/>
  </w:num>
  <w:num w:numId="7">
    <w:abstractNumId w:val="6"/>
  </w:num>
  <w:num w:numId="8">
    <w:abstractNumId w:val="1"/>
  </w:num>
  <w:num w:numId="9">
    <w:abstractNumId w:val="13"/>
  </w:num>
  <w:num w:numId="10">
    <w:abstractNumId w:val="0"/>
  </w:num>
  <w:num w:numId="11">
    <w:abstractNumId w:val="10"/>
  </w:num>
  <w:num w:numId="12">
    <w:abstractNumId w:val="5"/>
  </w:num>
  <w:num w:numId="13">
    <w:abstractNumId w:val="7"/>
  </w:num>
  <w:num w:numId="14">
    <w:abstractNumId w:val="12"/>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AE"/>
    <w:rsid w:val="0000165A"/>
    <w:rsid w:val="0000633E"/>
    <w:rsid w:val="00036104"/>
    <w:rsid w:val="0004036C"/>
    <w:rsid w:val="00042C44"/>
    <w:rsid w:val="00045DD5"/>
    <w:rsid w:val="000517C2"/>
    <w:rsid w:val="00061500"/>
    <w:rsid w:val="00061D93"/>
    <w:rsid w:val="00062432"/>
    <w:rsid w:val="00063402"/>
    <w:rsid w:val="00071DE6"/>
    <w:rsid w:val="00076210"/>
    <w:rsid w:val="00080128"/>
    <w:rsid w:val="000858BB"/>
    <w:rsid w:val="000868FA"/>
    <w:rsid w:val="00087AE0"/>
    <w:rsid w:val="000915F2"/>
    <w:rsid w:val="00094A98"/>
    <w:rsid w:val="000A5AAB"/>
    <w:rsid w:val="000A63C1"/>
    <w:rsid w:val="000A779D"/>
    <w:rsid w:val="000A7903"/>
    <w:rsid w:val="000B22AF"/>
    <w:rsid w:val="000C27D6"/>
    <w:rsid w:val="000C3624"/>
    <w:rsid w:val="000D2FF2"/>
    <w:rsid w:val="000D4BF0"/>
    <w:rsid w:val="000D75DD"/>
    <w:rsid w:val="000E07A6"/>
    <w:rsid w:val="000E4FF1"/>
    <w:rsid w:val="000F4A56"/>
    <w:rsid w:val="00100E20"/>
    <w:rsid w:val="00103D9A"/>
    <w:rsid w:val="00105DB0"/>
    <w:rsid w:val="0011039E"/>
    <w:rsid w:val="00110A45"/>
    <w:rsid w:val="00121294"/>
    <w:rsid w:val="001222AB"/>
    <w:rsid w:val="001260F3"/>
    <w:rsid w:val="00134DDF"/>
    <w:rsid w:val="001455D2"/>
    <w:rsid w:val="001464EC"/>
    <w:rsid w:val="00146B68"/>
    <w:rsid w:val="00151CA7"/>
    <w:rsid w:val="00151D23"/>
    <w:rsid w:val="0015682E"/>
    <w:rsid w:val="001619EB"/>
    <w:rsid w:val="00180FC7"/>
    <w:rsid w:val="0018287F"/>
    <w:rsid w:val="00185C09"/>
    <w:rsid w:val="001920F6"/>
    <w:rsid w:val="001A2392"/>
    <w:rsid w:val="001B3F5F"/>
    <w:rsid w:val="001B7841"/>
    <w:rsid w:val="001C0E2D"/>
    <w:rsid w:val="001C2E8B"/>
    <w:rsid w:val="001C558C"/>
    <w:rsid w:val="001D094F"/>
    <w:rsid w:val="001D0FB8"/>
    <w:rsid w:val="001D293A"/>
    <w:rsid w:val="001E76DD"/>
    <w:rsid w:val="001F1C1D"/>
    <w:rsid w:val="001F6FE8"/>
    <w:rsid w:val="00202776"/>
    <w:rsid w:val="00205D6F"/>
    <w:rsid w:val="00207D18"/>
    <w:rsid w:val="00207E9C"/>
    <w:rsid w:val="00207EAD"/>
    <w:rsid w:val="0021636E"/>
    <w:rsid w:val="00220EBC"/>
    <w:rsid w:val="00222DA9"/>
    <w:rsid w:val="00226416"/>
    <w:rsid w:val="00233EDD"/>
    <w:rsid w:val="00236A70"/>
    <w:rsid w:val="00244A27"/>
    <w:rsid w:val="0024749D"/>
    <w:rsid w:val="0024751C"/>
    <w:rsid w:val="002476F3"/>
    <w:rsid w:val="00251299"/>
    <w:rsid w:val="002512FB"/>
    <w:rsid w:val="002634C7"/>
    <w:rsid w:val="00264925"/>
    <w:rsid w:val="0026732D"/>
    <w:rsid w:val="002763C3"/>
    <w:rsid w:val="00286756"/>
    <w:rsid w:val="00291F61"/>
    <w:rsid w:val="00293797"/>
    <w:rsid w:val="00297503"/>
    <w:rsid w:val="002A168B"/>
    <w:rsid w:val="002A2B7B"/>
    <w:rsid w:val="002A5639"/>
    <w:rsid w:val="002A58FC"/>
    <w:rsid w:val="002B2DE8"/>
    <w:rsid w:val="002B4A58"/>
    <w:rsid w:val="002C1E5B"/>
    <w:rsid w:val="002C2ECE"/>
    <w:rsid w:val="002C356B"/>
    <w:rsid w:val="002C7043"/>
    <w:rsid w:val="002D0C3F"/>
    <w:rsid w:val="002D5928"/>
    <w:rsid w:val="002E0049"/>
    <w:rsid w:val="002E34CD"/>
    <w:rsid w:val="002E7EC4"/>
    <w:rsid w:val="002F00B8"/>
    <w:rsid w:val="002F7E5A"/>
    <w:rsid w:val="003000A9"/>
    <w:rsid w:val="00300862"/>
    <w:rsid w:val="00303760"/>
    <w:rsid w:val="00316ADE"/>
    <w:rsid w:val="00322011"/>
    <w:rsid w:val="0032344B"/>
    <w:rsid w:val="00326898"/>
    <w:rsid w:val="00327038"/>
    <w:rsid w:val="003272DC"/>
    <w:rsid w:val="00327778"/>
    <w:rsid w:val="0033008D"/>
    <w:rsid w:val="00331081"/>
    <w:rsid w:val="0033134D"/>
    <w:rsid w:val="003314DB"/>
    <w:rsid w:val="0033365E"/>
    <w:rsid w:val="00334018"/>
    <w:rsid w:val="00334B75"/>
    <w:rsid w:val="00342D9E"/>
    <w:rsid w:val="003431FE"/>
    <w:rsid w:val="00346290"/>
    <w:rsid w:val="00352E57"/>
    <w:rsid w:val="00353BAA"/>
    <w:rsid w:val="003546C5"/>
    <w:rsid w:val="003551B6"/>
    <w:rsid w:val="0037090B"/>
    <w:rsid w:val="003750FB"/>
    <w:rsid w:val="00385ED4"/>
    <w:rsid w:val="003862F3"/>
    <w:rsid w:val="003933CE"/>
    <w:rsid w:val="00394E3A"/>
    <w:rsid w:val="00396C4C"/>
    <w:rsid w:val="003A0F79"/>
    <w:rsid w:val="003A1C54"/>
    <w:rsid w:val="003A69C0"/>
    <w:rsid w:val="003A78D5"/>
    <w:rsid w:val="003C0B26"/>
    <w:rsid w:val="003C4363"/>
    <w:rsid w:val="003C636A"/>
    <w:rsid w:val="003C7AE3"/>
    <w:rsid w:val="003E1925"/>
    <w:rsid w:val="003E5285"/>
    <w:rsid w:val="003F729B"/>
    <w:rsid w:val="00400843"/>
    <w:rsid w:val="004043AE"/>
    <w:rsid w:val="00411471"/>
    <w:rsid w:val="00411708"/>
    <w:rsid w:val="00411C5E"/>
    <w:rsid w:val="004170D3"/>
    <w:rsid w:val="004172AB"/>
    <w:rsid w:val="00427701"/>
    <w:rsid w:val="0043387B"/>
    <w:rsid w:val="00440A0F"/>
    <w:rsid w:val="0044521D"/>
    <w:rsid w:val="00447003"/>
    <w:rsid w:val="00451773"/>
    <w:rsid w:val="0045230D"/>
    <w:rsid w:val="004538FE"/>
    <w:rsid w:val="00464BF2"/>
    <w:rsid w:val="00471FBF"/>
    <w:rsid w:val="00474F80"/>
    <w:rsid w:val="0047671D"/>
    <w:rsid w:val="004767ED"/>
    <w:rsid w:val="00486E63"/>
    <w:rsid w:val="00491482"/>
    <w:rsid w:val="00493AB2"/>
    <w:rsid w:val="00496139"/>
    <w:rsid w:val="004965A7"/>
    <w:rsid w:val="0049708B"/>
    <w:rsid w:val="004A4191"/>
    <w:rsid w:val="004A5EBC"/>
    <w:rsid w:val="004A6B8C"/>
    <w:rsid w:val="004A7819"/>
    <w:rsid w:val="004B314B"/>
    <w:rsid w:val="004C71D6"/>
    <w:rsid w:val="004C76B9"/>
    <w:rsid w:val="004E222B"/>
    <w:rsid w:val="004E2F73"/>
    <w:rsid w:val="004E76D2"/>
    <w:rsid w:val="004F2210"/>
    <w:rsid w:val="004F71A4"/>
    <w:rsid w:val="005029E2"/>
    <w:rsid w:val="005113AE"/>
    <w:rsid w:val="005176AE"/>
    <w:rsid w:val="0052365B"/>
    <w:rsid w:val="00524AB0"/>
    <w:rsid w:val="00525586"/>
    <w:rsid w:val="00527BDE"/>
    <w:rsid w:val="00547E98"/>
    <w:rsid w:val="0055252A"/>
    <w:rsid w:val="005602C4"/>
    <w:rsid w:val="00572FB3"/>
    <w:rsid w:val="00574272"/>
    <w:rsid w:val="00575741"/>
    <w:rsid w:val="00584DF8"/>
    <w:rsid w:val="00585662"/>
    <w:rsid w:val="00585873"/>
    <w:rsid w:val="00585E4F"/>
    <w:rsid w:val="0059695F"/>
    <w:rsid w:val="005A0C62"/>
    <w:rsid w:val="005A0F00"/>
    <w:rsid w:val="005A24D2"/>
    <w:rsid w:val="005A4E4A"/>
    <w:rsid w:val="005B6382"/>
    <w:rsid w:val="005C1928"/>
    <w:rsid w:val="005C30C7"/>
    <w:rsid w:val="005C4A97"/>
    <w:rsid w:val="005C4B58"/>
    <w:rsid w:val="005D2CC8"/>
    <w:rsid w:val="005D4889"/>
    <w:rsid w:val="005D6FF2"/>
    <w:rsid w:val="005D718F"/>
    <w:rsid w:val="005E47A7"/>
    <w:rsid w:val="005E67E8"/>
    <w:rsid w:val="005F080D"/>
    <w:rsid w:val="005F2324"/>
    <w:rsid w:val="005F627C"/>
    <w:rsid w:val="005F7BF6"/>
    <w:rsid w:val="006034AD"/>
    <w:rsid w:val="0060788F"/>
    <w:rsid w:val="006118FF"/>
    <w:rsid w:val="00616681"/>
    <w:rsid w:val="00624813"/>
    <w:rsid w:val="00626899"/>
    <w:rsid w:val="006275C0"/>
    <w:rsid w:val="00627E41"/>
    <w:rsid w:val="00635419"/>
    <w:rsid w:val="00641B58"/>
    <w:rsid w:val="00646726"/>
    <w:rsid w:val="006505BB"/>
    <w:rsid w:val="0065535E"/>
    <w:rsid w:val="00656F53"/>
    <w:rsid w:val="00657AA9"/>
    <w:rsid w:val="00660096"/>
    <w:rsid w:val="0066471B"/>
    <w:rsid w:val="006659BC"/>
    <w:rsid w:val="00666334"/>
    <w:rsid w:val="006679D1"/>
    <w:rsid w:val="0067668B"/>
    <w:rsid w:val="00684C00"/>
    <w:rsid w:val="006872B1"/>
    <w:rsid w:val="0069169A"/>
    <w:rsid w:val="006958A3"/>
    <w:rsid w:val="0069787A"/>
    <w:rsid w:val="006A0197"/>
    <w:rsid w:val="006A185F"/>
    <w:rsid w:val="006A2038"/>
    <w:rsid w:val="006A29CD"/>
    <w:rsid w:val="006A4BF7"/>
    <w:rsid w:val="006A50B8"/>
    <w:rsid w:val="006A546E"/>
    <w:rsid w:val="006A5BF8"/>
    <w:rsid w:val="006A61D0"/>
    <w:rsid w:val="006B5656"/>
    <w:rsid w:val="006D28B1"/>
    <w:rsid w:val="006D2FCE"/>
    <w:rsid w:val="006D76AE"/>
    <w:rsid w:val="006E62DD"/>
    <w:rsid w:val="006E6DA0"/>
    <w:rsid w:val="006E70E5"/>
    <w:rsid w:val="006E7BB4"/>
    <w:rsid w:val="006F2618"/>
    <w:rsid w:val="006F3AF2"/>
    <w:rsid w:val="0070129B"/>
    <w:rsid w:val="0070141D"/>
    <w:rsid w:val="00703E9A"/>
    <w:rsid w:val="007052EB"/>
    <w:rsid w:val="007062CF"/>
    <w:rsid w:val="00713D14"/>
    <w:rsid w:val="00715F11"/>
    <w:rsid w:val="00721FE6"/>
    <w:rsid w:val="0072226B"/>
    <w:rsid w:val="007227B5"/>
    <w:rsid w:val="00726F0F"/>
    <w:rsid w:val="00736325"/>
    <w:rsid w:val="007409CF"/>
    <w:rsid w:val="007429F1"/>
    <w:rsid w:val="00747E72"/>
    <w:rsid w:val="00751256"/>
    <w:rsid w:val="0075290E"/>
    <w:rsid w:val="00752AAC"/>
    <w:rsid w:val="00756ADF"/>
    <w:rsid w:val="00760E15"/>
    <w:rsid w:val="00766F0D"/>
    <w:rsid w:val="00767EFE"/>
    <w:rsid w:val="00771762"/>
    <w:rsid w:val="00776D8C"/>
    <w:rsid w:val="007810C6"/>
    <w:rsid w:val="00782292"/>
    <w:rsid w:val="007824C5"/>
    <w:rsid w:val="00786E39"/>
    <w:rsid w:val="00793E04"/>
    <w:rsid w:val="007A0259"/>
    <w:rsid w:val="007A2ACC"/>
    <w:rsid w:val="007A5574"/>
    <w:rsid w:val="007B01B3"/>
    <w:rsid w:val="007B14EB"/>
    <w:rsid w:val="007B75F2"/>
    <w:rsid w:val="007B7C44"/>
    <w:rsid w:val="007C0979"/>
    <w:rsid w:val="007D034C"/>
    <w:rsid w:val="007D17FE"/>
    <w:rsid w:val="007D68BF"/>
    <w:rsid w:val="007D7C0F"/>
    <w:rsid w:val="007F10E1"/>
    <w:rsid w:val="007F1E93"/>
    <w:rsid w:val="007F6F69"/>
    <w:rsid w:val="008016F1"/>
    <w:rsid w:val="00802500"/>
    <w:rsid w:val="00802CE5"/>
    <w:rsid w:val="00802EC9"/>
    <w:rsid w:val="00803795"/>
    <w:rsid w:val="0080415D"/>
    <w:rsid w:val="008054EB"/>
    <w:rsid w:val="00805682"/>
    <w:rsid w:val="0081153C"/>
    <w:rsid w:val="00821771"/>
    <w:rsid w:val="0082254E"/>
    <w:rsid w:val="00824A56"/>
    <w:rsid w:val="008252A1"/>
    <w:rsid w:val="008270AE"/>
    <w:rsid w:val="008316C9"/>
    <w:rsid w:val="00834274"/>
    <w:rsid w:val="00834D8F"/>
    <w:rsid w:val="00835DCC"/>
    <w:rsid w:val="00836BA1"/>
    <w:rsid w:val="00844DE8"/>
    <w:rsid w:val="00855B43"/>
    <w:rsid w:val="00870785"/>
    <w:rsid w:val="008707BA"/>
    <w:rsid w:val="00885EA3"/>
    <w:rsid w:val="00886B8D"/>
    <w:rsid w:val="008910A3"/>
    <w:rsid w:val="00893956"/>
    <w:rsid w:val="008A4A44"/>
    <w:rsid w:val="008A7295"/>
    <w:rsid w:val="008B3E30"/>
    <w:rsid w:val="008C20AE"/>
    <w:rsid w:val="008D5936"/>
    <w:rsid w:val="008E3E77"/>
    <w:rsid w:val="008F1D47"/>
    <w:rsid w:val="008F4D3C"/>
    <w:rsid w:val="0090615E"/>
    <w:rsid w:val="00907695"/>
    <w:rsid w:val="00915F94"/>
    <w:rsid w:val="00916EB5"/>
    <w:rsid w:val="009233F5"/>
    <w:rsid w:val="00933A3B"/>
    <w:rsid w:val="0093622D"/>
    <w:rsid w:val="00943F4D"/>
    <w:rsid w:val="0094623A"/>
    <w:rsid w:val="009507A5"/>
    <w:rsid w:val="00953B3E"/>
    <w:rsid w:val="009557BA"/>
    <w:rsid w:val="00956D69"/>
    <w:rsid w:val="0096241C"/>
    <w:rsid w:val="009659B8"/>
    <w:rsid w:val="009823E7"/>
    <w:rsid w:val="00987A66"/>
    <w:rsid w:val="00987D7F"/>
    <w:rsid w:val="00991EC5"/>
    <w:rsid w:val="009A3F06"/>
    <w:rsid w:val="009B0B1F"/>
    <w:rsid w:val="009B39CE"/>
    <w:rsid w:val="009B5DCF"/>
    <w:rsid w:val="009B692F"/>
    <w:rsid w:val="009B7AC7"/>
    <w:rsid w:val="009C027B"/>
    <w:rsid w:val="009C5F9E"/>
    <w:rsid w:val="009D1870"/>
    <w:rsid w:val="009D3B7B"/>
    <w:rsid w:val="009D49A8"/>
    <w:rsid w:val="009E2F9E"/>
    <w:rsid w:val="009E487A"/>
    <w:rsid w:val="009F5800"/>
    <w:rsid w:val="00A01C38"/>
    <w:rsid w:val="00A05049"/>
    <w:rsid w:val="00A07A9C"/>
    <w:rsid w:val="00A10685"/>
    <w:rsid w:val="00A11CB2"/>
    <w:rsid w:val="00A233EA"/>
    <w:rsid w:val="00A31963"/>
    <w:rsid w:val="00A31DF6"/>
    <w:rsid w:val="00A33D32"/>
    <w:rsid w:val="00A3689A"/>
    <w:rsid w:val="00A36E42"/>
    <w:rsid w:val="00A36EA2"/>
    <w:rsid w:val="00A54B69"/>
    <w:rsid w:val="00A54CB9"/>
    <w:rsid w:val="00A57107"/>
    <w:rsid w:val="00A57525"/>
    <w:rsid w:val="00A65245"/>
    <w:rsid w:val="00A66A03"/>
    <w:rsid w:val="00A744CC"/>
    <w:rsid w:val="00A75D2B"/>
    <w:rsid w:val="00A773B4"/>
    <w:rsid w:val="00A7776C"/>
    <w:rsid w:val="00A823E4"/>
    <w:rsid w:val="00A852CB"/>
    <w:rsid w:val="00A8753B"/>
    <w:rsid w:val="00A91B94"/>
    <w:rsid w:val="00A926A5"/>
    <w:rsid w:val="00A95307"/>
    <w:rsid w:val="00A965DE"/>
    <w:rsid w:val="00AA7B5C"/>
    <w:rsid w:val="00AB64E8"/>
    <w:rsid w:val="00AC243C"/>
    <w:rsid w:val="00AC4DC4"/>
    <w:rsid w:val="00AE00FE"/>
    <w:rsid w:val="00AE0435"/>
    <w:rsid w:val="00AF1631"/>
    <w:rsid w:val="00B01436"/>
    <w:rsid w:val="00B02C5C"/>
    <w:rsid w:val="00B06810"/>
    <w:rsid w:val="00B11E11"/>
    <w:rsid w:val="00B12F34"/>
    <w:rsid w:val="00B155D9"/>
    <w:rsid w:val="00B16608"/>
    <w:rsid w:val="00B16F7A"/>
    <w:rsid w:val="00B17CE5"/>
    <w:rsid w:val="00B20467"/>
    <w:rsid w:val="00B2091F"/>
    <w:rsid w:val="00B25273"/>
    <w:rsid w:val="00B450EC"/>
    <w:rsid w:val="00B62B36"/>
    <w:rsid w:val="00B64B57"/>
    <w:rsid w:val="00B66ECC"/>
    <w:rsid w:val="00B71ACB"/>
    <w:rsid w:val="00B73278"/>
    <w:rsid w:val="00B8134B"/>
    <w:rsid w:val="00B833E8"/>
    <w:rsid w:val="00B83C04"/>
    <w:rsid w:val="00B862E9"/>
    <w:rsid w:val="00B92030"/>
    <w:rsid w:val="00B93013"/>
    <w:rsid w:val="00B9643D"/>
    <w:rsid w:val="00BA159A"/>
    <w:rsid w:val="00BA63F9"/>
    <w:rsid w:val="00BB2C25"/>
    <w:rsid w:val="00BB3AE8"/>
    <w:rsid w:val="00BB46E5"/>
    <w:rsid w:val="00BC2694"/>
    <w:rsid w:val="00BC34A0"/>
    <w:rsid w:val="00BD2589"/>
    <w:rsid w:val="00BE0190"/>
    <w:rsid w:val="00BF0D71"/>
    <w:rsid w:val="00BF5FDD"/>
    <w:rsid w:val="00BF6B59"/>
    <w:rsid w:val="00BF78EB"/>
    <w:rsid w:val="00C002F8"/>
    <w:rsid w:val="00C02532"/>
    <w:rsid w:val="00C02637"/>
    <w:rsid w:val="00C123D7"/>
    <w:rsid w:val="00C225E6"/>
    <w:rsid w:val="00C35C9E"/>
    <w:rsid w:val="00C36EF9"/>
    <w:rsid w:val="00C41903"/>
    <w:rsid w:val="00C43769"/>
    <w:rsid w:val="00C50058"/>
    <w:rsid w:val="00C52AD5"/>
    <w:rsid w:val="00C543C7"/>
    <w:rsid w:val="00C57247"/>
    <w:rsid w:val="00C57FE9"/>
    <w:rsid w:val="00C6475C"/>
    <w:rsid w:val="00C65F27"/>
    <w:rsid w:val="00C679D7"/>
    <w:rsid w:val="00C720ED"/>
    <w:rsid w:val="00C774AA"/>
    <w:rsid w:val="00C777DF"/>
    <w:rsid w:val="00C80637"/>
    <w:rsid w:val="00C83108"/>
    <w:rsid w:val="00C85AEA"/>
    <w:rsid w:val="00C86035"/>
    <w:rsid w:val="00C94DC6"/>
    <w:rsid w:val="00C9704A"/>
    <w:rsid w:val="00C97BD4"/>
    <w:rsid w:val="00C97DCE"/>
    <w:rsid w:val="00CA32EB"/>
    <w:rsid w:val="00CA538C"/>
    <w:rsid w:val="00CB4BBC"/>
    <w:rsid w:val="00CB5001"/>
    <w:rsid w:val="00CB7740"/>
    <w:rsid w:val="00CB7A9E"/>
    <w:rsid w:val="00CC010B"/>
    <w:rsid w:val="00CC0724"/>
    <w:rsid w:val="00CC1D43"/>
    <w:rsid w:val="00CC60DF"/>
    <w:rsid w:val="00CC735E"/>
    <w:rsid w:val="00CD4118"/>
    <w:rsid w:val="00CF7037"/>
    <w:rsid w:val="00D01A3B"/>
    <w:rsid w:val="00D05766"/>
    <w:rsid w:val="00D15536"/>
    <w:rsid w:val="00D22B6C"/>
    <w:rsid w:val="00D2327E"/>
    <w:rsid w:val="00D240DC"/>
    <w:rsid w:val="00D31171"/>
    <w:rsid w:val="00D3651C"/>
    <w:rsid w:val="00D377CE"/>
    <w:rsid w:val="00D502C6"/>
    <w:rsid w:val="00D5119A"/>
    <w:rsid w:val="00D5120C"/>
    <w:rsid w:val="00D54DBE"/>
    <w:rsid w:val="00D55343"/>
    <w:rsid w:val="00D55B48"/>
    <w:rsid w:val="00D565DD"/>
    <w:rsid w:val="00D6347A"/>
    <w:rsid w:val="00D82803"/>
    <w:rsid w:val="00D84FDD"/>
    <w:rsid w:val="00D864FB"/>
    <w:rsid w:val="00D912A5"/>
    <w:rsid w:val="00D93046"/>
    <w:rsid w:val="00D94655"/>
    <w:rsid w:val="00DA3F81"/>
    <w:rsid w:val="00DA72D6"/>
    <w:rsid w:val="00DB1161"/>
    <w:rsid w:val="00DB3A42"/>
    <w:rsid w:val="00DC548F"/>
    <w:rsid w:val="00DD2E67"/>
    <w:rsid w:val="00DD3492"/>
    <w:rsid w:val="00DD651E"/>
    <w:rsid w:val="00DD7C82"/>
    <w:rsid w:val="00DE6B53"/>
    <w:rsid w:val="00DE6E8D"/>
    <w:rsid w:val="00DF022E"/>
    <w:rsid w:val="00DF3612"/>
    <w:rsid w:val="00DF3818"/>
    <w:rsid w:val="00DF4D7C"/>
    <w:rsid w:val="00E10DB5"/>
    <w:rsid w:val="00E11A7B"/>
    <w:rsid w:val="00E122A7"/>
    <w:rsid w:val="00E13678"/>
    <w:rsid w:val="00E13882"/>
    <w:rsid w:val="00E22BA9"/>
    <w:rsid w:val="00E26BB3"/>
    <w:rsid w:val="00E31A2D"/>
    <w:rsid w:val="00E328F9"/>
    <w:rsid w:val="00E33D02"/>
    <w:rsid w:val="00E35A12"/>
    <w:rsid w:val="00E37A95"/>
    <w:rsid w:val="00E37EBB"/>
    <w:rsid w:val="00E55EFB"/>
    <w:rsid w:val="00E63D4C"/>
    <w:rsid w:val="00E70757"/>
    <w:rsid w:val="00E72A9F"/>
    <w:rsid w:val="00E72F41"/>
    <w:rsid w:val="00E73079"/>
    <w:rsid w:val="00E750F6"/>
    <w:rsid w:val="00E75688"/>
    <w:rsid w:val="00E770A6"/>
    <w:rsid w:val="00E8396A"/>
    <w:rsid w:val="00E951CA"/>
    <w:rsid w:val="00EA0E57"/>
    <w:rsid w:val="00EB51C1"/>
    <w:rsid w:val="00EB7064"/>
    <w:rsid w:val="00ED5D50"/>
    <w:rsid w:val="00EE3AE4"/>
    <w:rsid w:val="00EE4A6E"/>
    <w:rsid w:val="00EE58DA"/>
    <w:rsid w:val="00EF03BF"/>
    <w:rsid w:val="00EF04BE"/>
    <w:rsid w:val="00EF496E"/>
    <w:rsid w:val="00EF6D49"/>
    <w:rsid w:val="00F06AC3"/>
    <w:rsid w:val="00F07C1C"/>
    <w:rsid w:val="00F130E4"/>
    <w:rsid w:val="00F23F1B"/>
    <w:rsid w:val="00F2555B"/>
    <w:rsid w:val="00F25A62"/>
    <w:rsid w:val="00F3428D"/>
    <w:rsid w:val="00F3538F"/>
    <w:rsid w:val="00F526CD"/>
    <w:rsid w:val="00F56A12"/>
    <w:rsid w:val="00F619C1"/>
    <w:rsid w:val="00F6380A"/>
    <w:rsid w:val="00F7121C"/>
    <w:rsid w:val="00F748F4"/>
    <w:rsid w:val="00F83959"/>
    <w:rsid w:val="00F84232"/>
    <w:rsid w:val="00F85E34"/>
    <w:rsid w:val="00F9043B"/>
    <w:rsid w:val="00F92F45"/>
    <w:rsid w:val="00FB608C"/>
    <w:rsid w:val="00FB655C"/>
    <w:rsid w:val="00FD7190"/>
    <w:rsid w:val="00FE3012"/>
    <w:rsid w:val="00FE68B4"/>
    <w:rsid w:val="00FF325E"/>
    <w:rsid w:val="00FF5BF3"/>
    <w:rsid w:val="00FF6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17C69D-925F-4DA1-BBB3-41AED1CD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20C"/>
    <w:pPr>
      <w:spacing w:before="40" w:after="200" w:line="276" w:lineRule="auto"/>
      <w:ind w:left="720" w:hanging="360"/>
    </w:pPr>
    <w:rPr>
      <w:sz w:val="22"/>
      <w:szCs w:val="22"/>
    </w:rPr>
  </w:style>
  <w:style w:type="paragraph" w:styleId="Heading1">
    <w:name w:val="heading 1"/>
    <w:basedOn w:val="Normal"/>
    <w:next w:val="Normal"/>
    <w:link w:val="Heading1Char"/>
    <w:uiPriority w:val="99"/>
    <w:qFormat/>
    <w:rsid w:val="006E70E5"/>
    <w:pPr>
      <w:keepNext/>
      <w:suppressAutoHyphens/>
      <w:spacing w:after="0" w:line="240" w:lineRule="auto"/>
      <w:outlineLvl w:val="0"/>
    </w:pPr>
    <w:rPr>
      <w:rFonts w:ascii="Verdana" w:eastAsia="Times New Roman" w:hAnsi="Verdana"/>
      <w:b/>
      <w:bCs/>
      <w:sz w:val="24"/>
      <w:szCs w:val="24"/>
    </w:rPr>
  </w:style>
  <w:style w:type="paragraph" w:styleId="Heading2">
    <w:name w:val="heading 2"/>
    <w:basedOn w:val="Normal"/>
    <w:next w:val="Normal"/>
    <w:link w:val="Heading2Char"/>
    <w:uiPriority w:val="9"/>
    <w:unhideWhenUsed/>
    <w:qFormat/>
    <w:rsid w:val="001C558C"/>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9"/>
    <w:qFormat/>
    <w:rsid w:val="006E70E5"/>
    <w:pPr>
      <w:keepNext/>
      <w:tabs>
        <w:tab w:val="left" w:pos="2160"/>
        <w:tab w:val="left" w:pos="2880"/>
        <w:tab w:val="left" w:pos="4230"/>
      </w:tabs>
      <w:overflowPunct w:val="0"/>
      <w:autoSpaceDE w:val="0"/>
      <w:autoSpaceDN w:val="0"/>
      <w:adjustRightInd w:val="0"/>
      <w:spacing w:after="0" w:line="240" w:lineRule="auto"/>
      <w:ind w:left="450" w:right="-151" w:hanging="450"/>
      <w:jc w:val="both"/>
      <w:textAlignment w:val="baseline"/>
      <w:outlineLvl w:val="3"/>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176AE"/>
    <w:pPr>
      <w:spacing w:after="0" w:line="240" w:lineRule="auto"/>
      <w:jc w:val="center"/>
    </w:pPr>
    <w:rPr>
      <w:rFonts w:ascii="Times New Roman" w:eastAsia="Times New Roman" w:hAnsi="Times New Roman"/>
      <w:sz w:val="44"/>
      <w:szCs w:val="44"/>
    </w:rPr>
  </w:style>
  <w:style w:type="character" w:customStyle="1" w:styleId="TitleChar">
    <w:name w:val="Title Char"/>
    <w:link w:val="Title"/>
    <w:uiPriority w:val="99"/>
    <w:rsid w:val="005176AE"/>
    <w:rPr>
      <w:rFonts w:ascii="Times New Roman" w:eastAsia="Times New Roman" w:hAnsi="Times New Roman" w:cs="Times New Roman"/>
      <w:sz w:val="44"/>
      <w:szCs w:val="44"/>
    </w:rPr>
  </w:style>
  <w:style w:type="character" w:styleId="Hyperlink">
    <w:name w:val="Hyperlink"/>
    <w:unhideWhenUsed/>
    <w:rsid w:val="005176AE"/>
    <w:rPr>
      <w:color w:val="0000FF"/>
      <w:u w:val="single"/>
    </w:rPr>
  </w:style>
  <w:style w:type="paragraph" w:styleId="ListParagraph">
    <w:name w:val="List Paragraph"/>
    <w:basedOn w:val="Normal"/>
    <w:uiPriority w:val="34"/>
    <w:qFormat/>
    <w:rsid w:val="005176AE"/>
    <w:pPr>
      <w:spacing w:after="0" w:line="240" w:lineRule="auto"/>
    </w:pPr>
    <w:rPr>
      <w:rFonts w:ascii="Times New Roman" w:eastAsia="Times New Roman" w:hAnsi="Times New Roman"/>
      <w:sz w:val="24"/>
      <w:szCs w:val="24"/>
    </w:rPr>
  </w:style>
  <w:style w:type="paragraph" w:customStyle="1" w:styleId="NormalArial">
    <w:name w:val="Normal + Arial"/>
    <w:aliases w:val="12 pt"/>
    <w:basedOn w:val="Normal"/>
    <w:link w:val="NormalArialChar"/>
    <w:rsid w:val="008016F1"/>
    <w:pPr>
      <w:spacing w:after="0" w:line="240" w:lineRule="auto"/>
      <w:jc w:val="both"/>
    </w:pPr>
    <w:rPr>
      <w:rFonts w:ascii="Arial" w:eastAsia="Times New Roman" w:hAnsi="Arial"/>
      <w:sz w:val="24"/>
      <w:szCs w:val="24"/>
    </w:rPr>
  </w:style>
  <w:style w:type="character" w:customStyle="1" w:styleId="NormalArialChar">
    <w:name w:val="Normal + Arial Char"/>
    <w:aliases w:val="12 pt Char"/>
    <w:link w:val="NormalArial"/>
    <w:rsid w:val="008016F1"/>
    <w:rPr>
      <w:rFonts w:ascii="Arial" w:eastAsia="Times New Roman" w:hAnsi="Arial" w:cs="Arial"/>
      <w:sz w:val="24"/>
      <w:szCs w:val="24"/>
    </w:rPr>
  </w:style>
  <w:style w:type="character" w:customStyle="1" w:styleId="Heading1Char">
    <w:name w:val="Heading 1 Char"/>
    <w:link w:val="Heading1"/>
    <w:uiPriority w:val="99"/>
    <w:rsid w:val="006E70E5"/>
    <w:rPr>
      <w:rFonts w:ascii="Verdana" w:eastAsia="Times New Roman" w:hAnsi="Verdana" w:cs="Verdana"/>
      <w:b/>
      <w:bCs/>
      <w:sz w:val="24"/>
      <w:szCs w:val="24"/>
    </w:rPr>
  </w:style>
  <w:style w:type="character" w:customStyle="1" w:styleId="Heading4Char">
    <w:name w:val="Heading 4 Char"/>
    <w:link w:val="Heading4"/>
    <w:uiPriority w:val="99"/>
    <w:rsid w:val="006E70E5"/>
    <w:rPr>
      <w:rFonts w:ascii="Times New Roman" w:eastAsia="Times New Roman" w:hAnsi="Times New Roman" w:cs="Times New Roman"/>
      <w:b/>
      <w:bCs/>
      <w:sz w:val="20"/>
      <w:szCs w:val="20"/>
    </w:rPr>
  </w:style>
  <w:style w:type="paragraph" w:styleId="BodyText">
    <w:name w:val="Body Text"/>
    <w:basedOn w:val="Normal"/>
    <w:link w:val="BodyTextChar"/>
    <w:uiPriority w:val="99"/>
    <w:rsid w:val="006E70E5"/>
    <w:pPr>
      <w:tabs>
        <w:tab w:val="left" w:pos="0"/>
        <w:tab w:val="left" w:pos="720"/>
        <w:tab w:val="left" w:pos="3240"/>
      </w:tabs>
      <w:suppressAutoHyphens/>
      <w:spacing w:after="0" w:line="240" w:lineRule="auto"/>
    </w:pPr>
    <w:rPr>
      <w:rFonts w:ascii="Times New Roman" w:eastAsia="Times New Roman" w:hAnsi="Times New Roman"/>
      <w:sz w:val="20"/>
      <w:szCs w:val="20"/>
    </w:rPr>
  </w:style>
  <w:style w:type="character" w:customStyle="1" w:styleId="BodyTextChar">
    <w:name w:val="Body Text Char"/>
    <w:link w:val="BodyText"/>
    <w:uiPriority w:val="99"/>
    <w:rsid w:val="006E70E5"/>
    <w:rPr>
      <w:rFonts w:ascii="Times New Roman" w:eastAsia="Times New Roman" w:hAnsi="Times New Roman" w:cs="Times New Roman"/>
      <w:sz w:val="20"/>
      <w:szCs w:val="20"/>
    </w:rPr>
  </w:style>
  <w:style w:type="paragraph" w:styleId="NormalWeb">
    <w:name w:val="Normal (Web)"/>
    <w:basedOn w:val="Normal"/>
    <w:uiPriority w:val="99"/>
    <w:rsid w:val="006E70E5"/>
    <w:pPr>
      <w:spacing w:before="100" w:beforeAutospacing="1" w:after="100" w:afterAutospacing="1" w:line="240" w:lineRule="auto"/>
    </w:pPr>
    <w:rPr>
      <w:rFonts w:ascii="Times New Roman" w:eastAsia="Times New Roman" w:hAnsi="Times New Roman"/>
      <w:sz w:val="24"/>
      <w:szCs w:val="24"/>
    </w:rPr>
  </w:style>
  <w:style w:type="character" w:customStyle="1" w:styleId="spelle">
    <w:name w:val="spelle"/>
    <w:basedOn w:val="DefaultParagraphFont"/>
    <w:uiPriority w:val="99"/>
    <w:rsid w:val="006E70E5"/>
  </w:style>
  <w:style w:type="character" w:customStyle="1" w:styleId="grame">
    <w:name w:val="grame"/>
    <w:basedOn w:val="DefaultParagraphFont"/>
    <w:uiPriority w:val="99"/>
    <w:rsid w:val="006E70E5"/>
  </w:style>
  <w:style w:type="paragraph" w:styleId="Header">
    <w:name w:val="header"/>
    <w:basedOn w:val="Normal"/>
    <w:link w:val="HeaderChar"/>
    <w:rsid w:val="006A185F"/>
    <w:pPr>
      <w:tabs>
        <w:tab w:val="center" w:pos="4680"/>
        <w:tab w:val="right" w:pos="9360"/>
      </w:tabs>
      <w:spacing w:after="0" w:line="240" w:lineRule="auto"/>
      <w:jc w:val="both"/>
    </w:pPr>
    <w:rPr>
      <w:rFonts w:ascii="Times New Roman" w:eastAsia="Times New Roman" w:hAnsi="Times New Roman"/>
    </w:rPr>
  </w:style>
  <w:style w:type="character" w:customStyle="1" w:styleId="HeaderChar">
    <w:name w:val="Header Char"/>
    <w:link w:val="Header"/>
    <w:rsid w:val="006A185F"/>
    <w:rPr>
      <w:rFonts w:ascii="Times New Roman" w:eastAsia="Times New Roman" w:hAnsi="Times New Roman"/>
      <w:sz w:val="22"/>
      <w:szCs w:val="22"/>
    </w:rPr>
  </w:style>
  <w:style w:type="paragraph" w:customStyle="1" w:styleId="style2">
    <w:name w:val="style2"/>
    <w:basedOn w:val="Normal"/>
    <w:rsid w:val="00BB2C25"/>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11A7B"/>
    <w:pPr>
      <w:tabs>
        <w:tab w:val="center" w:pos="4680"/>
        <w:tab w:val="right" w:pos="9360"/>
      </w:tabs>
    </w:pPr>
  </w:style>
  <w:style w:type="character" w:customStyle="1" w:styleId="FooterChar">
    <w:name w:val="Footer Char"/>
    <w:link w:val="Footer"/>
    <w:uiPriority w:val="99"/>
    <w:rsid w:val="00E11A7B"/>
    <w:rPr>
      <w:sz w:val="22"/>
      <w:szCs w:val="22"/>
    </w:rPr>
  </w:style>
  <w:style w:type="paragraph" w:styleId="BodyText3">
    <w:name w:val="Body Text 3"/>
    <w:basedOn w:val="Normal"/>
    <w:link w:val="BodyText3Char"/>
    <w:uiPriority w:val="99"/>
    <w:unhideWhenUsed/>
    <w:rsid w:val="009E487A"/>
    <w:pPr>
      <w:spacing w:after="120"/>
    </w:pPr>
    <w:rPr>
      <w:sz w:val="16"/>
      <w:szCs w:val="16"/>
    </w:rPr>
  </w:style>
  <w:style w:type="character" w:customStyle="1" w:styleId="BodyText3Char">
    <w:name w:val="Body Text 3 Char"/>
    <w:link w:val="BodyText3"/>
    <w:uiPriority w:val="99"/>
    <w:rsid w:val="009E487A"/>
    <w:rPr>
      <w:sz w:val="16"/>
      <w:szCs w:val="16"/>
    </w:rPr>
  </w:style>
  <w:style w:type="character" w:styleId="FollowedHyperlink">
    <w:name w:val="FollowedHyperlink"/>
    <w:uiPriority w:val="99"/>
    <w:semiHidden/>
    <w:unhideWhenUsed/>
    <w:rsid w:val="00D864FB"/>
    <w:rPr>
      <w:color w:val="800080"/>
      <w:u w:val="single"/>
    </w:rPr>
  </w:style>
  <w:style w:type="character" w:customStyle="1" w:styleId="apple-converted-space">
    <w:name w:val="apple-converted-space"/>
    <w:basedOn w:val="DefaultParagraphFont"/>
    <w:rsid w:val="00E72A9F"/>
  </w:style>
  <w:style w:type="paragraph" w:styleId="BalloonText">
    <w:name w:val="Balloon Text"/>
    <w:basedOn w:val="Normal"/>
    <w:link w:val="BalloonTextChar"/>
    <w:uiPriority w:val="99"/>
    <w:semiHidden/>
    <w:unhideWhenUsed/>
    <w:rsid w:val="00E770A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770A6"/>
    <w:rPr>
      <w:rFonts w:ascii="Tahoma" w:hAnsi="Tahoma" w:cs="Tahoma"/>
      <w:sz w:val="16"/>
      <w:szCs w:val="16"/>
      <w:lang w:val="en-US" w:eastAsia="en-US"/>
    </w:rPr>
  </w:style>
  <w:style w:type="character" w:customStyle="1" w:styleId="gpx3pfm">
    <w:name w:val="gpx3pfm"/>
    <w:basedOn w:val="DefaultParagraphFont"/>
    <w:rsid w:val="00251299"/>
  </w:style>
  <w:style w:type="paragraph" w:styleId="NoSpacing">
    <w:name w:val="No Spacing"/>
    <w:qFormat/>
    <w:rsid w:val="001C558C"/>
    <w:pPr>
      <w:spacing w:line="288" w:lineRule="auto"/>
      <w:ind w:left="720" w:hanging="360"/>
    </w:pPr>
    <w:rPr>
      <w:sz w:val="22"/>
      <w:szCs w:val="22"/>
    </w:rPr>
  </w:style>
  <w:style w:type="character" w:customStyle="1" w:styleId="Heading2Char">
    <w:name w:val="Heading 2 Char"/>
    <w:link w:val="Heading2"/>
    <w:uiPriority w:val="9"/>
    <w:rsid w:val="001C558C"/>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B62B36"/>
    <w:pPr>
      <w:spacing w:after="120"/>
      <w:ind w:left="360"/>
    </w:pPr>
  </w:style>
  <w:style w:type="character" w:customStyle="1" w:styleId="BodyTextIndentChar">
    <w:name w:val="Body Text Indent Char"/>
    <w:link w:val="BodyTextIndent"/>
    <w:uiPriority w:val="99"/>
    <w:semiHidden/>
    <w:rsid w:val="00B62B36"/>
    <w:rPr>
      <w:sz w:val="22"/>
      <w:szCs w:val="22"/>
    </w:rPr>
  </w:style>
  <w:style w:type="paragraph" w:customStyle="1" w:styleId="ColorfulList-Accent11">
    <w:name w:val="Colorful List - Accent 11"/>
    <w:basedOn w:val="Normal"/>
    <w:uiPriority w:val="34"/>
    <w:qFormat/>
    <w:rsid w:val="00B62B36"/>
    <w:pPr>
      <w:spacing w:before="0" w:line="240" w:lineRule="auto"/>
      <w:ind w:firstLine="0"/>
      <w:contextualSpacing/>
    </w:pPr>
    <w:rPr>
      <w:rFonts w:ascii="Cambria" w:eastAsia="MS Mincho" w:hAnsi="Cambria"/>
      <w:sz w:val="24"/>
      <w:szCs w:val="24"/>
      <w:lang w:eastAsia="ja-JP"/>
    </w:rPr>
  </w:style>
  <w:style w:type="paragraph" w:customStyle="1" w:styleId="pre-line">
    <w:name w:val="pre-line"/>
    <w:basedOn w:val="Normal"/>
    <w:rsid w:val="00B62B36"/>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multi-line-to-fix">
    <w:name w:val="multi-line-to-fix"/>
    <w:basedOn w:val="DefaultParagraphFont"/>
    <w:rsid w:val="00B62B36"/>
  </w:style>
  <w:style w:type="character" w:styleId="IntenseEmphasis">
    <w:name w:val="Intense Emphasis"/>
    <w:basedOn w:val="DefaultParagraphFont"/>
    <w:uiPriority w:val="21"/>
    <w:qFormat/>
    <w:rsid w:val="00226416"/>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462">
      <w:bodyDiv w:val="1"/>
      <w:marLeft w:val="0"/>
      <w:marRight w:val="0"/>
      <w:marTop w:val="0"/>
      <w:marBottom w:val="0"/>
      <w:divBdr>
        <w:top w:val="none" w:sz="0" w:space="0" w:color="auto"/>
        <w:left w:val="none" w:sz="0" w:space="0" w:color="auto"/>
        <w:bottom w:val="none" w:sz="0" w:space="0" w:color="auto"/>
        <w:right w:val="none" w:sz="0" w:space="0" w:color="auto"/>
      </w:divBdr>
    </w:div>
    <w:div w:id="213545944">
      <w:bodyDiv w:val="1"/>
      <w:marLeft w:val="0"/>
      <w:marRight w:val="0"/>
      <w:marTop w:val="0"/>
      <w:marBottom w:val="0"/>
      <w:divBdr>
        <w:top w:val="none" w:sz="0" w:space="0" w:color="auto"/>
        <w:left w:val="none" w:sz="0" w:space="0" w:color="auto"/>
        <w:bottom w:val="none" w:sz="0" w:space="0" w:color="auto"/>
        <w:right w:val="none" w:sz="0" w:space="0" w:color="auto"/>
      </w:divBdr>
    </w:div>
    <w:div w:id="232088860">
      <w:bodyDiv w:val="1"/>
      <w:marLeft w:val="0"/>
      <w:marRight w:val="0"/>
      <w:marTop w:val="0"/>
      <w:marBottom w:val="0"/>
      <w:divBdr>
        <w:top w:val="none" w:sz="0" w:space="0" w:color="auto"/>
        <w:left w:val="none" w:sz="0" w:space="0" w:color="auto"/>
        <w:bottom w:val="none" w:sz="0" w:space="0" w:color="auto"/>
        <w:right w:val="none" w:sz="0" w:space="0" w:color="auto"/>
      </w:divBdr>
    </w:div>
    <w:div w:id="1125000249">
      <w:bodyDiv w:val="1"/>
      <w:marLeft w:val="0"/>
      <w:marRight w:val="0"/>
      <w:marTop w:val="0"/>
      <w:marBottom w:val="0"/>
      <w:divBdr>
        <w:top w:val="none" w:sz="0" w:space="0" w:color="auto"/>
        <w:left w:val="none" w:sz="0" w:space="0" w:color="auto"/>
        <w:bottom w:val="none" w:sz="0" w:space="0" w:color="auto"/>
        <w:right w:val="none" w:sz="0" w:space="0" w:color="auto"/>
      </w:divBdr>
      <w:divsChild>
        <w:div w:id="442775294">
          <w:marLeft w:val="0"/>
          <w:marRight w:val="0"/>
          <w:marTop w:val="0"/>
          <w:marBottom w:val="0"/>
          <w:divBdr>
            <w:top w:val="none" w:sz="0" w:space="0" w:color="auto"/>
            <w:left w:val="none" w:sz="0" w:space="0" w:color="auto"/>
            <w:bottom w:val="none" w:sz="0" w:space="0" w:color="auto"/>
            <w:right w:val="none" w:sz="0" w:space="0" w:color="auto"/>
          </w:divBdr>
        </w:div>
        <w:div w:id="994916191">
          <w:marLeft w:val="0"/>
          <w:marRight w:val="0"/>
          <w:marTop w:val="0"/>
          <w:marBottom w:val="0"/>
          <w:divBdr>
            <w:top w:val="none" w:sz="0" w:space="0" w:color="auto"/>
            <w:left w:val="none" w:sz="0" w:space="0" w:color="auto"/>
            <w:bottom w:val="none" w:sz="0" w:space="0" w:color="auto"/>
            <w:right w:val="none" w:sz="0" w:space="0" w:color="auto"/>
          </w:divBdr>
        </w:div>
        <w:div w:id="1844200210">
          <w:marLeft w:val="0"/>
          <w:marRight w:val="0"/>
          <w:marTop w:val="0"/>
          <w:marBottom w:val="0"/>
          <w:divBdr>
            <w:top w:val="none" w:sz="0" w:space="0" w:color="auto"/>
            <w:left w:val="none" w:sz="0" w:space="0" w:color="auto"/>
            <w:bottom w:val="none" w:sz="0" w:space="0" w:color="auto"/>
            <w:right w:val="none" w:sz="0" w:space="0" w:color="auto"/>
          </w:divBdr>
        </w:div>
      </w:divsChild>
    </w:div>
    <w:div w:id="1138377861">
      <w:bodyDiv w:val="1"/>
      <w:marLeft w:val="0"/>
      <w:marRight w:val="0"/>
      <w:marTop w:val="0"/>
      <w:marBottom w:val="0"/>
      <w:divBdr>
        <w:top w:val="none" w:sz="0" w:space="0" w:color="auto"/>
        <w:left w:val="none" w:sz="0" w:space="0" w:color="auto"/>
        <w:bottom w:val="none" w:sz="0" w:space="0" w:color="auto"/>
        <w:right w:val="none" w:sz="0" w:space="0" w:color="auto"/>
      </w:divBdr>
    </w:div>
    <w:div w:id="1430151776">
      <w:bodyDiv w:val="1"/>
      <w:marLeft w:val="0"/>
      <w:marRight w:val="0"/>
      <w:marTop w:val="0"/>
      <w:marBottom w:val="0"/>
      <w:divBdr>
        <w:top w:val="none" w:sz="0" w:space="0" w:color="auto"/>
        <w:left w:val="none" w:sz="0" w:space="0" w:color="auto"/>
        <w:bottom w:val="none" w:sz="0" w:space="0" w:color="auto"/>
        <w:right w:val="none" w:sz="0" w:space="0" w:color="auto"/>
      </w:divBdr>
    </w:div>
    <w:div w:id="1441073496">
      <w:bodyDiv w:val="1"/>
      <w:marLeft w:val="0"/>
      <w:marRight w:val="0"/>
      <w:marTop w:val="0"/>
      <w:marBottom w:val="0"/>
      <w:divBdr>
        <w:top w:val="none" w:sz="0" w:space="0" w:color="auto"/>
        <w:left w:val="none" w:sz="0" w:space="0" w:color="auto"/>
        <w:bottom w:val="none" w:sz="0" w:space="0" w:color="auto"/>
        <w:right w:val="none" w:sz="0" w:space="0" w:color="auto"/>
      </w:divBdr>
    </w:div>
    <w:div w:id="1675913937">
      <w:bodyDiv w:val="1"/>
      <w:marLeft w:val="0"/>
      <w:marRight w:val="0"/>
      <w:marTop w:val="0"/>
      <w:marBottom w:val="0"/>
      <w:divBdr>
        <w:top w:val="none" w:sz="0" w:space="0" w:color="auto"/>
        <w:left w:val="none" w:sz="0" w:space="0" w:color="auto"/>
        <w:bottom w:val="none" w:sz="0" w:space="0" w:color="auto"/>
        <w:right w:val="none" w:sz="0" w:space="0" w:color="auto"/>
      </w:divBdr>
    </w:div>
    <w:div w:id="19881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6D67-CF82-41B7-B8BD-8469A6C2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Links>
    <vt:vector size="6" baseType="variant">
      <vt:variant>
        <vt:i4>131120</vt:i4>
      </vt:variant>
      <vt:variant>
        <vt:i4>0</vt:i4>
      </vt:variant>
      <vt:variant>
        <vt:i4>0</vt:i4>
      </vt:variant>
      <vt:variant>
        <vt:i4>5</vt:i4>
      </vt:variant>
      <vt:variant>
        <vt:lpwstr>mailto:sfdcsreenu@yahoo.com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srinu</dc:creator>
  <cp:lastModifiedBy>Darapureddy, Rajitha</cp:lastModifiedBy>
  <cp:revision>8</cp:revision>
  <dcterms:created xsi:type="dcterms:W3CDTF">2018-09-19T13:39:00Z</dcterms:created>
  <dcterms:modified xsi:type="dcterms:W3CDTF">2018-12-14T06:21:00Z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c0f418-96a4-4caf-9d7c-ccc5ec7f9d91_Enabled">
    <vt:lpwstr>True</vt:lpwstr>
  </property>
  <property fmtid="{D5CDD505-2E9C-101B-9397-08002B2CF9AE}" pid="3" name="MSIP_Label_1bc0f418-96a4-4caf-9d7c-ccc5ec7f9d91_SiteId">
    <vt:lpwstr>e0793d39-0939-496d-b129-198edd916feb</vt:lpwstr>
  </property>
  <property fmtid="{D5CDD505-2E9C-101B-9397-08002B2CF9AE}" pid="4" name="MSIP_Label_1bc0f418-96a4-4caf-9d7c-ccc5ec7f9d91_Owner">
    <vt:lpwstr>rajitha.darapureddy@accenture.com</vt:lpwstr>
  </property>
  <property fmtid="{D5CDD505-2E9C-101B-9397-08002B2CF9AE}" pid="5" name="MSIP_Label_1bc0f418-96a4-4caf-9d7c-ccc5ec7f9d91_SetDate">
    <vt:lpwstr>2018-09-19T12:34:47.3329592Z</vt:lpwstr>
  </property>
  <property fmtid="{D5CDD505-2E9C-101B-9397-08002B2CF9AE}" pid="6" name="MSIP_Label_1bc0f418-96a4-4caf-9d7c-ccc5ec7f9d91_Name">
    <vt:lpwstr>Unrestricted</vt:lpwstr>
  </property>
  <property fmtid="{D5CDD505-2E9C-101B-9397-08002B2CF9AE}" pid="7" name="MSIP_Label_1bc0f418-96a4-4caf-9d7c-ccc5ec7f9d91_Application">
    <vt:lpwstr>Microsoft Azure Information Protection</vt:lpwstr>
  </property>
  <property fmtid="{D5CDD505-2E9C-101B-9397-08002B2CF9AE}" pid="8" name="MSIP_Label_1bc0f418-96a4-4caf-9d7c-ccc5ec7f9d91_Extended_MSFT_Method">
    <vt:lpwstr>Manual</vt:lpwstr>
  </property>
  <property fmtid="{D5CDD505-2E9C-101B-9397-08002B2CF9AE}" pid="9" name="Sensitivity">
    <vt:lpwstr>Unrestricted</vt:lpwstr>
  </property>
</Properties>
</file>