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6DE218" w14:textId="77777777" w:rsidR="0022664D" w:rsidRDefault="00A44B3B" w:rsidP="00A44B3B">
      <w:pPr>
        <w:snapToGrid w:val="0"/>
        <w:jc w:val="center"/>
        <w:rPr>
          <w:rFonts w:ascii="Times New Roman" w:eastAsia="Segoe UI" w:hAnsi="Times New Roman"/>
          <w:b/>
          <w:color w:val="000000"/>
          <w:sz w:val="24"/>
          <w:szCs w:val="24"/>
        </w:rPr>
      </w:pPr>
      <w:r w:rsidRPr="00464F00">
        <w:rPr>
          <w:rFonts w:ascii="Times New Roman" w:eastAsia="Segoe UI" w:hAnsi="Times New Roman"/>
          <w:b/>
          <w:color w:val="000000"/>
          <w:sz w:val="24"/>
          <w:szCs w:val="24"/>
        </w:rPr>
        <w:t>Ti</w:t>
      </w:r>
      <w:r w:rsidR="00DA5DE6" w:rsidRPr="00464F00">
        <w:rPr>
          <w:rFonts w:ascii="Times New Roman" w:eastAsia="Segoe UI" w:hAnsi="Times New Roman"/>
          <w:b/>
          <w:color w:val="000000"/>
          <w:sz w:val="24"/>
          <w:szCs w:val="24"/>
        </w:rPr>
        <w:t>na Beland</w:t>
      </w:r>
      <w:r w:rsidR="0022664D" w:rsidRPr="00464F00">
        <w:rPr>
          <w:rFonts w:ascii="Times New Roman" w:eastAsia="Segoe UI" w:hAnsi="Times New Roman"/>
          <w:b/>
          <w:color w:val="000000"/>
          <w:sz w:val="24"/>
          <w:szCs w:val="24"/>
        </w:rPr>
        <w:t xml:space="preserve"> </w:t>
      </w:r>
    </w:p>
    <w:p w14:paraId="3C878930" w14:textId="77777777" w:rsidR="00464F00" w:rsidRPr="00464F00" w:rsidRDefault="00464F00" w:rsidP="00A44B3B">
      <w:pPr>
        <w:snapToGrid w:val="0"/>
        <w:jc w:val="center"/>
        <w:rPr>
          <w:rFonts w:ascii="Times New Roman" w:eastAsia="Segoe UI" w:hAnsi="Times New Roman"/>
          <w:b/>
          <w:color w:val="000000"/>
          <w:sz w:val="24"/>
          <w:szCs w:val="24"/>
        </w:rPr>
      </w:pPr>
      <w:r>
        <w:rPr>
          <w:rFonts w:ascii="Times New Roman" w:eastAsia="Segoe UI" w:hAnsi="Times New Roman"/>
          <w:b/>
          <w:color w:val="000000"/>
          <w:sz w:val="24"/>
          <w:szCs w:val="24"/>
        </w:rPr>
        <w:t>1461 Pawtucket Blvd. Lowell, MA 01854</w:t>
      </w:r>
    </w:p>
    <w:p w14:paraId="36A6C171" w14:textId="77777777" w:rsidR="00DA5DE6" w:rsidRPr="00464F00" w:rsidRDefault="00A258E4" w:rsidP="0022664D">
      <w:pPr>
        <w:snapToGrid w:val="0"/>
        <w:jc w:val="center"/>
        <w:rPr>
          <w:rFonts w:ascii="Times New Roman" w:eastAsia="Segoe UI" w:hAnsi="Times New Roman"/>
          <w:b/>
          <w:color w:val="000000"/>
          <w:sz w:val="24"/>
          <w:szCs w:val="24"/>
        </w:rPr>
      </w:pPr>
      <w:hyperlink r:id="rId10" w:history="1">
        <w:r w:rsidR="0022664D" w:rsidRPr="00464F00">
          <w:rPr>
            <w:rStyle w:val="Hyperlink"/>
            <w:rFonts w:ascii="Times New Roman" w:eastAsia="Segoe UI" w:hAnsi="Times New Roman"/>
            <w:b/>
            <w:sz w:val="24"/>
            <w:szCs w:val="24"/>
          </w:rPr>
          <w:t>tinabeland@comcast.net</w:t>
        </w:r>
      </w:hyperlink>
      <w:r w:rsidR="0022664D" w:rsidRPr="00464F00">
        <w:rPr>
          <w:rFonts w:ascii="Times New Roman" w:eastAsia="Segoe UI" w:hAnsi="Times New Roman"/>
          <w:b/>
          <w:color w:val="000000"/>
          <w:sz w:val="24"/>
          <w:szCs w:val="24"/>
        </w:rPr>
        <w:t xml:space="preserve">                                                                     978-995-4288</w:t>
      </w:r>
    </w:p>
    <w:p w14:paraId="3657DF12" w14:textId="77777777" w:rsidR="00DA5DE6" w:rsidRDefault="00DA5DE6" w:rsidP="0022664D">
      <w:pPr>
        <w:snapToGrid w:val="0"/>
        <w:ind w:right="15"/>
        <w:rPr>
          <w:rFonts w:ascii="Times New Roman" w:eastAsia="Segoe UI" w:hAnsi="Times New Roman"/>
          <w:color w:val="000000"/>
          <w:sz w:val="22"/>
        </w:rPr>
      </w:pPr>
    </w:p>
    <w:p w14:paraId="64159944" w14:textId="77777777" w:rsidR="00DA5DE6" w:rsidRDefault="00DA5DE6">
      <w:pPr>
        <w:snapToGrid w:val="0"/>
        <w:rPr>
          <w:rFonts w:ascii="Times New Roman" w:eastAsia="Segoe UI" w:hAnsi="Times New Roman"/>
          <w:b/>
          <w:color w:val="000000"/>
          <w:sz w:val="22"/>
        </w:rPr>
      </w:pPr>
      <w:r>
        <w:rPr>
          <w:rFonts w:ascii="Times New Roman" w:eastAsia="Segoe UI" w:hAnsi="Times New Roman"/>
          <w:b/>
          <w:color w:val="000000"/>
          <w:sz w:val="22"/>
        </w:rPr>
        <w:t>EDUCATION:</w:t>
      </w:r>
    </w:p>
    <w:p w14:paraId="2BA5BCD7" w14:textId="77777777" w:rsidR="00DA5DE6" w:rsidRDefault="00DA5DE6">
      <w:pPr>
        <w:snapToGrid w:val="0"/>
        <w:rPr>
          <w:rFonts w:ascii="Times New Roman" w:eastAsia="Segoe UI" w:hAnsi="Times New Roman"/>
          <w:color w:val="000000"/>
          <w:sz w:val="22"/>
        </w:rPr>
      </w:pPr>
      <w:r>
        <w:rPr>
          <w:rFonts w:ascii="Times New Roman" w:eastAsia="Segoe UI" w:hAnsi="Times New Roman"/>
          <w:b/>
          <w:color w:val="000000"/>
          <w:sz w:val="22"/>
        </w:rPr>
        <w:t>Bachelor's Degree, </w:t>
      </w:r>
      <w:r>
        <w:rPr>
          <w:rFonts w:ascii="Times New Roman" w:eastAsia="Segoe UI" w:hAnsi="Times New Roman"/>
          <w:color w:val="000000"/>
          <w:sz w:val="22"/>
        </w:rPr>
        <w:t>University of Massachusetts</w:t>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sidR="0022664D">
        <w:rPr>
          <w:rFonts w:ascii="Times New Roman" w:eastAsia="Segoe UI" w:hAnsi="Times New Roman"/>
          <w:color w:val="000000"/>
          <w:sz w:val="22"/>
        </w:rPr>
        <w:tab/>
        <w:t xml:space="preserve"> </w:t>
      </w:r>
      <w:r w:rsidR="0035448E">
        <w:rPr>
          <w:rFonts w:ascii="Times New Roman" w:eastAsia="Segoe UI" w:hAnsi="Times New Roman"/>
          <w:color w:val="000000"/>
          <w:sz w:val="22"/>
        </w:rPr>
        <w:tab/>
      </w:r>
      <w:r w:rsidR="0035448E">
        <w:rPr>
          <w:rFonts w:ascii="Times New Roman" w:eastAsia="Segoe UI" w:hAnsi="Times New Roman"/>
          <w:color w:val="000000"/>
          <w:sz w:val="22"/>
        </w:rPr>
        <w:tab/>
      </w:r>
      <w:r w:rsidR="0022664D">
        <w:rPr>
          <w:rFonts w:ascii="Times New Roman" w:eastAsia="Segoe UI" w:hAnsi="Times New Roman"/>
          <w:color w:val="000000"/>
          <w:sz w:val="22"/>
        </w:rPr>
        <w:t>Lowell</w:t>
      </w:r>
      <w:r>
        <w:rPr>
          <w:rFonts w:ascii="Times New Roman" w:eastAsia="Segoe UI" w:hAnsi="Times New Roman"/>
          <w:color w:val="000000"/>
          <w:sz w:val="22"/>
        </w:rPr>
        <w:t>, Massachusetts  </w:t>
      </w:r>
    </w:p>
    <w:p w14:paraId="104A569B" w14:textId="77777777" w:rsidR="00DA5DE6" w:rsidRDefault="00DA5DE6">
      <w:pPr>
        <w:snapToGrid w:val="0"/>
        <w:rPr>
          <w:rFonts w:ascii="Times New Roman" w:eastAsia="Segoe UI" w:hAnsi="Times New Roman"/>
          <w:color w:val="000000"/>
          <w:sz w:val="22"/>
        </w:rPr>
      </w:pPr>
      <w:r>
        <w:rPr>
          <w:rFonts w:ascii="Times New Roman" w:eastAsia="Segoe UI" w:hAnsi="Times New Roman"/>
          <w:b/>
          <w:color w:val="000000"/>
          <w:sz w:val="22"/>
        </w:rPr>
        <w:t>Project Management Certificate</w:t>
      </w:r>
      <w:r>
        <w:rPr>
          <w:rFonts w:ascii="Times New Roman" w:eastAsia="Segoe UI" w:hAnsi="Times New Roman"/>
          <w:color w:val="000000"/>
          <w:sz w:val="22"/>
        </w:rPr>
        <w:t xml:space="preserve">, Boston University </w:t>
      </w:r>
      <w:r>
        <w:rPr>
          <w:rFonts w:ascii="Times New Roman" w:eastAsia="Segoe UI" w:hAnsi="Times New Roman"/>
          <w:color w:val="000000"/>
          <w:sz w:val="22"/>
        </w:rPr>
        <w:tab/>
      </w:r>
      <w:r w:rsidR="0035448E">
        <w:rPr>
          <w:rFonts w:ascii="Times New Roman" w:eastAsia="Segoe UI" w:hAnsi="Times New Roman"/>
          <w:color w:val="000000"/>
          <w:sz w:val="22"/>
        </w:rPr>
        <w:tab/>
      </w:r>
      <w:r w:rsidR="0035448E">
        <w:rPr>
          <w:rFonts w:ascii="Times New Roman" w:eastAsia="Segoe UI" w:hAnsi="Times New Roman"/>
          <w:color w:val="000000"/>
          <w:sz w:val="22"/>
        </w:rPr>
        <w:tab/>
      </w:r>
      <w:r w:rsidR="0035448E">
        <w:rPr>
          <w:rFonts w:ascii="Times New Roman" w:eastAsia="Segoe UI" w:hAnsi="Times New Roman"/>
          <w:color w:val="000000"/>
          <w:sz w:val="22"/>
        </w:rPr>
        <w:tab/>
      </w:r>
      <w:r w:rsidR="0035448E">
        <w:rPr>
          <w:rFonts w:ascii="Times New Roman" w:eastAsia="Segoe UI" w:hAnsi="Times New Roman"/>
          <w:color w:val="000000"/>
          <w:sz w:val="22"/>
        </w:rPr>
        <w:tab/>
      </w:r>
      <w:r w:rsidR="0035448E">
        <w:rPr>
          <w:rFonts w:ascii="Times New Roman" w:eastAsia="Segoe UI" w:hAnsi="Times New Roman"/>
          <w:color w:val="000000"/>
          <w:sz w:val="22"/>
        </w:rPr>
        <w:tab/>
      </w:r>
      <w:r w:rsidR="0022664D">
        <w:rPr>
          <w:rFonts w:ascii="Times New Roman" w:eastAsia="Segoe UI" w:hAnsi="Times New Roman"/>
          <w:color w:val="000000"/>
          <w:sz w:val="22"/>
        </w:rPr>
        <w:t>Boston</w:t>
      </w:r>
      <w:r>
        <w:rPr>
          <w:rFonts w:ascii="Times New Roman" w:eastAsia="Segoe UI" w:hAnsi="Times New Roman"/>
          <w:color w:val="000000"/>
          <w:sz w:val="22"/>
        </w:rPr>
        <w:t>, Massachusetts  </w:t>
      </w:r>
    </w:p>
    <w:p w14:paraId="0EE92B43" w14:textId="77777777" w:rsidR="00DA5DE6" w:rsidRDefault="00DA5DE6">
      <w:pPr>
        <w:snapToGrid w:val="0"/>
        <w:rPr>
          <w:rFonts w:ascii="Times New Roman" w:eastAsia="Segoe UI" w:hAnsi="Times New Roman"/>
          <w:color w:val="000000"/>
          <w:sz w:val="22"/>
        </w:rPr>
      </w:pPr>
      <w:r>
        <w:rPr>
          <w:rFonts w:ascii="Times New Roman" w:eastAsia="Segoe UI" w:hAnsi="Times New Roman"/>
          <w:b/>
          <w:color w:val="000000"/>
          <w:sz w:val="22"/>
        </w:rPr>
        <w:t>Certification</w:t>
      </w:r>
      <w:r>
        <w:rPr>
          <w:rFonts w:ascii="Times New Roman" w:eastAsia="Segoe UI" w:hAnsi="Times New Roman"/>
          <w:color w:val="000000"/>
          <w:sz w:val="22"/>
        </w:rPr>
        <w:t xml:space="preserve">, Medical Assistant, Salter School </w:t>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sidR="0022664D">
        <w:rPr>
          <w:rFonts w:ascii="Times New Roman" w:eastAsia="Segoe UI" w:hAnsi="Times New Roman"/>
          <w:color w:val="000000"/>
          <w:sz w:val="22"/>
        </w:rPr>
        <w:tab/>
        <w:t> </w:t>
      </w:r>
      <w:r w:rsidR="0035448E">
        <w:rPr>
          <w:rFonts w:ascii="Times New Roman" w:eastAsia="Segoe UI" w:hAnsi="Times New Roman"/>
          <w:color w:val="000000"/>
          <w:sz w:val="22"/>
        </w:rPr>
        <w:tab/>
        <w:t xml:space="preserve">      </w:t>
      </w:r>
      <w:r w:rsidR="0022664D">
        <w:rPr>
          <w:rFonts w:ascii="Times New Roman" w:eastAsia="Segoe UI" w:hAnsi="Times New Roman"/>
          <w:color w:val="000000"/>
          <w:sz w:val="22"/>
        </w:rPr>
        <w:t>Tewksbury</w:t>
      </w:r>
      <w:r>
        <w:rPr>
          <w:rFonts w:ascii="Times New Roman" w:eastAsia="Segoe UI" w:hAnsi="Times New Roman"/>
          <w:color w:val="000000"/>
          <w:sz w:val="22"/>
        </w:rPr>
        <w:t>, Massachusetts</w:t>
      </w:r>
    </w:p>
    <w:p w14:paraId="222D7099" w14:textId="77777777" w:rsidR="00DA5DE6" w:rsidRDefault="00DA5DE6">
      <w:pPr>
        <w:snapToGrid w:val="0"/>
        <w:ind w:left="15" w:right="15"/>
        <w:rPr>
          <w:rFonts w:ascii="Times New Roman" w:eastAsia="Segoe UI" w:hAnsi="Times New Roman"/>
          <w:color w:val="000000"/>
          <w:sz w:val="22"/>
        </w:rPr>
      </w:pPr>
    </w:p>
    <w:p w14:paraId="44456D75" w14:textId="77777777" w:rsidR="00DA5DE6" w:rsidRDefault="00DA5DE6">
      <w:pPr>
        <w:snapToGrid w:val="0"/>
        <w:rPr>
          <w:rFonts w:ascii="Times New Roman" w:eastAsia="Segoe UI" w:hAnsi="Times New Roman"/>
          <w:b/>
          <w:color w:val="000000"/>
          <w:sz w:val="22"/>
        </w:rPr>
      </w:pPr>
      <w:r>
        <w:rPr>
          <w:rFonts w:ascii="Times New Roman" w:eastAsia="Segoe UI" w:hAnsi="Times New Roman"/>
          <w:b/>
          <w:color w:val="000000"/>
          <w:sz w:val="22"/>
        </w:rPr>
        <w:t>PROGRAMS | SKILLS:</w:t>
      </w:r>
    </w:p>
    <w:p w14:paraId="3684ED1C" w14:textId="218A3358"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SAP, Outlook, Google Drives, HubSpot, CRM, BAAN, SharePoint, Crystal, Fourth shift</w:t>
      </w:r>
      <w:r w:rsidR="00AE42DA">
        <w:rPr>
          <w:rFonts w:ascii="Times New Roman" w:eastAsia="Segoe UI" w:hAnsi="Times New Roman"/>
          <w:color w:val="000000"/>
        </w:rPr>
        <w:t>, Salesforce</w:t>
      </w:r>
      <w:r w:rsidRPr="00042CA5">
        <w:rPr>
          <w:rFonts w:ascii="Times New Roman" w:eastAsia="Segoe UI" w:hAnsi="Times New Roman"/>
          <w:color w:val="000000"/>
        </w:rPr>
        <w:t>,</w:t>
      </w:r>
      <w:r w:rsidRPr="00042CA5">
        <w:rPr>
          <w:rFonts w:ascii="Times New Roman" w:hAnsi="Times New Roman"/>
          <w:color w:val="000000"/>
        </w:rPr>
        <w:t xml:space="preserve"> </w:t>
      </w:r>
      <w:r w:rsidRPr="00042CA5">
        <w:rPr>
          <w:rFonts w:ascii="Times New Roman" w:eastAsia="Segoe UI" w:hAnsi="Times New Roman"/>
          <w:color w:val="000000"/>
        </w:rPr>
        <w:t>A</w:t>
      </w:r>
      <w:r w:rsidR="00ED33FB" w:rsidRPr="00042CA5">
        <w:rPr>
          <w:rFonts w:ascii="Times New Roman" w:eastAsia="Segoe UI" w:hAnsi="Times New Roman"/>
          <w:color w:val="000000"/>
        </w:rPr>
        <w:t>riba</w:t>
      </w:r>
      <w:r w:rsidRPr="00042CA5">
        <w:rPr>
          <w:rFonts w:ascii="Times New Roman" w:eastAsia="Segoe UI" w:hAnsi="Times New Roman"/>
          <w:color w:val="000000"/>
        </w:rPr>
        <w:t xml:space="preserve"> Requisitioner</w:t>
      </w:r>
      <w:r w:rsidR="00ED33FB" w:rsidRPr="00042CA5">
        <w:rPr>
          <w:rFonts w:ascii="Times New Roman" w:eastAsia="Segoe UI" w:hAnsi="Times New Roman"/>
          <w:color w:val="000000"/>
        </w:rPr>
        <w:t xml:space="preserve"> &amp; Contracts</w:t>
      </w:r>
      <w:r w:rsidRPr="00042CA5">
        <w:rPr>
          <w:rFonts w:ascii="Times New Roman" w:eastAsia="Segoe UI" w:hAnsi="Times New Roman"/>
          <w:color w:val="000000"/>
        </w:rPr>
        <w:t xml:space="preserve">, BPCS (AS400), Cosmos, </w:t>
      </w:r>
      <w:r w:rsidR="002E55F3" w:rsidRPr="00042CA5">
        <w:rPr>
          <w:rFonts w:ascii="Times New Roman" w:eastAsia="Segoe UI" w:hAnsi="Times New Roman"/>
          <w:color w:val="000000"/>
        </w:rPr>
        <w:t xml:space="preserve">HANNA, </w:t>
      </w:r>
      <w:r w:rsidR="00ED33FB" w:rsidRPr="00042CA5">
        <w:rPr>
          <w:rFonts w:ascii="Times New Roman" w:eastAsia="Segoe UI" w:hAnsi="Times New Roman"/>
          <w:color w:val="000000"/>
        </w:rPr>
        <w:t>Power Plant</w:t>
      </w:r>
      <w:r w:rsidR="002E55F3" w:rsidRPr="00042CA5">
        <w:rPr>
          <w:rFonts w:ascii="Times New Roman" w:eastAsia="Segoe UI" w:hAnsi="Times New Roman"/>
          <w:color w:val="000000"/>
        </w:rPr>
        <w:t xml:space="preserve">, </w:t>
      </w:r>
      <w:r w:rsidR="00A51211" w:rsidRPr="00042CA5">
        <w:rPr>
          <w:rFonts w:ascii="Times New Roman" w:eastAsia="Segoe UI" w:hAnsi="Times New Roman"/>
          <w:color w:val="000000"/>
        </w:rPr>
        <w:t xml:space="preserve">Microsoft project, </w:t>
      </w:r>
      <w:r w:rsidRPr="00042CA5">
        <w:rPr>
          <w:rFonts w:ascii="Times New Roman" w:eastAsia="Segoe UI" w:hAnsi="Times New Roman"/>
          <w:color w:val="000000"/>
        </w:rPr>
        <w:t>Expense</w:t>
      </w:r>
      <w:r w:rsidR="00CC215F">
        <w:rPr>
          <w:rFonts w:ascii="Times New Roman" w:eastAsia="Segoe UI" w:hAnsi="Times New Roman"/>
          <w:color w:val="000000"/>
        </w:rPr>
        <w:t xml:space="preserve"> Reporting</w:t>
      </w:r>
      <w:r w:rsidR="00ED33FB" w:rsidRPr="00042CA5">
        <w:rPr>
          <w:rFonts w:ascii="Times New Roman" w:eastAsia="Segoe UI" w:hAnsi="Times New Roman"/>
          <w:color w:val="000000"/>
        </w:rPr>
        <w:t xml:space="preserve">, BeeLine, </w:t>
      </w:r>
      <w:r w:rsidRPr="00042CA5">
        <w:rPr>
          <w:rFonts w:ascii="Times New Roman" w:eastAsia="Helvetica" w:hAnsi="Times New Roman"/>
          <w:color w:val="000000"/>
          <w:shd w:val="clear" w:color="000000" w:fill="FFFFFF"/>
        </w:rPr>
        <w:t>Inventory management, Order management, collections, AP/AR, CAPA, RMA</w:t>
      </w:r>
      <w:r w:rsidR="00C103A3">
        <w:rPr>
          <w:rFonts w:ascii="Times New Roman" w:eastAsia="Helvetica" w:hAnsi="Times New Roman"/>
          <w:color w:val="000000"/>
          <w:shd w:val="clear" w:color="000000" w:fill="FFFFFF"/>
        </w:rPr>
        <w:t>, RFI</w:t>
      </w:r>
      <w:r w:rsidRPr="00042CA5">
        <w:rPr>
          <w:rFonts w:ascii="Times New Roman" w:eastAsia="Helvetica" w:hAnsi="Times New Roman"/>
          <w:color w:val="000000"/>
          <w:shd w:val="clear" w:color="000000" w:fill="FFFFFF"/>
        </w:rPr>
        <w:t xml:space="preserve">, Project management, Inventory procurement, </w:t>
      </w:r>
      <w:r w:rsidR="00AF4F7F">
        <w:rPr>
          <w:rFonts w:ascii="Times New Roman" w:eastAsia="Helvetica" w:hAnsi="Times New Roman"/>
          <w:color w:val="000000"/>
          <w:shd w:val="clear" w:color="000000" w:fill="FFFFFF"/>
        </w:rPr>
        <w:t xml:space="preserve">APICS, </w:t>
      </w:r>
      <w:r w:rsidRPr="00042CA5">
        <w:rPr>
          <w:rFonts w:ascii="Times New Roman" w:eastAsia="Helvetica" w:hAnsi="Times New Roman"/>
          <w:color w:val="000000"/>
          <w:shd w:val="clear" w:color="000000" w:fill="FFFFFF"/>
        </w:rPr>
        <w:t xml:space="preserve">21 CFR Part 11, </w:t>
      </w:r>
      <w:r w:rsidR="00042CA5">
        <w:rPr>
          <w:rFonts w:ascii="Times New Roman" w:eastAsia="Helvetica" w:hAnsi="Times New Roman"/>
          <w:color w:val="000000"/>
          <w:shd w:val="clear" w:color="000000" w:fill="FFFFFF"/>
        </w:rPr>
        <w:t xml:space="preserve">Esker, </w:t>
      </w:r>
      <w:r w:rsidRPr="00042CA5">
        <w:rPr>
          <w:rFonts w:ascii="Times New Roman" w:eastAsia="Helvetica" w:hAnsi="Times New Roman"/>
          <w:color w:val="000000"/>
          <w:shd w:val="clear" w:color="000000" w:fill="FFFFFF"/>
        </w:rPr>
        <w:t xml:space="preserve">account reconciliations, Reporting KPI, Lead </w:t>
      </w:r>
      <w:r w:rsidR="00ED33FB" w:rsidRPr="00042CA5">
        <w:rPr>
          <w:rFonts w:ascii="Times New Roman" w:eastAsia="Helvetica" w:hAnsi="Times New Roman"/>
          <w:color w:val="000000"/>
          <w:shd w:val="clear" w:color="000000" w:fill="FFFFFF"/>
        </w:rPr>
        <w:t>I</w:t>
      </w:r>
      <w:r w:rsidRPr="00042CA5">
        <w:rPr>
          <w:rFonts w:ascii="Times New Roman" w:eastAsia="Helvetica" w:hAnsi="Times New Roman"/>
          <w:color w:val="000000"/>
          <w:shd w:val="clear" w:color="000000" w:fill="FFFFFF"/>
        </w:rPr>
        <w:t>nternational and Domestic Cross Functional teams, AES, Month end activities,</w:t>
      </w:r>
      <w:r w:rsidR="00D57D11">
        <w:rPr>
          <w:rFonts w:ascii="Times New Roman" w:eastAsia="Helvetica" w:hAnsi="Times New Roman"/>
          <w:color w:val="000000"/>
          <w:shd w:val="clear" w:color="000000" w:fill="FFFFFF"/>
        </w:rPr>
        <w:t xml:space="preserve"> Import/</w:t>
      </w:r>
      <w:r w:rsidR="0006691A">
        <w:rPr>
          <w:rFonts w:ascii="Times New Roman" w:eastAsia="Helvetica" w:hAnsi="Times New Roman"/>
          <w:color w:val="000000"/>
          <w:shd w:val="clear" w:color="000000" w:fill="FFFFFF"/>
        </w:rPr>
        <w:t>Export,</w:t>
      </w:r>
      <w:r w:rsidRPr="00042CA5">
        <w:rPr>
          <w:rFonts w:ascii="Times New Roman" w:eastAsia="Helvetica" w:hAnsi="Times New Roman"/>
          <w:color w:val="000000"/>
          <w:shd w:val="clear" w:color="000000" w:fill="FFFFFF"/>
        </w:rPr>
        <w:t xml:space="preserve"> Executive Calendar Management, plan large shipment logistics and crating (20+ years)</w:t>
      </w:r>
    </w:p>
    <w:p w14:paraId="24890937" w14:textId="77777777" w:rsidR="00DA5DE6" w:rsidRDefault="00DA5DE6">
      <w:pPr>
        <w:snapToGrid w:val="0"/>
        <w:ind w:left="15" w:right="15"/>
        <w:rPr>
          <w:rFonts w:ascii="Times New Roman" w:eastAsia="Segoe UI" w:hAnsi="Times New Roman"/>
          <w:color w:val="000000"/>
          <w:sz w:val="22"/>
        </w:rPr>
      </w:pPr>
    </w:p>
    <w:p w14:paraId="383345BE" w14:textId="761A02DA" w:rsidR="00DA5DE6" w:rsidRDefault="00DA5DE6">
      <w:pPr>
        <w:snapToGrid w:val="0"/>
        <w:rPr>
          <w:rFonts w:ascii="Times New Roman" w:eastAsia="Segoe UI" w:hAnsi="Times New Roman"/>
          <w:color w:val="000000"/>
          <w:sz w:val="22"/>
        </w:rPr>
      </w:pPr>
      <w:r w:rsidRPr="00456388">
        <w:rPr>
          <w:rFonts w:ascii="Times New Roman" w:eastAsia="Segoe UI" w:hAnsi="Times New Roman"/>
          <w:b/>
          <w:color w:val="000000"/>
          <w:sz w:val="22"/>
          <w:u w:val="single"/>
        </w:rPr>
        <w:t>WORK EXPERIENCE</w:t>
      </w:r>
      <w:r>
        <w:rPr>
          <w:rFonts w:ascii="Times New Roman" w:eastAsia="Segoe UI" w:hAnsi="Times New Roman"/>
          <w:color w:val="000000"/>
          <w:sz w:val="22"/>
        </w:rPr>
        <w:t>:</w:t>
      </w:r>
    </w:p>
    <w:p w14:paraId="5EEC4CD2" w14:textId="77777777" w:rsidR="00087D4E" w:rsidRDefault="00087D4E">
      <w:pPr>
        <w:snapToGrid w:val="0"/>
        <w:rPr>
          <w:rFonts w:ascii="Times New Roman" w:eastAsia="Segoe UI" w:hAnsi="Times New Roman"/>
          <w:color w:val="000000"/>
          <w:sz w:val="22"/>
        </w:rPr>
      </w:pPr>
    </w:p>
    <w:p w14:paraId="36DAA016" w14:textId="7D4CE1A1" w:rsidR="00D132AD" w:rsidRDefault="00D34E4D">
      <w:pPr>
        <w:snapToGrid w:val="0"/>
        <w:rPr>
          <w:rFonts w:ascii="Times New Roman" w:eastAsia="Segoe UI" w:hAnsi="Times New Roman"/>
          <w:color w:val="000000"/>
          <w:sz w:val="22"/>
        </w:rPr>
      </w:pPr>
      <w:r>
        <w:rPr>
          <w:rFonts w:ascii="Times New Roman" w:eastAsia="Segoe UI" w:hAnsi="Times New Roman"/>
          <w:color w:val="000000"/>
          <w:sz w:val="22"/>
        </w:rPr>
        <w:t>Hitachi |</w:t>
      </w:r>
      <w:r w:rsidR="00FE6F87">
        <w:rPr>
          <w:rFonts w:ascii="Times New Roman" w:eastAsia="Segoe UI" w:hAnsi="Times New Roman"/>
          <w:color w:val="000000"/>
          <w:sz w:val="22"/>
        </w:rPr>
        <w:t>C</w:t>
      </w:r>
      <w:r w:rsidR="00D132AD">
        <w:rPr>
          <w:rFonts w:ascii="Times New Roman" w:eastAsia="Segoe UI" w:hAnsi="Times New Roman"/>
          <w:color w:val="000000"/>
          <w:sz w:val="22"/>
        </w:rPr>
        <w:t>onstruction and Installation Site Administrator</w:t>
      </w:r>
      <w:r w:rsidR="00A85E20">
        <w:rPr>
          <w:rFonts w:ascii="Times New Roman" w:eastAsia="Segoe UI" w:hAnsi="Times New Roman"/>
          <w:color w:val="000000"/>
          <w:sz w:val="22"/>
        </w:rPr>
        <w:t xml:space="preserve">. </w:t>
      </w:r>
      <w:r w:rsidR="00222FEB">
        <w:rPr>
          <w:rFonts w:ascii="Times New Roman" w:eastAsia="Segoe UI" w:hAnsi="Times New Roman"/>
          <w:color w:val="000000"/>
          <w:sz w:val="22"/>
        </w:rPr>
        <w:t xml:space="preserve">                                                                      Newton</w:t>
      </w:r>
      <w:r w:rsidR="00A85E20">
        <w:rPr>
          <w:rFonts w:ascii="Times New Roman" w:eastAsia="Segoe UI" w:hAnsi="Times New Roman"/>
          <w:color w:val="000000"/>
          <w:sz w:val="22"/>
        </w:rPr>
        <w:t xml:space="preserve">  </w:t>
      </w:r>
      <w:r w:rsidR="006422AC">
        <w:rPr>
          <w:rFonts w:ascii="Times New Roman" w:eastAsia="Segoe UI" w:hAnsi="Times New Roman"/>
          <w:color w:val="000000"/>
          <w:sz w:val="22"/>
        </w:rPr>
        <w:t>4</w:t>
      </w:r>
      <w:r w:rsidR="005024BA">
        <w:rPr>
          <w:rFonts w:ascii="Times New Roman" w:eastAsia="Segoe UI" w:hAnsi="Times New Roman"/>
          <w:color w:val="000000"/>
          <w:sz w:val="22"/>
        </w:rPr>
        <w:t>/22 -</w:t>
      </w:r>
      <w:r w:rsidR="00A85E20">
        <w:rPr>
          <w:rFonts w:ascii="Times New Roman" w:eastAsia="Segoe UI" w:hAnsi="Times New Roman"/>
          <w:color w:val="000000"/>
          <w:sz w:val="22"/>
        </w:rPr>
        <w:t xml:space="preserve">  </w:t>
      </w:r>
      <w:r w:rsidR="003E14B8">
        <w:rPr>
          <w:rFonts w:ascii="Times New Roman" w:eastAsia="Segoe UI" w:hAnsi="Times New Roman"/>
          <w:color w:val="000000"/>
          <w:sz w:val="22"/>
        </w:rPr>
        <w:t>8/22</w:t>
      </w:r>
      <w:r w:rsidR="00A85E20">
        <w:rPr>
          <w:rFonts w:ascii="Times New Roman" w:eastAsia="Segoe UI" w:hAnsi="Times New Roman"/>
          <w:color w:val="000000"/>
          <w:sz w:val="22"/>
        </w:rPr>
        <w:t xml:space="preserve">                                  </w:t>
      </w:r>
    </w:p>
    <w:p w14:paraId="01B1AA9D" w14:textId="4F54197F" w:rsidR="009942FB" w:rsidRPr="009942FB" w:rsidRDefault="009942FB" w:rsidP="009942FB">
      <w:pPr>
        <w:snapToGrid w:val="0"/>
        <w:rPr>
          <w:rFonts w:ascii="Times New Roman" w:eastAsia="Segoe UI" w:hAnsi="Times New Roman"/>
          <w:color w:val="000000"/>
          <w:sz w:val="22"/>
        </w:rPr>
      </w:pPr>
      <w:r w:rsidRPr="009942FB">
        <w:rPr>
          <w:rFonts w:ascii="Times New Roman" w:eastAsia="Segoe UI" w:hAnsi="Times New Roman"/>
          <w:color w:val="000000"/>
          <w:sz w:val="22"/>
        </w:rPr>
        <w:t>•</w:t>
      </w:r>
      <w:r w:rsidR="00D354AE">
        <w:rPr>
          <w:rFonts w:ascii="Times New Roman" w:eastAsia="Segoe UI" w:hAnsi="Times New Roman"/>
          <w:color w:val="000000"/>
          <w:sz w:val="22"/>
        </w:rPr>
        <w:t xml:space="preserve">     </w:t>
      </w:r>
      <w:r w:rsidRPr="009942FB">
        <w:rPr>
          <w:rFonts w:ascii="Times New Roman" w:eastAsia="Segoe UI" w:hAnsi="Times New Roman"/>
          <w:color w:val="000000"/>
          <w:sz w:val="22"/>
        </w:rPr>
        <w:t xml:space="preserve">Support the Construction </w:t>
      </w:r>
      <w:r w:rsidR="0008636A">
        <w:rPr>
          <w:rFonts w:ascii="Times New Roman" w:eastAsia="Segoe UI" w:hAnsi="Times New Roman"/>
          <w:color w:val="000000"/>
          <w:sz w:val="22"/>
        </w:rPr>
        <w:t>Manager</w:t>
      </w:r>
      <w:r w:rsidRPr="009942FB">
        <w:rPr>
          <w:rFonts w:ascii="Times New Roman" w:eastAsia="Segoe UI" w:hAnsi="Times New Roman"/>
          <w:color w:val="000000"/>
          <w:sz w:val="22"/>
        </w:rPr>
        <w:t xml:space="preserve"> </w:t>
      </w:r>
      <w:r w:rsidR="0008636A">
        <w:rPr>
          <w:rFonts w:ascii="Times New Roman" w:eastAsia="Segoe UI" w:hAnsi="Times New Roman"/>
          <w:color w:val="000000"/>
          <w:sz w:val="22"/>
        </w:rPr>
        <w:t>with</w:t>
      </w:r>
      <w:r w:rsidRPr="009942FB">
        <w:rPr>
          <w:rFonts w:ascii="Times New Roman" w:eastAsia="Segoe UI" w:hAnsi="Times New Roman"/>
          <w:color w:val="000000"/>
          <w:sz w:val="22"/>
        </w:rPr>
        <w:t xml:space="preserve"> the day to day administrative activities</w:t>
      </w:r>
      <w:r w:rsidR="00A85E20">
        <w:rPr>
          <w:rFonts w:ascii="Times New Roman" w:eastAsia="Segoe UI" w:hAnsi="Times New Roman"/>
          <w:color w:val="000000"/>
          <w:sz w:val="22"/>
        </w:rPr>
        <w:t xml:space="preserve">.       </w:t>
      </w:r>
    </w:p>
    <w:p w14:paraId="17EB0102" w14:textId="0CA0B440" w:rsidR="009942FB" w:rsidRPr="009942FB" w:rsidRDefault="009942FB" w:rsidP="009942FB">
      <w:pPr>
        <w:snapToGrid w:val="0"/>
        <w:rPr>
          <w:rFonts w:ascii="Times New Roman" w:eastAsia="Segoe UI" w:hAnsi="Times New Roman"/>
          <w:color w:val="000000"/>
          <w:sz w:val="22"/>
        </w:rPr>
      </w:pPr>
      <w:r w:rsidRPr="009942FB">
        <w:rPr>
          <w:rFonts w:ascii="Times New Roman" w:eastAsia="Segoe UI" w:hAnsi="Times New Roman"/>
          <w:color w:val="000000"/>
          <w:sz w:val="22"/>
        </w:rPr>
        <w:t>•</w:t>
      </w:r>
      <w:r w:rsidR="00D354AE">
        <w:rPr>
          <w:rFonts w:ascii="Times New Roman" w:eastAsia="Segoe UI" w:hAnsi="Times New Roman"/>
          <w:color w:val="000000"/>
          <w:sz w:val="22"/>
        </w:rPr>
        <w:t xml:space="preserve">     </w:t>
      </w:r>
      <w:r w:rsidRPr="009942FB">
        <w:rPr>
          <w:rFonts w:ascii="Times New Roman" w:eastAsia="Segoe UI" w:hAnsi="Times New Roman"/>
          <w:color w:val="000000"/>
          <w:sz w:val="22"/>
        </w:rPr>
        <w:t>Coordination of technical interface with engineering for a resolution of installation subcontractor queries</w:t>
      </w:r>
    </w:p>
    <w:p w14:paraId="2D927782" w14:textId="3BC9E068" w:rsidR="009942FB" w:rsidRPr="009942FB" w:rsidRDefault="009942FB" w:rsidP="009942FB">
      <w:pPr>
        <w:snapToGrid w:val="0"/>
        <w:rPr>
          <w:rFonts w:ascii="Times New Roman" w:eastAsia="Segoe UI" w:hAnsi="Times New Roman"/>
          <w:color w:val="000000"/>
          <w:sz w:val="22"/>
        </w:rPr>
      </w:pPr>
      <w:r w:rsidRPr="009942FB">
        <w:rPr>
          <w:rFonts w:ascii="Times New Roman" w:eastAsia="Segoe UI" w:hAnsi="Times New Roman"/>
          <w:color w:val="000000"/>
          <w:sz w:val="22"/>
        </w:rPr>
        <w:t>•</w:t>
      </w:r>
      <w:r w:rsidR="00D354AE">
        <w:rPr>
          <w:rFonts w:ascii="Times New Roman" w:eastAsia="Segoe UI" w:hAnsi="Times New Roman"/>
          <w:color w:val="000000"/>
          <w:sz w:val="22"/>
        </w:rPr>
        <w:t xml:space="preserve">     </w:t>
      </w:r>
      <w:r w:rsidRPr="009942FB">
        <w:rPr>
          <w:rFonts w:ascii="Times New Roman" w:eastAsia="Segoe UI" w:hAnsi="Times New Roman"/>
          <w:color w:val="000000"/>
          <w:sz w:val="22"/>
        </w:rPr>
        <w:t>Processing and archiving of technical project documentation RFI, SMI, SMR, EWO, NCR,</w:t>
      </w:r>
    </w:p>
    <w:p w14:paraId="29E9BF07" w14:textId="77777777" w:rsidR="000D72A8" w:rsidRDefault="009942FB" w:rsidP="009942FB">
      <w:pPr>
        <w:snapToGrid w:val="0"/>
        <w:rPr>
          <w:rFonts w:ascii="Times New Roman" w:eastAsia="Segoe UI" w:hAnsi="Times New Roman"/>
          <w:color w:val="000000"/>
          <w:sz w:val="22"/>
        </w:rPr>
      </w:pPr>
      <w:r w:rsidRPr="009942FB">
        <w:rPr>
          <w:rFonts w:ascii="Times New Roman" w:eastAsia="Segoe UI" w:hAnsi="Times New Roman"/>
          <w:color w:val="000000"/>
          <w:sz w:val="22"/>
        </w:rPr>
        <w:t>•</w:t>
      </w:r>
      <w:r w:rsidR="00D354AE">
        <w:rPr>
          <w:rFonts w:ascii="Times New Roman" w:eastAsia="Segoe UI" w:hAnsi="Times New Roman"/>
          <w:color w:val="000000"/>
          <w:sz w:val="22"/>
        </w:rPr>
        <w:t xml:space="preserve">     </w:t>
      </w:r>
      <w:r w:rsidRPr="009942FB">
        <w:rPr>
          <w:rFonts w:ascii="Times New Roman" w:eastAsia="Segoe UI" w:hAnsi="Times New Roman"/>
          <w:color w:val="000000"/>
          <w:sz w:val="22"/>
        </w:rPr>
        <w:t>Administration of Construction registers and forms, duties such as tracking excavation packs, dig safe, BOP</w:t>
      </w:r>
    </w:p>
    <w:p w14:paraId="66FF6F2C" w14:textId="3E43DED2" w:rsidR="009942FB" w:rsidRPr="009942FB" w:rsidRDefault="00540A83" w:rsidP="009942FB">
      <w:pPr>
        <w:snapToGrid w:val="0"/>
        <w:rPr>
          <w:rFonts w:ascii="Times New Roman" w:eastAsia="Segoe UI" w:hAnsi="Times New Roman"/>
          <w:color w:val="000000"/>
          <w:sz w:val="22"/>
        </w:rPr>
      </w:pPr>
      <w:r>
        <w:rPr>
          <w:rFonts w:ascii="Times New Roman" w:eastAsia="Segoe UI" w:hAnsi="Times New Roman"/>
          <w:color w:val="000000"/>
          <w:sz w:val="22"/>
        </w:rPr>
        <w:t xml:space="preserve">     </w:t>
      </w:r>
      <w:r w:rsidR="009942FB" w:rsidRPr="009942FB">
        <w:rPr>
          <w:rFonts w:ascii="Times New Roman" w:eastAsia="Segoe UI" w:hAnsi="Times New Roman"/>
          <w:color w:val="000000"/>
          <w:sz w:val="22"/>
        </w:rPr>
        <w:t xml:space="preserve"> information, send completed project submittals of tests reports and write up to the MBTA </w:t>
      </w:r>
    </w:p>
    <w:p w14:paraId="2B9D92CB" w14:textId="590F50E3" w:rsidR="00D5788B" w:rsidRDefault="009942FB">
      <w:pPr>
        <w:snapToGrid w:val="0"/>
        <w:rPr>
          <w:rFonts w:ascii="Times New Roman" w:eastAsia="Segoe UI" w:hAnsi="Times New Roman"/>
          <w:color w:val="000000"/>
          <w:sz w:val="22"/>
        </w:rPr>
      </w:pPr>
      <w:r w:rsidRPr="009942FB">
        <w:rPr>
          <w:rFonts w:ascii="Times New Roman" w:eastAsia="Segoe UI" w:hAnsi="Times New Roman"/>
          <w:color w:val="000000"/>
          <w:sz w:val="22"/>
        </w:rPr>
        <w:t>•</w:t>
      </w:r>
      <w:r w:rsidR="00540A83">
        <w:rPr>
          <w:rFonts w:ascii="Times New Roman" w:eastAsia="Segoe UI" w:hAnsi="Times New Roman"/>
          <w:color w:val="000000"/>
          <w:sz w:val="22"/>
        </w:rPr>
        <w:t xml:space="preserve">    </w:t>
      </w:r>
      <w:r w:rsidRPr="009942FB">
        <w:rPr>
          <w:rFonts w:ascii="Times New Roman" w:eastAsia="Segoe UI" w:hAnsi="Times New Roman"/>
          <w:color w:val="000000"/>
          <w:sz w:val="22"/>
        </w:rPr>
        <w:t>Collate Installation and test documentation to support test readiness reviews</w:t>
      </w:r>
    </w:p>
    <w:p w14:paraId="3B9EF041" w14:textId="77777777" w:rsidR="00540A83" w:rsidRDefault="00540A83">
      <w:pPr>
        <w:snapToGrid w:val="0"/>
        <w:rPr>
          <w:rFonts w:ascii="Times New Roman" w:eastAsia="Segoe UI" w:hAnsi="Times New Roman"/>
          <w:color w:val="000000"/>
          <w:sz w:val="22"/>
        </w:rPr>
      </w:pPr>
    </w:p>
    <w:p w14:paraId="3D1BF6F4" w14:textId="20C82AE7" w:rsidR="00042CA5" w:rsidRDefault="00042CA5">
      <w:pPr>
        <w:snapToGrid w:val="0"/>
        <w:rPr>
          <w:rFonts w:ascii="Times New Roman" w:eastAsia="Segoe UI" w:hAnsi="Times New Roman"/>
          <w:color w:val="000000"/>
          <w:sz w:val="22"/>
        </w:rPr>
      </w:pPr>
      <w:r>
        <w:rPr>
          <w:rFonts w:ascii="Times New Roman" w:eastAsia="Segoe UI" w:hAnsi="Times New Roman"/>
          <w:color w:val="000000"/>
          <w:sz w:val="22"/>
        </w:rPr>
        <w:t xml:space="preserve">Keurig | </w:t>
      </w:r>
      <w:r w:rsidR="003120E2">
        <w:rPr>
          <w:rFonts w:ascii="Times New Roman" w:eastAsia="Segoe UI" w:hAnsi="Times New Roman"/>
          <w:color w:val="000000"/>
          <w:sz w:val="22"/>
        </w:rPr>
        <w:t>Project</w:t>
      </w:r>
      <w:r>
        <w:rPr>
          <w:rFonts w:ascii="Times New Roman" w:eastAsia="Segoe UI" w:hAnsi="Times New Roman"/>
          <w:color w:val="000000"/>
          <w:sz w:val="22"/>
        </w:rPr>
        <w:t xml:space="preserve"> Specialist</w:t>
      </w:r>
      <w:r>
        <w:rPr>
          <w:rFonts w:ascii="Times New Roman" w:eastAsia="Segoe UI" w:hAnsi="Times New Roman"/>
          <w:color w:val="000000"/>
          <w:sz w:val="22"/>
        </w:rPr>
        <w:tab/>
      </w:r>
      <w:r w:rsidR="003120E2">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r>
      <w:r>
        <w:rPr>
          <w:rFonts w:ascii="Times New Roman" w:eastAsia="Segoe UI" w:hAnsi="Times New Roman"/>
          <w:color w:val="000000"/>
          <w:sz w:val="22"/>
        </w:rPr>
        <w:tab/>
        <w:t xml:space="preserve">      Burlington 3/21 – </w:t>
      </w:r>
      <w:r w:rsidR="00C76436">
        <w:rPr>
          <w:rFonts w:ascii="Times New Roman" w:eastAsia="Segoe UI" w:hAnsi="Times New Roman"/>
          <w:color w:val="000000"/>
          <w:sz w:val="22"/>
        </w:rPr>
        <w:t>4/22</w:t>
      </w:r>
    </w:p>
    <w:p w14:paraId="1387F57F"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Creates a positive experience for the Customer by consistently providing superior service and exceeding expectations.</w:t>
      </w:r>
    </w:p>
    <w:p w14:paraId="61E1B7E4"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Accountable for the day to day execution of customer orders, track and trace, securing Proof of Delivery, coordination of customer returns as well as ensuring that the customer receives an accurate invoice.</w:t>
      </w:r>
    </w:p>
    <w:p w14:paraId="2B588CDB"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Effectively and completely handle all customer/broker inquiries, manage customer invoicing, including pricing and investigation of invalid deductions, and ensure customer satisfaction at the lowest delivered cost.</w:t>
      </w:r>
    </w:p>
    <w:p w14:paraId="7F207E07"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Act as the primary contact for assigned pool of accounts, provides backup of accounts for other team members in their absence.</w:t>
      </w:r>
    </w:p>
    <w:p w14:paraId="1C8FD5E5"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Proactively seeking to minimize cost to serve by driving down costs in the supply chain through initiatives developed with customers and logistics execution.  Execute cost savings programs in the logistics area for your Customer base.  This includes areas such as transportation, fulfillment, forecasting procedures/accuracy.  Identify emerging regional trends and forecast business impact or demand requirements.</w:t>
      </w:r>
    </w:p>
    <w:p w14:paraId="550D75B3"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Manage critical metrics to include response time to customer, case fill and on-time delivery.</w:t>
      </w:r>
    </w:p>
    <w:p w14:paraId="0069471F"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Collaborate with Manager to identify and implement strategic initiatives to enhance customer relationships while reducing cost.  Provide analysis to take advantage of promotion, distribution, pricing and process opportunities.</w:t>
      </w:r>
    </w:p>
    <w:p w14:paraId="61DA23BC"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Implement strategies and programs to improve service or cost to serve.</w:t>
      </w:r>
    </w:p>
    <w:p w14:paraId="0899DB56"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Generate reports and regular review of account status and other duties as assigned by the Customer Service Manager.</w:t>
      </w:r>
    </w:p>
    <w:p w14:paraId="118033A8" w14:textId="77777777" w:rsidR="00042CA5" w:rsidRPr="00042CA5"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Builds relationships and depth of understanding of Customer expectations and ensuring timely execution of order fulfillment functions.</w:t>
      </w:r>
    </w:p>
    <w:p w14:paraId="7E4A7D75" w14:textId="2846A3CC" w:rsidR="00042CA5" w:rsidRPr="004D334C" w:rsidRDefault="00042CA5"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sidRPr="00042CA5">
        <w:rPr>
          <w:rFonts w:ascii="Times New Roman" w:hAnsi="Times New Roman" w:cs="Times New Roman"/>
          <w:color w:val="000000"/>
        </w:rPr>
        <w:t>Assists in dispatch of shipments to Customers in a cost efficient and timely manner. This process requires effective decision making, problem solving and teamwork with Supply Planning, DC's and Transportation partners.</w:t>
      </w:r>
    </w:p>
    <w:p w14:paraId="390696D0" w14:textId="728F8D13" w:rsidR="004D334C" w:rsidRPr="00042CA5" w:rsidRDefault="004D334C" w:rsidP="00042CA5">
      <w:pPr>
        <w:numPr>
          <w:ilvl w:val="0"/>
          <w:numId w:val="79"/>
        </w:numPr>
        <w:shd w:val="clear" w:color="auto" w:fill="FFFFFF"/>
        <w:spacing w:before="100" w:beforeAutospacing="1" w:after="100" w:afterAutospacing="1"/>
        <w:rPr>
          <w:rFonts w:ascii="Times New Roman" w:hAnsi="Times New Roman" w:cs="Times New Roman"/>
          <w:color w:val="000000"/>
          <w:sz w:val="23"/>
          <w:szCs w:val="23"/>
        </w:rPr>
      </w:pPr>
      <w:r>
        <w:rPr>
          <w:rFonts w:ascii="Times New Roman" w:hAnsi="Times New Roman" w:cs="Times New Roman"/>
          <w:color w:val="000000"/>
        </w:rPr>
        <w:t xml:space="preserve">Facilitate team meetings, process improvements, </w:t>
      </w:r>
      <w:r w:rsidR="0003564C">
        <w:rPr>
          <w:rFonts w:ascii="Times New Roman" w:hAnsi="Times New Roman" w:cs="Times New Roman"/>
          <w:color w:val="000000"/>
        </w:rPr>
        <w:t xml:space="preserve">implementing new software systems, </w:t>
      </w:r>
      <w:r w:rsidR="007270F7">
        <w:rPr>
          <w:rFonts w:ascii="Times New Roman" w:hAnsi="Times New Roman" w:cs="Times New Roman"/>
          <w:color w:val="000000"/>
        </w:rPr>
        <w:t>daily reporting</w:t>
      </w:r>
    </w:p>
    <w:p w14:paraId="5DDEF3C6" w14:textId="77777777" w:rsidR="00042CA5" w:rsidRDefault="00042CA5" w:rsidP="00456388">
      <w:pPr>
        <w:snapToGrid w:val="0"/>
        <w:rPr>
          <w:rFonts w:ascii="Times New Roman" w:eastAsia="Segoe UI" w:hAnsi="Times New Roman"/>
          <w:b/>
          <w:color w:val="000000"/>
          <w:sz w:val="22"/>
          <w:u w:val="single"/>
        </w:rPr>
      </w:pPr>
    </w:p>
    <w:p w14:paraId="195237AA" w14:textId="4FFAA3E4" w:rsidR="00456388" w:rsidRPr="004F1030" w:rsidRDefault="00456388" w:rsidP="00456388">
      <w:pPr>
        <w:snapToGrid w:val="0"/>
        <w:rPr>
          <w:rFonts w:ascii="Times New Roman" w:eastAsia="Segoe UI" w:hAnsi="Times New Roman"/>
          <w:bCs/>
          <w:color w:val="000000"/>
          <w:sz w:val="22"/>
        </w:rPr>
      </w:pPr>
      <w:r w:rsidRPr="00456388">
        <w:rPr>
          <w:rFonts w:ascii="Times New Roman" w:eastAsia="Segoe UI" w:hAnsi="Times New Roman"/>
          <w:b/>
          <w:color w:val="000000"/>
          <w:sz w:val="22"/>
          <w:u w:val="single"/>
        </w:rPr>
        <w:t>Contracts Completed:</w:t>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CF7B79" w:rsidRPr="00CF7B79">
        <w:rPr>
          <w:rFonts w:ascii="Times New Roman" w:eastAsia="Segoe UI" w:hAnsi="Times New Roman"/>
          <w:b/>
          <w:color w:val="000000"/>
          <w:sz w:val="22"/>
        </w:rPr>
        <w:tab/>
      </w:r>
      <w:r w:rsidR="004F1030" w:rsidRPr="004F1030">
        <w:rPr>
          <w:rFonts w:ascii="Times New Roman" w:eastAsia="Segoe UI" w:hAnsi="Times New Roman"/>
          <w:bCs/>
          <w:color w:val="000000"/>
          <w:sz w:val="22"/>
        </w:rPr>
        <w:t>10/15 – 3/20</w:t>
      </w:r>
    </w:p>
    <w:p w14:paraId="5A6F56AA" w14:textId="5D6E2EC7" w:rsidR="00AE22F9" w:rsidRPr="00AE22F9" w:rsidRDefault="00AE22F9" w:rsidP="00456388">
      <w:pPr>
        <w:snapToGrid w:val="0"/>
        <w:rPr>
          <w:rFonts w:ascii="Times New Roman" w:eastAsia="Segoe UI" w:hAnsi="Times New Roman"/>
          <w:bCs/>
          <w:color w:val="000000"/>
        </w:rPr>
      </w:pPr>
      <w:r w:rsidRPr="00AE22F9">
        <w:rPr>
          <w:rFonts w:ascii="Times New Roman" w:eastAsia="Segoe UI" w:hAnsi="Times New Roman"/>
          <w:bCs/>
          <w:color w:val="000000"/>
        </w:rPr>
        <w:t>Pfizer</w:t>
      </w:r>
      <w:r>
        <w:rPr>
          <w:rFonts w:ascii="Times New Roman" w:eastAsia="Segoe UI" w:hAnsi="Times New Roman"/>
          <w:bCs/>
          <w:color w:val="000000"/>
        </w:rPr>
        <w:t xml:space="preserve"> | Executive Administrative Assistant</w:t>
      </w:r>
      <w:r w:rsidR="00293D64">
        <w:rPr>
          <w:rFonts w:ascii="Times New Roman" w:eastAsia="Segoe UI" w:hAnsi="Times New Roman"/>
          <w:bCs/>
          <w:color w:val="000000"/>
        </w:rPr>
        <w:tab/>
      </w:r>
      <w:r w:rsidR="00293D64">
        <w:rPr>
          <w:rFonts w:ascii="Times New Roman" w:eastAsia="Segoe UI" w:hAnsi="Times New Roman"/>
          <w:bCs/>
          <w:color w:val="000000"/>
        </w:rPr>
        <w:tab/>
      </w:r>
      <w:r w:rsidR="00293D64">
        <w:rPr>
          <w:rFonts w:ascii="Times New Roman" w:eastAsia="Segoe UI" w:hAnsi="Times New Roman"/>
          <w:bCs/>
          <w:color w:val="000000"/>
        </w:rPr>
        <w:tab/>
      </w:r>
      <w:r w:rsidR="00293D64">
        <w:rPr>
          <w:rFonts w:ascii="Times New Roman" w:eastAsia="Segoe UI" w:hAnsi="Times New Roman"/>
          <w:bCs/>
          <w:color w:val="000000"/>
        </w:rPr>
        <w:tab/>
      </w:r>
      <w:r w:rsidR="00293D64">
        <w:rPr>
          <w:rFonts w:ascii="Times New Roman" w:eastAsia="Segoe UI" w:hAnsi="Times New Roman"/>
          <w:bCs/>
          <w:color w:val="000000"/>
        </w:rPr>
        <w:tab/>
      </w:r>
      <w:r w:rsidR="00293D64">
        <w:rPr>
          <w:rFonts w:ascii="Times New Roman" w:eastAsia="Segoe UI" w:hAnsi="Times New Roman"/>
          <w:bCs/>
          <w:color w:val="000000"/>
        </w:rPr>
        <w:tab/>
      </w:r>
      <w:r w:rsidR="00293D64">
        <w:rPr>
          <w:rFonts w:ascii="Times New Roman" w:eastAsia="Segoe UI" w:hAnsi="Times New Roman"/>
          <w:bCs/>
          <w:color w:val="000000"/>
        </w:rPr>
        <w:tab/>
      </w:r>
      <w:r w:rsidR="00293D64">
        <w:rPr>
          <w:rFonts w:ascii="Times New Roman" w:eastAsia="Segoe UI" w:hAnsi="Times New Roman"/>
          <w:bCs/>
          <w:color w:val="000000"/>
        </w:rPr>
        <w:tab/>
      </w:r>
    </w:p>
    <w:p w14:paraId="022E2A09" w14:textId="67057709" w:rsidR="00ED33FB" w:rsidRPr="00042CA5" w:rsidRDefault="00ED33FB" w:rsidP="00ED33FB">
      <w:pPr>
        <w:snapToGrid w:val="0"/>
        <w:rPr>
          <w:rFonts w:ascii="Times New Roman" w:eastAsia="Segoe UI" w:hAnsi="Times New Roman"/>
          <w:color w:val="000000"/>
        </w:rPr>
      </w:pPr>
      <w:r w:rsidRPr="00042CA5">
        <w:rPr>
          <w:rFonts w:ascii="Times New Roman" w:eastAsia="Segoe UI" w:hAnsi="Times New Roman"/>
          <w:color w:val="000000"/>
        </w:rPr>
        <w:t xml:space="preserve">National Grid | Analyst II, NE Project Controls </w:t>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t xml:space="preserve">                                    </w:t>
      </w:r>
      <w:r w:rsidR="00042CA5">
        <w:rPr>
          <w:rFonts w:ascii="Times New Roman" w:eastAsia="Segoe UI" w:hAnsi="Times New Roman"/>
          <w:color w:val="000000"/>
        </w:rPr>
        <w:tab/>
      </w:r>
    </w:p>
    <w:p w14:paraId="27245D5D" w14:textId="57B47FF1" w:rsidR="009069F9" w:rsidRPr="00042CA5" w:rsidRDefault="002E55F3">
      <w:pPr>
        <w:snapToGrid w:val="0"/>
        <w:rPr>
          <w:rFonts w:ascii="Times New Roman" w:eastAsia="Segoe UI" w:hAnsi="Times New Roman"/>
          <w:color w:val="000000"/>
        </w:rPr>
      </w:pPr>
      <w:r w:rsidRPr="00042CA5">
        <w:rPr>
          <w:rFonts w:ascii="Times New Roman" w:eastAsia="Segoe UI" w:hAnsi="Times New Roman"/>
          <w:color w:val="000000"/>
        </w:rPr>
        <w:t>Hill-Rom | Training Coordinator</w:t>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r>
      <w:r w:rsidRPr="00042CA5">
        <w:rPr>
          <w:rFonts w:ascii="Times New Roman" w:eastAsia="Segoe UI" w:hAnsi="Times New Roman"/>
          <w:color w:val="000000"/>
        </w:rPr>
        <w:tab/>
        <w:t xml:space="preserve"> </w:t>
      </w:r>
      <w:r w:rsidR="00042CA5">
        <w:rPr>
          <w:rFonts w:ascii="Times New Roman" w:eastAsia="Segoe UI" w:hAnsi="Times New Roman"/>
          <w:color w:val="000000"/>
        </w:rPr>
        <w:t xml:space="preserve">    </w:t>
      </w:r>
    </w:p>
    <w:p w14:paraId="6239F4D5" w14:textId="429D1B10"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 xml:space="preserve">AMRI | Project Coordinator                                                                                              </w:t>
      </w:r>
      <w:r w:rsidR="00464F00" w:rsidRPr="00042CA5">
        <w:rPr>
          <w:rFonts w:ascii="Times New Roman" w:eastAsia="Segoe UI" w:hAnsi="Times New Roman"/>
          <w:color w:val="000000"/>
        </w:rPr>
        <w:t xml:space="preserve">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ab/>
      </w:r>
    </w:p>
    <w:p w14:paraId="18A7E810" w14:textId="20241ED7"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 xml:space="preserve">Alpha Software | </w:t>
      </w:r>
      <w:r w:rsidR="00456388" w:rsidRPr="00042CA5">
        <w:rPr>
          <w:rFonts w:ascii="Times New Roman" w:eastAsia="Segoe UI" w:hAnsi="Times New Roman"/>
          <w:color w:val="000000"/>
        </w:rPr>
        <w:t>Sales Operations</w:t>
      </w:r>
      <w:r w:rsidRPr="00042CA5">
        <w:rPr>
          <w:rFonts w:ascii="Times New Roman" w:eastAsia="Segoe UI" w:hAnsi="Times New Roman"/>
          <w:color w:val="000000"/>
        </w:rPr>
        <w:t xml:space="preserve"> &amp; Executive Assistant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p>
    <w:p w14:paraId="1B387996" w14:textId="24BFD268"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 xml:space="preserve">Pion | Project Coordinator                                                                                        </w:t>
      </w:r>
      <w:r w:rsidR="00464F00" w:rsidRPr="00042CA5">
        <w:rPr>
          <w:rFonts w:ascii="Times New Roman" w:eastAsia="Segoe UI" w:hAnsi="Times New Roman"/>
          <w:color w:val="000000"/>
        </w:rPr>
        <w:t xml:space="preserve">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p>
    <w:p w14:paraId="0A0536BB" w14:textId="6DF7B160"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 xml:space="preserve">Keurig | SAP Inventory Transaction Analyst                                                                    </w:t>
      </w:r>
      <w:r w:rsidR="0022664D" w:rsidRPr="00042CA5">
        <w:rPr>
          <w:rFonts w:ascii="Times New Roman" w:eastAsia="Segoe UI" w:hAnsi="Times New Roman"/>
          <w:color w:val="000000"/>
        </w:rPr>
        <w:t xml:space="preserve">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p>
    <w:p w14:paraId="0683DB1D" w14:textId="0E4A8FA0" w:rsidR="00DA5DE6" w:rsidRPr="00042CA5" w:rsidRDefault="00DA5DE6" w:rsidP="00456388">
      <w:pPr>
        <w:snapToGrid w:val="0"/>
        <w:rPr>
          <w:rFonts w:ascii="Times New Roman" w:eastAsia="Segoe UI" w:hAnsi="Times New Roman"/>
          <w:color w:val="000000"/>
        </w:rPr>
      </w:pPr>
      <w:r w:rsidRPr="00042CA5">
        <w:rPr>
          <w:rFonts w:ascii="Times New Roman" w:eastAsia="Segoe UI" w:hAnsi="Times New Roman"/>
          <w:color w:val="000000"/>
        </w:rPr>
        <w:t xml:space="preserve">Juniper Networks | SAP Analyst/Advanced Customer Care                                         </w:t>
      </w:r>
      <w:r w:rsidR="0022664D" w:rsidRPr="00042CA5">
        <w:rPr>
          <w:rFonts w:ascii="Times New Roman" w:eastAsia="Segoe UI" w:hAnsi="Times New Roman"/>
          <w:color w:val="000000"/>
        </w:rPr>
        <w:t xml:space="preserve">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p>
    <w:p w14:paraId="50F22E25" w14:textId="5D74A6AB"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Bristol - Myers Squibb Pharmaceuticals | SAP Transaction Analyst - Project</w:t>
      </w:r>
      <w:r w:rsidRPr="00042CA5">
        <w:rPr>
          <w:rFonts w:ascii="Times New Roman" w:eastAsia="Segoe UI" w:hAnsi="Times New Roman"/>
          <w:color w:val="000000"/>
        </w:rPr>
        <w:tab/>
      </w:r>
      <w:r w:rsidRPr="00042CA5">
        <w:rPr>
          <w:rFonts w:ascii="Times New Roman" w:eastAsia="Segoe UI" w:hAnsi="Times New Roman"/>
          <w:color w:val="000000"/>
        </w:rPr>
        <w:tab/>
        <w:t xml:space="preserve">  </w:t>
      </w:r>
      <w:r w:rsidR="00675FE1" w:rsidRPr="00042CA5">
        <w:rPr>
          <w:rFonts w:ascii="Times New Roman" w:eastAsia="Segoe UI" w:hAnsi="Times New Roman"/>
          <w:color w:val="000000"/>
        </w:rPr>
        <w:t xml:space="preserve">      </w:t>
      </w:r>
      <w:r w:rsidR="00464F00"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p>
    <w:p w14:paraId="5750B14B" w14:textId="5F2ADB24"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 xml:space="preserve">Zoll Medical Corporation | Contracts Coordinator/Administrative Support               </w:t>
      </w:r>
      <w:r w:rsidR="00464F00" w:rsidRPr="00042CA5">
        <w:rPr>
          <w:rFonts w:ascii="Times New Roman" w:eastAsia="Segoe UI" w:hAnsi="Times New Roman"/>
          <w:color w:val="000000"/>
        </w:rPr>
        <w:t xml:space="preserve">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p>
    <w:p w14:paraId="4DAE71DF" w14:textId="77777777" w:rsidR="00DA5DE6" w:rsidRPr="00042CA5" w:rsidRDefault="00DA5DE6">
      <w:pPr>
        <w:snapToGrid w:val="0"/>
        <w:rPr>
          <w:rFonts w:ascii="Times New Roman" w:eastAsia="Segoe UI" w:hAnsi="Times New Roman"/>
          <w:color w:val="000000"/>
        </w:rPr>
      </w:pPr>
    </w:p>
    <w:p w14:paraId="385359DE" w14:textId="22C41DB3" w:rsidR="00DA5DE6" w:rsidRDefault="002E55F3">
      <w:pPr>
        <w:snapToGrid w:val="0"/>
        <w:rPr>
          <w:rFonts w:ascii="Times New Roman" w:eastAsia="Segoe UI" w:hAnsi="Times New Roman"/>
          <w:b/>
          <w:color w:val="000000"/>
          <w:sz w:val="22"/>
        </w:rPr>
      </w:pPr>
      <w:r>
        <w:rPr>
          <w:rFonts w:ascii="Times New Roman" w:eastAsia="Segoe UI" w:hAnsi="Times New Roman"/>
          <w:b/>
          <w:color w:val="000000"/>
          <w:sz w:val="22"/>
        </w:rPr>
        <w:t>Tel Epion (Division of Tokyo Electron) |</w:t>
      </w:r>
      <w:r w:rsidR="00396BD9">
        <w:rPr>
          <w:rFonts w:ascii="Times New Roman" w:eastAsia="Segoe UI" w:hAnsi="Times New Roman"/>
          <w:b/>
          <w:color w:val="000000"/>
          <w:sz w:val="22"/>
        </w:rPr>
        <w:t xml:space="preserve"> </w:t>
      </w:r>
      <w:r w:rsidR="00DA5DE6">
        <w:rPr>
          <w:rFonts w:ascii="Times New Roman" w:eastAsia="Segoe UI" w:hAnsi="Times New Roman"/>
          <w:b/>
          <w:color w:val="000000"/>
          <w:sz w:val="22"/>
        </w:rPr>
        <w:t xml:space="preserve">Operations Analyst </w:t>
      </w:r>
      <w:r w:rsidR="00396BD9">
        <w:rPr>
          <w:rFonts w:ascii="Times New Roman" w:eastAsia="Segoe UI" w:hAnsi="Times New Roman"/>
          <w:b/>
          <w:color w:val="000000"/>
          <w:sz w:val="22"/>
        </w:rPr>
        <w:t>III</w:t>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t xml:space="preserve">        </w:t>
      </w:r>
      <w:r w:rsidR="00464F00" w:rsidRPr="001C6421">
        <w:rPr>
          <w:rFonts w:ascii="Times New Roman" w:eastAsia="Segoe UI" w:hAnsi="Times New Roman"/>
          <w:color w:val="000000"/>
          <w:sz w:val="22"/>
        </w:rPr>
        <w:t>Billerica, MA</w:t>
      </w:r>
      <w:r w:rsidR="00DA5DE6" w:rsidRPr="001C6421">
        <w:rPr>
          <w:rFonts w:ascii="Times New Roman" w:eastAsia="Segoe UI" w:hAnsi="Times New Roman"/>
          <w:color w:val="000000"/>
          <w:sz w:val="22"/>
        </w:rPr>
        <w:t xml:space="preserve"> </w:t>
      </w:r>
      <w:r w:rsidR="00464F00" w:rsidRPr="001C6421">
        <w:rPr>
          <w:rFonts w:ascii="Times New Roman" w:eastAsia="Segoe UI" w:hAnsi="Times New Roman"/>
          <w:color w:val="000000"/>
          <w:sz w:val="22"/>
        </w:rPr>
        <w:t>4/</w:t>
      </w:r>
      <w:r w:rsidR="00DA5DE6" w:rsidRPr="001C6421">
        <w:rPr>
          <w:rFonts w:ascii="Times New Roman" w:eastAsia="Segoe UI" w:hAnsi="Times New Roman"/>
          <w:color w:val="000000"/>
          <w:sz w:val="22"/>
        </w:rPr>
        <w:t xml:space="preserve">14 </w:t>
      </w:r>
      <w:r w:rsidR="00464F00" w:rsidRPr="001C6421">
        <w:rPr>
          <w:rFonts w:ascii="Times New Roman" w:eastAsia="Segoe UI" w:hAnsi="Times New Roman"/>
          <w:color w:val="000000"/>
          <w:sz w:val="22"/>
        </w:rPr>
        <w:t>–</w:t>
      </w:r>
      <w:r w:rsidR="00DA5DE6" w:rsidRPr="001C6421">
        <w:rPr>
          <w:rFonts w:ascii="Times New Roman" w:eastAsia="Segoe UI" w:hAnsi="Times New Roman"/>
          <w:color w:val="000000"/>
          <w:sz w:val="22"/>
        </w:rPr>
        <w:t xml:space="preserve"> </w:t>
      </w:r>
      <w:r w:rsidR="00464F00" w:rsidRPr="001C6421">
        <w:rPr>
          <w:rFonts w:ascii="Times New Roman" w:eastAsia="Segoe UI" w:hAnsi="Times New Roman"/>
          <w:color w:val="000000"/>
          <w:sz w:val="22"/>
        </w:rPr>
        <w:t>9/</w:t>
      </w:r>
      <w:r w:rsidR="00DA5DE6" w:rsidRPr="001C6421">
        <w:rPr>
          <w:rFonts w:ascii="Times New Roman" w:eastAsia="Segoe UI" w:hAnsi="Times New Roman"/>
          <w:color w:val="000000"/>
          <w:sz w:val="22"/>
        </w:rPr>
        <w:t>15</w:t>
      </w:r>
      <w:r w:rsidR="00DA5DE6">
        <w:rPr>
          <w:rFonts w:ascii="Times New Roman" w:eastAsia="Segoe UI" w:hAnsi="Times New Roman"/>
          <w:b/>
          <w:color w:val="000000"/>
          <w:sz w:val="22"/>
        </w:rPr>
        <w:t>  </w:t>
      </w:r>
    </w:p>
    <w:p w14:paraId="70AB7C07" w14:textId="77777777" w:rsidR="00DA5DE6" w:rsidRPr="00042CA5" w:rsidRDefault="00DA5DE6" w:rsidP="00042CA5">
      <w:pPr>
        <w:numPr>
          <w:ilvl w:val="0"/>
          <w:numId w:val="20"/>
        </w:numPr>
        <w:snapToGrid w:val="0"/>
        <w:rPr>
          <w:rFonts w:ascii="Times New Roman" w:eastAsia="Segoe UI" w:hAnsi="Times New Roman"/>
          <w:color w:val="000000"/>
        </w:rPr>
      </w:pPr>
      <w:r w:rsidRPr="00042CA5">
        <w:rPr>
          <w:rFonts w:ascii="Times New Roman" w:eastAsia="Segoe UI" w:hAnsi="Times New Roman"/>
          <w:color w:val="000000"/>
        </w:rPr>
        <w:t>Created and verified price list working with sales department. Prepare quotations for spare parts and contract manufacturing sales. Generate sales orders, change orders, etc.</w:t>
      </w:r>
    </w:p>
    <w:p w14:paraId="7DC20556" w14:textId="77777777" w:rsidR="00DA5DE6" w:rsidRPr="00042CA5" w:rsidRDefault="00DA5DE6" w:rsidP="00042CA5">
      <w:pPr>
        <w:numPr>
          <w:ilvl w:val="0"/>
          <w:numId w:val="21"/>
        </w:numPr>
        <w:snapToGrid w:val="0"/>
        <w:rPr>
          <w:rFonts w:ascii="Times New Roman" w:eastAsia="Segoe UI" w:hAnsi="Times New Roman"/>
          <w:color w:val="000000"/>
        </w:rPr>
      </w:pPr>
      <w:r w:rsidRPr="00042CA5">
        <w:rPr>
          <w:rFonts w:ascii="Times New Roman" w:eastAsia="Segoe UI" w:hAnsi="Times New Roman"/>
          <w:color w:val="000000"/>
        </w:rPr>
        <w:t>Generated commercial invoices as well as any other supplementary documentation required for all international shipments. Worked with Materials Logistics team to ensure customer requirements are met.</w:t>
      </w:r>
    </w:p>
    <w:p w14:paraId="1753AA8F" w14:textId="77777777" w:rsidR="00DA5DE6" w:rsidRPr="00042CA5" w:rsidRDefault="00DA5DE6" w:rsidP="00042CA5">
      <w:pPr>
        <w:numPr>
          <w:ilvl w:val="0"/>
          <w:numId w:val="22"/>
        </w:numPr>
        <w:snapToGrid w:val="0"/>
        <w:rPr>
          <w:rFonts w:ascii="Times New Roman" w:eastAsia="Segoe UI" w:hAnsi="Times New Roman"/>
          <w:color w:val="000000"/>
        </w:rPr>
      </w:pPr>
      <w:r w:rsidRPr="00042CA5">
        <w:rPr>
          <w:rFonts w:ascii="Times New Roman" w:eastAsia="Segoe UI" w:hAnsi="Times New Roman"/>
          <w:color w:val="000000"/>
        </w:rPr>
        <w:t>Scheduled crating and in-land transportation and coordinate logistics with customer's freight forwarder for system shipments.</w:t>
      </w:r>
    </w:p>
    <w:p w14:paraId="7FC2DC3A" w14:textId="77777777" w:rsidR="00DA5DE6" w:rsidRPr="00042CA5" w:rsidRDefault="00DA5DE6" w:rsidP="00042CA5">
      <w:pPr>
        <w:numPr>
          <w:ilvl w:val="0"/>
          <w:numId w:val="23"/>
        </w:numPr>
        <w:snapToGrid w:val="0"/>
        <w:rPr>
          <w:rFonts w:ascii="Times New Roman" w:eastAsia="Segoe UI" w:hAnsi="Times New Roman"/>
          <w:color w:val="000000"/>
        </w:rPr>
      </w:pPr>
      <w:r w:rsidRPr="00042CA5">
        <w:rPr>
          <w:rFonts w:ascii="Times New Roman" w:eastAsia="Segoe UI" w:hAnsi="Times New Roman"/>
          <w:color w:val="000000"/>
        </w:rPr>
        <w:t>Managed the billing process for all carrier invoices via a third-party billing web portal; investigate carrier related billing issues as required.</w:t>
      </w:r>
    </w:p>
    <w:p w14:paraId="7187AAAF" w14:textId="77777777" w:rsidR="00DA5DE6" w:rsidRPr="00042CA5" w:rsidRDefault="00DA5DE6" w:rsidP="00042CA5">
      <w:pPr>
        <w:numPr>
          <w:ilvl w:val="0"/>
          <w:numId w:val="24"/>
        </w:numPr>
        <w:snapToGrid w:val="0"/>
        <w:rPr>
          <w:rFonts w:ascii="Times New Roman" w:eastAsia="Segoe UI" w:hAnsi="Times New Roman"/>
          <w:color w:val="000000"/>
        </w:rPr>
      </w:pPr>
      <w:r w:rsidRPr="00042CA5">
        <w:rPr>
          <w:rFonts w:ascii="Times New Roman" w:eastAsia="Segoe UI" w:hAnsi="Times New Roman"/>
          <w:color w:val="000000"/>
        </w:rPr>
        <w:t>Worked with cross-functional teams (Operations, Product Support, and Materials Operations) to manage spares inventory at divisional sites and to manage spares pricing database.</w:t>
      </w:r>
    </w:p>
    <w:p w14:paraId="7CABE119" w14:textId="77777777" w:rsidR="00DA5DE6" w:rsidRPr="00042CA5" w:rsidRDefault="00DA5DE6" w:rsidP="00042CA5">
      <w:pPr>
        <w:numPr>
          <w:ilvl w:val="0"/>
          <w:numId w:val="25"/>
        </w:numPr>
        <w:snapToGrid w:val="0"/>
        <w:rPr>
          <w:rFonts w:ascii="Times New Roman" w:eastAsia="Segoe UI" w:hAnsi="Times New Roman"/>
          <w:color w:val="000000"/>
        </w:rPr>
      </w:pPr>
      <w:r w:rsidRPr="00042CA5">
        <w:rPr>
          <w:rFonts w:ascii="Times New Roman" w:eastAsia="Segoe UI" w:hAnsi="Times New Roman"/>
          <w:color w:val="000000"/>
        </w:rPr>
        <w:t xml:space="preserve">Managed system </w:t>
      </w:r>
      <w:r w:rsidR="0022664D" w:rsidRPr="00042CA5">
        <w:rPr>
          <w:rFonts w:ascii="Times New Roman" w:eastAsia="Segoe UI" w:hAnsi="Times New Roman"/>
          <w:color w:val="000000"/>
        </w:rPr>
        <w:t>installs,</w:t>
      </w:r>
      <w:r w:rsidRPr="00042CA5">
        <w:rPr>
          <w:rFonts w:ascii="Times New Roman" w:eastAsia="Segoe UI" w:hAnsi="Times New Roman"/>
          <w:color w:val="000000"/>
        </w:rPr>
        <w:t xml:space="preserve"> tracking process, warranty expense tracking process; Purchased Parts related to shipment from outside vendors; Processed vendor order for raw materials, quote vendors pricing for raw materials.</w:t>
      </w:r>
    </w:p>
    <w:p w14:paraId="68E78114" w14:textId="77777777" w:rsidR="00DA5DE6" w:rsidRPr="00042CA5" w:rsidRDefault="00DA5DE6" w:rsidP="00042CA5">
      <w:pPr>
        <w:numPr>
          <w:ilvl w:val="0"/>
          <w:numId w:val="26"/>
        </w:numPr>
        <w:snapToGrid w:val="0"/>
        <w:rPr>
          <w:rFonts w:ascii="Times New Roman" w:eastAsia="Segoe UI" w:hAnsi="Times New Roman"/>
          <w:color w:val="000000"/>
        </w:rPr>
      </w:pPr>
      <w:r w:rsidRPr="00042CA5">
        <w:rPr>
          <w:rFonts w:ascii="Times New Roman" w:eastAsia="Segoe UI" w:hAnsi="Times New Roman"/>
          <w:color w:val="000000"/>
        </w:rPr>
        <w:t>Tested system modification in Baan to increase productivity application and modification to primary ERP system for items such as mass sales order uploads, automated commercial invoices and numerous other features.</w:t>
      </w:r>
    </w:p>
    <w:p w14:paraId="144FC5FE" w14:textId="77777777" w:rsidR="00DA5DE6" w:rsidRPr="00042CA5" w:rsidRDefault="00DA5DE6" w:rsidP="00042CA5">
      <w:pPr>
        <w:numPr>
          <w:ilvl w:val="0"/>
          <w:numId w:val="27"/>
        </w:numPr>
        <w:snapToGrid w:val="0"/>
        <w:rPr>
          <w:rFonts w:ascii="Times New Roman" w:eastAsia="Segoe UI" w:hAnsi="Times New Roman"/>
          <w:color w:val="000000"/>
        </w:rPr>
      </w:pPr>
      <w:r w:rsidRPr="00042CA5">
        <w:rPr>
          <w:rFonts w:ascii="Times New Roman" w:eastAsia="Segoe UI" w:hAnsi="Times New Roman"/>
          <w:color w:val="000000"/>
        </w:rPr>
        <w:t>Worked with engineering and Export Compliance teams to have each product sold coded for COO, ECCN and HTS codes, then implement those codes in ERP system, access database and other systems such as SharePoint.</w:t>
      </w:r>
    </w:p>
    <w:p w14:paraId="536B6010" w14:textId="77777777" w:rsidR="00DA5DE6" w:rsidRPr="00042CA5" w:rsidRDefault="00DA5DE6" w:rsidP="00042CA5">
      <w:pPr>
        <w:numPr>
          <w:ilvl w:val="0"/>
          <w:numId w:val="28"/>
        </w:numPr>
        <w:snapToGrid w:val="0"/>
        <w:rPr>
          <w:rFonts w:ascii="Times New Roman" w:eastAsia="Segoe UI" w:hAnsi="Times New Roman"/>
          <w:color w:val="000000"/>
        </w:rPr>
      </w:pPr>
      <w:r w:rsidRPr="00042CA5">
        <w:rPr>
          <w:rFonts w:ascii="Times New Roman" w:eastAsia="Segoe UI" w:hAnsi="Times New Roman"/>
          <w:color w:val="000000"/>
        </w:rPr>
        <w:t>Provided monthly metrics – delivery to promise, on time deliver, analysis and failures.</w:t>
      </w:r>
    </w:p>
    <w:p w14:paraId="595127E4" w14:textId="77777777" w:rsidR="00DA5DE6" w:rsidRPr="00042CA5" w:rsidRDefault="00DA5DE6" w:rsidP="00042CA5">
      <w:pPr>
        <w:numPr>
          <w:ilvl w:val="0"/>
          <w:numId w:val="29"/>
        </w:numPr>
        <w:snapToGrid w:val="0"/>
        <w:rPr>
          <w:rFonts w:ascii="Times New Roman" w:eastAsia="Segoe UI" w:hAnsi="Times New Roman"/>
          <w:color w:val="000000"/>
        </w:rPr>
      </w:pPr>
      <w:r w:rsidRPr="00042CA5">
        <w:rPr>
          <w:rFonts w:ascii="Times New Roman" w:eastAsia="Segoe UI" w:hAnsi="Times New Roman"/>
          <w:color w:val="000000"/>
        </w:rPr>
        <w:t>Identified cost saving initiatives and implement.</w:t>
      </w:r>
    </w:p>
    <w:p w14:paraId="19744D1E" w14:textId="77777777" w:rsidR="00DA5DE6" w:rsidRPr="00042CA5" w:rsidRDefault="00DA5DE6" w:rsidP="00042CA5">
      <w:pPr>
        <w:numPr>
          <w:ilvl w:val="0"/>
          <w:numId w:val="30"/>
        </w:numPr>
        <w:snapToGrid w:val="0"/>
        <w:rPr>
          <w:rFonts w:ascii="Times New Roman" w:eastAsia="Segoe UI" w:hAnsi="Times New Roman"/>
          <w:color w:val="000000"/>
        </w:rPr>
      </w:pPr>
      <w:r w:rsidRPr="00042CA5">
        <w:rPr>
          <w:rFonts w:ascii="Times New Roman" w:eastAsia="Segoe UI" w:hAnsi="Times New Roman"/>
          <w:color w:val="000000"/>
        </w:rPr>
        <w:t>Coordinated of Certificate of Compliance Program.</w:t>
      </w:r>
    </w:p>
    <w:p w14:paraId="1DBF31F8" w14:textId="77777777" w:rsidR="00DA5DE6" w:rsidRPr="00042CA5" w:rsidRDefault="00DA5DE6" w:rsidP="00042CA5">
      <w:pPr>
        <w:numPr>
          <w:ilvl w:val="0"/>
          <w:numId w:val="31"/>
        </w:numPr>
        <w:snapToGrid w:val="0"/>
        <w:rPr>
          <w:rFonts w:ascii="Times New Roman" w:eastAsia="Segoe UI" w:hAnsi="Times New Roman"/>
          <w:color w:val="000000"/>
        </w:rPr>
      </w:pPr>
      <w:r w:rsidRPr="00042CA5">
        <w:rPr>
          <w:rFonts w:ascii="Times New Roman" w:eastAsia="Segoe UI" w:hAnsi="Times New Roman"/>
          <w:color w:val="000000"/>
        </w:rPr>
        <w:t>Provided shipment data for internal and external audits, Provide Financial Data to various internal and external groups.</w:t>
      </w:r>
    </w:p>
    <w:p w14:paraId="4AECC82A" w14:textId="77777777" w:rsidR="00DA5DE6" w:rsidRPr="00042CA5" w:rsidRDefault="00DA5DE6" w:rsidP="00042CA5">
      <w:pPr>
        <w:numPr>
          <w:ilvl w:val="0"/>
          <w:numId w:val="32"/>
        </w:numPr>
        <w:snapToGrid w:val="0"/>
        <w:rPr>
          <w:rFonts w:ascii="Times New Roman" w:eastAsia="Segoe UI" w:hAnsi="Times New Roman"/>
          <w:color w:val="000000"/>
        </w:rPr>
      </w:pPr>
      <w:r w:rsidRPr="00042CA5">
        <w:rPr>
          <w:rFonts w:ascii="Times New Roman" w:eastAsia="Segoe UI" w:hAnsi="Times New Roman"/>
          <w:color w:val="000000"/>
        </w:rPr>
        <w:t>Approved payment of invoices for internal bill-backs as well as invoices from vendors.</w:t>
      </w:r>
    </w:p>
    <w:p w14:paraId="78C7E1A0" w14:textId="77777777" w:rsidR="00DA5DE6" w:rsidRPr="00042CA5" w:rsidRDefault="00DA5DE6" w:rsidP="00042CA5">
      <w:pPr>
        <w:numPr>
          <w:ilvl w:val="0"/>
          <w:numId w:val="33"/>
        </w:numPr>
        <w:snapToGrid w:val="0"/>
        <w:rPr>
          <w:rFonts w:ascii="Times New Roman" w:eastAsia="Segoe UI" w:hAnsi="Times New Roman"/>
          <w:color w:val="000000"/>
        </w:rPr>
      </w:pPr>
      <w:r w:rsidRPr="00042CA5">
        <w:rPr>
          <w:rFonts w:ascii="Times New Roman" w:eastAsia="Segoe UI" w:hAnsi="Times New Roman"/>
          <w:color w:val="000000"/>
        </w:rPr>
        <w:t>Trained Sales Operations Analyst (SOA) on Pricing and Order Management as well as mentoring SOA on Engineering changes and their impact to Sales and pricing.</w:t>
      </w:r>
    </w:p>
    <w:p w14:paraId="2727A652" w14:textId="77777777" w:rsidR="00DA5DE6" w:rsidRPr="00042CA5" w:rsidRDefault="00DA5DE6" w:rsidP="00042CA5">
      <w:pPr>
        <w:numPr>
          <w:ilvl w:val="0"/>
          <w:numId w:val="34"/>
        </w:numPr>
        <w:snapToGrid w:val="0"/>
        <w:rPr>
          <w:rFonts w:ascii="Times New Roman" w:eastAsia="Segoe UI" w:hAnsi="Times New Roman"/>
          <w:color w:val="000000"/>
        </w:rPr>
      </w:pPr>
      <w:r w:rsidRPr="00042CA5">
        <w:rPr>
          <w:rFonts w:ascii="Times New Roman" w:eastAsia="Segoe UI" w:hAnsi="Times New Roman"/>
          <w:color w:val="000000"/>
        </w:rPr>
        <w:t>Created and Implemented RMA Process.</w:t>
      </w:r>
    </w:p>
    <w:p w14:paraId="3724608C" w14:textId="77777777" w:rsidR="00DA5DE6" w:rsidRPr="00042CA5" w:rsidRDefault="00DA5DE6" w:rsidP="00042CA5">
      <w:pPr>
        <w:numPr>
          <w:ilvl w:val="0"/>
          <w:numId w:val="35"/>
        </w:numPr>
        <w:snapToGrid w:val="0"/>
        <w:rPr>
          <w:rFonts w:ascii="Times New Roman" w:eastAsia="Segoe UI" w:hAnsi="Times New Roman"/>
          <w:color w:val="000000"/>
        </w:rPr>
      </w:pPr>
      <w:r w:rsidRPr="00042CA5">
        <w:rPr>
          <w:rFonts w:ascii="Times New Roman" w:eastAsia="Segoe UI" w:hAnsi="Times New Roman"/>
          <w:color w:val="000000"/>
        </w:rPr>
        <w:t>Worked with the Shipping Dept. to provide / confirm shipping details for all sales orders.</w:t>
      </w:r>
    </w:p>
    <w:p w14:paraId="09989CA6" w14:textId="77777777" w:rsidR="00DA5DE6" w:rsidRPr="00042CA5" w:rsidRDefault="00DA5DE6" w:rsidP="00042CA5">
      <w:pPr>
        <w:numPr>
          <w:ilvl w:val="0"/>
          <w:numId w:val="36"/>
        </w:numPr>
        <w:snapToGrid w:val="0"/>
        <w:rPr>
          <w:rFonts w:ascii="Times New Roman" w:eastAsia="Segoe UI" w:hAnsi="Times New Roman"/>
          <w:color w:val="000000"/>
        </w:rPr>
      </w:pPr>
      <w:r w:rsidRPr="00042CA5">
        <w:rPr>
          <w:rFonts w:ascii="Times New Roman" w:eastAsia="Segoe UI" w:hAnsi="Times New Roman"/>
          <w:color w:val="000000"/>
        </w:rPr>
        <w:t>Edited and modified bills of material related to spare parts and planning BOMs.</w:t>
      </w:r>
    </w:p>
    <w:p w14:paraId="3EBE5237" w14:textId="77777777" w:rsidR="00DA5DE6" w:rsidRPr="00042CA5" w:rsidRDefault="00DA5DE6" w:rsidP="00042CA5">
      <w:pPr>
        <w:snapToGrid w:val="0"/>
        <w:rPr>
          <w:rFonts w:ascii="Times New Roman" w:eastAsia="Segoe UI" w:hAnsi="Times New Roman"/>
          <w:color w:val="000000"/>
        </w:rPr>
      </w:pPr>
      <w:r w:rsidRPr="00042CA5">
        <w:rPr>
          <w:rFonts w:ascii="Times New Roman" w:eastAsia="Segoe UI" w:hAnsi="Times New Roman"/>
          <w:color w:val="000000"/>
        </w:rPr>
        <w:t> </w:t>
      </w:r>
    </w:p>
    <w:p w14:paraId="2664CD84" w14:textId="77777777" w:rsidR="00DA5DE6" w:rsidRDefault="002E55F3">
      <w:pPr>
        <w:snapToGrid w:val="0"/>
        <w:rPr>
          <w:rFonts w:ascii="Times New Roman" w:eastAsia="Segoe UI" w:hAnsi="Times New Roman"/>
          <w:b/>
          <w:color w:val="000000"/>
          <w:sz w:val="22"/>
        </w:rPr>
      </w:pPr>
      <w:r>
        <w:rPr>
          <w:rFonts w:ascii="Times New Roman" w:eastAsia="Segoe UI" w:hAnsi="Times New Roman"/>
          <w:b/>
          <w:color w:val="000000"/>
          <w:sz w:val="22"/>
        </w:rPr>
        <w:t>Kaspersky Lab |</w:t>
      </w:r>
      <w:r w:rsidR="00DA5DE6">
        <w:rPr>
          <w:rFonts w:ascii="Times New Roman" w:eastAsia="Segoe UI" w:hAnsi="Times New Roman"/>
          <w:b/>
          <w:color w:val="000000"/>
          <w:sz w:val="22"/>
        </w:rPr>
        <w:t xml:space="preserve">Sales Specialist </w:t>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t xml:space="preserve">    </w:t>
      </w:r>
      <w:r w:rsidR="00464F00" w:rsidRPr="001C6421">
        <w:rPr>
          <w:rFonts w:ascii="Times New Roman" w:eastAsia="Segoe UI" w:hAnsi="Times New Roman"/>
          <w:color w:val="000000"/>
          <w:sz w:val="22"/>
        </w:rPr>
        <w:t>Woburn, MA  11/</w:t>
      </w:r>
      <w:r w:rsidR="00DA5DE6" w:rsidRPr="001C6421">
        <w:rPr>
          <w:rFonts w:ascii="Times New Roman" w:eastAsia="Segoe UI" w:hAnsi="Times New Roman"/>
          <w:color w:val="000000"/>
          <w:sz w:val="22"/>
        </w:rPr>
        <w:t>11 -</w:t>
      </w:r>
      <w:r w:rsidR="00464F00" w:rsidRPr="001C6421">
        <w:rPr>
          <w:rFonts w:ascii="Times New Roman" w:eastAsia="Segoe UI" w:hAnsi="Times New Roman"/>
          <w:color w:val="000000"/>
          <w:sz w:val="22"/>
        </w:rPr>
        <w:t>11/</w:t>
      </w:r>
      <w:r w:rsidR="00DA5DE6" w:rsidRPr="001C6421">
        <w:rPr>
          <w:rFonts w:ascii="Times New Roman" w:eastAsia="Segoe UI" w:hAnsi="Times New Roman"/>
          <w:color w:val="000000"/>
          <w:sz w:val="22"/>
        </w:rPr>
        <w:t>13</w:t>
      </w:r>
      <w:r w:rsidR="00DA5DE6">
        <w:rPr>
          <w:rFonts w:ascii="Times New Roman" w:eastAsia="Segoe UI" w:hAnsi="Times New Roman"/>
          <w:b/>
          <w:color w:val="000000"/>
          <w:sz w:val="22"/>
        </w:rPr>
        <w:t>  </w:t>
      </w:r>
    </w:p>
    <w:p w14:paraId="042D0A03" w14:textId="77777777" w:rsidR="00DA5DE6" w:rsidRPr="00042CA5" w:rsidRDefault="00DA5DE6" w:rsidP="00042CA5">
      <w:pPr>
        <w:numPr>
          <w:ilvl w:val="0"/>
          <w:numId w:val="37"/>
        </w:numPr>
        <w:snapToGrid w:val="0"/>
        <w:rPr>
          <w:rFonts w:ascii="Times New Roman" w:eastAsia="Segoe UI" w:hAnsi="Times New Roman"/>
          <w:color w:val="000000"/>
        </w:rPr>
      </w:pPr>
      <w:r w:rsidRPr="00042CA5">
        <w:rPr>
          <w:rFonts w:ascii="Times New Roman" w:eastAsia="Segoe UI" w:hAnsi="Times New Roman"/>
          <w:color w:val="000000"/>
        </w:rPr>
        <w:t>Interacted with Internal and External customers to maintain orders satisfaction trouble shooting issues with software keys and installations.</w:t>
      </w:r>
    </w:p>
    <w:p w14:paraId="4EE5CC63" w14:textId="77777777" w:rsidR="00DA5DE6" w:rsidRPr="00042CA5" w:rsidRDefault="00DA5DE6" w:rsidP="00042CA5">
      <w:pPr>
        <w:numPr>
          <w:ilvl w:val="0"/>
          <w:numId w:val="38"/>
        </w:numPr>
        <w:snapToGrid w:val="0"/>
        <w:rPr>
          <w:rFonts w:ascii="Times New Roman" w:eastAsia="Segoe UI" w:hAnsi="Times New Roman"/>
          <w:color w:val="000000"/>
        </w:rPr>
      </w:pPr>
      <w:r w:rsidRPr="00042CA5">
        <w:rPr>
          <w:rFonts w:ascii="Times New Roman" w:eastAsia="Segoe UI" w:hAnsi="Times New Roman"/>
          <w:color w:val="000000"/>
        </w:rPr>
        <w:t>Performed inventory transfers and reconciliations for warehouse, stocking &amp; distribution sites, handle any issues related to stock transfers &amp; reconciliations.</w:t>
      </w:r>
    </w:p>
    <w:p w14:paraId="60DECDC0" w14:textId="77777777" w:rsidR="00DA5DE6" w:rsidRPr="00042CA5" w:rsidRDefault="00DA5DE6" w:rsidP="00042CA5">
      <w:pPr>
        <w:numPr>
          <w:ilvl w:val="0"/>
          <w:numId w:val="39"/>
        </w:numPr>
        <w:snapToGrid w:val="0"/>
        <w:rPr>
          <w:rFonts w:ascii="Times New Roman" w:eastAsia="Segoe UI" w:hAnsi="Times New Roman"/>
          <w:color w:val="000000"/>
        </w:rPr>
      </w:pPr>
      <w:r w:rsidRPr="00042CA5">
        <w:rPr>
          <w:rFonts w:ascii="Times New Roman" w:eastAsia="Segoe UI" w:hAnsi="Times New Roman"/>
          <w:color w:val="000000"/>
        </w:rPr>
        <w:t>Performed non-standard pricing verification &amp; deal registration verification for large orders, authorize orders to process in the KORM and SALMOM systems.</w:t>
      </w:r>
    </w:p>
    <w:p w14:paraId="5E882C25" w14:textId="77777777" w:rsidR="00DA5DE6" w:rsidRPr="00042CA5" w:rsidRDefault="00DA5DE6" w:rsidP="00042CA5">
      <w:pPr>
        <w:numPr>
          <w:ilvl w:val="0"/>
          <w:numId w:val="40"/>
        </w:numPr>
        <w:snapToGrid w:val="0"/>
        <w:rPr>
          <w:rFonts w:ascii="Times New Roman" w:eastAsia="Segoe UI" w:hAnsi="Times New Roman"/>
          <w:color w:val="000000"/>
        </w:rPr>
      </w:pPr>
      <w:r w:rsidRPr="00042CA5">
        <w:rPr>
          <w:rFonts w:ascii="Times New Roman" w:eastAsia="Segoe UI" w:hAnsi="Times New Roman"/>
          <w:color w:val="000000"/>
        </w:rPr>
        <w:t>Performed licensing co-terming (these are non-standard expiry &amp; terms for licenses) Authorize &amp; Distribute  </w:t>
      </w:r>
      <w:r w:rsidRPr="00042CA5">
        <w:rPr>
          <w:rFonts w:ascii="Times New Roman" w:eastAsia="Calibri" w:hAnsi="Times New Roman"/>
          <w:color w:val="000000"/>
        </w:rPr>
        <w:br/>
      </w:r>
      <w:r w:rsidRPr="00042CA5">
        <w:rPr>
          <w:rFonts w:ascii="Times New Roman" w:eastAsia="Segoe UI" w:hAnsi="Times New Roman"/>
          <w:color w:val="000000"/>
        </w:rPr>
        <w:t>Software keys.</w:t>
      </w:r>
    </w:p>
    <w:p w14:paraId="291268C6" w14:textId="77777777" w:rsidR="00DA5DE6" w:rsidRPr="00042CA5" w:rsidRDefault="00DA5DE6" w:rsidP="00042CA5">
      <w:pPr>
        <w:numPr>
          <w:ilvl w:val="0"/>
          <w:numId w:val="41"/>
        </w:numPr>
        <w:snapToGrid w:val="0"/>
        <w:rPr>
          <w:rFonts w:ascii="Times New Roman" w:eastAsia="Segoe UI" w:hAnsi="Times New Roman"/>
          <w:color w:val="000000"/>
        </w:rPr>
      </w:pPr>
      <w:r w:rsidRPr="00042CA5">
        <w:rPr>
          <w:rFonts w:ascii="Times New Roman" w:eastAsia="Segoe UI" w:hAnsi="Times New Roman"/>
          <w:color w:val="000000"/>
        </w:rPr>
        <w:t>Invoiced in Great Plans accounting system – manually and automated to Commercial and Retail Distributors.</w:t>
      </w:r>
    </w:p>
    <w:p w14:paraId="424A4BE5" w14:textId="77777777" w:rsidR="00DA5DE6" w:rsidRPr="00042CA5" w:rsidRDefault="00DA5DE6" w:rsidP="00042CA5">
      <w:pPr>
        <w:numPr>
          <w:ilvl w:val="0"/>
          <w:numId w:val="42"/>
        </w:numPr>
        <w:snapToGrid w:val="0"/>
        <w:rPr>
          <w:rFonts w:ascii="Times New Roman" w:eastAsia="Segoe UI" w:hAnsi="Times New Roman"/>
          <w:color w:val="000000"/>
        </w:rPr>
      </w:pPr>
      <w:r w:rsidRPr="00042CA5">
        <w:rPr>
          <w:rFonts w:ascii="Times New Roman" w:eastAsia="Segoe UI" w:hAnsi="Times New Roman"/>
          <w:color w:val="000000"/>
        </w:rPr>
        <w:t>Processed credits for returned or damaged products, and process price variances.</w:t>
      </w:r>
    </w:p>
    <w:p w14:paraId="374E7379" w14:textId="77777777" w:rsidR="00DA5DE6" w:rsidRPr="00042CA5" w:rsidRDefault="00DA5DE6" w:rsidP="00042CA5">
      <w:pPr>
        <w:numPr>
          <w:ilvl w:val="0"/>
          <w:numId w:val="43"/>
        </w:numPr>
        <w:snapToGrid w:val="0"/>
        <w:rPr>
          <w:rFonts w:ascii="Times New Roman" w:eastAsia="Segoe UI" w:hAnsi="Times New Roman"/>
          <w:color w:val="000000"/>
        </w:rPr>
      </w:pPr>
      <w:r w:rsidRPr="00042CA5">
        <w:rPr>
          <w:rFonts w:ascii="Times New Roman" w:eastAsia="Segoe UI" w:hAnsi="Times New Roman"/>
          <w:color w:val="000000"/>
        </w:rPr>
        <w:t>Added and verified Resellers &amp; Partners' registrations into the KORM and SALMON systems.</w:t>
      </w:r>
    </w:p>
    <w:p w14:paraId="57B0B648" w14:textId="77777777" w:rsidR="00DA5DE6" w:rsidRPr="00042CA5" w:rsidRDefault="00DA5DE6" w:rsidP="00042CA5">
      <w:pPr>
        <w:numPr>
          <w:ilvl w:val="0"/>
          <w:numId w:val="44"/>
        </w:numPr>
        <w:snapToGrid w:val="0"/>
        <w:rPr>
          <w:rFonts w:ascii="Times New Roman" w:eastAsia="Segoe UI" w:hAnsi="Times New Roman"/>
          <w:color w:val="000000"/>
        </w:rPr>
      </w:pPr>
      <w:r w:rsidRPr="00042CA5">
        <w:rPr>
          <w:rFonts w:ascii="Times New Roman" w:eastAsia="Segoe UI" w:hAnsi="Times New Roman"/>
          <w:color w:val="000000"/>
        </w:rPr>
        <w:t>Processed Return Material Authorizations.</w:t>
      </w:r>
    </w:p>
    <w:p w14:paraId="314DD361" w14:textId="77777777" w:rsidR="00DA5DE6" w:rsidRPr="00042CA5" w:rsidRDefault="00DA5DE6" w:rsidP="00042CA5">
      <w:pPr>
        <w:numPr>
          <w:ilvl w:val="0"/>
          <w:numId w:val="45"/>
        </w:numPr>
        <w:snapToGrid w:val="0"/>
        <w:rPr>
          <w:rFonts w:ascii="Times New Roman" w:eastAsia="Segoe UI" w:hAnsi="Times New Roman"/>
          <w:color w:val="000000"/>
        </w:rPr>
      </w:pPr>
      <w:r w:rsidRPr="00042CA5">
        <w:rPr>
          <w:rFonts w:ascii="Times New Roman" w:eastAsia="Segoe UI" w:hAnsi="Times New Roman"/>
          <w:color w:val="000000"/>
        </w:rPr>
        <w:t>Entered Retail Orders, Commercial orders, Not for Resale Orders &amp; Trials, Conduct EDI processing and the processing of Drop shipments.</w:t>
      </w:r>
    </w:p>
    <w:p w14:paraId="11B3074F" w14:textId="77777777" w:rsidR="00456388" w:rsidRDefault="00456388">
      <w:pPr>
        <w:snapToGrid w:val="0"/>
        <w:rPr>
          <w:rFonts w:ascii="Times New Roman" w:eastAsia="Segoe UI" w:hAnsi="Times New Roman"/>
          <w:b/>
          <w:color w:val="000000"/>
          <w:sz w:val="22"/>
        </w:rPr>
      </w:pPr>
    </w:p>
    <w:p w14:paraId="1C2C17BA" w14:textId="77777777" w:rsidR="00DA5DE6" w:rsidRDefault="002E55F3">
      <w:pPr>
        <w:snapToGrid w:val="0"/>
        <w:rPr>
          <w:rFonts w:ascii="Times New Roman" w:eastAsia="Segoe UI" w:hAnsi="Times New Roman"/>
          <w:b/>
          <w:color w:val="000000"/>
          <w:sz w:val="22"/>
        </w:rPr>
      </w:pPr>
      <w:r>
        <w:rPr>
          <w:rFonts w:ascii="Times New Roman" w:eastAsia="Segoe UI" w:hAnsi="Times New Roman"/>
          <w:b/>
          <w:color w:val="000000"/>
          <w:sz w:val="22"/>
        </w:rPr>
        <w:t xml:space="preserve">Wakefield Solutions | </w:t>
      </w:r>
      <w:r w:rsidR="00DA5DE6">
        <w:rPr>
          <w:rFonts w:ascii="Times New Roman" w:eastAsia="Segoe UI" w:hAnsi="Times New Roman"/>
          <w:b/>
          <w:color w:val="000000"/>
          <w:sz w:val="22"/>
        </w:rPr>
        <w:t xml:space="preserve">Customer Service </w:t>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r>
      <w:r>
        <w:rPr>
          <w:rFonts w:ascii="Times New Roman" w:eastAsia="Segoe UI" w:hAnsi="Times New Roman"/>
          <w:b/>
          <w:color w:val="000000"/>
          <w:sz w:val="22"/>
        </w:rPr>
        <w:tab/>
        <w:t xml:space="preserve">        </w:t>
      </w:r>
      <w:r w:rsidR="00464F00" w:rsidRPr="001C6421">
        <w:rPr>
          <w:rFonts w:ascii="Times New Roman" w:eastAsia="Segoe UI" w:hAnsi="Times New Roman"/>
          <w:color w:val="000000"/>
          <w:sz w:val="22"/>
        </w:rPr>
        <w:t>Pelham, NH 4/</w:t>
      </w:r>
      <w:r w:rsidR="00DA5DE6" w:rsidRPr="001C6421">
        <w:rPr>
          <w:rFonts w:ascii="Times New Roman" w:eastAsia="Segoe UI" w:hAnsi="Times New Roman"/>
          <w:color w:val="000000"/>
          <w:sz w:val="22"/>
        </w:rPr>
        <w:t xml:space="preserve">11 </w:t>
      </w:r>
      <w:r w:rsidR="00464F00" w:rsidRPr="001C6421">
        <w:rPr>
          <w:rFonts w:ascii="Times New Roman" w:eastAsia="Segoe UI" w:hAnsi="Times New Roman"/>
          <w:color w:val="000000"/>
          <w:sz w:val="22"/>
        </w:rPr>
        <w:t>–</w:t>
      </w:r>
      <w:r w:rsidR="00DA5DE6" w:rsidRPr="001C6421">
        <w:rPr>
          <w:rFonts w:ascii="Times New Roman" w:eastAsia="Segoe UI" w:hAnsi="Times New Roman"/>
          <w:color w:val="000000"/>
          <w:sz w:val="22"/>
        </w:rPr>
        <w:t xml:space="preserve"> </w:t>
      </w:r>
      <w:r w:rsidR="00464F00" w:rsidRPr="001C6421">
        <w:rPr>
          <w:rFonts w:ascii="Times New Roman" w:eastAsia="Segoe UI" w:hAnsi="Times New Roman"/>
          <w:color w:val="000000"/>
          <w:sz w:val="22"/>
        </w:rPr>
        <w:t>10/</w:t>
      </w:r>
      <w:r w:rsidR="00DA5DE6" w:rsidRPr="001C6421">
        <w:rPr>
          <w:rFonts w:ascii="Times New Roman" w:eastAsia="Segoe UI" w:hAnsi="Times New Roman"/>
          <w:color w:val="000000"/>
          <w:sz w:val="22"/>
        </w:rPr>
        <w:t>11</w:t>
      </w:r>
      <w:r w:rsidR="00DA5DE6">
        <w:rPr>
          <w:rFonts w:ascii="Times New Roman" w:eastAsia="Segoe UI" w:hAnsi="Times New Roman"/>
          <w:b/>
          <w:color w:val="000000"/>
          <w:sz w:val="22"/>
        </w:rPr>
        <w:t>  </w:t>
      </w:r>
    </w:p>
    <w:p w14:paraId="6296EC9F" w14:textId="77777777" w:rsidR="00DA5DE6" w:rsidRPr="00042CA5" w:rsidRDefault="00DA5DE6" w:rsidP="00042CA5">
      <w:pPr>
        <w:numPr>
          <w:ilvl w:val="0"/>
          <w:numId w:val="46"/>
        </w:numPr>
        <w:snapToGrid w:val="0"/>
        <w:rPr>
          <w:rFonts w:ascii="Times New Roman" w:eastAsia="Segoe UI" w:hAnsi="Times New Roman"/>
          <w:color w:val="000000"/>
        </w:rPr>
      </w:pPr>
      <w:r w:rsidRPr="00042CA5">
        <w:rPr>
          <w:rFonts w:ascii="Times New Roman" w:eastAsia="Segoe UI" w:hAnsi="Times New Roman"/>
          <w:color w:val="000000"/>
        </w:rPr>
        <w:t>Interacted with customers by phone concerning orders, returns, shipments and products.</w:t>
      </w:r>
    </w:p>
    <w:p w14:paraId="5300767D" w14:textId="77777777" w:rsidR="00DA5DE6" w:rsidRPr="00042CA5" w:rsidRDefault="00DA5DE6" w:rsidP="00042CA5">
      <w:pPr>
        <w:numPr>
          <w:ilvl w:val="0"/>
          <w:numId w:val="47"/>
        </w:numPr>
        <w:snapToGrid w:val="0"/>
        <w:rPr>
          <w:rFonts w:ascii="Times New Roman" w:eastAsia="Segoe UI" w:hAnsi="Times New Roman"/>
          <w:color w:val="000000"/>
        </w:rPr>
      </w:pPr>
      <w:r w:rsidRPr="00042CA5">
        <w:rPr>
          <w:rFonts w:ascii="Times New Roman" w:eastAsia="Segoe UI" w:hAnsi="Times New Roman"/>
          <w:color w:val="000000"/>
        </w:rPr>
        <w:t>Contacted customers when necessary to advise shipments delay and/or information necessary to process orders.</w:t>
      </w:r>
    </w:p>
    <w:p w14:paraId="53CE745F" w14:textId="77777777" w:rsidR="00DA5DE6" w:rsidRPr="00042CA5" w:rsidRDefault="00DA5DE6" w:rsidP="00042CA5">
      <w:pPr>
        <w:numPr>
          <w:ilvl w:val="0"/>
          <w:numId w:val="48"/>
        </w:numPr>
        <w:snapToGrid w:val="0"/>
        <w:rPr>
          <w:rFonts w:ascii="Times New Roman" w:eastAsia="Segoe UI" w:hAnsi="Times New Roman"/>
          <w:color w:val="000000"/>
        </w:rPr>
      </w:pPr>
      <w:r w:rsidRPr="00042CA5">
        <w:rPr>
          <w:rFonts w:ascii="Times New Roman" w:eastAsia="Segoe UI" w:hAnsi="Times New Roman"/>
          <w:color w:val="000000"/>
        </w:rPr>
        <w:t>Tracked the safety stock on the assigned accounts and adjust levels of parts in accordance with the customers ordering patterns.</w:t>
      </w:r>
    </w:p>
    <w:p w14:paraId="32534DFC" w14:textId="77777777" w:rsidR="00DA5DE6" w:rsidRPr="00042CA5" w:rsidRDefault="00DA5DE6" w:rsidP="00042CA5">
      <w:pPr>
        <w:numPr>
          <w:ilvl w:val="0"/>
          <w:numId w:val="49"/>
        </w:numPr>
        <w:snapToGrid w:val="0"/>
        <w:rPr>
          <w:rFonts w:ascii="Times New Roman" w:eastAsia="Segoe UI" w:hAnsi="Times New Roman"/>
          <w:color w:val="000000"/>
        </w:rPr>
      </w:pPr>
      <w:r w:rsidRPr="00042CA5">
        <w:rPr>
          <w:rFonts w:ascii="Times New Roman" w:eastAsia="Segoe UI" w:hAnsi="Times New Roman"/>
          <w:color w:val="000000"/>
        </w:rPr>
        <w:t xml:space="preserve">Processed Requests for Quotes (RFQ), Return Material </w:t>
      </w:r>
      <w:r w:rsidR="00A51211" w:rsidRPr="00042CA5">
        <w:rPr>
          <w:rFonts w:ascii="Times New Roman" w:eastAsia="Segoe UI" w:hAnsi="Times New Roman"/>
          <w:color w:val="000000"/>
        </w:rPr>
        <w:t>Authorizations (</w:t>
      </w:r>
      <w:r w:rsidRPr="00042CA5">
        <w:rPr>
          <w:rFonts w:ascii="Times New Roman" w:eastAsia="Segoe UI" w:hAnsi="Times New Roman"/>
          <w:color w:val="000000"/>
        </w:rPr>
        <w:t>RMA), Process Corrective Action Reports.</w:t>
      </w:r>
    </w:p>
    <w:p w14:paraId="40E37E7C" w14:textId="77777777" w:rsidR="00DA5DE6" w:rsidRPr="00042CA5" w:rsidRDefault="00DA5DE6" w:rsidP="00042CA5">
      <w:pPr>
        <w:numPr>
          <w:ilvl w:val="0"/>
          <w:numId w:val="50"/>
        </w:numPr>
        <w:snapToGrid w:val="0"/>
        <w:rPr>
          <w:rFonts w:ascii="Times New Roman" w:eastAsia="Segoe UI" w:hAnsi="Symbol"/>
          <w:color w:val="000000"/>
        </w:rPr>
      </w:pPr>
      <w:r w:rsidRPr="00042CA5">
        <w:rPr>
          <w:rFonts w:ascii="Times New Roman" w:eastAsia="Segoe UI" w:hAnsi="Times New Roman"/>
          <w:color w:val="000000"/>
        </w:rPr>
        <w:t>Monitoring Press scheduling and balancing workflow to the shop floor.</w:t>
      </w:r>
    </w:p>
    <w:p w14:paraId="639D9300" w14:textId="77777777" w:rsidR="00456388" w:rsidRDefault="00456388" w:rsidP="00456388">
      <w:pPr>
        <w:snapToGrid w:val="0"/>
        <w:rPr>
          <w:rFonts w:ascii="Times New Roman" w:eastAsia="Segoe UI" w:hAnsi="Symbol"/>
          <w:color w:val="000000"/>
          <w:sz w:val="22"/>
        </w:rPr>
      </w:pPr>
    </w:p>
    <w:p w14:paraId="2F1D4B8E" w14:textId="77777777" w:rsidR="00456388" w:rsidRPr="00456388" w:rsidRDefault="00456388" w:rsidP="00456388">
      <w:pPr>
        <w:snapToGrid w:val="0"/>
        <w:rPr>
          <w:rFonts w:ascii="Times New Roman" w:eastAsia="Segoe UI" w:hAnsi="Symbol"/>
          <w:b/>
          <w:color w:val="000000"/>
          <w:sz w:val="22"/>
          <w:u w:val="single"/>
        </w:rPr>
      </w:pPr>
      <w:r w:rsidRPr="00456388">
        <w:rPr>
          <w:rFonts w:ascii="Times New Roman" w:eastAsia="Segoe UI" w:hAnsi="Symbol"/>
          <w:b/>
          <w:color w:val="000000"/>
          <w:sz w:val="22"/>
          <w:u w:val="single"/>
        </w:rPr>
        <w:t>Contracts Completed:</w:t>
      </w:r>
    </w:p>
    <w:p w14:paraId="11E85749" w14:textId="1C98C5BB"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 xml:space="preserve">Customer Service International | DSM Neo Resins                                                         </w:t>
      </w:r>
      <w:r w:rsidR="0022664D" w:rsidRPr="00042CA5">
        <w:rPr>
          <w:rFonts w:ascii="Times New Roman" w:eastAsia="Segoe UI" w:hAnsi="Times New Roman"/>
          <w:color w:val="000000"/>
        </w:rPr>
        <w:t xml:space="preserve">  </w:t>
      </w:r>
      <w:r w:rsidR="001347AC" w:rsidRPr="00042CA5">
        <w:rPr>
          <w:rFonts w:ascii="Times New Roman" w:eastAsia="Segoe UI" w:hAnsi="Times New Roman"/>
          <w:color w:val="000000"/>
        </w:rPr>
        <w:t xml:space="preserve">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r w:rsidR="002A6E8F" w:rsidRPr="00042CA5">
        <w:rPr>
          <w:rFonts w:ascii="Times New Roman" w:eastAsia="Segoe UI" w:hAnsi="Times New Roman"/>
          <w:color w:val="000000"/>
        </w:rPr>
        <w:t>Wilmington, MA 12/</w:t>
      </w:r>
      <w:r w:rsidRPr="00042CA5">
        <w:rPr>
          <w:rFonts w:ascii="Times New Roman" w:eastAsia="Segoe UI" w:hAnsi="Times New Roman"/>
          <w:color w:val="000000"/>
        </w:rPr>
        <w:t xml:space="preserve">10 </w:t>
      </w:r>
      <w:r w:rsidR="002A6E8F" w:rsidRPr="00042CA5">
        <w:rPr>
          <w:rFonts w:ascii="Times New Roman" w:eastAsia="Segoe UI" w:hAnsi="Times New Roman"/>
          <w:color w:val="000000"/>
        </w:rPr>
        <w:t>–</w:t>
      </w:r>
      <w:r w:rsidRPr="00042CA5">
        <w:rPr>
          <w:rFonts w:ascii="Times New Roman" w:eastAsia="Segoe UI" w:hAnsi="Times New Roman"/>
          <w:color w:val="000000"/>
        </w:rPr>
        <w:t xml:space="preserve"> </w:t>
      </w:r>
      <w:r w:rsidR="002A6E8F" w:rsidRPr="00042CA5">
        <w:rPr>
          <w:rFonts w:ascii="Times New Roman" w:eastAsia="Segoe UI" w:hAnsi="Times New Roman"/>
          <w:color w:val="000000"/>
        </w:rPr>
        <w:t>1/</w:t>
      </w:r>
      <w:r w:rsidRPr="00042CA5">
        <w:rPr>
          <w:rFonts w:ascii="Times New Roman" w:eastAsia="Segoe UI" w:hAnsi="Times New Roman"/>
          <w:color w:val="000000"/>
        </w:rPr>
        <w:t>11</w:t>
      </w:r>
    </w:p>
    <w:p w14:paraId="1969570D" w14:textId="38272EA7" w:rsidR="00DA5DE6" w:rsidRPr="00042CA5" w:rsidRDefault="00DA5DE6">
      <w:pPr>
        <w:snapToGrid w:val="0"/>
        <w:rPr>
          <w:rFonts w:ascii="Times New Roman" w:eastAsia="Segoe UI" w:hAnsi="Times New Roman"/>
          <w:color w:val="000000"/>
        </w:rPr>
      </w:pPr>
      <w:r w:rsidRPr="00042CA5">
        <w:rPr>
          <w:rFonts w:ascii="Times New Roman" w:eastAsia="Segoe UI" w:hAnsi="Times New Roman"/>
          <w:color w:val="000000"/>
        </w:rPr>
        <w:t xml:space="preserve">International Supply Chain Analyst | Fresenius Medical Care                                 </w:t>
      </w:r>
      <w:r w:rsidR="0022664D" w:rsidRPr="00042CA5">
        <w:rPr>
          <w:rFonts w:ascii="Times New Roman" w:eastAsia="Segoe UI" w:hAnsi="Times New Roman"/>
          <w:color w:val="000000"/>
        </w:rPr>
        <w:t xml:space="preserve">        </w:t>
      </w:r>
      <w:r w:rsidR="00456388" w:rsidRPr="00042CA5">
        <w:rPr>
          <w:rFonts w:ascii="Times New Roman" w:eastAsia="Segoe UI" w:hAnsi="Times New Roman"/>
          <w:color w:val="000000"/>
        </w:rPr>
        <w:t xml:space="preserve">         </w:t>
      </w:r>
      <w:r w:rsidR="00042CA5">
        <w:rPr>
          <w:rFonts w:ascii="Times New Roman" w:eastAsia="Segoe UI" w:hAnsi="Times New Roman"/>
          <w:color w:val="000000"/>
        </w:rPr>
        <w:t xml:space="preserve">                    </w:t>
      </w:r>
      <w:r w:rsidR="002A6E8F" w:rsidRPr="00042CA5">
        <w:rPr>
          <w:rFonts w:ascii="Times New Roman" w:eastAsia="Segoe UI" w:hAnsi="Times New Roman"/>
          <w:color w:val="000000"/>
        </w:rPr>
        <w:t>Waltham, MA</w:t>
      </w:r>
      <w:r w:rsidR="001347AC" w:rsidRPr="00042CA5">
        <w:rPr>
          <w:rFonts w:ascii="Times New Roman" w:eastAsia="Segoe UI" w:hAnsi="Times New Roman"/>
          <w:color w:val="000000"/>
        </w:rPr>
        <w:t xml:space="preserve"> </w:t>
      </w:r>
      <w:r w:rsidR="002A6E8F" w:rsidRPr="00042CA5">
        <w:rPr>
          <w:rFonts w:ascii="Times New Roman" w:eastAsia="Segoe UI" w:hAnsi="Times New Roman"/>
          <w:color w:val="000000"/>
        </w:rPr>
        <w:t>10/</w:t>
      </w:r>
      <w:r w:rsidRPr="00042CA5">
        <w:rPr>
          <w:rFonts w:ascii="Times New Roman" w:eastAsia="Segoe UI" w:hAnsi="Times New Roman"/>
          <w:color w:val="000000"/>
        </w:rPr>
        <w:t xml:space="preserve">10 </w:t>
      </w:r>
      <w:r w:rsidR="002A6E8F" w:rsidRPr="00042CA5">
        <w:rPr>
          <w:rFonts w:ascii="Times New Roman" w:eastAsia="Segoe UI" w:hAnsi="Times New Roman"/>
          <w:color w:val="000000"/>
        </w:rPr>
        <w:t>–</w:t>
      </w:r>
      <w:r w:rsidRPr="00042CA5">
        <w:rPr>
          <w:rFonts w:ascii="Times New Roman" w:eastAsia="Segoe UI" w:hAnsi="Times New Roman"/>
          <w:color w:val="000000"/>
        </w:rPr>
        <w:t xml:space="preserve"> </w:t>
      </w:r>
      <w:r w:rsidR="002A6E8F" w:rsidRPr="00042CA5">
        <w:rPr>
          <w:rFonts w:ascii="Times New Roman" w:eastAsia="Segoe UI" w:hAnsi="Times New Roman"/>
          <w:color w:val="000000"/>
        </w:rPr>
        <w:t>12/</w:t>
      </w:r>
      <w:r w:rsidRPr="00042CA5">
        <w:rPr>
          <w:rFonts w:ascii="Times New Roman" w:eastAsia="Segoe UI" w:hAnsi="Times New Roman"/>
          <w:color w:val="000000"/>
        </w:rPr>
        <w:t>10  </w:t>
      </w:r>
    </w:p>
    <w:p w14:paraId="793D44CB" w14:textId="77777777" w:rsidR="00DA5DE6" w:rsidRPr="00042CA5" w:rsidRDefault="00DA5DE6">
      <w:pPr>
        <w:snapToGrid w:val="0"/>
        <w:rPr>
          <w:rFonts w:ascii="Times New Roman" w:eastAsia="Segoe UI" w:hAnsi="Times New Roman"/>
          <w:b/>
          <w:color w:val="000000"/>
        </w:rPr>
      </w:pPr>
    </w:p>
    <w:p w14:paraId="3E850CFE" w14:textId="77777777" w:rsidR="00DA5DE6" w:rsidRDefault="002E55F3">
      <w:pPr>
        <w:snapToGrid w:val="0"/>
        <w:rPr>
          <w:rFonts w:ascii="Times New Roman" w:eastAsia="Segoe UI" w:hAnsi="Times New Roman"/>
          <w:b/>
          <w:color w:val="000000"/>
          <w:sz w:val="22"/>
        </w:rPr>
      </w:pPr>
      <w:r w:rsidRPr="00B20525">
        <w:rPr>
          <w:rFonts w:ascii="Times New Roman" w:eastAsia="Segoe UI" w:hAnsi="Times New Roman"/>
          <w:b/>
          <w:color w:val="000000"/>
          <w:sz w:val="22"/>
        </w:rPr>
        <w:t xml:space="preserve">Lantheus Medical Imaging </w:t>
      </w:r>
      <w:r>
        <w:rPr>
          <w:rFonts w:ascii="Times New Roman" w:eastAsia="Segoe UI" w:hAnsi="Times New Roman"/>
          <w:b/>
          <w:color w:val="000000"/>
          <w:sz w:val="22"/>
        </w:rPr>
        <w:t>|</w:t>
      </w:r>
      <w:r w:rsidRPr="00B20525">
        <w:rPr>
          <w:rFonts w:ascii="Times New Roman" w:eastAsia="Segoe UI" w:hAnsi="Times New Roman"/>
          <w:b/>
          <w:color w:val="000000"/>
          <w:sz w:val="22"/>
        </w:rPr>
        <w:t xml:space="preserve"> </w:t>
      </w:r>
      <w:r w:rsidR="001C6421">
        <w:rPr>
          <w:rFonts w:ascii="Times New Roman" w:eastAsia="Segoe UI" w:hAnsi="Times New Roman"/>
          <w:b/>
          <w:color w:val="000000"/>
          <w:sz w:val="22"/>
        </w:rPr>
        <w:t>Administrator </w:t>
      </w:r>
      <w:r w:rsidR="001C6421" w:rsidRPr="00B20525">
        <w:rPr>
          <w:rFonts w:ascii="Times New Roman" w:eastAsia="Segoe UI" w:hAnsi="Times New Roman"/>
          <w:b/>
          <w:color w:val="000000"/>
          <w:sz w:val="22"/>
        </w:rPr>
        <w:tab/>
      </w:r>
      <w:r w:rsidR="001C6421">
        <w:rPr>
          <w:rFonts w:ascii="Times New Roman" w:eastAsia="Segoe UI" w:hAnsi="Times New Roman"/>
          <w:b/>
          <w:color w:val="000000"/>
          <w:sz w:val="22"/>
        </w:rPr>
        <w:tab/>
      </w:r>
      <w:r w:rsidR="001C6421">
        <w:rPr>
          <w:rFonts w:ascii="Times New Roman" w:eastAsia="Segoe UI" w:hAnsi="Times New Roman"/>
          <w:b/>
          <w:color w:val="000000"/>
          <w:sz w:val="22"/>
        </w:rPr>
        <w:tab/>
      </w:r>
      <w:r w:rsidR="001C6421">
        <w:rPr>
          <w:rFonts w:ascii="Times New Roman" w:eastAsia="Segoe UI" w:hAnsi="Times New Roman"/>
          <w:b/>
          <w:color w:val="000000"/>
          <w:sz w:val="22"/>
        </w:rPr>
        <w:tab/>
      </w:r>
      <w:r w:rsidR="001C6421">
        <w:rPr>
          <w:rFonts w:ascii="Times New Roman" w:eastAsia="Segoe UI" w:hAnsi="Times New Roman"/>
          <w:b/>
          <w:color w:val="000000"/>
          <w:sz w:val="22"/>
        </w:rPr>
        <w:tab/>
      </w:r>
      <w:r w:rsidR="001C6421">
        <w:rPr>
          <w:rFonts w:ascii="Times New Roman" w:eastAsia="Segoe UI" w:hAnsi="Times New Roman"/>
          <w:b/>
          <w:color w:val="000000"/>
          <w:sz w:val="22"/>
        </w:rPr>
        <w:tab/>
        <w:t xml:space="preserve">      </w:t>
      </w:r>
      <w:r w:rsidR="001347AC" w:rsidRPr="001C6421">
        <w:rPr>
          <w:rFonts w:ascii="Times New Roman" w:eastAsia="Segoe UI" w:hAnsi="Times New Roman"/>
          <w:color w:val="000000"/>
          <w:sz w:val="22"/>
        </w:rPr>
        <w:t>Billerica, MA 11/</w:t>
      </w:r>
      <w:r w:rsidR="00DA5DE6" w:rsidRPr="001C6421">
        <w:rPr>
          <w:rFonts w:ascii="Times New Roman" w:eastAsia="Segoe UI" w:hAnsi="Times New Roman"/>
          <w:color w:val="000000"/>
          <w:sz w:val="22"/>
        </w:rPr>
        <w:t xml:space="preserve">99 </w:t>
      </w:r>
      <w:r w:rsidR="001347AC" w:rsidRPr="001C6421">
        <w:rPr>
          <w:rFonts w:ascii="Times New Roman" w:eastAsia="Segoe UI" w:hAnsi="Times New Roman"/>
          <w:color w:val="000000"/>
          <w:sz w:val="22"/>
        </w:rPr>
        <w:t>–</w:t>
      </w:r>
      <w:r w:rsidR="00DA5DE6" w:rsidRPr="001C6421">
        <w:rPr>
          <w:rFonts w:ascii="Times New Roman" w:eastAsia="Segoe UI" w:hAnsi="Times New Roman"/>
          <w:color w:val="000000"/>
          <w:sz w:val="22"/>
        </w:rPr>
        <w:t xml:space="preserve"> </w:t>
      </w:r>
      <w:r w:rsidR="001347AC" w:rsidRPr="001C6421">
        <w:rPr>
          <w:rFonts w:ascii="Times New Roman" w:eastAsia="Segoe UI" w:hAnsi="Times New Roman"/>
          <w:color w:val="000000"/>
          <w:sz w:val="22"/>
        </w:rPr>
        <w:t>6/</w:t>
      </w:r>
      <w:r w:rsidR="00DA5DE6" w:rsidRPr="001C6421">
        <w:rPr>
          <w:rFonts w:ascii="Times New Roman" w:eastAsia="Segoe UI" w:hAnsi="Times New Roman"/>
          <w:color w:val="000000"/>
          <w:sz w:val="22"/>
        </w:rPr>
        <w:t>09</w:t>
      </w:r>
      <w:r w:rsidR="00DA5DE6">
        <w:rPr>
          <w:rFonts w:ascii="Times New Roman" w:eastAsia="Segoe UI" w:hAnsi="Times New Roman"/>
          <w:b/>
          <w:color w:val="000000"/>
          <w:sz w:val="22"/>
        </w:rPr>
        <w:t>  </w:t>
      </w:r>
    </w:p>
    <w:p w14:paraId="11503FD2" w14:textId="77777777" w:rsidR="00DA5DE6" w:rsidRDefault="00DA5DE6">
      <w:pPr>
        <w:snapToGrid w:val="0"/>
        <w:rPr>
          <w:rFonts w:ascii="Times New Roman" w:eastAsia="Segoe UI" w:hAnsi="Times New Roman"/>
          <w:color w:val="000000"/>
          <w:sz w:val="22"/>
        </w:rPr>
      </w:pPr>
      <w:r>
        <w:rPr>
          <w:rFonts w:ascii="Times New Roman" w:eastAsia="Segoe UI" w:hAnsi="Times New Roman"/>
          <w:b/>
          <w:color w:val="000000"/>
          <w:sz w:val="22"/>
        </w:rPr>
        <w:t>Export Order Administrator</w:t>
      </w:r>
      <w:r>
        <w:rPr>
          <w:rFonts w:ascii="Times New Roman" w:eastAsia="Segoe UI" w:hAnsi="Times New Roman"/>
          <w:color w:val="000000"/>
          <w:sz w:val="22"/>
        </w:rPr>
        <w:t>: (3/08-6/09)</w:t>
      </w:r>
    </w:p>
    <w:p w14:paraId="4EAD2312" w14:textId="77777777" w:rsidR="00DA5DE6" w:rsidRPr="00042CA5" w:rsidRDefault="00DA5DE6" w:rsidP="00042CA5">
      <w:pPr>
        <w:numPr>
          <w:ilvl w:val="0"/>
          <w:numId w:val="61"/>
        </w:numPr>
        <w:snapToGrid w:val="0"/>
        <w:rPr>
          <w:rFonts w:ascii="Times New Roman" w:eastAsia="Segoe UI" w:hAnsi="Times New Roman"/>
          <w:color w:val="000000"/>
        </w:rPr>
      </w:pPr>
      <w:r w:rsidRPr="00042CA5">
        <w:rPr>
          <w:rFonts w:ascii="Times New Roman" w:eastAsia="Segoe UI" w:hAnsi="Times New Roman"/>
          <w:color w:val="000000"/>
        </w:rPr>
        <w:t>Ensured smooth project flow and order processes for International Customers, streamlined oversees order process to an Order Form.</w:t>
      </w:r>
    </w:p>
    <w:p w14:paraId="632743D3" w14:textId="77777777" w:rsidR="00DA5DE6" w:rsidRPr="00042CA5" w:rsidRDefault="00DA5DE6" w:rsidP="00042CA5">
      <w:pPr>
        <w:numPr>
          <w:ilvl w:val="0"/>
          <w:numId w:val="62"/>
        </w:numPr>
        <w:snapToGrid w:val="0"/>
        <w:rPr>
          <w:rFonts w:ascii="Times New Roman" w:eastAsia="Segoe UI" w:hAnsi="Times New Roman"/>
          <w:color w:val="000000"/>
        </w:rPr>
      </w:pPr>
      <w:r w:rsidRPr="00042CA5">
        <w:rPr>
          <w:rFonts w:ascii="Times New Roman" w:eastAsia="Segoe UI" w:hAnsi="Times New Roman"/>
          <w:color w:val="000000"/>
        </w:rPr>
        <w:t>Transferred distribution model from BMS to Lantheus European distribution model to overseas 3rd party warehouse model this enabled the company to save import and export duties as well as storage charges by 18%.</w:t>
      </w:r>
    </w:p>
    <w:p w14:paraId="7461F122" w14:textId="77777777" w:rsidR="00A51211" w:rsidRPr="00042CA5" w:rsidRDefault="00DA5DE6" w:rsidP="00042CA5">
      <w:pPr>
        <w:numPr>
          <w:ilvl w:val="0"/>
          <w:numId w:val="63"/>
        </w:numPr>
        <w:snapToGrid w:val="0"/>
        <w:rPr>
          <w:rFonts w:ascii="Times New Roman" w:eastAsia="Segoe UI" w:hAnsi="Times New Roman"/>
          <w:color w:val="000000"/>
        </w:rPr>
      </w:pPr>
      <w:r w:rsidRPr="00042CA5">
        <w:rPr>
          <w:rFonts w:ascii="Times New Roman" w:eastAsia="Segoe UI" w:hAnsi="Times New Roman"/>
          <w:color w:val="000000"/>
        </w:rPr>
        <w:t>Continued roles and responsibilities listed under the International Operations Analyst and Rx Project Coordinator Position</w:t>
      </w:r>
    </w:p>
    <w:p w14:paraId="6C6C8C60" w14:textId="77777777" w:rsidR="00A51211" w:rsidRDefault="00A51211" w:rsidP="00042CA5">
      <w:pPr>
        <w:numPr>
          <w:ilvl w:val="0"/>
          <w:numId w:val="63"/>
        </w:numPr>
        <w:snapToGrid w:val="0"/>
        <w:rPr>
          <w:rFonts w:ascii="Times New Roman" w:eastAsia="Segoe UI" w:hAnsi="Times New Roman"/>
          <w:color w:val="000000"/>
          <w:sz w:val="22"/>
        </w:rPr>
      </w:pPr>
      <w:r w:rsidRPr="00042CA5">
        <w:rPr>
          <w:rFonts w:ascii="Times New Roman" w:eastAsia="Segoe UI" w:hAnsi="Times New Roman"/>
          <w:color w:val="000000"/>
        </w:rPr>
        <w:t>R &amp; D pharmaceuticals to Market Projects were in place from trail through clinical to market</w:t>
      </w:r>
    </w:p>
    <w:p w14:paraId="1B5235CA" w14:textId="77777777" w:rsidR="00A51211" w:rsidRDefault="00A51211" w:rsidP="00A51211">
      <w:pPr>
        <w:snapToGrid w:val="0"/>
        <w:ind w:left="720"/>
        <w:rPr>
          <w:rFonts w:ascii="Times New Roman" w:eastAsia="Segoe UI" w:hAnsi="Times New Roman"/>
          <w:color w:val="000000"/>
          <w:sz w:val="22"/>
        </w:rPr>
      </w:pPr>
    </w:p>
    <w:p w14:paraId="3BE6440D" w14:textId="77777777" w:rsidR="00DA5DE6" w:rsidRDefault="00DA5DE6">
      <w:pPr>
        <w:snapToGrid w:val="0"/>
        <w:rPr>
          <w:rFonts w:ascii="Times New Roman" w:eastAsia="Segoe UI" w:hAnsi="Times New Roman"/>
          <w:color w:val="000000"/>
          <w:sz w:val="22"/>
        </w:rPr>
      </w:pPr>
      <w:r>
        <w:rPr>
          <w:rFonts w:ascii="Times New Roman" w:eastAsia="Segoe UI" w:hAnsi="Times New Roman"/>
          <w:b/>
          <w:color w:val="000000"/>
          <w:sz w:val="22"/>
        </w:rPr>
        <w:t>International Operations Analyst</w:t>
      </w:r>
      <w:r>
        <w:rPr>
          <w:rFonts w:ascii="Times New Roman" w:eastAsia="Segoe UI" w:hAnsi="Times New Roman"/>
          <w:color w:val="000000"/>
          <w:sz w:val="22"/>
        </w:rPr>
        <w:t>: (3/06 -3/08)</w:t>
      </w:r>
    </w:p>
    <w:p w14:paraId="0BCD6D02" w14:textId="77777777" w:rsidR="00DA5DE6" w:rsidRPr="00042CA5" w:rsidRDefault="00DA5DE6" w:rsidP="00042CA5">
      <w:pPr>
        <w:numPr>
          <w:ilvl w:val="0"/>
          <w:numId w:val="64"/>
        </w:numPr>
        <w:snapToGrid w:val="0"/>
        <w:rPr>
          <w:rFonts w:ascii="Times New Roman" w:eastAsia="Segoe UI" w:hAnsi="Times New Roman"/>
          <w:color w:val="000000"/>
        </w:rPr>
      </w:pPr>
      <w:r w:rsidRPr="00042CA5">
        <w:rPr>
          <w:rFonts w:ascii="Times New Roman" w:eastAsia="Segoe UI" w:hAnsi="Times New Roman"/>
          <w:color w:val="000000"/>
        </w:rPr>
        <w:t>In addition to responsibilities listed under Rx Project Coordinator, Team member of the Medical Imaging Procedural Documents Council, as such was responsible for overseeing compliance with S.O.P. on a division wide level.</w:t>
      </w:r>
    </w:p>
    <w:p w14:paraId="62DBA7BD" w14:textId="77777777" w:rsidR="00DA5DE6" w:rsidRPr="00042CA5" w:rsidRDefault="00DA5DE6" w:rsidP="00042CA5">
      <w:pPr>
        <w:numPr>
          <w:ilvl w:val="0"/>
          <w:numId w:val="65"/>
        </w:numPr>
        <w:snapToGrid w:val="0"/>
        <w:rPr>
          <w:rFonts w:ascii="Times New Roman" w:eastAsia="Segoe UI" w:hAnsi="Times New Roman"/>
          <w:color w:val="000000"/>
        </w:rPr>
      </w:pPr>
      <w:r w:rsidRPr="00042CA5">
        <w:rPr>
          <w:rFonts w:ascii="Times New Roman" w:eastAsia="Segoe UI" w:hAnsi="Times New Roman"/>
          <w:color w:val="000000"/>
        </w:rPr>
        <w:t>Plateau training administrator for the International Radiopharmacy staff at 9 locations worldwide.</w:t>
      </w:r>
    </w:p>
    <w:p w14:paraId="1FBED87A" w14:textId="77777777" w:rsidR="00DA5DE6" w:rsidRPr="00042CA5" w:rsidRDefault="00DA5DE6" w:rsidP="00042CA5">
      <w:pPr>
        <w:numPr>
          <w:ilvl w:val="0"/>
          <w:numId w:val="66"/>
        </w:numPr>
        <w:snapToGrid w:val="0"/>
        <w:rPr>
          <w:rFonts w:ascii="Times New Roman" w:eastAsia="Segoe UI" w:hAnsi="Times New Roman"/>
          <w:color w:val="000000"/>
        </w:rPr>
      </w:pPr>
      <w:r w:rsidRPr="00042CA5">
        <w:rPr>
          <w:rFonts w:ascii="Times New Roman" w:eastAsia="Segoe UI" w:hAnsi="Times New Roman"/>
          <w:color w:val="000000"/>
        </w:rPr>
        <w:t>Worked with Production Planning Department to ensure stock levels and production runs met International customer and distributor need.</w:t>
      </w:r>
    </w:p>
    <w:p w14:paraId="7783797D" w14:textId="77777777" w:rsidR="00DA5DE6" w:rsidRDefault="00DA5DE6">
      <w:pPr>
        <w:snapToGrid w:val="0"/>
        <w:rPr>
          <w:rFonts w:ascii="Times New Roman" w:eastAsia="Segoe UI" w:hAnsi="Times New Roman"/>
          <w:color w:val="000000"/>
          <w:sz w:val="22"/>
        </w:rPr>
      </w:pPr>
      <w:r>
        <w:rPr>
          <w:rFonts w:ascii="Times New Roman" w:eastAsia="Segoe UI" w:hAnsi="Times New Roman"/>
          <w:b/>
          <w:color w:val="000000"/>
          <w:sz w:val="22"/>
        </w:rPr>
        <w:t>Rx Project Coordinator</w:t>
      </w:r>
      <w:r>
        <w:rPr>
          <w:rFonts w:ascii="Times New Roman" w:eastAsia="Segoe UI" w:hAnsi="Times New Roman"/>
          <w:color w:val="000000"/>
          <w:sz w:val="22"/>
        </w:rPr>
        <w:t>: (11/03-3/06)</w:t>
      </w:r>
    </w:p>
    <w:p w14:paraId="09D8A0F5" w14:textId="77777777" w:rsidR="00DA5DE6" w:rsidRPr="00042CA5" w:rsidRDefault="00DA5DE6" w:rsidP="00042CA5">
      <w:pPr>
        <w:numPr>
          <w:ilvl w:val="0"/>
          <w:numId w:val="67"/>
        </w:numPr>
        <w:snapToGrid w:val="0"/>
        <w:rPr>
          <w:rFonts w:ascii="Times New Roman" w:eastAsia="Segoe UI" w:hAnsi="Times New Roman"/>
          <w:color w:val="000000"/>
        </w:rPr>
      </w:pPr>
      <w:r w:rsidRPr="00042CA5">
        <w:rPr>
          <w:rFonts w:ascii="Times New Roman" w:eastAsia="Segoe UI" w:hAnsi="Times New Roman"/>
          <w:color w:val="000000"/>
        </w:rPr>
        <w:t>Team member of the International Rx Ops team; coordinated Radiopharmacy build-outs in Australia and Puerto Rico interfaced with internal and external clients and vendors.</w:t>
      </w:r>
    </w:p>
    <w:p w14:paraId="56A383E3" w14:textId="77777777" w:rsidR="00DA5DE6" w:rsidRPr="00042CA5" w:rsidRDefault="00DA5DE6" w:rsidP="00042CA5">
      <w:pPr>
        <w:numPr>
          <w:ilvl w:val="0"/>
          <w:numId w:val="68"/>
        </w:numPr>
        <w:snapToGrid w:val="0"/>
        <w:rPr>
          <w:rFonts w:ascii="Times New Roman" w:eastAsia="Segoe UI" w:hAnsi="Times New Roman"/>
          <w:color w:val="000000"/>
        </w:rPr>
      </w:pPr>
      <w:r w:rsidRPr="00042CA5">
        <w:rPr>
          <w:rFonts w:ascii="Times New Roman" w:eastAsia="Segoe UI" w:hAnsi="Times New Roman"/>
          <w:color w:val="000000"/>
        </w:rPr>
        <w:t xml:space="preserve">Acted as an in-house resource to our international locations in Australia, Puerto Rico and Canada, coordinated and expedited policies and procedures so as to not impact timely business flow, </w:t>
      </w:r>
      <w:r w:rsidR="002E55F3" w:rsidRPr="00042CA5">
        <w:rPr>
          <w:rFonts w:ascii="Times New Roman" w:eastAsia="Segoe UI" w:hAnsi="Times New Roman"/>
          <w:color w:val="000000"/>
        </w:rPr>
        <w:t>lead</w:t>
      </w:r>
      <w:r w:rsidRPr="00042CA5">
        <w:rPr>
          <w:rFonts w:ascii="Times New Roman" w:eastAsia="Segoe UI" w:hAnsi="Times New Roman"/>
          <w:color w:val="000000"/>
        </w:rPr>
        <w:t xml:space="preserve"> website project, Lead ISOtrain Project, Lead SOP standardization subcommittee, Participated on International Radioisotope Safety Committee.</w:t>
      </w:r>
    </w:p>
    <w:p w14:paraId="5A076DBC" w14:textId="77777777" w:rsidR="00DA5DE6" w:rsidRPr="00042CA5" w:rsidRDefault="00DA5DE6" w:rsidP="00042CA5">
      <w:pPr>
        <w:numPr>
          <w:ilvl w:val="0"/>
          <w:numId w:val="69"/>
        </w:numPr>
        <w:snapToGrid w:val="0"/>
        <w:rPr>
          <w:rFonts w:ascii="Times New Roman" w:eastAsia="Segoe UI" w:hAnsi="Times New Roman"/>
          <w:color w:val="000000"/>
        </w:rPr>
      </w:pPr>
      <w:r w:rsidRPr="00042CA5">
        <w:rPr>
          <w:rFonts w:ascii="Times New Roman" w:eastAsia="Segoe UI" w:hAnsi="Times New Roman"/>
          <w:color w:val="000000"/>
        </w:rPr>
        <w:t>Drove conversion to Cosmos documentation system, established and maintained Metrics database for all pharmacy activities - financial and operational.</w:t>
      </w:r>
    </w:p>
    <w:p w14:paraId="6A09B011" w14:textId="77777777" w:rsidR="00DA5DE6" w:rsidRPr="00042CA5" w:rsidRDefault="00DA5DE6" w:rsidP="00042CA5">
      <w:pPr>
        <w:numPr>
          <w:ilvl w:val="0"/>
          <w:numId w:val="70"/>
        </w:numPr>
        <w:snapToGrid w:val="0"/>
        <w:rPr>
          <w:rFonts w:ascii="Times New Roman" w:eastAsia="Segoe UI" w:hAnsi="Times New Roman"/>
          <w:color w:val="000000"/>
        </w:rPr>
      </w:pPr>
      <w:r w:rsidRPr="00042CA5">
        <w:rPr>
          <w:rFonts w:ascii="Times New Roman" w:eastAsia="Segoe UI" w:hAnsi="Times New Roman"/>
          <w:color w:val="000000"/>
        </w:rPr>
        <w:t>Worked with pharmacies to establish and maintain Legal Agreement by Federal Government regulations in compliance and reporting.</w:t>
      </w:r>
    </w:p>
    <w:p w14:paraId="10B4762A" w14:textId="77777777" w:rsidR="00DA5DE6" w:rsidRPr="00042CA5" w:rsidRDefault="00DA5DE6" w:rsidP="00042CA5">
      <w:pPr>
        <w:numPr>
          <w:ilvl w:val="0"/>
          <w:numId w:val="71"/>
        </w:numPr>
        <w:snapToGrid w:val="0"/>
        <w:rPr>
          <w:rFonts w:ascii="Times New Roman" w:eastAsia="Segoe UI" w:hAnsi="Times New Roman"/>
          <w:color w:val="000000"/>
        </w:rPr>
      </w:pPr>
      <w:r w:rsidRPr="00042CA5">
        <w:rPr>
          <w:rFonts w:ascii="Times New Roman" w:eastAsia="Segoe UI" w:hAnsi="Times New Roman"/>
          <w:color w:val="000000"/>
        </w:rPr>
        <w:t>Worked with the project teams to ensure project timelines were met, set up common resources and made documents available to all team members.</w:t>
      </w:r>
    </w:p>
    <w:p w14:paraId="7625D1A4" w14:textId="77777777" w:rsidR="00DA5DE6" w:rsidRPr="00042CA5" w:rsidRDefault="00DA5DE6" w:rsidP="00042CA5">
      <w:pPr>
        <w:numPr>
          <w:ilvl w:val="0"/>
          <w:numId w:val="72"/>
        </w:numPr>
        <w:snapToGrid w:val="0"/>
        <w:rPr>
          <w:rFonts w:ascii="Times New Roman" w:eastAsia="Segoe UI" w:hAnsi="Times New Roman"/>
          <w:color w:val="000000"/>
        </w:rPr>
      </w:pPr>
      <w:r w:rsidRPr="00042CA5">
        <w:rPr>
          <w:rFonts w:ascii="Times New Roman" w:eastAsia="Segoe UI" w:hAnsi="Times New Roman"/>
          <w:color w:val="000000"/>
        </w:rPr>
        <w:t>Interfaced with Global Strategic Sourcing to ensure that purchasing guidelines were met by the Radiopharmacies and that maximum leverage for procured items was utilized.</w:t>
      </w:r>
    </w:p>
    <w:p w14:paraId="23E87D1C" w14:textId="77777777" w:rsidR="00DA5DE6" w:rsidRDefault="00DA5DE6">
      <w:pPr>
        <w:snapToGrid w:val="0"/>
        <w:rPr>
          <w:rFonts w:ascii="Times New Roman" w:eastAsia="Segoe UI" w:hAnsi="Times New Roman"/>
          <w:color w:val="000000"/>
          <w:sz w:val="22"/>
        </w:rPr>
      </w:pPr>
      <w:r>
        <w:rPr>
          <w:rFonts w:ascii="Times New Roman" w:eastAsia="Segoe UI" w:hAnsi="Times New Roman"/>
          <w:b/>
          <w:color w:val="000000"/>
          <w:sz w:val="22"/>
        </w:rPr>
        <w:t>Administrative Assistant:</w:t>
      </w:r>
      <w:r>
        <w:rPr>
          <w:rFonts w:ascii="Times New Roman" w:eastAsia="Segoe UI" w:hAnsi="Times New Roman"/>
          <w:color w:val="000000"/>
          <w:sz w:val="22"/>
        </w:rPr>
        <w:t xml:space="preserve"> (11/99 - 11/03)  </w:t>
      </w:r>
    </w:p>
    <w:p w14:paraId="291470D1" w14:textId="77777777" w:rsidR="00DA5DE6" w:rsidRPr="00042CA5" w:rsidRDefault="00DA5DE6" w:rsidP="00042CA5">
      <w:pPr>
        <w:numPr>
          <w:ilvl w:val="0"/>
          <w:numId w:val="73"/>
        </w:numPr>
        <w:snapToGrid w:val="0"/>
        <w:rPr>
          <w:rFonts w:ascii="Times New Roman" w:eastAsia="Segoe UI" w:hAnsi="Times New Roman"/>
          <w:color w:val="000000"/>
        </w:rPr>
      </w:pPr>
      <w:r w:rsidRPr="00042CA5">
        <w:rPr>
          <w:rFonts w:ascii="Times New Roman" w:eastAsia="Segoe UI" w:hAnsi="Times New Roman"/>
          <w:color w:val="000000"/>
        </w:rPr>
        <w:t>Supported the Associate Director of Distribution and other staff members, scheduled meetings on and off site.</w:t>
      </w:r>
    </w:p>
    <w:p w14:paraId="1038CD02" w14:textId="77777777" w:rsidR="00DA5DE6" w:rsidRPr="00042CA5" w:rsidRDefault="00DA5DE6" w:rsidP="00042CA5">
      <w:pPr>
        <w:numPr>
          <w:ilvl w:val="0"/>
          <w:numId w:val="74"/>
        </w:numPr>
        <w:snapToGrid w:val="0"/>
        <w:rPr>
          <w:rFonts w:ascii="Times New Roman" w:eastAsia="Segoe UI" w:hAnsi="Times New Roman"/>
          <w:color w:val="000000"/>
        </w:rPr>
      </w:pPr>
      <w:r w:rsidRPr="00042CA5">
        <w:rPr>
          <w:rFonts w:ascii="Times New Roman" w:eastAsia="Segoe UI" w:hAnsi="Times New Roman"/>
          <w:color w:val="000000"/>
        </w:rPr>
        <w:t>Made travel arrangements for all department staff, entered purchase orders into the accounting system, purchased office supplies and services for corporate headquarters' staff as well as four distribution centers.</w:t>
      </w:r>
    </w:p>
    <w:p w14:paraId="6E1D795A" w14:textId="77777777" w:rsidR="00DA5DE6" w:rsidRPr="00042CA5" w:rsidRDefault="00DA5DE6" w:rsidP="00042CA5">
      <w:pPr>
        <w:numPr>
          <w:ilvl w:val="0"/>
          <w:numId w:val="75"/>
        </w:numPr>
        <w:snapToGrid w:val="0"/>
        <w:spacing w:line="259" w:lineRule="auto"/>
        <w:rPr>
          <w:rFonts w:ascii="Times New Roman" w:hAnsi="Times New Roman"/>
          <w:color w:val="000000"/>
        </w:rPr>
      </w:pPr>
      <w:r w:rsidRPr="00042CA5">
        <w:rPr>
          <w:rFonts w:ascii="Times New Roman" w:eastAsia="Segoe UI" w:hAnsi="Times New Roman"/>
          <w:color w:val="000000"/>
        </w:rPr>
        <w:t>Approved invoices for payment working with accounts payable and purchasing to resolve discrepancies, prepared presentations, created monthly metrics.</w:t>
      </w:r>
    </w:p>
    <w:sectPr w:rsidR="00DA5DE6" w:rsidRPr="00042CA5">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8CDB" w14:textId="77777777" w:rsidR="0047310A" w:rsidRDefault="0047310A">
      <w:r>
        <w:separator/>
      </w:r>
    </w:p>
  </w:endnote>
  <w:endnote w:type="continuationSeparator" w:id="0">
    <w:p w14:paraId="081C44A8" w14:textId="77777777" w:rsidR="0047310A" w:rsidRDefault="0047310A">
      <w:r>
        <w:continuationSeparator/>
      </w:r>
    </w:p>
  </w:endnote>
  <w:endnote w:type="continuationNotice" w:id="1">
    <w:p w14:paraId="6C8E74B7" w14:textId="77777777" w:rsidR="004B52F7" w:rsidRDefault="004B5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anumGothic">
    <w:panose1 w:val="00000000000000000000"/>
    <w:charset w:val="81"/>
    <w:family w:val="auto"/>
    <w:pitch w:val="variable"/>
    <w:sig w:usb0="80000003" w:usb1="09D7FCEB" w:usb2="00000010"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CDB0" w14:textId="77777777" w:rsidR="003D500B" w:rsidRDefault="003D5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BC2B" w14:textId="77777777" w:rsidR="00DA5DE6" w:rsidRDefault="00DA5DE6">
    <w:pPr>
      <w:pBdr>
        <w:top w:val="single" w:sz="4" w:space="1" w:color="D8D8D8"/>
      </w:pBdr>
      <w:tabs>
        <w:tab w:val="center" w:pos="4680"/>
        <w:tab w:val="right" w:pos="9360"/>
      </w:tabs>
      <w:snapToGrid w:val="0"/>
      <w:rPr>
        <w:rFonts w:ascii="Calibri" w:eastAsia="Calibri" w:hAnsi="Calibri"/>
        <w:b/>
        <w:color w:val="000000"/>
        <w:sz w:val="22"/>
      </w:rPr>
    </w:pPr>
    <w:r>
      <w:rPr>
        <w:rFonts w:ascii="Calibri" w:eastAsia="Calibri" w:hAnsi="Calibri"/>
        <w:color w:val="000000"/>
        <w:sz w:val="22"/>
      </w:rPr>
      <w:fldChar w:fldCharType="begin"/>
    </w:r>
    <w:r>
      <w:rPr>
        <w:rFonts w:ascii="Calibri" w:eastAsia="Calibri" w:hAnsi="Calibri"/>
        <w:color w:val="000000"/>
        <w:sz w:val="22"/>
      </w:rPr>
      <w:instrText>PAGE</w:instrText>
    </w:r>
    <w:r>
      <w:rPr>
        <w:rFonts w:ascii="Calibri" w:eastAsia="Calibri" w:hAnsi="Calibri"/>
        <w:b/>
        <w:color w:val="000000"/>
        <w:sz w:val="22"/>
      </w:rPr>
      <w:fldChar w:fldCharType="separate"/>
    </w:r>
    <w:r>
      <w:rPr>
        <w:rFonts w:ascii="Calibri" w:eastAsia="Calibri" w:hAnsi="Calibri"/>
        <w:b/>
        <w:color w:val="000000"/>
        <w:sz w:val="22"/>
      </w:rPr>
      <w:t>3</w:t>
    </w:r>
    <w:r>
      <w:rPr>
        <w:rFonts w:ascii="Calibri" w:eastAsia="Calibri" w:hAnsi="Calibri"/>
        <w:color w:val="000000"/>
        <w:sz w:val="22"/>
      </w:rPr>
      <w:fldChar w:fldCharType="end"/>
    </w:r>
    <w:r>
      <w:rPr>
        <w:rFonts w:ascii="Calibri" w:eastAsia="Calibri" w:hAnsi="Calibri"/>
        <w:b/>
        <w:color w:val="000000"/>
        <w:sz w:val="22"/>
      </w:rPr>
      <w:t xml:space="preserve"> | </w:t>
    </w:r>
    <w:r>
      <w:rPr>
        <w:rFonts w:ascii="Calibri" w:eastAsia="Calibri" w:hAnsi="Calibri"/>
        <w:color w:val="7F7F7F"/>
        <w:spacing w:val="60"/>
        <w:sz w:val="22"/>
      </w:rPr>
      <w:t>Page</w:t>
    </w:r>
  </w:p>
  <w:p w14:paraId="3D1CBC2D" w14:textId="77777777" w:rsidR="00DA5DE6" w:rsidRDefault="00DA5DE6">
    <w:pPr>
      <w:tabs>
        <w:tab w:val="center" w:pos="4680"/>
        <w:tab w:val="right" w:pos="9360"/>
      </w:tabs>
      <w:snapToGrid w:val="0"/>
      <w:rPr>
        <w:rFonts w:ascii="Calibri" w:eastAsia="Calibri" w:hAnsi="Calibri"/>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CC7E" w14:textId="77777777" w:rsidR="003D500B" w:rsidRDefault="003D5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7F19" w14:textId="77777777" w:rsidR="0047310A" w:rsidRDefault="0047310A">
      <w:r>
        <w:separator/>
      </w:r>
    </w:p>
  </w:footnote>
  <w:footnote w:type="continuationSeparator" w:id="0">
    <w:p w14:paraId="46A76F38" w14:textId="77777777" w:rsidR="0047310A" w:rsidRDefault="0047310A">
      <w:r>
        <w:continuationSeparator/>
      </w:r>
    </w:p>
  </w:footnote>
  <w:footnote w:type="continuationNotice" w:id="1">
    <w:p w14:paraId="687BA176" w14:textId="77777777" w:rsidR="004B52F7" w:rsidRDefault="004B5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104B" w14:textId="77777777" w:rsidR="003D500B" w:rsidRDefault="003D5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30F5" w14:textId="77777777" w:rsidR="003D500B" w:rsidRDefault="003D5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F3AC" w14:textId="77777777" w:rsidR="003D500B" w:rsidRDefault="003D5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FE"/>
    <w:multiLevelType w:val="multilevel"/>
    <w:tmpl w:val="E4B6C3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FC6CCA"/>
    <w:multiLevelType w:val="hybridMultilevel"/>
    <w:tmpl w:val="B35C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76D84"/>
    <w:multiLevelType w:val="multilevel"/>
    <w:tmpl w:val="6B0C03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2491F43"/>
    <w:multiLevelType w:val="hybridMultilevel"/>
    <w:tmpl w:val="F572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w w:val="10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w w:val="10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w w:val="10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w w:val="100"/>
      </w:rPr>
    </w:lvl>
  </w:abstractNum>
  <w:abstractNum w:abstractNumId="8" w15:restartNumberingAfterBreak="0">
    <w:nsid w:val="5C94629A"/>
    <w:multiLevelType w:val="singleLevel"/>
    <w:tmpl w:val="00000000"/>
    <w:lvl w:ilvl="0">
      <w:start w:val="1"/>
      <w:numFmt w:val="bullet"/>
      <w:lvlText w:val="·"/>
      <w:lvlJc w:val="left"/>
      <w:pPr>
        <w:ind w:left="360" w:hanging="360"/>
      </w:pPr>
      <w:rPr>
        <w:rFonts w:ascii="Symbol" w:hAnsi="Symbol" w:hint="default"/>
        <w:w w:val="10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w w:val="10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w w:val="10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w w:val="100"/>
      </w:rPr>
    </w:lvl>
  </w:abstractNum>
  <w:abstractNum w:abstractNumId="12" w15:restartNumberingAfterBreak="0">
    <w:nsid w:val="5C94629E"/>
    <w:multiLevelType w:val="singleLevel"/>
    <w:tmpl w:val="CB54EABA"/>
    <w:lvl w:ilvl="0">
      <w:start w:val="1"/>
      <w:numFmt w:val="bullet"/>
      <w:lvlText w:val="·"/>
      <w:lvlJc w:val="left"/>
      <w:pPr>
        <w:ind w:left="360" w:hanging="360"/>
      </w:pPr>
      <w:rPr>
        <w:rFonts w:ascii="Symbol" w:hAnsi="Symbol" w:hint="default"/>
        <w:w w:val="10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w w:val="10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w w:val="10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w w:val="100"/>
      </w:rPr>
    </w:lvl>
  </w:abstractNum>
  <w:num w:numId="1" w16cid:durableId="914777246">
    <w:abstractNumId w:val="4"/>
  </w:num>
  <w:num w:numId="2" w16cid:durableId="583996550">
    <w:abstractNumId w:val="4"/>
  </w:num>
  <w:num w:numId="3" w16cid:durableId="1253785216">
    <w:abstractNumId w:val="4"/>
  </w:num>
  <w:num w:numId="4" w16cid:durableId="116610456">
    <w:abstractNumId w:val="4"/>
  </w:num>
  <w:num w:numId="5" w16cid:durableId="1771584843">
    <w:abstractNumId w:val="4"/>
  </w:num>
  <w:num w:numId="6" w16cid:durableId="291054630">
    <w:abstractNumId w:val="4"/>
  </w:num>
  <w:num w:numId="7" w16cid:durableId="843714864">
    <w:abstractNumId w:val="4"/>
  </w:num>
  <w:num w:numId="8" w16cid:durableId="253562686">
    <w:abstractNumId w:val="4"/>
  </w:num>
  <w:num w:numId="9" w16cid:durableId="137891676">
    <w:abstractNumId w:val="4"/>
  </w:num>
  <w:num w:numId="10" w16cid:durableId="1790734622">
    <w:abstractNumId w:val="4"/>
  </w:num>
  <w:num w:numId="11" w16cid:durableId="1704090776">
    <w:abstractNumId w:val="5"/>
  </w:num>
  <w:num w:numId="12" w16cid:durableId="1526096154">
    <w:abstractNumId w:val="5"/>
  </w:num>
  <w:num w:numId="13" w16cid:durableId="290940341">
    <w:abstractNumId w:val="6"/>
  </w:num>
  <w:num w:numId="14" w16cid:durableId="1800683510">
    <w:abstractNumId w:val="6"/>
  </w:num>
  <w:num w:numId="15" w16cid:durableId="607857926">
    <w:abstractNumId w:val="6"/>
  </w:num>
  <w:num w:numId="16" w16cid:durableId="1808693674">
    <w:abstractNumId w:val="7"/>
  </w:num>
  <w:num w:numId="17" w16cid:durableId="1778990062">
    <w:abstractNumId w:val="7"/>
  </w:num>
  <w:num w:numId="18" w16cid:durableId="1813329365">
    <w:abstractNumId w:val="7"/>
  </w:num>
  <w:num w:numId="19" w16cid:durableId="498009727">
    <w:abstractNumId w:val="7"/>
  </w:num>
  <w:num w:numId="20" w16cid:durableId="321783417">
    <w:abstractNumId w:val="8"/>
  </w:num>
  <w:num w:numId="21" w16cid:durableId="458032508">
    <w:abstractNumId w:val="8"/>
  </w:num>
  <w:num w:numId="22" w16cid:durableId="1773666693">
    <w:abstractNumId w:val="8"/>
  </w:num>
  <w:num w:numId="23" w16cid:durableId="526334194">
    <w:abstractNumId w:val="8"/>
  </w:num>
  <w:num w:numId="24" w16cid:durableId="103502253">
    <w:abstractNumId w:val="8"/>
  </w:num>
  <w:num w:numId="25" w16cid:durableId="1855537930">
    <w:abstractNumId w:val="8"/>
  </w:num>
  <w:num w:numId="26" w16cid:durableId="1271166476">
    <w:abstractNumId w:val="8"/>
  </w:num>
  <w:num w:numId="27" w16cid:durableId="1958950654">
    <w:abstractNumId w:val="8"/>
  </w:num>
  <w:num w:numId="28" w16cid:durableId="1765998605">
    <w:abstractNumId w:val="8"/>
  </w:num>
  <w:num w:numId="29" w16cid:durableId="1256549655">
    <w:abstractNumId w:val="8"/>
  </w:num>
  <w:num w:numId="30" w16cid:durableId="632253360">
    <w:abstractNumId w:val="8"/>
  </w:num>
  <w:num w:numId="31" w16cid:durableId="963580247">
    <w:abstractNumId w:val="8"/>
  </w:num>
  <w:num w:numId="32" w16cid:durableId="155926197">
    <w:abstractNumId w:val="8"/>
  </w:num>
  <w:num w:numId="33" w16cid:durableId="50538626">
    <w:abstractNumId w:val="8"/>
  </w:num>
  <w:num w:numId="34" w16cid:durableId="331224668">
    <w:abstractNumId w:val="8"/>
  </w:num>
  <w:num w:numId="35" w16cid:durableId="1912275071">
    <w:abstractNumId w:val="8"/>
  </w:num>
  <w:num w:numId="36" w16cid:durableId="760761557">
    <w:abstractNumId w:val="8"/>
  </w:num>
  <w:num w:numId="37" w16cid:durableId="1336421216">
    <w:abstractNumId w:val="9"/>
  </w:num>
  <w:num w:numId="38" w16cid:durableId="49547715">
    <w:abstractNumId w:val="9"/>
  </w:num>
  <w:num w:numId="39" w16cid:durableId="730346352">
    <w:abstractNumId w:val="9"/>
  </w:num>
  <w:num w:numId="40" w16cid:durableId="166988052">
    <w:abstractNumId w:val="9"/>
  </w:num>
  <w:num w:numId="41" w16cid:durableId="495536362">
    <w:abstractNumId w:val="9"/>
  </w:num>
  <w:num w:numId="42" w16cid:durableId="758058435">
    <w:abstractNumId w:val="9"/>
  </w:num>
  <w:num w:numId="43" w16cid:durableId="1247374211">
    <w:abstractNumId w:val="9"/>
  </w:num>
  <w:num w:numId="44" w16cid:durableId="1870214213">
    <w:abstractNumId w:val="9"/>
  </w:num>
  <w:num w:numId="45" w16cid:durableId="1386220467">
    <w:abstractNumId w:val="9"/>
  </w:num>
  <w:num w:numId="46" w16cid:durableId="755788745">
    <w:abstractNumId w:val="10"/>
  </w:num>
  <w:num w:numId="47" w16cid:durableId="1541940892">
    <w:abstractNumId w:val="10"/>
  </w:num>
  <w:num w:numId="48" w16cid:durableId="65496417">
    <w:abstractNumId w:val="10"/>
  </w:num>
  <w:num w:numId="49" w16cid:durableId="969819603">
    <w:abstractNumId w:val="10"/>
  </w:num>
  <w:num w:numId="50" w16cid:durableId="1657415678">
    <w:abstractNumId w:val="10"/>
  </w:num>
  <w:num w:numId="51" w16cid:durableId="1930429976">
    <w:abstractNumId w:val="11"/>
  </w:num>
  <w:num w:numId="52" w16cid:durableId="836463048">
    <w:abstractNumId w:val="11"/>
  </w:num>
  <w:num w:numId="53" w16cid:durableId="1397438598">
    <w:abstractNumId w:val="11"/>
  </w:num>
  <w:num w:numId="54" w16cid:durableId="795637756">
    <w:abstractNumId w:val="10"/>
  </w:num>
  <w:num w:numId="55" w16cid:durableId="45178521">
    <w:abstractNumId w:val="10"/>
  </w:num>
  <w:num w:numId="56" w16cid:durableId="1217856649">
    <w:abstractNumId w:val="11"/>
  </w:num>
  <w:num w:numId="57" w16cid:durableId="440491672">
    <w:abstractNumId w:val="11"/>
  </w:num>
  <w:num w:numId="58" w16cid:durableId="1616673080">
    <w:abstractNumId w:val="11"/>
  </w:num>
  <w:num w:numId="59" w16cid:durableId="1654140511">
    <w:abstractNumId w:val="11"/>
  </w:num>
  <w:num w:numId="60" w16cid:durableId="146242483">
    <w:abstractNumId w:val="11"/>
  </w:num>
  <w:num w:numId="61" w16cid:durableId="1114129019">
    <w:abstractNumId w:val="12"/>
  </w:num>
  <w:num w:numId="62" w16cid:durableId="2007898012">
    <w:abstractNumId w:val="12"/>
  </w:num>
  <w:num w:numId="63" w16cid:durableId="759373485">
    <w:abstractNumId w:val="12"/>
  </w:num>
  <w:num w:numId="64" w16cid:durableId="2125727731">
    <w:abstractNumId w:val="13"/>
  </w:num>
  <w:num w:numId="65" w16cid:durableId="763184967">
    <w:abstractNumId w:val="13"/>
  </w:num>
  <w:num w:numId="66" w16cid:durableId="1476068773">
    <w:abstractNumId w:val="13"/>
  </w:num>
  <w:num w:numId="67" w16cid:durableId="1766343175">
    <w:abstractNumId w:val="14"/>
  </w:num>
  <w:num w:numId="68" w16cid:durableId="481772660">
    <w:abstractNumId w:val="14"/>
  </w:num>
  <w:num w:numId="69" w16cid:durableId="28458601">
    <w:abstractNumId w:val="14"/>
  </w:num>
  <w:num w:numId="70" w16cid:durableId="1583368639">
    <w:abstractNumId w:val="14"/>
  </w:num>
  <w:num w:numId="71" w16cid:durableId="66462449">
    <w:abstractNumId w:val="14"/>
  </w:num>
  <w:num w:numId="72" w16cid:durableId="475954532">
    <w:abstractNumId w:val="14"/>
  </w:num>
  <w:num w:numId="73" w16cid:durableId="901334129">
    <w:abstractNumId w:val="15"/>
  </w:num>
  <w:num w:numId="74" w16cid:durableId="2362031">
    <w:abstractNumId w:val="15"/>
  </w:num>
  <w:num w:numId="75" w16cid:durableId="1147740490">
    <w:abstractNumId w:val="15"/>
  </w:num>
  <w:num w:numId="76" w16cid:durableId="236596364">
    <w:abstractNumId w:val="1"/>
  </w:num>
  <w:num w:numId="77" w16cid:durableId="1094088255">
    <w:abstractNumId w:val="3"/>
  </w:num>
  <w:num w:numId="78" w16cid:durableId="728310977">
    <w:abstractNumId w:val="2"/>
  </w:num>
  <w:num w:numId="79" w16cid:durableId="340283899">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B6"/>
    <w:rsid w:val="0003564C"/>
    <w:rsid w:val="00042CA5"/>
    <w:rsid w:val="00052E98"/>
    <w:rsid w:val="0006691A"/>
    <w:rsid w:val="0008636A"/>
    <w:rsid w:val="00087D4E"/>
    <w:rsid w:val="000D72A8"/>
    <w:rsid w:val="001347AC"/>
    <w:rsid w:val="00162AE8"/>
    <w:rsid w:val="00192A1C"/>
    <w:rsid w:val="001B4052"/>
    <w:rsid w:val="001C6421"/>
    <w:rsid w:val="001F78DA"/>
    <w:rsid w:val="0021224D"/>
    <w:rsid w:val="00216235"/>
    <w:rsid w:val="00222FEB"/>
    <w:rsid w:val="00223616"/>
    <w:rsid w:val="0022664D"/>
    <w:rsid w:val="002445EC"/>
    <w:rsid w:val="00260442"/>
    <w:rsid w:val="002828B6"/>
    <w:rsid w:val="00293D64"/>
    <w:rsid w:val="002A6E8F"/>
    <w:rsid w:val="002E55F3"/>
    <w:rsid w:val="003120E2"/>
    <w:rsid w:val="0035448E"/>
    <w:rsid w:val="00396BD9"/>
    <w:rsid w:val="003D500B"/>
    <w:rsid w:val="003E14B8"/>
    <w:rsid w:val="00415195"/>
    <w:rsid w:val="00456388"/>
    <w:rsid w:val="00464F00"/>
    <w:rsid w:val="0047310A"/>
    <w:rsid w:val="004A5816"/>
    <w:rsid w:val="004B52F7"/>
    <w:rsid w:val="004D334C"/>
    <w:rsid w:val="004F1030"/>
    <w:rsid w:val="005024BA"/>
    <w:rsid w:val="00540A83"/>
    <w:rsid w:val="005E6F4C"/>
    <w:rsid w:val="0062645F"/>
    <w:rsid w:val="006422AC"/>
    <w:rsid w:val="00670746"/>
    <w:rsid w:val="00675FE1"/>
    <w:rsid w:val="007270F7"/>
    <w:rsid w:val="007B45E4"/>
    <w:rsid w:val="00802EAF"/>
    <w:rsid w:val="008150AC"/>
    <w:rsid w:val="009069F9"/>
    <w:rsid w:val="009942FB"/>
    <w:rsid w:val="009953AC"/>
    <w:rsid w:val="00A258E4"/>
    <w:rsid w:val="00A37030"/>
    <w:rsid w:val="00A44B3B"/>
    <w:rsid w:val="00A51211"/>
    <w:rsid w:val="00A85E20"/>
    <w:rsid w:val="00AE22F9"/>
    <w:rsid w:val="00AE42DA"/>
    <w:rsid w:val="00AF4F7F"/>
    <w:rsid w:val="00B20525"/>
    <w:rsid w:val="00B440BF"/>
    <w:rsid w:val="00C103A3"/>
    <w:rsid w:val="00C56576"/>
    <w:rsid w:val="00C76436"/>
    <w:rsid w:val="00CC215F"/>
    <w:rsid w:val="00CC6272"/>
    <w:rsid w:val="00CF7B79"/>
    <w:rsid w:val="00D132AD"/>
    <w:rsid w:val="00D34E4D"/>
    <w:rsid w:val="00D354AE"/>
    <w:rsid w:val="00D5788B"/>
    <w:rsid w:val="00D57D11"/>
    <w:rsid w:val="00DA5DE6"/>
    <w:rsid w:val="00DC70BE"/>
    <w:rsid w:val="00ED33FB"/>
    <w:rsid w:val="00F56A85"/>
    <w:rsid w:val="00FD2D0E"/>
    <w:rsid w:val="00FD7A2C"/>
    <w:rsid w:val="00FE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38AAD7"/>
  <w15:chartTrackingRefBased/>
  <w15:docId w15:val="{8452A61D-2ABB-417C-8894-49001125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Times New Roman" w:hAnsi="NanumGothic" w:cs="NanumGoth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664D"/>
    <w:rPr>
      <w:color w:val="0563C1"/>
      <w:u w:val="single"/>
    </w:rPr>
  </w:style>
  <w:style w:type="character" w:styleId="UnresolvedMention">
    <w:name w:val="Unresolved Mention"/>
    <w:uiPriority w:val="99"/>
    <w:semiHidden/>
    <w:unhideWhenUsed/>
    <w:rsid w:val="0022664D"/>
    <w:rPr>
      <w:color w:val="605E5C"/>
      <w:shd w:val="clear" w:color="auto" w:fill="E1DFDD"/>
    </w:rPr>
  </w:style>
  <w:style w:type="paragraph" w:styleId="Header">
    <w:name w:val="header"/>
    <w:basedOn w:val="Normal"/>
    <w:link w:val="HeaderChar"/>
    <w:uiPriority w:val="99"/>
    <w:unhideWhenUsed/>
    <w:rsid w:val="003D500B"/>
    <w:pPr>
      <w:tabs>
        <w:tab w:val="center" w:pos="4680"/>
        <w:tab w:val="right" w:pos="9360"/>
      </w:tabs>
    </w:pPr>
  </w:style>
  <w:style w:type="character" w:customStyle="1" w:styleId="HeaderChar">
    <w:name w:val="Header Char"/>
    <w:basedOn w:val="DefaultParagraphFont"/>
    <w:link w:val="Header"/>
    <w:uiPriority w:val="99"/>
    <w:rsid w:val="003D500B"/>
  </w:style>
  <w:style w:type="paragraph" w:styleId="Footer">
    <w:name w:val="footer"/>
    <w:basedOn w:val="Normal"/>
    <w:link w:val="FooterChar"/>
    <w:uiPriority w:val="99"/>
    <w:unhideWhenUsed/>
    <w:rsid w:val="003D500B"/>
    <w:pPr>
      <w:tabs>
        <w:tab w:val="center" w:pos="4680"/>
        <w:tab w:val="right" w:pos="9360"/>
      </w:tabs>
    </w:pPr>
  </w:style>
  <w:style w:type="character" w:customStyle="1" w:styleId="FooterChar">
    <w:name w:val="Footer Char"/>
    <w:basedOn w:val="DefaultParagraphFont"/>
    <w:link w:val="Footer"/>
    <w:uiPriority w:val="99"/>
    <w:rsid w:val="003D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header" Target="header3.xml" /><Relationship Id="rId10" Type="http://schemas.openxmlformats.org/officeDocument/2006/relationships/hyperlink" Target="mailto:tinabeland@comcast.n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78CD2FC6C36C438894F7B4DC06C597" ma:contentTypeVersion="12" ma:contentTypeDescription="Create a new document." ma:contentTypeScope="" ma:versionID="5f21d69654acbc4ec7dce1ce28ceed9c">
  <xsd:schema xmlns:xsd="http://www.w3.org/2001/XMLSchema" xmlns:xs="http://www.w3.org/2001/XMLSchema" xmlns:p="http://schemas.microsoft.com/office/2006/metadata/properties" xmlns:ns3="ca67bda6-af74-44d5-8ba3-7037a3b80d39" xmlns:ns4="2450212c-9efd-412b-ab50-60473d74e204" targetNamespace="http://schemas.microsoft.com/office/2006/metadata/properties" ma:root="true" ma:fieldsID="8faf4a73cb334c04eb2bb39daa6d1180" ns3:_="" ns4:_="">
    <xsd:import namespace="ca67bda6-af74-44d5-8ba3-7037a3b80d39"/>
    <xsd:import namespace="2450212c-9efd-412b-ab50-60473d74e2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7bda6-af74-44d5-8ba3-7037a3b80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0212c-9efd-412b-ab50-60473d74e2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144BB-4BB1-4C8C-9284-76422F2300C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2B7129BE-98FE-477B-8379-D1F45F1F660E}">
  <ds:schemaRefs>
    <ds:schemaRef ds:uri="http://schemas.microsoft.com/sharepoint/v3/contenttype/forms"/>
  </ds:schemaRefs>
</ds:datastoreItem>
</file>

<file path=customXml/itemProps3.xml><?xml version="1.0" encoding="utf-8"?>
<ds:datastoreItem xmlns:ds="http://schemas.openxmlformats.org/officeDocument/2006/customXml" ds:itemID="{717FBA0B-6ABE-46F2-A29A-C264BAC5605A}">
  <ds:schemaRefs>
    <ds:schemaRef ds:uri="http://schemas.microsoft.com/office/2006/metadata/contentType"/>
    <ds:schemaRef ds:uri="http://schemas.microsoft.com/office/2006/metadata/properties/metaAttributes"/>
    <ds:schemaRef ds:uri="http://www.w3.org/2000/xmlns/"/>
    <ds:schemaRef ds:uri="http://www.w3.org/2001/XMLSchema"/>
    <ds:schemaRef ds:uri="ca67bda6-af74-44d5-8ba3-7037a3b80d39"/>
    <ds:schemaRef ds:uri="2450212c-9efd-412b-ab50-60473d74e2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1557</Words>
  <Characters>10769</Characters>
  <Application>Microsoft Office Word</Application>
  <DocSecurity>0</DocSecurity>
  <Lines>89</Lines>
  <Paragraphs>24</Paragraphs>
  <Notes>0</Notes>
  <ScaleCrop>false</ScaleCrop>
  <HeadingPairs>
    <vt:vector size="2" baseType="variant">
      <vt:variant>
        <vt:lpstr>Title</vt:lpstr>
      </vt:variant>
      <vt:variant>
        <vt:i4>1</vt:i4>
      </vt:variant>
    </vt:vector>
  </HeadingPairs>
  <TitlesOfParts>
    <vt:vector size="1" baseType="lpstr">
      <vt:lpstr/>
    </vt:vector>
  </TitlesOfParts>
  <Company>Juniper Networks, Inc.</Company>
  <LinksUpToDate>false</LinksUpToDate>
  <CharactersWithSpaces>12302</CharactersWithSpaces>
  <SharedDoc>false</SharedDoc>
  <HLinks>
    <vt:vector size="6" baseType="variant">
      <vt:variant>
        <vt:i4>7077975</vt:i4>
      </vt:variant>
      <vt:variant>
        <vt:i4>0</vt:i4>
      </vt:variant>
      <vt:variant>
        <vt:i4>0</vt:i4>
      </vt:variant>
      <vt:variant>
        <vt:i4>5</vt:i4>
      </vt:variant>
      <vt:variant>
        <vt:lpwstr>mailto:tinabeland@comcast.net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Beland</dc:creator>
  <cp:keywords/>
  <cp:lastModifiedBy>Tina Beland</cp:lastModifiedBy>
  <cp:revision>2</cp:revision>
  <dcterms:created xsi:type="dcterms:W3CDTF">2022-11-14T18:05:00Z</dcterms:created>
  <dcterms:modified xsi:type="dcterms:W3CDTF">2022-11-14T18:05:00Z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0x010100BD78CD2FC6C36C438894F7B4DC06C597</vt:lpwstr>
  </property>
</Properties>
</file>