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DD385" w14:textId="236009DC" w:rsidR="003113F1" w:rsidRPr="005A6273" w:rsidRDefault="00070286" w:rsidP="009B3416">
      <w:pPr>
        <w:pStyle w:val="ListParagraph"/>
        <w:spacing w:after="0" w:line="240" w:lineRule="auto"/>
        <w:ind w:left="-720"/>
        <w:rPr>
          <w:rFonts w:asciiTheme="majorHAnsi" w:hAnsiTheme="majorHAnsi" w:cstheme="majorHAnsi"/>
          <w:b/>
          <w:color w:val="000000" w:themeColor="text1"/>
          <w:sz w:val="24"/>
          <w:szCs w:val="24"/>
        </w:rPr>
      </w:pPr>
      <w:r w:rsidRPr="005A6273">
        <w:rPr>
          <w:rFonts w:asciiTheme="majorHAnsi" w:hAnsiTheme="majorHAnsi" w:cstheme="majorHAnsi"/>
          <w:b/>
          <w:color w:val="000000" w:themeColor="text1"/>
          <w:sz w:val="24"/>
          <w:szCs w:val="24"/>
        </w:rPr>
        <w:t>P</w:t>
      </w:r>
      <w:r w:rsidR="005837C9" w:rsidRPr="005A6273">
        <w:rPr>
          <w:rFonts w:asciiTheme="majorHAnsi" w:hAnsiTheme="majorHAnsi" w:cstheme="majorHAnsi"/>
          <w:b/>
          <w:color w:val="000000" w:themeColor="text1"/>
          <w:sz w:val="24"/>
          <w:szCs w:val="24"/>
        </w:rPr>
        <w:t>rofile</w:t>
      </w:r>
      <w:r w:rsidR="00C1014C">
        <w:rPr>
          <w:rFonts w:asciiTheme="majorHAnsi" w:hAnsiTheme="majorHAnsi" w:cstheme="majorHAnsi"/>
          <w:b/>
          <w:color w:val="000000" w:themeColor="text1"/>
          <w:sz w:val="24"/>
          <w:szCs w:val="24"/>
        </w:rPr>
        <w:t>:</w:t>
      </w:r>
    </w:p>
    <w:p w14:paraId="63187AEB" w14:textId="38CAB436" w:rsidR="00332F06" w:rsidRPr="005A6273" w:rsidRDefault="00675B4A" w:rsidP="00902A89">
      <w:pPr>
        <w:pStyle w:val="ListParagraph"/>
        <w:spacing w:after="0"/>
        <w:ind w:left="-720"/>
        <w:rPr>
          <w:rFonts w:asciiTheme="majorHAnsi" w:eastAsia="Calibri" w:hAnsiTheme="majorHAnsi" w:cstheme="majorHAnsi"/>
        </w:rPr>
      </w:pPr>
      <w:r w:rsidRPr="005A6273">
        <w:rPr>
          <w:rFonts w:asciiTheme="majorHAnsi" w:eastAsia="Calibri" w:hAnsiTheme="majorHAnsi" w:cstheme="majorHAnsi"/>
        </w:rPr>
        <w:t xml:space="preserve">Accomplished professional with over all </w:t>
      </w:r>
      <w:r w:rsidR="00AD7184" w:rsidRPr="005A6273">
        <w:rPr>
          <w:rFonts w:asciiTheme="majorHAnsi" w:eastAsia="Calibri" w:hAnsiTheme="majorHAnsi" w:cstheme="majorHAnsi"/>
        </w:rPr>
        <w:t>1</w:t>
      </w:r>
      <w:r w:rsidR="003853C5" w:rsidRPr="005A6273">
        <w:rPr>
          <w:rFonts w:asciiTheme="majorHAnsi" w:eastAsia="Calibri" w:hAnsiTheme="majorHAnsi" w:cstheme="majorHAnsi"/>
        </w:rPr>
        <w:t>1</w:t>
      </w:r>
      <w:r w:rsidR="00EF2C90" w:rsidRPr="005A6273">
        <w:rPr>
          <w:rFonts w:asciiTheme="majorHAnsi" w:eastAsia="Calibri" w:hAnsiTheme="majorHAnsi" w:cstheme="majorHAnsi"/>
        </w:rPr>
        <w:t xml:space="preserve"> years</w:t>
      </w:r>
      <w:r w:rsidRPr="005A6273">
        <w:rPr>
          <w:rFonts w:asciiTheme="majorHAnsi" w:eastAsia="Calibri" w:hAnsiTheme="majorHAnsi" w:cstheme="majorHAnsi"/>
        </w:rPr>
        <w:t xml:space="preserve"> of work experience in analysis, design, implementation using Salesforce.com configuration, S</w:t>
      </w:r>
      <w:r w:rsidR="00CB1B26" w:rsidRPr="005A6273">
        <w:rPr>
          <w:rFonts w:asciiTheme="majorHAnsi" w:eastAsia="Calibri" w:hAnsiTheme="majorHAnsi" w:cstheme="majorHAnsi"/>
        </w:rPr>
        <w:t>alesforce</w:t>
      </w:r>
      <w:r w:rsidRPr="005A6273">
        <w:rPr>
          <w:rFonts w:asciiTheme="majorHAnsi" w:eastAsia="Calibri" w:hAnsiTheme="majorHAnsi" w:cstheme="majorHAnsi"/>
        </w:rPr>
        <w:t xml:space="preserve"> CPQ, </w:t>
      </w:r>
      <w:r w:rsidR="00CB1B26" w:rsidRPr="005A6273">
        <w:rPr>
          <w:rFonts w:asciiTheme="majorHAnsi" w:eastAsia="Calibri" w:hAnsiTheme="majorHAnsi" w:cstheme="majorHAnsi"/>
        </w:rPr>
        <w:t xml:space="preserve">Apttus CPQ, </w:t>
      </w:r>
      <w:r w:rsidRPr="005A6273">
        <w:rPr>
          <w:rFonts w:asciiTheme="majorHAnsi" w:eastAsia="Calibri" w:hAnsiTheme="majorHAnsi" w:cstheme="majorHAnsi"/>
        </w:rPr>
        <w:t>X-</w:t>
      </w:r>
      <w:r w:rsidR="00C13A44" w:rsidRPr="005A6273">
        <w:rPr>
          <w:rFonts w:asciiTheme="majorHAnsi" w:eastAsia="Calibri" w:hAnsiTheme="majorHAnsi" w:cstheme="majorHAnsi"/>
        </w:rPr>
        <w:t xml:space="preserve">author, </w:t>
      </w:r>
      <w:proofErr w:type="spellStart"/>
      <w:r w:rsidR="00C13A44" w:rsidRPr="005A6273">
        <w:rPr>
          <w:rFonts w:asciiTheme="majorHAnsi" w:eastAsia="Calibri" w:hAnsiTheme="majorHAnsi" w:cstheme="majorHAnsi"/>
        </w:rPr>
        <w:t>Vlocity</w:t>
      </w:r>
      <w:proofErr w:type="spellEnd"/>
      <w:r w:rsidR="003853C5" w:rsidRPr="005A6273">
        <w:rPr>
          <w:rFonts w:asciiTheme="majorHAnsi" w:eastAsia="Calibri" w:hAnsiTheme="majorHAnsi" w:cstheme="majorHAnsi"/>
        </w:rPr>
        <w:t xml:space="preserve"> </w:t>
      </w:r>
      <w:r w:rsidR="00C13A44" w:rsidRPr="005A6273">
        <w:rPr>
          <w:rFonts w:asciiTheme="majorHAnsi" w:eastAsia="Calibri" w:hAnsiTheme="majorHAnsi" w:cstheme="majorHAnsi"/>
        </w:rPr>
        <w:t>CPQ,</w:t>
      </w:r>
      <w:r w:rsidR="006067C0">
        <w:rPr>
          <w:rFonts w:asciiTheme="majorHAnsi" w:eastAsia="Calibri" w:hAnsiTheme="majorHAnsi" w:cstheme="majorHAnsi"/>
        </w:rPr>
        <w:t xml:space="preserve"> Apttus CLM,</w:t>
      </w:r>
      <w:r w:rsidR="00C13A44" w:rsidRPr="005A6273">
        <w:rPr>
          <w:rFonts w:asciiTheme="majorHAnsi" w:eastAsia="Calibri" w:hAnsiTheme="majorHAnsi" w:cstheme="majorHAnsi"/>
        </w:rPr>
        <w:t xml:space="preserve"> Integrations</w:t>
      </w:r>
      <w:r w:rsidRPr="005A6273">
        <w:rPr>
          <w:rFonts w:asciiTheme="majorHAnsi" w:eastAsia="Calibri" w:hAnsiTheme="majorHAnsi" w:cstheme="majorHAnsi"/>
        </w:rPr>
        <w:t xml:space="preserve"> between SFDC and Legacy systems. Proven ability to work with interdisciplinary teams, customers to successfully implement projects, while meeting quality, robustness, cost, and schedule objectives in highly dynamic and competitive global business environment.</w:t>
      </w:r>
    </w:p>
    <w:p w14:paraId="18D4F89A" w14:textId="3D51F3F4" w:rsidR="00AD7184" w:rsidRPr="005A6273" w:rsidRDefault="00AD7184" w:rsidP="00070286">
      <w:pPr>
        <w:pStyle w:val="ListParagraph"/>
        <w:spacing w:after="0"/>
        <w:ind w:left="0"/>
        <w:rPr>
          <w:rFonts w:asciiTheme="majorHAnsi" w:hAnsiTheme="majorHAnsi" w:cstheme="majorHAnsi"/>
          <w:color w:val="000000" w:themeColor="text1"/>
          <w:sz w:val="24"/>
          <w:szCs w:val="24"/>
        </w:rPr>
      </w:pPr>
    </w:p>
    <w:p w14:paraId="42010AB6" w14:textId="51A57A2D" w:rsidR="00AD7184" w:rsidRDefault="00AD7184" w:rsidP="00902A89">
      <w:pPr>
        <w:pStyle w:val="ListParagraph"/>
        <w:spacing w:after="0"/>
        <w:ind w:left="0" w:hanging="720"/>
        <w:rPr>
          <w:rFonts w:asciiTheme="majorHAnsi" w:hAnsiTheme="majorHAnsi" w:cstheme="majorHAnsi"/>
          <w:b/>
          <w:color w:val="000000" w:themeColor="text1"/>
          <w:sz w:val="24"/>
          <w:szCs w:val="24"/>
        </w:rPr>
      </w:pPr>
      <w:r w:rsidRPr="005A6273">
        <w:rPr>
          <w:rFonts w:asciiTheme="majorHAnsi" w:hAnsiTheme="majorHAnsi" w:cstheme="majorHAnsi"/>
          <w:b/>
          <w:color w:val="000000" w:themeColor="text1"/>
          <w:sz w:val="24"/>
          <w:szCs w:val="24"/>
        </w:rPr>
        <w:t>Professional Experience</w:t>
      </w:r>
      <w:r w:rsidR="00C13A44">
        <w:rPr>
          <w:rFonts w:asciiTheme="majorHAnsi" w:hAnsiTheme="majorHAnsi" w:cstheme="majorHAnsi"/>
          <w:b/>
          <w:color w:val="000000" w:themeColor="text1"/>
          <w:sz w:val="24"/>
          <w:szCs w:val="24"/>
        </w:rPr>
        <w:t>:</w:t>
      </w:r>
    </w:p>
    <w:p w14:paraId="544CE996" w14:textId="77777777" w:rsidR="00993E7F" w:rsidRDefault="00993E7F" w:rsidP="00902A89">
      <w:pPr>
        <w:pStyle w:val="ListParagraph"/>
        <w:spacing w:after="0"/>
        <w:ind w:left="0" w:hanging="720"/>
        <w:rPr>
          <w:rFonts w:asciiTheme="majorHAnsi" w:hAnsiTheme="majorHAnsi" w:cstheme="majorHAnsi"/>
          <w:b/>
          <w:color w:val="000000" w:themeColor="text1"/>
          <w:sz w:val="24"/>
          <w:szCs w:val="24"/>
        </w:rPr>
      </w:pPr>
    </w:p>
    <w:p w14:paraId="3B352153" w14:textId="273B7121" w:rsidR="0003391D" w:rsidRPr="0027246B" w:rsidRDefault="00C13A44" w:rsidP="00961868">
      <w:pPr>
        <w:pStyle w:val="NoSpacing"/>
        <w:ind w:left="-720"/>
        <w:jc w:val="both"/>
        <w:rPr>
          <w:rFonts w:asciiTheme="majorHAnsi" w:hAnsiTheme="majorHAnsi" w:cstheme="majorHAnsi"/>
          <w:b/>
          <w:bCs/>
        </w:rPr>
      </w:pPr>
      <w:r w:rsidRPr="0027246B">
        <w:rPr>
          <w:rFonts w:asciiTheme="majorHAnsi" w:hAnsiTheme="majorHAnsi" w:cstheme="majorHAnsi"/>
          <w:b/>
          <w:bCs/>
        </w:rPr>
        <w:t xml:space="preserve">Client: </w:t>
      </w:r>
      <w:r w:rsidR="00D71B9D" w:rsidRPr="0027246B">
        <w:rPr>
          <w:rFonts w:asciiTheme="majorHAnsi" w:hAnsiTheme="majorHAnsi" w:cstheme="majorHAnsi"/>
        </w:rPr>
        <w:t>Verizon, Irving, TX</w:t>
      </w:r>
      <w:r w:rsidRPr="0027246B">
        <w:rPr>
          <w:rFonts w:asciiTheme="majorHAnsi" w:hAnsiTheme="majorHAnsi" w:cstheme="majorHAnsi"/>
        </w:rPr>
        <w:t xml:space="preserve">      </w:t>
      </w:r>
      <w:r w:rsidR="0003391D" w:rsidRPr="0027246B">
        <w:rPr>
          <w:rFonts w:asciiTheme="majorHAnsi" w:hAnsiTheme="majorHAnsi" w:cstheme="majorHAnsi"/>
        </w:rPr>
        <w:t xml:space="preserve">                                                                                                  </w:t>
      </w:r>
      <w:r w:rsidR="0003391D" w:rsidRPr="0027246B">
        <w:rPr>
          <w:rFonts w:asciiTheme="majorHAnsi" w:hAnsiTheme="majorHAnsi" w:cstheme="majorHAnsi"/>
          <w:b/>
          <w:bCs/>
        </w:rPr>
        <w:t xml:space="preserve">September 2019 – </w:t>
      </w:r>
      <w:r w:rsidR="00DD14BB">
        <w:rPr>
          <w:rFonts w:asciiTheme="majorHAnsi" w:hAnsiTheme="majorHAnsi" w:cstheme="majorHAnsi"/>
          <w:b/>
          <w:bCs/>
        </w:rPr>
        <w:t>[Ending 05-15-2020]</w:t>
      </w:r>
    </w:p>
    <w:p w14:paraId="6E70E622" w14:textId="455D00B4" w:rsidR="00C13A44" w:rsidRPr="0027246B" w:rsidRDefault="00C13A44" w:rsidP="00961868">
      <w:pPr>
        <w:pStyle w:val="NoSpacing"/>
        <w:ind w:left="-720"/>
        <w:jc w:val="both"/>
        <w:rPr>
          <w:rFonts w:asciiTheme="majorHAnsi" w:hAnsiTheme="majorHAnsi" w:cstheme="majorHAnsi"/>
        </w:rPr>
      </w:pPr>
      <w:r w:rsidRPr="0027246B">
        <w:rPr>
          <w:rFonts w:asciiTheme="majorHAnsi" w:hAnsiTheme="majorHAnsi" w:cstheme="majorHAnsi"/>
          <w:b/>
          <w:bCs/>
        </w:rPr>
        <w:t>Project Type:</w:t>
      </w:r>
      <w:r w:rsidRPr="0027246B">
        <w:rPr>
          <w:rFonts w:asciiTheme="majorHAnsi" w:hAnsiTheme="majorHAnsi" w:cstheme="majorHAnsi"/>
        </w:rPr>
        <w:t xml:space="preserve"> Implementation</w:t>
      </w:r>
    </w:p>
    <w:p w14:paraId="659789A8" w14:textId="77777777" w:rsidR="00961868" w:rsidRDefault="0003391D" w:rsidP="00961868">
      <w:pPr>
        <w:pStyle w:val="NoSpacing"/>
        <w:ind w:left="-720"/>
        <w:jc w:val="both"/>
        <w:rPr>
          <w:rFonts w:asciiTheme="majorHAnsi" w:hAnsiTheme="majorHAnsi" w:cstheme="majorHAnsi"/>
          <w:b/>
          <w:bCs/>
        </w:rPr>
      </w:pPr>
      <w:r w:rsidRPr="0027246B">
        <w:rPr>
          <w:rFonts w:asciiTheme="majorHAnsi" w:hAnsiTheme="majorHAnsi" w:cstheme="majorHAnsi"/>
          <w:b/>
          <w:bCs/>
        </w:rPr>
        <w:t xml:space="preserve">Role: </w:t>
      </w:r>
      <w:r w:rsidRPr="0027246B">
        <w:rPr>
          <w:rFonts w:asciiTheme="majorHAnsi" w:hAnsiTheme="majorHAnsi" w:cstheme="majorHAnsi"/>
        </w:rPr>
        <w:t>CPQ Functional Lead</w:t>
      </w:r>
      <w:r w:rsidR="00F94956">
        <w:rPr>
          <w:rFonts w:asciiTheme="majorHAnsi" w:hAnsiTheme="majorHAnsi" w:cstheme="majorHAnsi"/>
          <w:b/>
          <w:bCs/>
        </w:rPr>
        <w:t xml:space="preserve">    </w:t>
      </w:r>
    </w:p>
    <w:p w14:paraId="17042BA9" w14:textId="1D2D1551" w:rsidR="00C13A44" w:rsidRPr="005A6273" w:rsidRDefault="00F94956" w:rsidP="00961868">
      <w:pPr>
        <w:pStyle w:val="NoSpacing"/>
        <w:ind w:left="-720"/>
        <w:jc w:val="both"/>
        <w:rPr>
          <w:rFonts w:asciiTheme="majorHAnsi" w:hAnsiTheme="majorHAnsi" w:cstheme="majorHAnsi"/>
          <w:b/>
          <w:color w:val="000000" w:themeColor="text1"/>
          <w:sz w:val="24"/>
          <w:szCs w:val="24"/>
        </w:rPr>
      </w:pPr>
      <w:r>
        <w:rPr>
          <w:rFonts w:asciiTheme="majorHAnsi" w:hAnsiTheme="majorHAnsi" w:cstheme="majorHAnsi"/>
          <w:b/>
          <w:bCs/>
        </w:rPr>
        <w:t xml:space="preserve">         </w:t>
      </w:r>
    </w:p>
    <w:p w14:paraId="33BD7DE1" w14:textId="0188EBF2" w:rsidR="003853C5" w:rsidRDefault="003853C5" w:rsidP="00961868">
      <w:pPr>
        <w:shd w:val="clear" w:color="auto" w:fill="FFFFFF"/>
        <w:spacing w:after="0" w:line="240" w:lineRule="auto"/>
        <w:ind w:left="-720"/>
        <w:rPr>
          <w:rFonts w:asciiTheme="majorHAnsi" w:eastAsia="Times New Roman" w:hAnsiTheme="majorHAnsi" w:cstheme="majorHAnsi"/>
          <w:color w:val="222222"/>
        </w:rPr>
      </w:pPr>
      <w:r w:rsidRPr="003853C5">
        <w:rPr>
          <w:rFonts w:asciiTheme="majorHAnsi" w:eastAsia="Times New Roman" w:hAnsiTheme="majorHAnsi" w:cstheme="majorHAnsi"/>
          <w:color w:val="222222"/>
        </w:rPr>
        <w:t xml:space="preserve">The current VPS platform consists of disparate applications for quoting, ordering, </w:t>
      </w:r>
      <w:r w:rsidR="00C13A44" w:rsidRPr="003853C5">
        <w:rPr>
          <w:rFonts w:asciiTheme="majorHAnsi" w:eastAsia="Times New Roman" w:hAnsiTheme="majorHAnsi" w:cstheme="majorHAnsi"/>
          <w:color w:val="222222"/>
        </w:rPr>
        <w:t>provisioning,</w:t>
      </w:r>
      <w:r w:rsidRPr="003853C5">
        <w:rPr>
          <w:rFonts w:asciiTheme="majorHAnsi" w:eastAsia="Times New Roman" w:hAnsiTheme="majorHAnsi" w:cstheme="majorHAnsi"/>
          <w:color w:val="222222"/>
        </w:rPr>
        <w:t xml:space="preserve"> and </w:t>
      </w:r>
      <w:r w:rsidR="005A6273" w:rsidRPr="003853C5">
        <w:rPr>
          <w:rFonts w:asciiTheme="majorHAnsi" w:eastAsia="Times New Roman" w:hAnsiTheme="majorHAnsi" w:cstheme="majorHAnsi"/>
          <w:color w:val="222222"/>
        </w:rPr>
        <w:t>billing. The</w:t>
      </w:r>
      <w:r w:rsidRPr="003853C5">
        <w:rPr>
          <w:rFonts w:asciiTheme="majorHAnsi" w:eastAsia="Times New Roman" w:hAnsiTheme="majorHAnsi" w:cstheme="majorHAnsi"/>
          <w:color w:val="222222"/>
        </w:rPr>
        <w:t xml:space="preserve"> complex application architecture presents the key problems as highlighted in the Current Challenges </w:t>
      </w:r>
      <w:r w:rsidR="00C13A44" w:rsidRPr="003853C5">
        <w:rPr>
          <w:rFonts w:asciiTheme="majorHAnsi" w:eastAsia="Times New Roman" w:hAnsiTheme="majorHAnsi" w:cstheme="majorHAnsi"/>
          <w:color w:val="222222"/>
        </w:rPr>
        <w:t>Table. These</w:t>
      </w:r>
      <w:r w:rsidRPr="003853C5">
        <w:rPr>
          <w:rFonts w:asciiTheme="majorHAnsi" w:eastAsia="Times New Roman" w:hAnsiTheme="majorHAnsi" w:cstheme="majorHAnsi"/>
          <w:color w:val="222222"/>
        </w:rPr>
        <w:t xml:space="preserve"> challenges in turn affect the total cost of ownership, technical debt, go to market strategies and present a complex end to end customer experience. With aim of addressing the above challenges, Verizon is working to achieve the following objectives with VPS Digital Transformation and Customer Experience project, in the long run as listed in the Transformation Goals table</w:t>
      </w:r>
      <w:r w:rsidR="00D71B9D">
        <w:rPr>
          <w:rFonts w:asciiTheme="majorHAnsi" w:eastAsia="Times New Roman" w:hAnsiTheme="majorHAnsi" w:cstheme="majorHAnsi"/>
          <w:color w:val="222222"/>
        </w:rPr>
        <w:t>:</w:t>
      </w:r>
      <w:r w:rsidRPr="003853C5">
        <w:rPr>
          <w:rFonts w:asciiTheme="majorHAnsi" w:eastAsia="Times New Roman" w:hAnsiTheme="majorHAnsi" w:cstheme="majorHAnsi"/>
          <w:color w:val="222222"/>
        </w:rPr>
        <w:t> </w:t>
      </w:r>
    </w:p>
    <w:p w14:paraId="7CD04454" w14:textId="77777777" w:rsidR="00961868" w:rsidRPr="003853C5" w:rsidRDefault="00961868" w:rsidP="00961868">
      <w:pPr>
        <w:shd w:val="clear" w:color="auto" w:fill="FFFFFF"/>
        <w:spacing w:after="0" w:line="240" w:lineRule="auto"/>
        <w:ind w:left="-720"/>
        <w:rPr>
          <w:rFonts w:asciiTheme="majorHAnsi" w:eastAsia="Times New Roman" w:hAnsiTheme="majorHAnsi" w:cstheme="majorHAnsi"/>
          <w:color w:val="222222"/>
        </w:rPr>
      </w:pPr>
    </w:p>
    <w:p w14:paraId="0792F590" w14:textId="77777777" w:rsidR="003853C5" w:rsidRPr="003853C5" w:rsidRDefault="003853C5" w:rsidP="00205D82">
      <w:pPr>
        <w:numPr>
          <w:ilvl w:val="0"/>
          <w:numId w:val="5"/>
        </w:numPr>
        <w:shd w:val="clear" w:color="auto" w:fill="FFFFFF"/>
        <w:spacing w:after="0" w:line="240" w:lineRule="auto"/>
        <w:ind w:left="0" w:hanging="180"/>
        <w:rPr>
          <w:rFonts w:asciiTheme="majorHAnsi" w:eastAsia="Times New Roman" w:hAnsiTheme="majorHAnsi" w:cstheme="majorHAnsi"/>
          <w:color w:val="222222"/>
        </w:rPr>
      </w:pPr>
      <w:r w:rsidRPr="003853C5">
        <w:rPr>
          <w:rFonts w:asciiTheme="majorHAnsi" w:eastAsia="Times New Roman" w:hAnsiTheme="majorHAnsi" w:cstheme="majorHAnsi"/>
          <w:color w:val="222222"/>
        </w:rPr>
        <w:t>Simplified, Common End-to-End Customer Experience</w:t>
      </w:r>
    </w:p>
    <w:p w14:paraId="2BE33A1B" w14:textId="77777777" w:rsidR="003853C5" w:rsidRPr="003853C5" w:rsidRDefault="003853C5" w:rsidP="00205D82">
      <w:pPr>
        <w:numPr>
          <w:ilvl w:val="0"/>
          <w:numId w:val="5"/>
        </w:numPr>
        <w:shd w:val="clear" w:color="auto" w:fill="FFFFFF"/>
        <w:spacing w:after="0" w:line="240" w:lineRule="auto"/>
        <w:ind w:left="0" w:hanging="180"/>
        <w:rPr>
          <w:rFonts w:asciiTheme="majorHAnsi" w:eastAsia="Times New Roman" w:hAnsiTheme="majorHAnsi" w:cstheme="majorHAnsi"/>
          <w:color w:val="222222"/>
        </w:rPr>
      </w:pPr>
      <w:r w:rsidRPr="003853C5">
        <w:rPr>
          <w:rFonts w:asciiTheme="majorHAnsi" w:eastAsia="Times New Roman" w:hAnsiTheme="majorHAnsi" w:cstheme="majorHAnsi"/>
          <w:color w:val="222222"/>
        </w:rPr>
        <w:t>Single onboarding process with Self Service Capabilities</w:t>
      </w:r>
    </w:p>
    <w:p w14:paraId="4738D867" w14:textId="77777777" w:rsidR="003853C5" w:rsidRPr="003853C5" w:rsidRDefault="003853C5" w:rsidP="00205D82">
      <w:pPr>
        <w:numPr>
          <w:ilvl w:val="0"/>
          <w:numId w:val="5"/>
        </w:numPr>
        <w:shd w:val="clear" w:color="auto" w:fill="FFFFFF"/>
        <w:spacing w:after="0" w:line="240" w:lineRule="auto"/>
        <w:ind w:left="0" w:hanging="180"/>
        <w:rPr>
          <w:rFonts w:asciiTheme="majorHAnsi" w:eastAsia="Times New Roman" w:hAnsiTheme="majorHAnsi" w:cstheme="majorHAnsi"/>
          <w:color w:val="222222"/>
        </w:rPr>
      </w:pPr>
      <w:r w:rsidRPr="003853C5">
        <w:rPr>
          <w:rFonts w:asciiTheme="majorHAnsi" w:eastAsia="Times New Roman" w:hAnsiTheme="majorHAnsi" w:cstheme="majorHAnsi"/>
          <w:color w:val="222222"/>
        </w:rPr>
        <w:t>Common customer view catalog</w:t>
      </w:r>
    </w:p>
    <w:p w14:paraId="6AD2C2E7" w14:textId="77777777" w:rsidR="003853C5" w:rsidRPr="003853C5" w:rsidRDefault="003853C5" w:rsidP="00205D82">
      <w:pPr>
        <w:numPr>
          <w:ilvl w:val="0"/>
          <w:numId w:val="5"/>
        </w:numPr>
        <w:shd w:val="clear" w:color="auto" w:fill="FFFFFF"/>
        <w:spacing w:after="0" w:line="240" w:lineRule="auto"/>
        <w:ind w:left="0" w:hanging="180"/>
        <w:rPr>
          <w:rFonts w:asciiTheme="majorHAnsi" w:eastAsia="Times New Roman" w:hAnsiTheme="majorHAnsi" w:cstheme="majorHAnsi"/>
          <w:color w:val="222222"/>
        </w:rPr>
      </w:pPr>
      <w:r w:rsidRPr="003853C5">
        <w:rPr>
          <w:rFonts w:asciiTheme="majorHAnsi" w:eastAsia="Times New Roman" w:hAnsiTheme="majorHAnsi" w:cstheme="majorHAnsi"/>
          <w:color w:val="222222"/>
        </w:rPr>
        <w:t>Integrated Quoting and Contracting</w:t>
      </w:r>
    </w:p>
    <w:p w14:paraId="328C0FCE" w14:textId="77777777" w:rsidR="003853C5" w:rsidRPr="003853C5" w:rsidRDefault="003853C5" w:rsidP="00205D82">
      <w:pPr>
        <w:numPr>
          <w:ilvl w:val="0"/>
          <w:numId w:val="5"/>
        </w:numPr>
        <w:shd w:val="clear" w:color="auto" w:fill="FFFFFF"/>
        <w:spacing w:after="0" w:line="240" w:lineRule="auto"/>
        <w:ind w:left="0" w:hanging="180"/>
        <w:rPr>
          <w:rFonts w:asciiTheme="majorHAnsi" w:eastAsia="Times New Roman" w:hAnsiTheme="majorHAnsi" w:cstheme="majorHAnsi"/>
          <w:color w:val="222222"/>
        </w:rPr>
      </w:pPr>
      <w:r w:rsidRPr="003853C5">
        <w:rPr>
          <w:rFonts w:asciiTheme="majorHAnsi" w:eastAsia="Times New Roman" w:hAnsiTheme="majorHAnsi" w:cstheme="majorHAnsi"/>
          <w:color w:val="222222"/>
        </w:rPr>
        <w:t>Customer profile and common care view</w:t>
      </w:r>
    </w:p>
    <w:p w14:paraId="42471D4A" w14:textId="77777777" w:rsidR="003853C5" w:rsidRPr="003853C5" w:rsidRDefault="003853C5" w:rsidP="00205D82">
      <w:pPr>
        <w:numPr>
          <w:ilvl w:val="0"/>
          <w:numId w:val="5"/>
        </w:numPr>
        <w:shd w:val="clear" w:color="auto" w:fill="FFFFFF"/>
        <w:spacing w:after="0" w:line="240" w:lineRule="auto"/>
        <w:ind w:left="0" w:hanging="180"/>
        <w:rPr>
          <w:rFonts w:asciiTheme="majorHAnsi" w:eastAsia="Times New Roman" w:hAnsiTheme="majorHAnsi" w:cstheme="majorHAnsi"/>
          <w:color w:val="222222"/>
        </w:rPr>
      </w:pPr>
      <w:r w:rsidRPr="003853C5">
        <w:rPr>
          <w:rFonts w:asciiTheme="majorHAnsi" w:eastAsia="Times New Roman" w:hAnsiTheme="majorHAnsi" w:cstheme="majorHAnsi"/>
          <w:color w:val="222222"/>
        </w:rPr>
        <w:t>Workflow orchestration across fulfillment channels</w:t>
      </w:r>
    </w:p>
    <w:p w14:paraId="22389E67" w14:textId="493F42FD" w:rsidR="003853C5" w:rsidRPr="00961868" w:rsidRDefault="003853C5" w:rsidP="00205D82">
      <w:pPr>
        <w:numPr>
          <w:ilvl w:val="0"/>
          <w:numId w:val="5"/>
        </w:numPr>
        <w:shd w:val="clear" w:color="auto" w:fill="FFFFFF"/>
        <w:spacing w:after="0" w:line="240" w:lineRule="auto"/>
        <w:ind w:left="0" w:hanging="180"/>
        <w:rPr>
          <w:rFonts w:asciiTheme="majorHAnsi" w:hAnsiTheme="majorHAnsi" w:cstheme="majorHAnsi"/>
          <w:b/>
          <w:color w:val="000000" w:themeColor="text1"/>
        </w:rPr>
      </w:pPr>
      <w:r w:rsidRPr="003853C5">
        <w:rPr>
          <w:rFonts w:asciiTheme="majorHAnsi" w:eastAsia="Times New Roman" w:hAnsiTheme="majorHAnsi" w:cstheme="majorHAnsi"/>
          <w:color w:val="222222"/>
        </w:rPr>
        <w:t>Industry Standard API Toolsets across all channels</w:t>
      </w:r>
    </w:p>
    <w:p w14:paraId="32222E26" w14:textId="77777777" w:rsidR="00961868" w:rsidRDefault="00C13A44" w:rsidP="00961868">
      <w:pPr>
        <w:pStyle w:val="NoSpacing"/>
        <w:ind w:hanging="720"/>
        <w:rPr>
          <w:rFonts w:asciiTheme="majorHAnsi" w:hAnsiTheme="majorHAnsi" w:cstheme="majorHAnsi"/>
          <w:b/>
          <w:bCs/>
        </w:rPr>
      </w:pPr>
      <w:r w:rsidRPr="005A6273">
        <w:rPr>
          <w:rFonts w:asciiTheme="majorHAnsi" w:hAnsiTheme="majorHAnsi" w:cstheme="majorHAnsi"/>
          <w:b/>
          <w:bCs/>
        </w:rPr>
        <w:t>Responsibilities</w:t>
      </w:r>
      <w:r>
        <w:rPr>
          <w:rFonts w:asciiTheme="majorHAnsi" w:hAnsiTheme="majorHAnsi" w:cstheme="majorHAnsi"/>
          <w:b/>
          <w:bCs/>
        </w:rPr>
        <w:t xml:space="preserve">: </w:t>
      </w:r>
    </w:p>
    <w:p w14:paraId="23A5C77E" w14:textId="5EE344DF" w:rsidR="00D71B9D" w:rsidRPr="00D71B9D" w:rsidRDefault="00D71B9D" w:rsidP="00205D82">
      <w:pPr>
        <w:pStyle w:val="NoSpacing"/>
        <w:numPr>
          <w:ilvl w:val="0"/>
          <w:numId w:val="13"/>
        </w:numPr>
        <w:ind w:left="0" w:hanging="180"/>
        <w:rPr>
          <w:rFonts w:asciiTheme="majorHAnsi" w:eastAsia="Times New Roman" w:hAnsiTheme="majorHAnsi" w:cstheme="majorHAnsi"/>
          <w:color w:val="222222"/>
        </w:rPr>
      </w:pPr>
      <w:r w:rsidRPr="00D71B9D">
        <w:rPr>
          <w:rFonts w:asciiTheme="majorHAnsi" w:eastAsia="Times New Roman" w:hAnsiTheme="majorHAnsi" w:cstheme="majorHAnsi"/>
          <w:color w:val="222222"/>
        </w:rPr>
        <w:t>Act as liaison between business stakeholders and Business Technology software development teams</w:t>
      </w:r>
      <w:r w:rsidR="00961868">
        <w:rPr>
          <w:rFonts w:asciiTheme="majorHAnsi" w:eastAsia="Times New Roman" w:hAnsiTheme="majorHAnsi" w:cstheme="majorHAnsi"/>
          <w:color w:val="222222"/>
        </w:rPr>
        <w:t>.</w:t>
      </w:r>
    </w:p>
    <w:p w14:paraId="29E2E32C" w14:textId="4D0E6300" w:rsidR="00D71B9D" w:rsidRPr="00D71B9D" w:rsidRDefault="00D71B9D" w:rsidP="00205D82">
      <w:pPr>
        <w:numPr>
          <w:ilvl w:val="0"/>
          <w:numId w:val="13"/>
        </w:numPr>
        <w:shd w:val="clear" w:color="auto" w:fill="FFFFFF"/>
        <w:spacing w:before="100" w:beforeAutospacing="1" w:after="100" w:afterAutospacing="1" w:line="240" w:lineRule="auto"/>
        <w:ind w:left="0" w:hanging="180"/>
        <w:rPr>
          <w:rFonts w:asciiTheme="majorHAnsi" w:eastAsia="Times New Roman" w:hAnsiTheme="majorHAnsi" w:cstheme="majorHAnsi"/>
          <w:color w:val="222222"/>
        </w:rPr>
      </w:pPr>
      <w:r w:rsidRPr="00D71B9D">
        <w:rPr>
          <w:rFonts w:asciiTheme="majorHAnsi" w:eastAsia="Times New Roman" w:hAnsiTheme="majorHAnsi" w:cstheme="majorHAnsi"/>
          <w:color w:val="222222"/>
        </w:rPr>
        <w:t>Drive business process design and documentation of feature assessment, requirements gathering, analyzing, and communicating stakeholder needs</w:t>
      </w:r>
      <w:r>
        <w:rPr>
          <w:rFonts w:asciiTheme="majorHAnsi" w:eastAsia="Times New Roman" w:hAnsiTheme="majorHAnsi" w:cstheme="majorHAnsi"/>
          <w:color w:val="222222"/>
        </w:rPr>
        <w:t>.</w:t>
      </w:r>
    </w:p>
    <w:p w14:paraId="0031E3E2" w14:textId="3BF8C274" w:rsidR="00D71B9D" w:rsidRPr="00D71B9D" w:rsidRDefault="00D71B9D" w:rsidP="00205D82">
      <w:pPr>
        <w:numPr>
          <w:ilvl w:val="0"/>
          <w:numId w:val="13"/>
        </w:numPr>
        <w:shd w:val="clear" w:color="auto" w:fill="FFFFFF"/>
        <w:spacing w:before="100" w:beforeAutospacing="1" w:after="100" w:afterAutospacing="1" w:line="240" w:lineRule="auto"/>
        <w:ind w:left="0" w:hanging="180"/>
        <w:rPr>
          <w:rFonts w:asciiTheme="majorHAnsi" w:eastAsia="Times New Roman" w:hAnsiTheme="majorHAnsi" w:cstheme="majorHAnsi"/>
          <w:color w:val="222222"/>
        </w:rPr>
      </w:pPr>
      <w:r w:rsidRPr="00D71B9D">
        <w:rPr>
          <w:rFonts w:asciiTheme="majorHAnsi" w:eastAsia="Times New Roman" w:hAnsiTheme="majorHAnsi" w:cstheme="majorHAnsi"/>
          <w:color w:val="222222"/>
        </w:rPr>
        <w:t>Document AS-IS and TO-BE business process flows, analyze policy, systems, and stakeholder impacts</w:t>
      </w:r>
      <w:r>
        <w:rPr>
          <w:rFonts w:asciiTheme="majorHAnsi" w:eastAsia="Times New Roman" w:hAnsiTheme="majorHAnsi" w:cstheme="majorHAnsi"/>
          <w:color w:val="222222"/>
        </w:rPr>
        <w:t>.</w:t>
      </w:r>
    </w:p>
    <w:p w14:paraId="454800B5" w14:textId="3BF4835E" w:rsidR="00D71B9D" w:rsidRDefault="00D71B9D" w:rsidP="00205D82">
      <w:pPr>
        <w:numPr>
          <w:ilvl w:val="0"/>
          <w:numId w:val="13"/>
        </w:numPr>
        <w:shd w:val="clear" w:color="auto" w:fill="FFFFFF"/>
        <w:spacing w:before="100" w:beforeAutospacing="1" w:after="100" w:afterAutospacing="1" w:line="240" w:lineRule="auto"/>
        <w:ind w:left="0" w:hanging="180"/>
        <w:rPr>
          <w:rFonts w:asciiTheme="majorHAnsi" w:eastAsia="Times New Roman" w:hAnsiTheme="majorHAnsi" w:cstheme="majorHAnsi"/>
          <w:color w:val="222222"/>
        </w:rPr>
      </w:pPr>
      <w:r w:rsidRPr="00D71B9D">
        <w:rPr>
          <w:rFonts w:asciiTheme="majorHAnsi" w:eastAsia="Times New Roman" w:hAnsiTheme="majorHAnsi" w:cstheme="majorHAnsi"/>
          <w:color w:val="222222"/>
        </w:rPr>
        <w:t>Coordinates, plans, and leads UAT, End to End test execution &amp; defect/change tracking</w:t>
      </w:r>
    </w:p>
    <w:p w14:paraId="2E608BDC" w14:textId="132F328B" w:rsidR="00E51E28" w:rsidRDefault="00E51E28" w:rsidP="00205D82">
      <w:pPr>
        <w:numPr>
          <w:ilvl w:val="0"/>
          <w:numId w:val="13"/>
        </w:numPr>
        <w:shd w:val="clear" w:color="auto" w:fill="FFFFFF"/>
        <w:spacing w:before="100" w:beforeAutospacing="1" w:after="100" w:afterAutospacing="1" w:line="240" w:lineRule="auto"/>
        <w:ind w:left="0" w:hanging="180"/>
        <w:rPr>
          <w:rFonts w:asciiTheme="majorHAnsi" w:eastAsia="Times New Roman" w:hAnsiTheme="majorHAnsi" w:cstheme="majorHAnsi"/>
          <w:color w:val="222222"/>
        </w:rPr>
      </w:pPr>
      <w:r w:rsidRPr="00E51E28">
        <w:rPr>
          <w:rFonts w:asciiTheme="majorHAnsi" w:eastAsia="Times New Roman" w:hAnsiTheme="majorHAnsi" w:cstheme="majorHAnsi"/>
          <w:color w:val="222222"/>
        </w:rPr>
        <w:t>End to end implementation experience including requirements documentation, systems configuration, project management, issue management, communication and change management.</w:t>
      </w:r>
    </w:p>
    <w:p w14:paraId="14B2B69F" w14:textId="2DBC0EDB" w:rsidR="00E51E28" w:rsidRDefault="00E51E28" w:rsidP="00205D82">
      <w:pPr>
        <w:numPr>
          <w:ilvl w:val="0"/>
          <w:numId w:val="13"/>
        </w:numPr>
        <w:shd w:val="clear" w:color="auto" w:fill="FFFFFF"/>
        <w:spacing w:before="100" w:beforeAutospacing="1" w:after="100" w:afterAutospacing="1" w:line="240" w:lineRule="auto"/>
        <w:ind w:left="0" w:hanging="180"/>
        <w:rPr>
          <w:rFonts w:asciiTheme="majorHAnsi" w:eastAsia="Times New Roman" w:hAnsiTheme="majorHAnsi" w:cstheme="majorHAnsi"/>
          <w:color w:val="222222"/>
        </w:rPr>
      </w:pPr>
      <w:r w:rsidRPr="00E51E28">
        <w:rPr>
          <w:rFonts w:asciiTheme="majorHAnsi" w:eastAsia="Times New Roman" w:hAnsiTheme="majorHAnsi" w:cstheme="majorHAnsi"/>
          <w:color w:val="222222"/>
        </w:rPr>
        <w:t>Maintain a high-level familiarity with other IT system / business application capabilities and scope definition in order to make recommendations re</w:t>
      </w:r>
      <w:r>
        <w:rPr>
          <w:rFonts w:asciiTheme="majorHAnsi" w:eastAsia="Times New Roman" w:hAnsiTheme="majorHAnsi" w:cstheme="majorHAnsi"/>
          <w:color w:val="222222"/>
        </w:rPr>
        <w:t>garding</w:t>
      </w:r>
      <w:r w:rsidRPr="00E51E28">
        <w:rPr>
          <w:rFonts w:asciiTheme="majorHAnsi" w:eastAsia="Times New Roman" w:hAnsiTheme="majorHAnsi" w:cstheme="majorHAnsi"/>
          <w:color w:val="222222"/>
        </w:rPr>
        <w:t xml:space="preserve"> upstream/downstream integration or functionality intersection points.</w:t>
      </w:r>
    </w:p>
    <w:p w14:paraId="224057AF" w14:textId="39C7030B" w:rsidR="003853C5" w:rsidRPr="005A6273" w:rsidRDefault="00993E7F" w:rsidP="00993E7F">
      <w:pPr>
        <w:pStyle w:val="NoSpacing"/>
        <w:ind w:left="720" w:hanging="1440"/>
        <w:rPr>
          <w:rFonts w:asciiTheme="majorHAnsi" w:hAnsiTheme="majorHAnsi" w:cstheme="majorHAnsi"/>
          <w:b/>
          <w:bCs/>
        </w:rPr>
      </w:pPr>
      <w:r w:rsidRPr="005A6273">
        <w:rPr>
          <w:rFonts w:asciiTheme="majorHAnsi" w:hAnsiTheme="majorHAnsi" w:cstheme="majorHAnsi"/>
          <w:b/>
        </w:rPr>
        <w:t>Environment</w:t>
      </w:r>
      <w:r w:rsidRPr="005A6273">
        <w:rPr>
          <w:rFonts w:asciiTheme="majorHAnsi" w:hAnsiTheme="majorHAnsi" w:cstheme="majorHAnsi"/>
        </w:rPr>
        <w:t>: Apttus CLM,</w:t>
      </w:r>
      <w:r>
        <w:rPr>
          <w:rFonts w:asciiTheme="majorHAnsi" w:hAnsiTheme="majorHAnsi" w:cstheme="majorHAnsi"/>
        </w:rPr>
        <w:t xml:space="preserve"> </w:t>
      </w:r>
      <w:proofErr w:type="spellStart"/>
      <w:r>
        <w:rPr>
          <w:rFonts w:asciiTheme="majorHAnsi" w:hAnsiTheme="majorHAnsi" w:cstheme="majorHAnsi"/>
        </w:rPr>
        <w:t>Vlocity</w:t>
      </w:r>
      <w:proofErr w:type="spellEnd"/>
      <w:r>
        <w:rPr>
          <w:rFonts w:asciiTheme="majorHAnsi" w:hAnsiTheme="majorHAnsi" w:cstheme="majorHAnsi"/>
        </w:rPr>
        <w:t xml:space="preserve"> CPQ, </w:t>
      </w:r>
      <w:r w:rsidR="00524A5C">
        <w:rPr>
          <w:rFonts w:asciiTheme="majorHAnsi" w:hAnsiTheme="majorHAnsi" w:cstheme="majorHAnsi"/>
        </w:rPr>
        <w:t xml:space="preserve">Salesforce (Sales Cloud, Service Cloud, and Partner portal), </w:t>
      </w:r>
      <w:r>
        <w:rPr>
          <w:rFonts w:asciiTheme="majorHAnsi" w:hAnsiTheme="majorHAnsi" w:cstheme="majorHAnsi"/>
        </w:rPr>
        <w:t xml:space="preserve">Service </w:t>
      </w:r>
      <w:r w:rsidR="00EB66C8">
        <w:rPr>
          <w:rFonts w:asciiTheme="majorHAnsi" w:hAnsiTheme="majorHAnsi" w:cstheme="majorHAnsi"/>
        </w:rPr>
        <w:t>layer,</w:t>
      </w:r>
      <w:r>
        <w:rPr>
          <w:rFonts w:asciiTheme="majorHAnsi" w:hAnsiTheme="majorHAnsi" w:cstheme="majorHAnsi"/>
        </w:rPr>
        <w:t xml:space="preserve"> </w:t>
      </w:r>
      <w:r w:rsidRPr="005A6273">
        <w:rPr>
          <w:rFonts w:asciiTheme="majorHAnsi" w:hAnsiTheme="majorHAnsi" w:cstheme="majorHAnsi"/>
        </w:rPr>
        <w:t>JIRA</w:t>
      </w:r>
      <w:r>
        <w:rPr>
          <w:rFonts w:asciiTheme="majorHAnsi" w:hAnsiTheme="majorHAnsi" w:cstheme="majorHAnsi"/>
        </w:rPr>
        <w:t>,</w:t>
      </w:r>
      <w:r w:rsidR="00524A5C">
        <w:rPr>
          <w:rFonts w:asciiTheme="majorHAnsi" w:hAnsiTheme="majorHAnsi" w:cstheme="majorHAnsi"/>
        </w:rPr>
        <w:t xml:space="preserve"> </w:t>
      </w:r>
      <w:r>
        <w:rPr>
          <w:rFonts w:asciiTheme="majorHAnsi" w:hAnsiTheme="majorHAnsi" w:cstheme="majorHAnsi"/>
        </w:rPr>
        <w:t>Agile Methodology.</w:t>
      </w:r>
    </w:p>
    <w:p w14:paraId="70AB0F72" w14:textId="2C2E24C4" w:rsidR="00BC4C67" w:rsidRDefault="00902A89" w:rsidP="00C4115D">
      <w:pPr>
        <w:pStyle w:val="NoSpacing"/>
        <w:ind w:left="-540" w:hanging="900"/>
        <w:rPr>
          <w:rFonts w:asciiTheme="majorHAnsi" w:hAnsiTheme="majorHAnsi" w:cstheme="majorHAnsi"/>
          <w:b/>
          <w:bCs/>
        </w:rPr>
      </w:pPr>
      <w:r w:rsidRPr="005A6273">
        <w:rPr>
          <w:rFonts w:asciiTheme="majorHAnsi" w:hAnsiTheme="majorHAnsi" w:cstheme="majorHAnsi"/>
          <w:b/>
          <w:bCs/>
        </w:rPr>
        <w:t xml:space="preserve">                    </w:t>
      </w:r>
    </w:p>
    <w:p w14:paraId="28F23073" w14:textId="74A1724E" w:rsidR="00575039" w:rsidRDefault="003853C5" w:rsidP="00F94956">
      <w:pPr>
        <w:pStyle w:val="NoSpacing"/>
        <w:ind w:left="360" w:hanging="1080"/>
        <w:jc w:val="both"/>
        <w:rPr>
          <w:rFonts w:asciiTheme="majorHAnsi" w:hAnsiTheme="majorHAnsi" w:cstheme="majorHAnsi"/>
          <w:b/>
          <w:bCs/>
        </w:rPr>
      </w:pPr>
      <w:r w:rsidRPr="005A6273">
        <w:rPr>
          <w:rFonts w:asciiTheme="majorHAnsi" w:hAnsiTheme="majorHAnsi" w:cstheme="majorHAnsi"/>
          <w:b/>
          <w:bCs/>
        </w:rPr>
        <w:t xml:space="preserve">Client: </w:t>
      </w:r>
      <w:r w:rsidRPr="00575039">
        <w:rPr>
          <w:rFonts w:asciiTheme="majorHAnsi" w:hAnsiTheme="majorHAnsi" w:cstheme="majorHAnsi"/>
        </w:rPr>
        <w:t>Thomson Reuters, Eagan, MN</w:t>
      </w:r>
      <w:r w:rsidRPr="005A6273">
        <w:rPr>
          <w:rFonts w:asciiTheme="majorHAnsi" w:hAnsiTheme="majorHAnsi" w:cstheme="majorHAnsi"/>
          <w:b/>
          <w:bCs/>
        </w:rPr>
        <w:t xml:space="preserve">   </w:t>
      </w:r>
      <w:r w:rsidR="00575039">
        <w:rPr>
          <w:rFonts w:asciiTheme="majorHAnsi" w:hAnsiTheme="majorHAnsi" w:cstheme="majorHAnsi"/>
          <w:b/>
          <w:bCs/>
        </w:rPr>
        <w:t xml:space="preserve">                                                                                               </w:t>
      </w:r>
      <w:r w:rsidR="00575039" w:rsidRPr="005A6273">
        <w:rPr>
          <w:rFonts w:asciiTheme="majorHAnsi" w:hAnsiTheme="majorHAnsi" w:cstheme="majorHAnsi"/>
          <w:b/>
          <w:bCs/>
        </w:rPr>
        <w:t xml:space="preserve">October 2017 – </w:t>
      </w:r>
      <w:r w:rsidR="00575039">
        <w:rPr>
          <w:rFonts w:asciiTheme="majorHAnsi" w:hAnsiTheme="majorHAnsi" w:cstheme="majorHAnsi"/>
          <w:b/>
          <w:bCs/>
        </w:rPr>
        <w:t>August 2019</w:t>
      </w:r>
    </w:p>
    <w:p w14:paraId="0A676EAD" w14:textId="32034F87" w:rsidR="005A6273" w:rsidRDefault="005A6273" w:rsidP="00575039">
      <w:pPr>
        <w:pStyle w:val="NoSpacing"/>
        <w:ind w:left="-720"/>
        <w:jc w:val="both"/>
        <w:rPr>
          <w:rFonts w:asciiTheme="majorHAnsi" w:hAnsiTheme="majorHAnsi" w:cstheme="majorHAnsi"/>
          <w:b/>
          <w:bCs/>
        </w:rPr>
      </w:pPr>
      <w:r>
        <w:rPr>
          <w:rFonts w:asciiTheme="majorHAnsi" w:hAnsiTheme="majorHAnsi" w:cstheme="majorHAnsi"/>
          <w:b/>
          <w:bCs/>
        </w:rPr>
        <w:t xml:space="preserve">Project Type: </w:t>
      </w:r>
      <w:r w:rsidRPr="00575039">
        <w:rPr>
          <w:rFonts w:asciiTheme="majorHAnsi" w:hAnsiTheme="majorHAnsi" w:cstheme="majorHAnsi"/>
        </w:rPr>
        <w:t>Implementation/Enhancement</w:t>
      </w:r>
      <w:r>
        <w:rPr>
          <w:rFonts w:asciiTheme="majorHAnsi" w:hAnsiTheme="majorHAnsi" w:cstheme="majorHAnsi"/>
          <w:b/>
          <w:bCs/>
        </w:rPr>
        <w:t xml:space="preserve"> </w:t>
      </w:r>
    </w:p>
    <w:p w14:paraId="6F554195" w14:textId="1C557FD7" w:rsidR="00575039" w:rsidRDefault="00575039" w:rsidP="00575039">
      <w:pPr>
        <w:pStyle w:val="NoSpacing"/>
        <w:ind w:left="-720"/>
        <w:jc w:val="both"/>
        <w:rPr>
          <w:rFonts w:asciiTheme="majorHAnsi" w:hAnsiTheme="majorHAnsi" w:cstheme="majorHAnsi"/>
          <w:b/>
          <w:bCs/>
        </w:rPr>
      </w:pPr>
      <w:r w:rsidRPr="005A6273">
        <w:rPr>
          <w:rFonts w:asciiTheme="majorHAnsi" w:hAnsiTheme="majorHAnsi" w:cstheme="majorHAnsi"/>
          <w:b/>
          <w:bCs/>
        </w:rPr>
        <w:t>Role:</w:t>
      </w:r>
      <w:r w:rsidR="00440A5E">
        <w:rPr>
          <w:rFonts w:asciiTheme="majorHAnsi" w:hAnsiTheme="majorHAnsi" w:cstheme="majorHAnsi"/>
          <w:b/>
          <w:bCs/>
        </w:rPr>
        <w:t xml:space="preserve"> </w:t>
      </w:r>
      <w:r w:rsidRPr="00575039">
        <w:rPr>
          <w:rFonts w:asciiTheme="majorHAnsi" w:hAnsiTheme="majorHAnsi" w:cstheme="majorHAnsi"/>
        </w:rPr>
        <w:t>CPQ/ CLM</w:t>
      </w:r>
      <w:r w:rsidR="00311642">
        <w:rPr>
          <w:rFonts w:asciiTheme="majorHAnsi" w:hAnsiTheme="majorHAnsi" w:cstheme="majorHAnsi"/>
        </w:rPr>
        <w:t xml:space="preserve">: </w:t>
      </w:r>
      <w:r w:rsidR="00311642" w:rsidRPr="00767625">
        <w:rPr>
          <w:rFonts w:asciiTheme="majorHAnsi" w:hAnsiTheme="majorHAnsi" w:cstheme="majorHAnsi"/>
        </w:rPr>
        <w:t>Business Systems Analyst</w:t>
      </w:r>
      <w:r w:rsidR="00311642" w:rsidRPr="00575039">
        <w:rPr>
          <w:rFonts w:asciiTheme="majorHAnsi" w:hAnsiTheme="majorHAnsi" w:cstheme="majorHAnsi"/>
        </w:rPr>
        <w:t xml:space="preserve"> </w:t>
      </w:r>
    </w:p>
    <w:p w14:paraId="3D04D045" w14:textId="7FBAA95C" w:rsidR="00AD7184" w:rsidRPr="005A6273" w:rsidRDefault="00902A89" w:rsidP="00925107">
      <w:pPr>
        <w:pStyle w:val="NoSpacing"/>
        <w:ind w:hanging="720"/>
        <w:rPr>
          <w:rFonts w:asciiTheme="majorHAnsi" w:hAnsiTheme="majorHAnsi" w:cstheme="majorHAnsi"/>
          <w:b/>
          <w:bCs/>
        </w:rPr>
      </w:pPr>
      <w:r w:rsidRPr="005A6273">
        <w:rPr>
          <w:rFonts w:asciiTheme="majorHAnsi" w:hAnsiTheme="majorHAnsi" w:cstheme="majorHAnsi"/>
          <w:b/>
          <w:bCs/>
        </w:rPr>
        <w:t xml:space="preserve">                                                                                            </w:t>
      </w:r>
    </w:p>
    <w:p w14:paraId="7E60EA31" w14:textId="77777777" w:rsidR="00AD7184" w:rsidRPr="005A6273" w:rsidRDefault="00AD7184" w:rsidP="00AC4807">
      <w:pPr>
        <w:pStyle w:val="NoSpacing"/>
        <w:ind w:left="-720"/>
        <w:rPr>
          <w:rFonts w:asciiTheme="majorHAnsi" w:hAnsiTheme="majorHAnsi" w:cstheme="majorHAnsi"/>
        </w:rPr>
      </w:pPr>
      <w:r w:rsidRPr="005A6273">
        <w:rPr>
          <w:rFonts w:asciiTheme="majorHAnsi" w:hAnsiTheme="majorHAnsi" w:cstheme="majorHAnsi"/>
        </w:rPr>
        <w:t xml:space="preserve">The Legal Order Capture project was initiated as a means of transforming the Legal Sales organization through the introduction and alignment of end to end processes and practices, as well as automated integration of business </w:t>
      </w:r>
      <w:r w:rsidRPr="005A6273">
        <w:rPr>
          <w:rFonts w:asciiTheme="majorHAnsi" w:hAnsiTheme="majorHAnsi" w:cstheme="majorHAnsi"/>
        </w:rPr>
        <w:lastRenderedPageBreak/>
        <w:t xml:space="preserve">solutions. The desired end state will ensure a positive sales and customer experience in introducing sales enabling technology that will reduce administrative overhead and shorten the sales lifecycle using a best in class Configuration, Pricing and Quoting solution and automated Quote to Cash processes. </w:t>
      </w:r>
    </w:p>
    <w:p w14:paraId="67055BF3" w14:textId="77777777" w:rsidR="00AD7184" w:rsidRPr="005A6273" w:rsidRDefault="00AD7184" w:rsidP="00AC4807">
      <w:pPr>
        <w:pStyle w:val="NoSpacing"/>
        <w:ind w:left="-720"/>
        <w:rPr>
          <w:rFonts w:asciiTheme="majorHAnsi" w:hAnsiTheme="majorHAnsi" w:cstheme="majorHAnsi"/>
        </w:rPr>
      </w:pPr>
      <w:r w:rsidRPr="005A6273">
        <w:rPr>
          <w:rFonts w:asciiTheme="majorHAnsi" w:hAnsiTheme="majorHAnsi" w:cstheme="majorHAnsi"/>
        </w:rPr>
        <w:t xml:space="preserve">The objective is to provide core configure, price, quote capabilities to increase sales velocity, reduce held orders, decrease approval exceptions, enforced business rules systematically, and improve new product go to market capabilities. Order Capture will enable a streamlined and automated order information flow between Salesforce.com and SAP through the implementation of a quoting, document generation and order submission application powered by customer, product, pricing configuration and contract generation rules </w:t>
      </w:r>
    </w:p>
    <w:p w14:paraId="53A566BF" w14:textId="77777777" w:rsidR="00AD7184" w:rsidRPr="005A6273" w:rsidRDefault="00AD7184" w:rsidP="00AD7184">
      <w:pPr>
        <w:pStyle w:val="NoSpacing"/>
        <w:rPr>
          <w:rFonts w:asciiTheme="majorHAnsi" w:hAnsiTheme="majorHAnsi" w:cstheme="majorHAnsi"/>
        </w:rPr>
      </w:pPr>
      <w:r w:rsidRPr="005A6273">
        <w:rPr>
          <w:rFonts w:asciiTheme="majorHAnsi" w:hAnsiTheme="majorHAnsi" w:cstheme="majorHAnsi"/>
        </w:rPr>
        <w:t xml:space="preserve"> </w:t>
      </w:r>
    </w:p>
    <w:p w14:paraId="0B6395B1" w14:textId="77777777" w:rsidR="00AD7184" w:rsidRPr="005A6273" w:rsidRDefault="00AD7184" w:rsidP="00993E7F">
      <w:pPr>
        <w:pStyle w:val="NoSpacing"/>
        <w:ind w:hanging="720"/>
        <w:rPr>
          <w:rFonts w:asciiTheme="majorHAnsi" w:hAnsiTheme="majorHAnsi" w:cstheme="majorHAnsi"/>
          <w:b/>
          <w:bCs/>
        </w:rPr>
      </w:pPr>
      <w:r w:rsidRPr="005A6273">
        <w:rPr>
          <w:rFonts w:asciiTheme="majorHAnsi" w:hAnsiTheme="majorHAnsi" w:cstheme="majorHAnsi"/>
          <w:b/>
          <w:bCs/>
        </w:rPr>
        <w:t xml:space="preserve">The Main Futures Implemented  </w:t>
      </w:r>
    </w:p>
    <w:p w14:paraId="067254C9" w14:textId="19BD6B92" w:rsidR="00AD7184" w:rsidRPr="005A6273" w:rsidRDefault="00AD7184" w:rsidP="00205D82">
      <w:pPr>
        <w:pStyle w:val="NoSpacing"/>
        <w:numPr>
          <w:ilvl w:val="0"/>
          <w:numId w:val="3"/>
        </w:numPr>
        <w:ind w:left="0" w:hanging="180"/>
        <w:rPr>
          <w:rFonts w:asciiTheme="majorHAnsi" w:hAnsiTheme="majorHAnsi" w:cstheme="majorHAnsi"/>
        </w:rPr>
      </w:pPr>
      <w:r w:rsidRPr="005A6273">
        <w:rPr>
          <w:rFonts w:asciiTheme="majorHAnsi" w:hAnsiTheme="majorHAnsi" w:cstheme="majorHAnsi"/>
        </w:rPr>
        <w:t xml:space="preserve">Smart Search feature in CPQ solution will provide a faster product search to help sales user to narrow down the search results. </w:t>
      </w:r>
    </w:p>
    <w:p w14:paraId="6B2B604F" w14:textId="77777777" w:rsidR="00AD7184" w:rsidRPr="005A6273" w:rsidRDefault="00AD7184" w:rsidP="00205D82">
      <w:pPr>
        <w:pStyle w:val="NoSpacing"/>
        <w:numPr>
          <w:ilvl w:val="0"/>
          <w:numId w:val="3"/>
        </w:numPr>
        <w:ind w:left="0" w:hanging="180"/>
        <w:rPr>
          <w:rFonts w:asciiTheme="majorHAnsi" w:hAnsiTheme="majorHAnsi" w:cstheme="majorHAnsi"/>
        </w:rPr>
      </w:pPr>
      <w:r w:rsidRPr="005A6273">
        <w:rPr>
          <w:rFonts w:asciiTheme="majorHAnsi" w:hAnsiTheme="majorHAnsi" w:cstheme="majorHAnsi"/>
        </w:rPr>
        <w:t xml:space="preserve">Implement an IWA (Advanced Workflow and Approval) solution to support quote life cycle. </w:t>
      </w:r>
    </w:p>
    <w:p w14:paraId="7A1AA6DD" w14:textId="77777777" w:rsidR="00AD7184" w:rsidRPr="005A6273" w:rsidRDefault="00AD7184" w:rsidP="00205D82">
      <w:pPr>
        <w:pStyle w:val="NoSpacing"/>
        <w:numPr>
          <w:ilvl w:val="0"/>
          <w:numId w:val="3"/>
        </w:numPr>
        <w:ind w:left="0" w:hanging="180"/>
        <w:rPr>
          <w:rFonts w:asciiTheme="majorHAnsi" w:hAnsiTheme="majorHAnsi" w:cstheme="majorHAnsi"/>
        </w:rPr>
      </w:pPr>
      <w:r w:rsidRPr="005A6273">
        <w:rPr>
          <w:rFonts w:asciiTheme="majorHAnsi" w:hAnsiTheme="majorHAnsi" w:cstheme="majorHAnsi"/>
        </w:rPr>
        <w:t xml:space="preserve">Deal maximizer helps offer the optimum deal to meet the targeted mix of products, services and discounts based on requirements. Search filters are used to check whether the contents of a shopping cart require approval before they can be finalized. </w:t>
      </w:r>
    </w:p>
    <w:p w14:paraId="6B806957" w14:textId="77777777" w:rsidR="00AD7184" w:rsidRPr="005A6273" w:rsidRDefault="00AD7184" w:rsidP="00205D82">
      <w:pPr>
        <w:pStyle w:val="NoSpacing"/>
        <w:numPr>
          <w:ilvl w:val="0"/>
          <w:numId w:val="3"/>
        </w:numPr>
        <w:ind w:left="0" w:hanging="180"/>
        <w:rPr>
          <w:rFonts w:asciiTheme="majorHAnsi" w:hAnsiTheme="majorHAnsi" w:cstheme="majorHAnsi"/>
        </w:rPr>
      </w:pPr>
      <w:r w:rsidRPr="005A6273">
        <w:rPr>
          <w:rFonts w:asciiTheme="majorHAnsi" w:hAnsiTheme="majorHAnsi" w:cstheme="majorHAnsi"/>
        </w:rPr>
        <w:t xml:space="preserve">Quick Quote, ability to create a Quote directly from an account record. </w:t>
      </w:r>
    </w:p>
    <w:p w14:paraId="38560E97" w14:textId="77777777" w:rsidR="00AD7184" w:rsidRPr="005A6273" w:rsidRDefault="00AD7184" w:rsidP="00205D82">
      <w:pPr>
        <w:pStyle w:val="NoSpacing"/>
        <w:numPr>
          <w:ilvl w:val="0"/>
          <w:numId w:val="3"/>
        </w:numPr>
        <w:ind w:left="0" w:hanging="180"/>
        <w:rPr>
          <w:rFonts w:asciiTheme="majorHAnsi" w:hAnsiTheme="majorHAnsi" w:cstheme="majorHAnsi"/>
        </w:rPr>
      </w:pPr>
      <w:r w:rsidRPr="005A6273">
        <w:rPr>
          <w:rFonts w:asciiTheme="majorHAnsi" w:hAnsiTheme="majorHAnsi" w:cstheme="majorHAnsi"/>
        </w:rPr>
        <w:t xml:space="preserve">Opportunity Stage Update based on Approval Stage of the Proposal based on the business logic. </w:t>
      </w:r>
    </w:p>
    <w:p w14:paraId="587A848E" w14:textId="77777777" w:rsidR="00AD7184" w:rsidRPr="005A6273" w:rsidRDefault="00AD7184" w:rsidP="00205D82">
      <w:pPr>
        <w:pStyle w:val="NoSpacing"/>
        <w:numPr>
          <w:ilvl w:val="0"/>
          <w:numId w:val="3"/>
        </w:numPr>
        <w:ind w:left="0" w:hanging="180"/>
        <w:rPr>
          <w:rFonts w:asciiTheme="majorHAnsi" w:hAnsiTheme="majorHAnsi" w:cstheme="majorHAnsi"/>
        </w:rPr>
      </w:pPr>
      <w:r w:rsidRPr="005A6273">
        <w:rPr>
          <w:rFonts w:asciiTheme="majorHAnsi" w:hAnsiTheme="majorHAnsi" w:cstheme="majorHAnsi"/>
        </w:rPr>
        <w:t xml:space="preserve">Implemented multiple incentives which drive the promotion into the cart page based on the inclusion criteria defined in an incentive. </w:t>
      </w:r>
    </w:p>
    <w:p w14:paraId="6F3C2349" w14:textId="77777777" w:rsidR="00AD7184" w:rsidRPr="005A6273" w:rsidRDefault="00AD7184" w:rsidP="00205D82">
      <w:pPr>
        <w:pStyle w:val="NoSpacing"/>
        <w:numPr>
          <w:ilvl w:val="0"/>
          <w:numId w:val="3"/>
        </w:numPr>
        <w:ind w:left="0" w:hanging="180"/>
        <w:rPr>
          <w:rFonts w:asciiTheme="majorHAnsi" w:hAnsiTheme="majorHAnsi" w:cstheme="majorHAnsi"/>
        </w:rPr>
      </w:pPr>
      <w:r w:rsidRPr="005A6273">
        <w:rPr>
          <w:rFonts w:asciiTheme="majorHAnsi" w:hAnsiTheme="majorHAnsi" w:cstheme="majorHAnsi"/>
        </w:rPr>
        <w:t xml:space="preserve">DocuSign to exchanges of contracts and signed documents in a digital way. </w:t>
      </w:r>
    </w:p>
    <w:p w14:paraId="71229057" w14:textId="77777777" w:rsidR="00AD7184" w:rsidRPr="005A6273" w:rsidRDefault="00AD7184" w:rsidP="00205D82">
      <w:pPr>
        <w:pStyle w:val="NoSpacing"/>
        <w:numPr>
          <w:ilvl w:val="0"/>
          <w:numId w:val="3"/>
        </w:numPr>
        <w:ind w:left="0" w:hanging="180"/>
        <w:rPr>
          <w:rFonts w:asciiTheme="majorHAnsi" w:hAnsiTheme="majorHAnsi" w:cstheme="majorHAnsi"/>
        </w:rPr>
      </w:pPr>
      <w:r w:rsidRPr="005A6273">
        <w:rPr>
          <w:rFonts w:asciiTheme="majorHAnsi" w:hAnsiTheme="majorHAnsi" w:cstheme="majorHAnsi"/>
        </w:rPr>
        <w:t xml:space="preserve">Catalog Hierarchy and product Visibility Product have been categorized based on pricing model, visibility based on customer segment and sales user. </w:t>
      </w:r>
    </w:p>
    <w:p w14:paraId="56085E4D" w14:textId="43BCBFE0" w:rsidR="00AD7184" w:rsidRPr="005A6273" w:rsidRDefault="00AD7184" w:rsidP="00205D82">
      <w:pPr>
        <w:pStyle w:val="NoSpacing"/>
        <w:numPr>
          <w:ilvl w:val="0"/>
          <w:numId w:val="3"/>
        </w:numPr>
        <w:ind w:left="0" w:hanging="180"/>
        <w:rPr>
          <w:rFonts w:asciiTheme="majorHAnsi" w:hAnsiTheme="majorHAnsi" w:cstheme="majorHAnsi"/>
        </w:rPr>
      </w:pPr>
      <w:r w:rsidRPr="005A6273">
        <w:rPr>
          <w:rFonts w:asciiTheme="majorHAnsi" w:hAnsiTheme="majorHAnsi" w:cstheme="majorHAnsi"/>
        </w:rPr>
        <w:t xml:space="preserve">Bridge is functionality to discount a line item for a set </w:t>
      </w:r>
      <w:r w:rsidR="00C13A44" w:rsidRPr="005A6273">
        <w:rPr>
          <w:rFonts w:asciiTheme="majorHAnsi" w:hAnsiTheme="majorHAnsi" w:cstheme="majorHAnsi"/>
        </w:rPr>
        <w:t>period</w:t>
      </w:r>
      <w:r w:rsidRPr="005A6273">
        <w:rPr>
          <w:rFonts w:asciiTheme="majorHAnsi" w:hAnsiTheme="majorHAnsi" w:cstheme="majorHAnsi"/>
        </w:rPr>
        <w:t xml:space="preserve"> prior to the start of the actual contract term on the Line Item to allow the user to define both the Bridge Length and Bridge Discount </w:t>
      </w:r>
    </w:p>
    <w:p w14:paraId="1A16A430" w14:textId="655424D1" w:rsidR="00AD7184" w:rsidRPr="005A6273" w:rsidRDefault="00AD7184" w:rsidP="00205D82">
      <w:pPr>
        <w:pStyle w:val="NoSpacing"/>
        <w:numPr>
          <w:ilvl w:val="0"/>
          <w:numId w:val="3"/>
        </w:numPr>
        <w:ind w:left="0" w:hanging="180"/>
        <w:rPr>
          <w:rFonts w:asciiTheme="majorHAnsi" w:hAnsiTheme="majorHAnsi" w:cstheme="majorHAnsi"/>
        </w:rPr>
      </w:pPr>
      <w:r w:rsidRPr="005A6273">
        <w:rPr>
          <w:rFonts w:asciiTheme="majorHAnsi" w:hAnsiTheme="majorHAnsi" w:cstheme="majorHAnsi"/>
        </w:rPr>
        <w:t xml:space="preserve">Short Term Trials are periods of less than one year where a customer can trial a subscription prior to signing up for a </w:t>
      </w:r>
      <w:r w:rsidR="00C13A44" w:rsidRPr="005A6273">
        <w:rPr>
          <w:rFonts w:asciiTheme="majorHAnsi" w:hAnsiTheme="majorHAnsi" w:cstheme="majorHAnsi"/>
        </w:rPr>
        <w:t>long-term</w:t>
      </w:r>
      <w:r w:rsidRPr="005A6273">
        <w:rPr>
          <w:rFonts w:asciiTheme="majorHAnsi" w:hAnsiTheme="majorHAnsi" w:cstheme="majorHAnsi"/>
        </w:rPr>
        <w:t xml:space="preserve"> contract. </w:t>
      </w:r>
    </w:p>
    <w:p w14:paraId="71A594B5" w14:textId="77777777" w:rsidR="00AD7184" w:rsidRPr="005A6273" w:rsidRDefault="00AD7184" w:rsidP="00205D82">
      <w:pPr>
        <w:pStyle w:val="NoSpacing"/>
        <w:numPr>
          <w:ilvl w:val="0"/>
          <w:numId w:val="3"/>
        </w:numPr>
        <w:ind w:left="0" w:hanging="180"/>
        <w:rPr>
          <w:rFonts w:asciiTheme="majorHAnsi" w:hAnsiTheme="majorHAnsi" w:cstheme="majorHAnsi"/>
        </w:rPr>
      </w:pPr>
      <w:r w:rsidRPr="005A6273">
        <w:rPr>
          <w:rFonts w:asciiTheme="majorHAnsi" w:hAnsiTheme="majorHAnsi" w:cstheme="majorHAnsi"/>
        </w:rPr>
        <w:t xml:space="preserve">Dynamic Bundling is functionality which is a wrapper for a set of line items. </w:t>
      </w:r>
    </w:p>
    <w:p w14:paraId="7846EAB2" w14:textId="64EAEA38" w:rsidR="00AD7184" w:rsidRPr="005A6273" w:rsidRDefault="00C13A44" w:rsidP="00205D82">
      <w:pPr>
        <w:pStyle w:val="NoSpacing"/>
        <w:numPr>
          <w:ilvl w:val="0"/>
          <w:numId w:val="3"/>
        </w:numPr>
        <w:ind w:left="0" w:hanging="180"/>
        <w:rPr>
          <w:rFonts w:asciiTheme="majorHAnsi" w:hAnsiTheme="majorHAnsi" w:cstheme="majorHAnsi"/>
        </w:rPr>
      </w:pPr>
      <w:r w:rsidRPr="005A6273">
        <w:rPr>
          <w:rFonts w:asciiTheme="majorHAnsi" w:hAnsiTheme="majorHAnsi" w:cstheme="majorHAnsi"/>
        </w:rPr>
        <w:t>Renewals [</w:t>
      </w:r>
      <w:r w:rsidR="00AD7184" w:rsidRPr="005A6273">
        <w:rPr>
          <w:rFonts w:asciiTheme="majorHAnsi" w:hAnsiTheme="majorHAnsi" w:cstheme="majorHAnsi"/>
        </w:rPr>
        <w:t>opt-in, opt-out, Evergreen</w:t>
      </w:r>
      <w:r w:rsidRPr="005A6273">
        <w:rPr>
          <w:rFonts w:asciiTheme="majorHAnsi" w:hAnsiTheme="majorHAnsi" w:cstheme="majorHAnsi"/>
        </w:rPr>
        <w:t>],</w:t>
      </w:r>
      <w:r w:rsidR="00AD7184" w:rsidRPr="005A6273">
        <w:rPr>
          <w:rFonts w:asciiTheme="majorHAnsi" w:hAnsiTheme="majorHAnsi" w:cstheme="majorHAnsi"/>
        </w:rPr>
        <w:t xml:space="preserve"> upgrade, </w:t>
      </w:r>
      <w:r w:rsidRPr="005A6273">
        <w:rPr>
          <w:rFonts w:asciiTheme="majorHAnsi" w:hAnsiTheme="majorHAnsi" w:cstheme="majorHAnsi"/>
        </w:rPr>
        <w:t>downgrade,</w:t>
      </w:r>
      <w:r w:rsidR="00AD7184" w:rsidRPr="005A6273">
        <w:rPr>
          <w:rFonts w:asciiTheme="majorHAnsi" w:hAnsiTheme="majorHAnsi" w:cstheme="majorHAnsi"/>
        </w:rPr>
        <w:t xml:space="preserve"> and cancellation of assets. </w:t>
      </w:r>
    </w:p>
    <w:p w14:paraId="53A6B41C" w14:textId="49BF0008" w:rsidR="00AD7184" w:rsidRPr="005A6273" w:rsidRDefault="00AD7184" w:rsidP="00205D82">
      <w:pPr>
        <w:pStyle w:val="NoSpacing"/>
        <w:numPr>
          <w:ilvl w:val="0"/>
          <w:numId w:val="3"/>
        </w:numPr>
        <w:ind w:left="0" w:hanging="180"/>
        <w:rPr>
          <w:rFonts w:asciiTheme="majorHAnsi" w:hAnsiTheme="majorHAnsi" w:cstheme="majorHAnsi"/>
        </w:rPr>
      </w:pPr>
      <w:r w:rsidRPr="005A6273">
        <w:rPr>
          <w:rFonts w:asciiTheme="majorHAnsi" w:hAnsiTheme="majorHAnsi" w:cstheme="majorHAnsi"/>
        </w:rPr>
        <w:t xml:space="preserve">Split </w:t>
      </w:r>
      <w:r w:rsidR="00C13A44" w:rsidRPr="005A6273">
        <w:rPr>
          <w:rFonts w:asciiTheme="majorHAnsi" w:hAnsiTheme="majorHAnsi" w:cstheme="majorHAnsi"/>
        </w:rPr>
        <w:t>billing and</w:t>
      </w:r>
      <w:r w:rsidRPr="005A6273">
        <w:rPr>
          <w:rFonts w:asciiTheme="majorHAnsi" w:hAnsiTheme="majorHAnsi" w:cstheme="majorHAnsi"/>
        </w:rPr>
        <w:t xml:space="preserve"> order split based on sales org, Integration with Payment gateway for credit card payments and Entitlement </w:t>
      </w:r>
      <w:r w:rsidR="00C13A44" w:rsidRPr="005A6273">
        <w:rPr>
          <w:rFonts w:asciiTheme="majorHAnsi" w:hAnsiTheme="majorHAnsi" w:cstheme="majorHAnsi"/>
        </w:rPr>
        <w:t>management,</w:t>
      </w:r>
      <w:r w:rsidRPr="005A6273">
        <w:rPr>
          <w:rFonts w:asciiTheme="majorHAnsi" w:hAnsiTheme="majorHAnsi" w:cstheme="majorHAnsi"/>
        </w:rPr>
        <w:t xml:space="preserve"> for online products. </w:t>
      </w:r>
    </w:p>
    <w:p w14:paraId="3D588358" w14:textId="77777777" w:rsidR="00AD7184" w:rsidRPr="005A6273" w:rsidRDefault="00AD7184" w:rsidP="00205D82">
      <w:pPr>
        <w:pStyle w:val="NoSpacing"/>
        <w:numPr>
          <w:ilvl w:val="0"/>
          <w:numId w:val="3"/>
        </w:numPr>
        <w:ind w:left="0" w:hanging="180"/>
        <w:rPr>
          <w:rFonts w:asciiTheme="majorHAnsi" w:hAnsiTheme="majorHAnsi" w:cstheme="majorHAnsi"/>
        </w:rPr>
      </w:pPr>
      <w:r w:rsidRPr="005A6273">
        <w:rPr>
          <w:rFonts w:asciiTheme="majorHAnsi" w:hAnsiTheme="majorHAnsi" w:cstheme="majorHAnsi"/>
        </w:rPr>
        <w:t xml:space="preserve">Translations (Spanish and Portuguese), custom fields as per business needs.  </w:t>
      </w:r>
    </w:p>
    <w:p w14:paraId="07B39366" w14:textId="77777777" w:rsidR="00AD7184" w:rsidRPr="005A6273" w:rsidRDefault="00AD7184" w:rsidP="00205D82">
      <w:pPr>
        <w:pStyle w:val="NoSpacing"/>
        <w:numPr>
          <w:ilvl w:val="0"/>
          <w:numId w:val="3"/>
        </w:numPr>
        <w:ind w:left="0" w:hanging="180"/>
        <w:rPr>
          <w:rFonts w:asciiTheme="majorHAnsi" w:hAnsiTheme="majorHAnsi" w:cstheme="majorHAnsi"/>
        </w:rPr>
      </w:pPr>
      <w:r w:rsidRPr="005A6273">
        <w:rPr>
          <w:rFonts w:asciiTheme="majorHAnsi" w:hAnsiTheme="majorHAnsi" w:cstheme="majorHAnsi"/>
        </w:rPr>
        <w:t xml:space="preserve">Implemented CPQ &amp; CLM applications for the customer.  </w:t>
      </w:r>
    </w:p>
    <w:p w14:paraId="0F2A6E06" w14:textId="77777777" w:rsidR="00AD7184" w:rsidRPr="005A6273" w:rsidRDefault="00AD7184" w:rsidP="00205D82">
      <w:pPr>
        <w:pStyle w:val="NoSpacing"/>
        <w:numPr>
          <w:ilvl w:val="0"/>
          <w:numId w:val="3"/>
        </w:numPr>
        <w:ind w:left="0" w:hanging="180"/>
        <w:rPr>
          <w:rFonts w:asciiTheme="majorHAnsi" w:hAnsiTheme="majorHAnsi" w:cstheme="majorHAnsi"/>
        </w:rPr>
      </w:pPr>
      <w:r w:rsidRPr="005A6273">
        <w:rPr>
          <w:rFonts w:asciiTheme="majorHAnsi" w:hAnsiTheme="majorHAnsi" w:cstheme="majorHAnsi"/>
        </w:rPr>
        <w:t xml:space="preserve">Instrumental in setting up of the product configurations such as Standalone’s and bundle’s, categorization of the products into the type of services  </w:t>
      </w:r>
    </w:p>
    <w:p w14:paraId="69CB97F8" w14:textId="77777777" w:rsidR="00AD7184" w:rsidRPr="005A6273" w:rsidRDefault="00AD7184" w:rsidP="00205D82">
      <w:pPr>
        <w:pStyle w:val="NoSpacing"/>
        <w:numPr>
          <w:ilvl w:val="0"/>
          <w:numId w:val="3"/>
        </w:numPr>
        <w:ind w:left="0" w:hanging="180"/>
        <w:rPr>
          <w:rFonts w:asciiTheme="majorHAnsi" w:hAnsiTheme="majorHAnsi" w:cstheme="majorHAnsi"/>
        </w:rPr>
      </w:pPr>
      <w:r w:rsidRPr="005A6273">
        <w:rPr>
          <w:rFonts w:asciiTheme="majorHAnsi" w:hAnsiTheme="majorHAnsi" w:cstheme="majorHAnsi"/>
        </w:rPr>
        <w:t xml:space="preserve">Configuration of the quote &amp; contract templates, setting up of the conditionals to display the appropriate content.  </w:t>
      </w:r>
    </w:p>
    <w:p w14:paraId="42920359" w14:textId="77777777" w:rsidR="00AD7184" w:rsidRPr="005A6273" w:rsidRDefault="00AD7184" w:rsidP="00205D82">
      <w:pPr>
        <w:pStyle w:val="NoSpacing"/>
        <w:numPr>
          <w:ilvl w:val="0"/>
          <w:numId w:val="3"/>
        </w:numPr>
        <w:ind w:left="0" w:hanging="180"/>
        <w:rPr>
          <w:rFonts w:asciiTheme="majorHAnsi" w:hAnsiTheme="majorHAnsi" w:cstheme="majorHAnsi"/>
        </w:rPr>
      </w:pPr>
      <w:r w:rsidRPr="005A6273">
        <w:rPr>
          <w:rFonts w:asciiTheme="majorHAnsi" w:hAnsiTheme="majorHAnsi" w:cstheme="majorHAnsi"/>
        </w:rPr>
        <w:t xml:space="preserve">Automation of the template selection, clause library setup, Intelligent Approvals setup  </w:t>
      </w:r>
    </w:p>
    <w:p w14:paraId="769749A4" w14:textId="77777777" w:rsidR="00AD7184" w:rsidRPr="005A6273" w:rsidRDefault="00AD7184" w:rsidP="00205D82">
      <w:pPr>
        <w:pStyle w:val="NoSpacing"/>
        <w:numPr>
          <w:ilvl w:val="0"/>
          <w:numId w:val="3"/>
        </w:numPr>
        <w:ind w:left="0" w:hanging="180"/>
        <w:rPr>
          <w:rFonts w:asciiTheme="majorHAnsi" w:hAnsiTheme="majorHAnsi" w:cstheme="majorHAnsi"/>
        </w:rPr>
      </w:pPr>
      <w:r w:rsidRPr="005A6273">
        <w:rPr>
          <w:rFonts w:asciiTheme="majorHAnsi" w:hAnsiTheme="majorHAnsi" w:cstheme="majorHAnsi"/>
        </w:rPr>
        <w:t xml:space="preserve">Quote to agreement sync, Agreement to opportunity sync  </w:t>
      </w:r>
    </w:p>
    <w:p w14:paraId="24F11064" w14:textId="77777777" w:rsidR="00AD7184" w:rsidRPr="005A6273" w:rsidRDefault="00AD7184" w:rsidP="00AD7184">
      <w:pPr>
        <w:pStyle w:val="NoSpacing"/>
        <w:ind w:firstLine="60"/>
        <w:rPr>
          <w:rFonts w:asciiTheme="majorHAnsi" w:hAnsiTheme="majorHAnsi" w:cstheme="majorHAnsi"/>
        </w:rPr>
      </w:pPr>
    </w:p>
    <w:p w14:paraId="4F0E90E3" w14:textId="77777777" w:rsidR="00AD7184" w:rsidRPr="005A6273" w:rsidRDefault="00AD7184" w:rsidP="00993E7F">
      <w:pPr>
        <w:pStyle w:val="NoSpacing"/>
        <w:ind w:hanging="720"/>
        <w:rPr>
          <w:rFonts w:asciiTheme="majorHAnsi" w:hAnsiTheme="majorHAnsi" w:cstheme="majorHAnsi"/>
          <w:b/>
          <w:bCs/>
        </w:rPr>
      </w:pPr>
      <w:r w:rsidRPr="005A6273">
        <w:rPr>
          <w:rFonts w:asciiTheme="majorHAnsi" w:hAnsiTheme="majorHAnsi" w:cstheme="majorHAnsi"/>
          <w:b/>
          <w:bCs/>
        </w:rPr>
        <w:t>Responsibilities</w:t>
      </w:r>
    </w:p>
    <w:p w14:paraId="7CD93605" w14:textId="77777777" w:rsidR="00AD7184" w:rsidRPr="005A6273" w:rsidRDefault="00AD7184" w:rsidP="00205D82">
      <w:pPr>
        <w:pStyle w:val="NoSpacing"/>
        <w:numPr>
          <w:ilvl w:val="0"/>
          <w:numId w:val="4"/>
        </w:numPr>
        <w:ind w:left="0" w:hanging="180"/>
        <w:rPr>
          <w:rFonts w:asciiTheme="majorHAnsi" w:hAnsiTheme="majorHAnsi" w:cstheme="majorHAnsi"/>
        </w:rPr>
      </w:pPr>
      <w:r w:rsidRPr="005A6273">
        <w:rPr>
          <w:rFonts w:asciiTheme="majorHAnsi" w:hAnsiTheme="majorHAnsi" w:cstheme="majorHAnsi"/>
        </w:rPr>
        <w:t xml:space="preserve">Responsible for documenting user stories, business rules, workflow diagrams and business process modeling (BPM) for the proposed functionality. </w:t>
      </w:r>
    </w:p>
    <w:p w14:paraId="33FA4AB0" w14:textId="5EDA3A6B" w:rsidR="00AD7184" w:rsidRPr="005A6273" w:rsidRDefault="00C13A44" w:rsidP="00205D82">
      <w:pPr>
        <w:pStyle w:val="NoSpacing"/>
        <w:numPr>
          <w:ilvl w:val="0"/>
          <w:numId w:val="4"/>
        </w:numPr>
        <w:ind w:left="0" w:hanging="180"/>
        <w:rPr>
          <w:rFonts w:asciiTheme="majorHAnsi" w:hAnsiTheme="majorHAnsi" w:cstheme="majorHAnsi"/>
        </w:rPr>
      </w:pPr>
      <w:r w:rsidRPr="005A6273">
        <w:rPr>
          <w:rFonts w:asciiTheme="majorHAnsi" w:hAnsiTheme="majorHAnsi" w:cstheme="majorHAnsi"/>
        </w:rPr>
        <w:t>Diligently worked</w:t>
      </w:r>
      <w:r w:rsidR="00AD7184" w:rsidRPr="005A6273">
        <w:rPr>
          <w:rFonts w:asciiTheme="majorHAnsi" w:hAnsiTheme="majorHAnsi" w:cstheme="majorHAnsi"/>
        </w:rPr>
        <w:t xml:space="preserve"> with the Scrum Master in the burn-down chart, task board updates and Product Backlog reconciliation. </w:t>
      </w:r>
    </w:p>
    <w:p w14:paraId="241018EE" w14:textId="77777777" w:rsidR="00AD7184" w:rsidRPr="005A6273" w:rsidRDefault="00AD7184" w:rsidP="00205D82">
      <w:pPr>
        <w:pStyle w:val="NoSpacing"/>
        <w:numPr>
          <w:ilvl w:val="0"/>
          <w:numId w:val="4"/>
        </w:numPr>
        <w:ind w:left="0" w:hanging="180"/>
        <w:rPr>
          <w:rFonts w:asciiTheme="majorHAnsi" w:hAnsiTheme="majorHAnsi" w:cstheme="majorHAnsi"/>
        </w:rPr>
      </w:pPr>
      <w:r w:rsidRPr="005A6273">
        <w:rPr>
          <w:rFonts w:asciiTheme="majorHAnsi" w:hAnsiTheme="majorHAnsi" w:cstheme="majorHAnsi"/>
        </w:rPr>
        <w:t xml:space="preserve">Participated in agile scrum meetings like planning spike review. </w:t>
      </w:r>
    </w:p>
    <w:p w14:paraId="189937E2" w14:textId="77777777" w:rsidR="00AD7184" w:rsidRPr="005A6273" w:rsidRDefault="00AD7184" w:rsidP="00205D82">
      <w:pPr>
        <w:pStyle w:val="NoSpacing"/>
        <w:numPr>
          <w:ilvl w:val="0"/>
          <w:numId w:val="4"/>
        </w:numPr>
        <w:ind w:left="0" w:hanging="180"/>
        <w:rPr>
          <w:rFonts w:asciiTheme="majorHAnsi" w:hAnsiTheme="majorHAnsi" w:cstheme="majorHAnsi"/>
        </w:rPr>
      </w:pPr>
      <w:r w:rsidRPr="005A6273">
        <w:rPr>
          <w:rFonts w:asciiTheme="majorHAnsi" w:hAnsiTheme="majorHAnsi" w:cstheme="majorHAnsi"/>
        </w:rPr>
        <w:t xml:space="preserve">Provided detailed User Interface Document to the new Salesforce development and testing team for clear understanding of the system. </w:t>
      </w:r>
    </w:p>
    <w:p w14:paraId="49018F46" w14:textId="77777777" w:rsidR="00AD7184" w:rsidRPr="005A6273" w:rsidRDefault="00AD7184" w:rsidP="00205D82">
      <w:pPr>
        <w:pStyle w:val="NoSpacing"/>
        <w:numPr>
          <w:ilvl w:val="0"/>
          <w:numId w:val="4"/>
        </w:numPr>
        <w:ind w:left="0" w:hanging="180"/>
        <w:rPr>
          <w:rFonts w:asciiTheme="majorHAnsi" w:hAnsiTheme="majorHAnsi" w:cstheme="majorHAnsi"/>
        </w:rPr>
      </w:pPr>
      <w:r w:rsidRPr="005A6273">
        <w:rPr>
          <w:rFonts w:asciiTheme="majorHAnsi" w:hAnsiTheme="majorHAnsi" w:cstheme="majorHAnsi"/>
        </w:rPr>
        <w:t xml:space="preserve">Closely monitored the Testing, Performed Smoke tests, Facilitated UAT Sessions, worked on defect life cycle using JIRA. </w:t>
      </w:r>
    </w:p>
    <w:p w14:paraId="5BE256C8" w14:textId="77777777" w:rsidR="00AD7184" w:rsidRPr="005A6273" w:rsidRDefault="00AD7184" w:rsidP="00205D82">
      <w:pPr>
        <w:pStyle w:val="NoSpacing"/>
        <w:numPr>
          <w:ilvl w:val="0"/>
          <w:numId w:val="4"/>
        </w:numPr>
        <w:ind w:left="0" w:hanging="180"/>
        <w:rPr>
          <w:rFonts w:asciiTheme="majorHAnsi" w:hAnsiTheme="majorHAnsi" w:cstheme="majorHAnsi"/>
        </w:rPr>
      </w:pPr>
      <w:r w:rsidRPr="005A6273">
        <w:rPr>
          <w:rFonts w:asciiTheme="majorHAnsi" w:hAnsiTheme="majorHAnsi" w:cstheme="majorHAnsi"/>
        </w:rPr>
        <w:t xml:space="preserve">Support and training new end users and business users on the salesforce.com application. </w:t>
      </w:r>
    </w:p>
    <w:p w14:paraId="595846CA" w14:textId="1F5DC21D" w:rsidR="00CB1B26" w:rsidRPr="005A6273" w:rsidRDefault="00AD7184" w:rsidP="00205D82">
      <w:pPr>
        <w:pStyle w:val="NoSpacing"/>
        <w:numPr>
          <w:ilvl w:val="0"/>
          <w:numId w:val="4"/>
        </w:numPr>
        <w:ind w:left="0" w:hanging="180"/>
        <w:rPr>
          <w:rFonts w:asciiTheme="majorHAnsi" w:hAnsiTheme="majorHAnsi" w:cstheme="majorHAnsi"/>
        </w:rPr>
      </w:pPr>
      <w:r w:rsidRPr="005A6273">
        <w:rPr>
          <w:rFonts w:asciiTheme="majorHAnsi" w:hAnsiTheme="majorHAnsi" w:cstheme="majorHAnsi"/>
        </w:rPr>
        <w:lastRenderedPageBreak/>
        <w:t xml:space="preserve">Actively participated in </w:t>
      </w:r>
      <w:r w:rsidR="00C13A44" w:rsidRPr="005A6273">
        <w:rPr>
          <w:rFonts w:asciiTheme="majorHAnsi" w:hAnsiTheme="majorHAnsi" w:cstheme="majorHAnsi"/>
        </w:rPr>
        <w:t>Postproduction</w:t>
      </w:r>
      <w:r w:rsidRPr="005A6273">
        <w:rPr>
          <w:rFonts w:asciiTheme="majorHAnsi" w:hAnsiTheme="majorHAnsi" w:cstheme="majorHAnsi"/>
        </w:rPr>
        <w:t xml:space="preserve"> Validation (PPV) and handled issues appropriately. </w:t>
      </w:r>
    </w:p>
    <w:p w14:paraId="3DBFE1CA" w14:textId="2AA08A27" w:rsidR="00AD7184" w:rsidRPr="005A6273" w:rsidRDefault="00AD7184" w:rsidP="00205D82">
      <w:pPr>
        <w:pStyle w:val="NoSpacing"/>
        <w:numPr>
          <w:ilvl w:val="0"/>
          <w:numId w:val="4"/>
        </w:numPr>
        <w:ind w:left="0" w:hanging="180"/>
        <w:rPr>
          <w:rFonts w:asciiTheme="majorHAnsi" w:hAnsiTheme="majorHAnsi" w:cstheme="majorHAnsi"/>
        </w:rPr>
      </w:pPr>
      <w:r w:rsidRPr="005A6273">
        <w:rPr>
          <w:rFonts w:asciiTheme="majorHAnsi" w:hAnsiTheme="majorHAnsi" w:cstheme="majorHAnsi"/>
        </w:rPr>
        <w:t xml:space="preserve">CPQ and CLM package upgrading and post upgrade tasks  </w:t>
      </w:r>
    </w:p>
    <w:p w14:paraId="0545E8D0" w14:textId="77777777" w:rsidR="00AD7184" w:rsidRPr="005A6273" w:rsidRDefault="00AD7184" w:rsidP="00993E7F">
      <w:pPr>
        <w:pStyle w:val="NoSpacing"/>
        <w:ind w:left="1260" w:hanging="1980"/>
        <w:rPr>
          <w:rFonts w:asciiTheme="majorHAnsi" w:hAnsiTheme="majorHAnsi" w:cstheme="majorHAnsi"/>
        </w:rPr>
      </w:pPr>
      <w:r w:rsidRPr="005A6273">
        <w:rPr>
          <w:rFonts w:asciiTheme="majorHAnsi" w:hAnsiTheme="majorHAnsi" w:cstheme="majorHAnsi"/>
          <w:b/>
        </w:rPr>
        <w:t>Environment</w:t>
      </w:r>
      <w:r w:rsidRPr="005A6273">
        <w:rPr>
          <w:rFonts w:asciiTheme="majorHAnsi" w:hAnsiTheme="majorHAnsi" w:cstheme="majorHAnsi"/>
        </w:rPr>
        <w:t xml:space="preserve">: Apttus CPQ/CLM, </w:t>
      </w:r>
      <w:proofErr w:type="spellStart"/>
      <w:r w:rsidRPr="005A6273">
        <w:rPr>
          <w:rFonts w:asciiTheme="majorHAnsi" w:hAnsiTheme="majorHAnsi" w:cstheme="majorHAnsi"/>
        </w:rPr>
        <w:t>XAuthor</w:t>
      </w:r>
      <w:proofErr w:type="spellEnd"/>
      <w:r w:rsidRPr="005A6273">
        <w:rPr>
          <w:rFonts w:asciiTheme="majorHAnsi" w:hAnsiTheme="majorHAnsi" w:cstheme="majorHAnsi"/>
        </w:rPr>
        <w:t xml:space="preserve">, </w:t>
      </w:r>
      <w:proofErr w:type="spellStart"/>
      <w:r w:rsidRPr="005A6273">
        <w:rPr>
          <w:rFonts w:asciiTheme="majorHAnsi" w:hAnsiTheme="majorHAnsi" w:cstheme="majorHAnsi"/>
        </w:rPr>
        <w:t>capodo</w:t>
      </w:r>
      <w:proofErr w:type="spellEnd"/>
      <w:r w:rsidRPr="005A6273">
        <w:rPr>
          <w:rFonts w:asciiTheme="majorHAnsi" w:hAnsiTheme="majorHAnsi" w:cstheme="majorHAnsi"/>
        </w:rPr>
        <w:t xml:space="preserve"> (release management tool), SAP, Informatica, Dell </w:t>
      </w:r>
      <w:proofErr w:type="spellStart"/>
      <w:r w:rsidRPr="005A6273">
        <w:rPr>
          <w:rFonts w:asciiTheme="majorHAnsi" w:hAnsiTheme="majorHAnsi" w:cstheme="majorHAnsi"/>
        </w:rPr>
        <w:t>Boomi</w:t>
      </w:r>
      <w:proofErr w:type="spellEnd"/>
      <w:r w:rsidRPr="005A6273">
        <w:rPr>
          <w:rFonts w:asciiTheme="majorHAnsi" w:hAnsiTheme="majorHAnsi" w:cstheme="majorHAnsi"/>
        </w:rPr>
        <w:t xml:space="preserve">, JIRA. </w:t>
      </w:r>
    </w:p>
    <w:p w14:paraId="7FFF745C" w14:textId="77777777" w:rsidR="003853C5" w:rsidRPr="005A6273" w:rsidRDefault="003853C5" w:rsidP="00925107">
      <w:pPr>
        <w:pStyle w:val="NoSpacing"/>
        <w:ind w:hanging="720"/>
        <w:rPr>
          <w:rFonts w:asciiTheme="majorHAnsi" w:hAnsiTheme="majorHAnsi" w:cstheme="majorHAnsi"/>
          <w:b/>
          <w:bCs/>
        </w:rPr>
      </w:pPr>
    </w:p>
    <w:p w14:paraId="0F2304F3" w14:textId="77777777" w:rsidR="003853C5" w:rsidRPr="005A6273" w:rsidRDefault="003853C5" w:rsidP="00925107">
      <w:pPr>
        <w:pStyle w:val="NoSpacing"/>
        <w:ind w:hanging="720"/>
        <w:rPr>
          <w:rFonts w:asciiTheme="majorHAnsi" w:hAnsiTheme="majorHAnsi" w:cstheme="majorHAnsi"/>
          <w:b/>
          <w:bCs/>
        </w:rPr>
      </w:pPr>
    </w:p>
    <w:p w14:paraId="6EC3ACE1" w14:textId="344394E9" w:rsidR="00A34223" w:rsidRPr="005A6273" w:rsidRDefault="00A34223" w:rsidP="00A34223">
      <w:pPr>
        <w:pStyle w:val="NoSpacing"/>
        <w:ind w:left="-720"/>
        <w:rPr>
          <w:rFonts w:asciiTheme="majorHAnsi" w:hAnsiTheme="majorHAnsi" w:cstheme="majorHAnsi"/>
          <w:b/>
          <w:bCs/>
        </w:rPr>
      </w:pPr>
      <w:r w:rsidRPr="005A6273">
        <w:rPr>
          <w:rFonts w:asciiTheme="majorHAnsi" w:hAnsiTheme="majorHAnsi" w:cstheme="majorHAnsi"/>
          <w:b/>
          <w:bCs/>
        </w:rPr>
        <w:t xml:space="preserve">Clients: </w:t>
      </w:r>
      <w:proofErr w:type="spellStart"/>
      <w:r>
        <w:rPr>
          <w:rFonts w:cstheme="minorHAnsi"/>
          <w:bCs/>
        </w:rPr>
        <w:t>Anomali</w:t>
      </w:r>
      <w:proofErr w:type="spellEnd"/>
      <w:r>
        <w:rPr>
          <w:rFonts w:cstheme="minorHAnsi"/>
          <w:bCs/>
        </w:rPr>
        <w:t xml:space="preserve">                                                                                                                                    </w:t>
      </w:r>
      <w:r>
        <w:rPr>
          <w:rFonts w:asciiTheme="majorHAnsi" w:hAnsiTheme="majorHAnsi" w:cstheme="majorHAnsi"/>
          <w:b/>
          <w:bCs/>
        </w:rPr>
        <w:t xml:space="preserve">January </w:t>
      </w:r>
      <w:r w:rsidRPr="005A6273">
        <w:rPr>
          <w:rFonts w:asciiTheme="majorHAnsi" w:hAnsiTheme="majorHAnsi" w:cstheme="majorHAnsi"/>
          <w:b/>
          <w:bCs/>
        </w:rPr>
        <w:t xml:space="preserve">2017 – </w:t>
      </w:r>
      <w:r>
        <w:rPr>
          <w:rFonts w:asciiTheme="majorHAnsi" w:hAnsiTheme="majorHAnsi" w:cstheme="majorHAnsi"/>
          <w:b/>
          <w:bCs/>
        </w:rPr>
        <w:t>October</w:t>
      </w:r>
      <w:r w:rsidRPr="005A6273">
        <w:rPr>
          <w:rFonts w:asciiTheme="majorHAnsi" w:hAnsiTheme="majorHAnsi" w:cstheme="majorHAnsi"/>
          <w:b/>
          <w:bCs/>
        </w:rPr>
        <w:t xml:space="preserve"> 201</w:t>
      </w:r>
      <w:r>
        <w:rPr>
          <w:rFonts w:asciiTheme="majorHAnsi" w:hAnsiTheme="majorHAnsi" w:cstheme="majorHAnsi"/>
          <w:b/>
          <w:bCs/>
        </w:rPr>
        <w:t>7</w:t>
      </w:r>
    </w:p>
    <w:p w14:paraId="63CC29C0" w14:textId="1B7F258D" w:rsidR="00A34223" w:rsidRDefault="00A34223" w:rsidP="00A34223">
      <w:pPr>
        <w:pStyle w:val="NoSpacing"/>
        <w:ind w:left="-720"/>
        <w:jc w:val="both"/>
        <w:rPr>
          <w:rFonts w:asciiTheme="majorHAnsi" w:hAnsiTheme="majorHAnsi" w:cstheme="majorHAnsi"/>
          <w:b/>
          <w:bCs/>
        </w:rPr>
      </w:pPr>
      <w:r>
        <w:rPr>
          <w:rFonts w:asciiTheme="majorHAnsi" w:hAnsiTheme="majorHAnsi" w:cstheme="majorHAnsi"/>
          <w:b/>
          <w:bCs/>
        </w:rPr>
        <w:t xml:space="preserve">Project Type: </w:t>
      </w:r>
      <w:r>
        <w:rPr>
          <w:rFonts w:asciiTheme="majorHAnsi" w:hAnsiTheme="majorHAnsi" w:cstheme="majorHAnsi"/>
        </w:rPr>
        <w:t>Implement</w:t>
      </w:r>
      <w:r w:rsidRPr="00767625">
        <w:rPr>
          <w:rFonts w:asciiTheme="majorHAnsi" w:hAnsiTheme="majorHAnsi" w:cstheme="majorHAnsi"/>
        </w:rPr>
        <w:t>/Enhancements</w:t>
      </w:r>
      <w:r>
        <w:rPr>
          <w:rFonts w:asciiTheme="majorHAnsi" w:hAnsiTheme="majorHAnsi" w:cstheme="majorHAnsi"/>
          <w:b/>
          <w:bCs/>
        </w:rPr>
        <w:t xml:space="preserve">  </w:t>
      </w:r>
    </w:p>
    <w:p w14:paraId="2A6A87E3" w14:textId="01452F13" w:rsidR="00A34223" w:rsidRDefault="00A34223" w:rsidP="00A34223">
      <w:pPr>
        <w:pStyle w:val="NoSpacing"/>
        <w:ind w:left="-720"/>
        <w:rPr>
          <w:rFonts w:asciiTheme="majorHAnsi" w:hAnsiTheme="majorHAnsi" w:cstheme="majorHAnsi"/>
        </w:rPr>
      </w:pPr>
      <w:r w:rsidRPr="005A6273">
        <w:rPr>
          <w:rFonts w:asciiTheme="majorHAnsi" w:hAnsiTheme="majorHAnsi" w:cstheme="majorHAnsi"/>
          <w:b/>
          <w:bCs/>
        </w:rPr>
        <w:t>Role:</w:t>
      </w:r>
      <w:r>
        <w:rPr>
          <w:rFonts w:asciiTheme="majorHAnsi" w:hAnsiTheme="majorHAnsi" w:cstheme="majorHAnsi"/>
          <w:b/>
          <w:bCs/>
        </w:rPr>
        <w:t xml:space="preserve"> </w:t>
      </w:r>
      <w:r w:rsidR="00DF0DC0">
        <w:rPr>
          <w:rFonts w:asciiTheme="majorHAnsi" w:hAnsiTheme="majorHAnsi" w:cstheme="majorHAnsi"/>
        </w:rPr>
        <w:t>Salesforce</w:t>
      </w:r>
      <w:r w:rsidRPr="00163B78">
        <w:rPr>
          <w:rFonts w:asciiTheme="majorHAnsi" w:hAnsiTheme="majorHAnsi" w:cstheme="majorHAnsi"/>
        </w:rPr>
        <w:t xml:space="preserve"> </w:t>
      </w:r>
      <w:r w:rsidRPr="00767625">
        <w:rPr>
          <w:rFonts w:asciiTheme="majorHAnsi" w:hAnsiTheme="majorHAnsi" w:cstheme="majorHAnsi"/>
        </w:rPr>
        <w:t>CPQ:</w:t>
      </w:r>
      <w:r>
        <w:rPr>
          <w:rFonts w:asciiTheme="majorHAnsi" w:hAnsiTheme="majorHAnsi" w:cstheme="majorHAnsi"/>
        </w:rPr>
        <w:t xml:space="preserve"> </w:t>
      </w:r>
      <w:r w:rsidRPr="00767625">
        <w:rPr>
          <w:rFonts w:asciiTheme="majorHAnsi" w:hAnsiTheme="majorHAnsi" w:cstheme="majorHAnsi"/>
        </w:rPr>
        <w:t>Business Systems Analyst</w:t>
      </w:r>
      <w:r>
        <w:rPr>
          <w:rFonts w:asciiTheme="majorHAnsi" w:hAnsiTheme="majorHAnsi" w:cstheme="majorHAnsi"/>
        </w:rPr>
        <w:t>.</w:t>
      </w:r>
    </w:p>
    <w:p w14:paraId="562BA466" w14:textId="7440D6B3" w:rsidR="00C4115D" w:rsidRDefault="00C4115D" w:rsidP="00A34223">
      <w:pPr>
        <w:pStyle w:val="NoSpacing"/>
        <w:ind w:left="-720"/>
        <w:rPr>
          <w:rFonts w:asciiTheme="majorHAnsi" w:hAnsiTheme="majorHAnsi" w:cstheme="majorHAnsi"/>
        </w:rPr>
      </w:pPr>
      <w:proofErr w:type="spellStart"/>
      <w:r w:rsidRPr="00C4115D">
        <w:rPr>
          <w:rFonts w:asciiTheme="majorHAnsi" w:hAnsiTheme="majorHAnsi" w:cstheme="majorHAnsi"/>
        </w:rPr>
        <w:t>Anomali</w:t>
      </w:r>
      <w:proofErr w:type="spellEnd"/>
      <w:r w:rsidRPr="00C4115D">
        <w:rPr>
          <w:rFonts w:asciiTheme="majorHAnsi" w:hAnsiTheme="majorHAnsi" w:cstheme="majorHAnsi"/>
        </w:rPr>
        <w:t>, a security technology firm that offers a SaaS</w:t>
      </w:r>
      <w:r>
        <w:rPr>
          <w:rFonts w:asciiTheme="majorHAnsi" w:hAnsiTheme="majorHAnsi" w:cstheme="majorHAnsi"/>
          <w:b/>
          <w:bCs/>
        </w:rPr>
        <w:t>-</w:t>
      </w:r>
      <w:r>
        <w:rPr>
          <w:rFonts w:asciiTheme="majorHAnsi" w:hAnsiTheme="majorHAnsi" w:cstheme="majorHAnsi"/>
        </w:rPr>
        <w:t>based cyber security intelligence platform. It helps organizations find and respond to cyber threats</w:t>
      </w:r>
      <w:r w:rsidR="00061E9E">
        <w:rPr>
          <w:rFonts w:asciiTheme="majorHAnsi" w:hAnsiTheme="majorHAnsi" w:cstheme="majorHAnsi"/>
        </w:rPr>
        <w:t xml:space="preserve">. </w:t>
      </w:r>
      <w:proofErr w:type="spellStart"/>
      <w:r w:rsidR="00061E9E">
        <w:rPr>
          <w:rFonts w:asciiTheme="majorHAnsi" w:hAnsiTheme="majorHAnsi" w:cstheme="majorHAnsi"/>
        </w:rPr>
        <w:t>Anomali</w:t>
      </w:r>
      <w:proofErr w:type="spellEnd"/>
      <w:r w:rsidR="00061E9E">
        <w:rPr>
          <w:rFonts w:asciiTheme="majorHAnsi" w:hAnsiTheme="majorHAnsi" w:cstheme="majorHAnsi"/>
        </w:rPr>
        <w:t xml:space="preserve"> legacy way of quoting and billing has lot of </w:t>
      </w:r>
      <w:r w:rsidR="00561B9D">
        <w:rPr>
          <w:rFonts w:asciiTheme="majorHAnsi" w:hAnsiTheme="majorHAnsi" w:cstheme="majorHAnsi"/>
        </w:rPr>
        <w:t>challenges</w:t>
      </w:r>
      <w:r w:rsidR="00061E9E">
        <w:rPr>
          <w:rFonts w:asciiTheme="majorHAnsi" w:hAnsiTheme="majorHAnsi" w:cstheme="majorHAnsi"/>
        </w:rPr>
        <w:t xml:space="preserve"> and pain point in terms of quote accuracy and pricing,  after implement steel brick CPQ (salesforce ) , business has lot better quoting system , reduced pricing issue, revenue generation has increased after </w:t>
      </w:r>
      <w:r w:rsidR="00561B9D">
        <w:rPr>
          <w:rFonts w:asciiTheme="majorHAnsi" w:hAnsiTheme="majorHAnsi" w:cstheme="majorHAnsi"/>
        </w:rPr>
        <w:t>renewal</w:t>
      </w:r>
      <w:r w:rsidR="00061E9E">
        <w:rPr>
          <w:rFonts w:asciiTheme="majorHAnsi" w:hAnsiTheme="majorHAnsi" w:cstheme="majorHAnsi"/>
        </w:rPr>
        <w:t xml:space="preserve"> are automated.</w:t>
      </w:r>
    </w:p>
    <w:p w14:paraId="5946B3D7" w14:textId="38D3B01D" w:rsidR="00061E9E" w:rsidRDefault="00561B9D" w:rsidP="00561B9D">
      <w:pPr>
        <w:pStyle w:val="NoSpacing"/>
        <w:ind w:hanging="720"/>
        <w:rPr>
          <w:rFonts w:asciiTheme="majorHAnsi" w:hAnsiTheme="majorHAnsi" w:cstheme="majorHAnsi"/>
        </w:rPr>
      </w:pPr>
      <w:r w:rsidRPr="005A6273">
        <w:rPr>
          <w:rFonts w:asciiTheme="majorHAnsi" w:hAnsiTheme="majorHAnsi" w:cstheme="majorHAnsi"/>
          <w:b/>
          <w:bCs/>
        </w:rPr>
        <w:t>Responsibilities</w:t>
      </w:r>
      <w:r>
        <w:rPr>
          <w:rFonts w:asciiTheme="majorHAnsi" w:hAnsiTheme="majorHAnsi" w:cstheme="majorHAnsi"/>
          <w:b/>
          <w:bCs/>
        </w:rPr>
        <w:t>:</w:t>
      </w:r>
    </w:p>
    <w:p w14:paraId="41534FCE" w14:textId="77777777" w:rsidR="00D94111" w:rsidRDefault="00061E9E" w:rsidP="00D94111">
      <w:pPr>
        <w:pStyle w:val="ListParagraph"/>
        <w:numPr>
          <w:ilvl w:val="0"/>
          <w:numId w:val="16"/>
        </w:numPr>
        <w:ind w:left="90" w:hanging="180"/>
      </w:pPr>
      <w:r>
        <w:t xml:space="preserve">Involved in requirement gathering </w:t>
      </w:r>
      <w:r w:rsidR="00D94111">
        <w:t>document</w:t>
      </w:r>
      <w:r>
        <w:t xml:space="preserve"> as is process and to be process</w:t>
      </w:r>
      <w:r w:rsidR="00D94111">
        <w:t>.</w:t>
      </w:r>
    </w:p>
    <w:p w14:paraId="5CEA761A" w14:textId="387E7480" w:rsidR="00D94111" w:rsidRDefault="00D94111" w:rsidP="00D94111">
      <w:pPr>
        <w:pStyle w:val="ListParagraph"/>
        <w:numPr>
          <w:ilvl w:val="0"/>
          <w:numId w:val="16"/>
        </w:numPr>
        <w:ind w:left="90" w:hanging="180"/>
      </w:pPr>
      <w:r>
        <w:t xml:space="preserve">Worked with </w:t>
      </w:r>
      <w:r w:rsidR="00EF6C31">
        <w:t>offshore</w:t>
      </w:r>
      <w:r>
        <w:t xml:space="preserve"> development team to get the dev task done.</w:t>
      </w:r>
    </w:p>
    <w:p w14:paraId="17AE0D0E" w14:textId="41CBABF4" w:rsidR="00EF6C31" w:rsidRDefault="00EF6C31" w:rsidP="00D94111">
      <w:pPr>
        <w:pStyle w:val="ListParagraph"/>
        <w:numPr>
          <w:ilvl w:val="0"/>
          <w:numId w:val="16"/>
        </w:numPr>
        <w:ind w:left="90" w:hanging="180"/>
      </w:pPr>
      <w:r>
        <w:t xml:space="preserve">Handled all Configuration task’s </w:t>
      </w:r>
      <w:r w:rsidR="00DC48B4">
        <w:t>like</w:t>
      </w:r>
      <w:r>
        <w:t xml:space="preserve"> creation of bundle, features, options, attributes, existing template changes</w:t>
      </w:r>
      <w:r w:rsidR="00561B9D">
        <w:t>, product rules, Amendments, Renewals</w:t>
      </w:r>
      <w:r>
        <w:t>.</w:t>
      </w:r>
    </w:p>
    <w:p w14:paraId="00203A28" w14:textId="241F9475" w:rsidR="00EF6C31" w:rsidRDefault="00561B9D" w:rsidP="00D94111">
      <w:pPr>
        <w:pStyle w:val="ListParagraph"/>
        <w:numPr>
          <w:ilvl w:val="0"/>
          <w:numId w:val="16"/>
        </w:numPr>
        <w:ind w:left="90" w:hanging="180"/>
      </w:pPr>
      <w:r>
        <w:t>End to End testing and validation, Involved in UAT session to help business if they encounter with any issues.</w:t>
      </w:r>
    </w:p>
    <w:p w14:paraId="185999F9" w14:textId="65DE3744" w:rsidR="006F5C93" w:rsidRPr="00561B9D" w:rsidRDefault="00561B9D" w:rsidP="00561B9D">
      <w:pPr>
        <w:pStyle w:val="ListParagraph"/>
        <w:numPr>
          <w:ilvl w:val="0"/>
          <w:numId w:val="16"/>
        </w:numPr>
        <w:ind w:left="90" w:hanging="180"/>
        <w:rPr>
          <w:rFonts w:asciiTheme="majorHAnsi" w:hAnsiTheme="majorHAnsi" w:cstheme="majorHAnsi"/>
          <w:b/>
          <w:bCs/>
        </w:rPr>
      </w:pPr>
      <w:r>
        <w:t>Maintained check list for components which are created or edited which helped in creating change-set and cross check the components after successful deployment.</w:t>
      </w:r>
      <w:r w:rsidR="00061E9E">
        <w:t xml:space="preserve"> </w:t>
      </w:r>
      <w:r w:rsidR="00061E9E" w:rsidRPr="00561B9D">
        <w:rPr>
          <w:rFonts w:asciiTheme="majorHAnsi" w:hAnsiTheme="majorHAnsi" w:cstheme="majorHAnsi"/>
        </w:rPr>
        <w:t xml:space="preserve"> </w:t>
      </w:r>
      <w:r w:rsidR="00524A5C" w:rsidRPr="00561B9D">
        <w:rPr>
          <w:rFonts w:asciiTheme="majorHAnsi" w:hAnsiTheme="majorHAnsi" w:cstheme="majorHAnsi"/>
          <w:b/>
          <w:bCs/>
        </w:rPr>
        <w:t xml:space="preserve">                                                                                                                                     </w:t>
      </w:r>
    </w:p>
    <w:p w14:paraId="03F5A131" w14:textId="6B58FC57" w:rsidR="009A2EDF" w:rsidRPr="005A6273" w:rsidRDefault="009A2EDF" w:rsidP="009A2EDF">
      <w:pPr>
        <w:pStyle w:val="NoSpacing"/>
        <w:ind w:left="1440" w:hanging="2160"/>
        <w:rPr>
          <w:rFonts w:asciiTheme="majorHAnsi" w:hAnsiTheme="majorHAnsi" w:cstheme="majorHAnsi"/>
        </w:rPr>
      </w:pPr>
      <w:r w:rsidRPr="005A6273">
        <w:rPr>
          <w:rFonts w:asciiTheme="majorHAnsi" w:hAnsiTheme="majorHAnsi" w:cstheme="majorHAnsi"/>
          <w:b/>
        </w:rPr>
        <w:t>Environment</w:t>
      </w:r>
      <w:r>
        <w:rPr>
          <w:rFonts w:asciiTheme="majorHAnsi" w:hAnsiTheme="majorHAnsi" w:cstheme="majorHAnsi"/>
        </w:rPr>
        <w:t>: Salesforce (Steel Brick)</w:t>
      </w:r>
      <w:r w:rsidRPr="005A6273">
        <w:rPr>
          <w:rFonts w:asciiTheme="majorHAnsi" w:hAnsiTheme="majorHAnsi" w:cstheme="majorHAnsi"/>
        </w:rPr>
        <w:t xml:space="preserve"> CPQ</w:t>
      </w:r>
      <w:r>
        <w:rPr>
          <w:rFonts w:asciiTheme="majorHAnsi" w:hAnsiTheme="majorHAnsi" w:cstheme="majorHAnsi"/>
        </w:rPr>
        <w:t xml:space="preserve">, sales cloud, Renewals, change sets, Product </w:t>
      </w:r>
      <w:r w:rsidR="00C4115D">
        <w:rPr>
          <w:rFonts w:asciiTheme="majorHAnsi" w:hAnsiTheme="majorHAnsi" w:cstheme="majorHAnsi"/>
        </w:rPr>
        <w:t xml:space="preserve">rules, </w:t>
      </w:r>
      <w:r w:rsidR="00561B9D">
        <w:rPr>
          <w:rFonts w:asciiTheme="majorHAnsi" w:hAnsiTheme="majorHAnsi" w:cstheme="majorHAnsi"/>
        </w:rPr>
        <w:t>java</w:t>
      </w:r>
      <w:r w:rsidR="00C4115D">
        <w:rPr>
          <w:rFonts w:asciiTheme="majorHAnsi" w:hAnsiTheme="majorHAnsi" w:cstheme="majorHAnsi"/>
        </w:rPr>
        <w:t xml:space="preserve"> </w:t>
      </w:r>
      <w:r w:rsidR="00561B9D">
        <w:rPr>
          <w:rFonts w:asciiTheme="majorHAnsi" w:hAnsiTheme="majorHAnsi" w:cstheme="majorHAnsi"/>
        </w:rPr>
        <w:t>scripting,</w:t>
      </w:r>
      <w:r w:rsidR="00C4115D">
        <w:rPr>
          <w:rFonts w:asciiTheme="majorHAnsi" w:hAnsiTheme="majorHAnsi" w:cstheme="majorHAnsi"/>
        </w:rPr>
        <w:t xml:space="preserve"> change sets, data loader</w:t>
      </w:r>
      <w:r w:rsidR="00561B9D">
        <w:rPr>
          <w:rFonts w:asciiTheme="majorHAnsi" w:hAnsiTheme="majorHAnsi" w:cstheme="majorHAnsi"/>
        </w:rPr>
        <w:t>, Doc-sign</w:t>
      </w:r>
      <w:r w:rsidR="00C4115D">
        <w:rPr>
          <w:rFonts w:asciiTheme="majorHAnsi" w:hAnsiTheme="majorHAnsi" w:cstheme="majorHAnsi"/>
        </w:rPr>
        <w:t>.</w:t>
      </w:r>
    </w:p>
    <w:p w14:paraId="7BB904AF" w14:textId="77777777" w:rsidR="009A2EDF" w:rsidRPr="009A2EDF" w:rsidRDefault="009A2EDF" w:rsidP="009A2EDF">
      <w:pPr>
        <w:pStyle w:val="NoSpacing"/>
        <w:rPr>
          <w:rFonts w:asciiTheme="majorHAnsi" w:hAnsiTheme="majorHAnsi" w:cstheme="majorHAnsi"/>
          <w:b/>
          <w:bCs/>
        </w:rPr>
      </w:pPr>
    </w:p>
    <w:p w14:paraId="7E4FFC8A" w14:textId="594D92A5" w:rsidR="00703302" w:rsidRPr="005A6273" w:rsidRDefault="00AD7184" w:rsidP="00703302">
      <w:pPr>
        <w:pStyle w:val="NoSpacing"/>
        <w:ind w:hanging="720"/>
        <w:rPr>
          <w:rFonts w:asciiTheme="majorHAnsi" w:hAnsiTheme="majorHAnsi" w:cstheme="majorHAnsi"/>
          <w:b/>
          <w:bCs/>
        </w:rPr>
      </w:pPr>
      <w:r w:rsidRPr="005A6273">
        <w:rPr>
          <w:rFonts w:asciiTheme="majorHAnsi" w:hAnsiTheme="majorHAnsi" w:cstheme="majorHAnsi"/>
          <w:b/>
          <w:bCs/>
        </w:rPr>
        <w:t xml:space="preserve">Clients: </w:t>
      </w:r>
      <w:r w:rsidR="00110BD5" w:rsidRPr="00110BD5">
        <w:rPr>
          <w:rFonts w:cstheme="minorHAnsi"/>
          <w:bCs/>
        </w:rPr>
        <w:t>Symmetry</w:t>
      </w:r>
      <w:r w:rsidR="00703302">
        <w:rPr>
          <w:rFonts w:cstheme="minorHAnsi"/>
          <w:bCs/>
        </w:rPr>
        <w:t xml:space="preserve">                                                                                                                          </w:t>
      </w:r>
      <w:r w:rsidR="00703302" w:rsidRPr="005A6273">
        <w:rPr>
          <w:rFonts w:asciiTheme="majorHAnsi" w:hAnsiTheme="majorHAnsi" w:cstheme="majorHAnsi"/>
          <w:b/>
          <w:bCs/>
        </w:rPr>
        <w:t xml:space="preserve">October 2016 – </w:t>
      </w:r>
      <w:r w:rsidR="00C31352">
        <w:rPr>
          <w:rFonts w:asciiTheme="majorHAnsi" w:hAnsiTheme="majorHAnsi" w:cstheme="majorHAnsi"/>
          <w:b/>
          <w:bCs/>
        </w:rPr>
        <w:t>December</w:t>
      </w:r>
      <w:r w:rsidR="00703302" w:rsidRPr="005A6273">
        <w:rPr>
          <w:rFonts w:asciiTheme="majorHAnsi" w:hAnsiTheme="majorHAnsi" w:cstheme="majorHAnsi"/>
          <w:b/>
          <w:bCs/>
        </w:rPr>
        <w:t xml:space="preserve"> 201</w:t>
      </w:r>
      <w:r w:rsidR="00C31352">
        <w:rPr>
          <w:rFonts w:asciiTheme="majorHAnsi" w:hAnsiTheme="majorHAnsi" w:cstheme="majorHAnsi"/>
          <w:b/>
          <w:bCs/>
        </w:rPr>
        <w:t>6</w:t>
      </w:r>
    </w:p>
    <w:p w14:paraId="1C14EB28" w14:textId="212979BC" w:rsidR="00F94956" w:rsidRDefault="00F94956" w:rsidP="00D97370">
      <w:pPr>
        <w:pStyle w:val="NoSpacing"/>
        <w:ind w:left="-720" w:hanging="720"/>
        <w:jc w:val="both"/>
        <w:rPr>
          <w:rFonts w:asciiTheme="majorHAnsi" w:hAnsiTheme="majorHAnsi" w:cstheme="majorHAnsi"/>
          <w:b/>
          <w:bCs/>
        </w:rPr>
      </w:pPr>
      <w:r>
        <w:rPr>
          <w:rFonts w:asciiTheme="majorHAnsi" w:hAnsiTheme="majorHAnsi" w:cstheme="majorHAnsi"/>
          <w:b/>
          <w:bCs/>
        </w:rPr>
        <w:t xml:space="preserve">              </w:t>
      </w:r>
      <w:r w:rsidR="00575039">
        <w:rPr>
          <w:rFonts w:asciiTheme="majorHAnsi" w:hAnsiTheme="majorHAnsi" w:cstheme="majorHAnsi"/>
          <w:b/>
          <w:bCs/>
        </w:rPr>
        <w:t xml:space="preserve"> </w:t>
      </w:r>
      <w:r>
        <w:rPr>
          <w:rFonts w:asciiTheme="majorHAnsi" w:hAnsiTheme="majorHAnsi" w:cstheme="majorHAnsi"/>
          <w:b/>
          <w:bCs/>
        </w:rPr>
        <w:t xml:space="preserve">Project Type: </w:t>
      </w:r>
      <w:r w:rsidR="001646CD">
        <w:rPr>
          <w:rFonts w:asciiTheme="majorHAnsi" w:hAnsiTheme="majorHAnsi" w:cstheme="majorHAnsi"/>
        </w:rPr>
        <w:t>Implement</w:t>
      </w:r>
      <w:r w:rsidRPr="00767625">
        <w:rPr>
          <w:rFonts w:asciiTheme="majorHAnsi" w:hAnsiTheme="majorHAnsi" w:cstheme="majorHAnsi"/>
        </w:rPr>
        <w:t>/Enhancements</w:t>
      </w:r>
      <w:r>
        <w:rPr>
          <w:rFonts w:asciiTheme="majorHAnsi" w:hAnsiTheme="majorHAnsi" w:cstheme="majorHAnsi"/>
          <w:b/>
          <w:bCs/>
        </w:rPr>
        <w:t xml:space="preserve">  </w:t>
      </w:r>
    </w:p>
    <w:p w14:paraId="017B7FFE" w14:textId="7C8E634F" w:rsidR="001646CD" w:rsidRDefault="00575039" w:rsidP="001646CD">
      <w:pPr>
        <w:pStyle w:val="NoSpacing"/>
        <w:ind w:hanging="720"/>
        <w:jc w:val="both"/>
        <w:rPr>
          <w:rFonts w:asciiTheme="majorHAnsi" w:hAnsiTheme="majorHAnsi" w:cstheme="majorHAnsi"/>
        </w:rPr>
      </w:pPr>
      <w:r w:rsidRPr="005A6273">
        <w:rPr>
          <w:rFonts w:asciiTheme="majorHAnsi" w:hAnsiTheme="majorHAnsi" w:cstheme="majorHAnsi"/>
          <w:b/>
          <w:bCs/>
        </w:rPr>
        <w:t>Role:</w:t>
      </w:r>
      <w:r w:rsidR="00163B78">
        <w:rPr>
          <w:rFonts w:asciiTheme="majorHAnsi" w:hAnsiTheme="majorHAnsi" w:cstheme="majorHAnsi"/>
          <w:b/>
          <w:bCs/>
        </w:rPr>
        <w:t xml:space="preserve"> </w:t>
      </w:r>
      <w:r w:rsidR="00163B78" w:rsidRPr="00163B78">
        <w:rPr>
          <w:rFonts w:asciiTheme="majorHAnsi" w:hAnsiTheme="majorHAnsi" w:cstheme="majorHAnsi"/>
        </w:rPr>
        <w:t>Apttus</w:t>
      </w:r>
      <w:r w:rsidRPr="00163B78">
        <w:rPr>
          <w:rFonts w:asciiTheme="majorHAnsi" w:hAnsiTheme="majorHAnsi" w:cstheme="majorHAnsi"/>
        </w:rPr>
        <w:t xml:space="preserve"> </w:t>
      </w:r>
      <w:r w:rsidR="00163B78" w:rsidRPr="00767625">
        <w:rPr>
          <w:rFonts w:asciiTheme="majorHAnsi" w:hAnsiTheme="majorHAnsi" w:cstheme="majorHAnsi"/>
        </w:rPr>
        <w:t>CPQ:</w:t>
      </w:r>
      <w:r w:rsidR="00163B78">
        <w:rPr>
          <w:rFonts w:asciiTheme="majorHAnsi" w:hAnsiTheme="majorHAnsi" w:cstheme="majorHAnsi"/>
        </w:rPr>
        <w:t xml:space="preserve"> </w:t>
      </w:r>
      <w:r w:rsidRPr="00767625">
        <w:rPr>
          <w:rFonts w:asciiTheme="majorHAnsi" w:hAnsiTheme="majorHAnsi" w:cstheme="majorHAnsi"/>
        </w:rPr>
        <w:t>Business Systems Analyst</w:t>
      </w:r>
      <w:r w:rsidR="001646CD">
        <w:rPr>
          <w:rFonts w:asciiTheme="majorHAnsi" w:hAnsiTheme="majorHAnsi" w:cstheme="majorHAnsi"/>
        </w:rPr>
        <w:t>.</w:t>
      </w:r>
    </w:p>
    <w:p w14:paraId="7D84B971" w14:textId="77777777" w:rsidR="001646CD" w:rsidRDefault="001646CD" w:rsidP="001646CD">
      <w:pPr>
        <w:pStyle w:val="NoSpacing"/>
        <w:ind w:hanging="720"/>
        <w:jc w:val="both"/>
        <w:rPr>
          <w:rFonts w:asciiTheme="majorHAnsi" w:hAnsiTheme="majorHAnsi" w:cstheme="majorHAnsi"/>
        </w:rPr>
      </w:pPr>
    </w:p>
    <w:p w14:paraId="649EED63" w14:textId="42DE0DEB" w:rsidR="00575039" w:rsidRDefault="0075547D" w:rsidP="001646CD">
      <w:pPr>
        <w:pStyle w:val="NoSpacing"/>
        <w:ind w:left="-720"/>
        <w:jc w:val="both"/>
        <w:rPr>
          <w:rFonts w:asciiTheme="majorHAnsi" w:hAnsiTheme="majorHAnsi" w:cstheme="majorHAnsi"/>
        </w:rPr>
      </w:pPr>
      <w:r w:rsidRPr="0075547D">
        <w:rPr>
          <w:rFonts w:asciiTheme="majorHAnsi" w:hAnsiTheme="majorHAnsi" w:cstheme="majorHAnsi"/>
        </w:rPr>
        <w:t xml:space="preserve">This project will integrate SFDC  and GP system for better maintenance of  invoice and  revenue process of symmetry crop , CPQ an Apttus product is installed on SFDC which is will drive  quote to cash process,  configure products and generates asset lines in customer account. Account, Products and Assets which are created and generated on </w:t>
      </w:r>
      <w:proofErr w:type="spellStart"/>
      <w:r w:rsidRPr="0075547D">
        <w:rPr>
          <w:rFonts w:asciiTheme="majorHAnsi" w:hAnsiTheme="majorHAnsi" w:cstheme="majorHAnsi"/>
        </w:rPr>
        <w:t>sfdc</w:t>
      </w:r>
      <w:proofErr w:type="spellEnd"/>
      <w:r w:rsidRPr="0075547D">
        <w:rPr>
          <w:rFonts w:asciiTheme="majorHAnsi" w:hAnsiTheme="majorHAnsi" w:cstheme="majorHAnsi"/>
        </w:rPr>
        <w:t xml:space="preserve"> will be send to GP system for Revenue maintenance and to generate Invoices. </w:t>
      </w:r>
    </w:p>
    <w:p w14:paraId="5BC8B707" w14:textId="77777777" w:rsidR="001646CD" w:rsidRDefault="001646CD" w:rsidP="001646CD">
      <w:pPr>
        <w:pStyle w:val="NoSpacing"/>
        <w:ind w:left="-720"/>
        <w:jc w:val="both"/>
        <w:rPr>
          <w:rFonts w:asciiTheme="majorHAnsi" w:hAnsiTheme="majorHAnsi" w:cstheme="majorHAnsi"/>
          <w:b/>
          <w:bCs/>
        </w:rPr>
      </w:pPr>
    </w:p>
    <w:p w14:paraId="4E030632" w14:textId="00416BD9" w:rsidR="001646CD" w:rsidRDefault="00F94956" w:rsidP="001646CD">
      <w:pPr>
        <w:pStyle w:val="NoSpacing"/>
        <w:ind w:hanging="1350"/>
        <w:rPr>
          <w:rFonts w:asciiTheme="majorHAnsi" w:hAnsiTheme="majorHAnsi" w:cstheme="majorHAnsi"/>
          <w:b/>
          <w:bCs/>
        </w:rPr>
      </w:pPr>
      <w:r>
        <w:rPr>
          <w:rFonts w:asciiTheme="majorHAnsi" w:hAnsiTheme="majorHAnsi" w:cstheme="majorHAnsi"/>
          <w:b/>
          <w:bCs/>
        </w:rPr>
        <w:t xml:space="preserve">             </w:t>
      </w:r>
      <w:r w:rsidR="001646CD" w:rsidRPr="005A6273">
        <w:rPr>
          <w:rFonts w:asciiTheme="majorHAnsi" w:hAnsiTheme="majorHAnsi" w:cstheme="majorHAnsi"/>
          <w:b/>
          <w:bCs/>
        </w:rPr>
        <w:t>Responsibilities</w:t>
      </w:r>
      <w:r w:rsidR="001646CD">
        <w:rPr>
          <w:rFonts w:asciiTheme="majorHAnsi" w:hAnsiTheme="majorHAnsi" w:cstheme="majorHAnsi"/>
          <w:b/>
          <w:bCs/>
        </w:rPr>
        <w:t>:</w:t>
      </w:r>
    </w:p>
    <w:p w14:paraId="14D621C9" w14:textId="1478B2FA" w:rsidR="006F5C93" w:rsidRPr="006F5C93" w:rsidRDefault="006F5C93" w:rsidP="00205D82">
      <w:pPr>
        <w:pStyle w:val="ListParagraph"/>
        <w:numPr>
          <w:ilvl w:val="0"/>
          <w:numId w:val="12"/>
        </w:numPr>
        <w:spacing w:after="0" w:line="240" w:lineRule="atLeast"/>
        <w:ind w:left="0" w:hanging="180"/>
        <w:textAlignment w:val="baseline"/>
        <w:rPr>
          <w:rFonts w:asciiTheme="majorHAnsi" w:eastAsia="Calibri" w:hAnsiTheme="majorHAnsi" w:cstheme="majorHAnsi"/>
        </w:rPr>
      </w:pPr>
      <w:r w:rsidRPr="006F5C93">
        <w:rPr>
          <w:rFonts w:asciiTheme="majorHAnsi" w:eastAsia="Calibri" w:hAnsiTheme="majorHAnsi" w:cstheme="majorHAnsi"/>
        </w:rPr>
        <w:t>Supported the project's end to end implementation.</w:t>
      </w:r>
    </w:p>
    <w:p w14:paraId="75DAE55F" w14:textId="77777777" w:rsidR="006F5C93" w:rsidRPr="004A42CF" w:rsidRDefault="006F5C93" w:rsidP="00205D82">
      <w:pPr>
        <w:numPr>
          <w:ilvl w:val="0"/>
          <w:numId w:val="10"/>
        </w:numPr>
        <w:spacing w:after="0" w:line="240" w:lineRule="atLeast"/>
        <w:ind w:left="0" w:hanging="180"/>
        <w:textAlignment w:val="baseline"/>
        <w:rPr>
          <w:rFonts w:asciiTheme="majorHAnsi" w:eastAsia="Calibri" w:hAnsiTheme="majorHAnsi" w:cstheme="majorHAnsi"/>
        </w:rPr>
      </w:pPr>
      <w:r w:rsidRPr="004A42CF">
        <w:rPr>
          <w:rFonts w:asciiTheme="majorHAnsi" w:eastAsia="Calibri" w:hAnsiTheme="majorHAnsi" w:cstheme="majorHAnsi"/>
        </w:rPr>
        <w:t>Configured Products, Catalog, Catalog Hierarchies, Bundles, Bundles within Bundle, Price Lists across all products.</w:t>
      </w:r>
    </w:p>
    <w:p w14:paraId="699E670B" w14:textId="77777777" w:rsidR="006F5C93" w:rsidRPr="004A42CF" w:rsidRDefault="006F5C93" w:rsidP="00205D82">
      <w:pPr>
        <w:numPr>
          <w:ilvl w:val="0"/>
          <w:numId w:val="10"/>
        </w:numPr>
        <w:spacing w:after="0" w:line="240" w:lineRule="atLeast"/>
        <w:ind w:left="0" w:hanging="180"/>
        <w:textAlignment w:val="baseline"/>
        <w:rPr>
          <w:rFonts w:asciiTheme="majorHAnsi" w:eastAsia="Calibri" w:hAnsiTheme="majorHAnsi" w:cstheme="majorHAnsi"/>
        </w:rPr>
      </w:pPr>
      <w:r w:rsidRPr="004A42CF">
        <w:rPr>
          <w:rFonts w:asciiTheme="majorHAnsi" w:eastAsia="Calibri" w:hAnsiTheme="majorHAnsi" w:cstheme="majorHAnsi"/>
        </w:rPr>
        <w:t>Configured complete PLI with different Charge Types and Charge Type Criteria combinations for all the Products and Services.</w:t>
      </w:r>
    </w:p>
    <w:p w14:paraId="7CE402CF" w14:textId="77777777" w:rsidR="006F5C93" w:rsidRPr="004A42CF" w:rsidRDefault="006F5C93" w:rsidP="00205D82">
      <w:pPr>
        <w:numPr>
          <w:ilvl w:val="0"/>
          <w:numId w:val="10"/>
        </w:numPr>
        <w:spacing w:after="0" w:line="240" w:lineRule="atLeast"/>
        <w:ind w:left="0" w:hanging="180"/>
        <w:textAlignment w:val="baseline"/>
        <w:rPr>
          <w:rFonts w:asciiTheme="majorHAnsi" w:eastAsia="Calibri" w:hAnsiTheme="majorHAnsi" w:cstheme="majorHAnsi"/>
        </w:rPr>
      </w:pPr>
      <w:r w:rsidRPr="004A42CF">
        <w:rPr>
          <w:rFonts w:asciiTheme="majorHAnsi" w:eastAsia="Calibri" w:hAnsiTheme="majorHAnsi" w:cstheme="majorHAnsi"/>
        </w:rPr>
        <w:t>Involved in end to end QA and UAT testing and validation of CPQ including Products, Pricing, quoting etc.</w:t>
      </w:r>
    </w:p>
    <w:p w14:paraId="524CBC07" w14:textId="348250C4" w:rsidR="006F5C93" w:rsidRPr="004A42CF" w:rsidRDefault="006F5C93" w:rsidP="00205D82">
      <w:pPr>
        <w:numPr>
          <w:ilvl w:val="0"/>
          <w:numId w:val="10"/>
        </w:numPr>
        <w:spacing w:after="0" w:line="240" w:lineRule="atLeast"/>
        <w:ind w:left="0" w:hanging="180"/>
        <w:textAlignment w:val="baseline"/>
        <w:rPr>
          <w:rFonts w:asciiTheme="majorHAnsi" w:eastAsia="Calibri" w:hAnsiTheme="majorHAnsi" w:cstheme="majorHAnsi"/>
        </w:rPr>
      </w:pPr>
      <w:r w:rsidRPr="004A42CF">
        <w:rPr>
          <w:rFonts w:asciiTheme="majorHAnsi" w:eastAsia="Calibri" w:hAnsiTheme="majorHAnsi" w:cstheme="majorHAnsi"/>
        </w:rPr>
        <w:t>Various pricing factors like variance pricing, volume-based pricing, attribute-based pricing has been configured.</w:t>
      </w:r>
    </w:p>
    <w:p w14:paraId="64D64A0F" w14:textId="385F0DFF" w:rsidR="006F5C93" w:rsidRPr="004A42CF" w:rsidRDefault="006F5C93" w:rsidP="00205D82">
      <w:pPr>
        <w:numPr>
          <w:ilvl w:val="0"/>
          <w:numId w:val="10"/>
        </w:numPr>
        <w:spacing w:after="0" w:line="240" w:lineRule="atLeast"/>
        <w:ind w:left="0" w:hanging="180"/>
        <w:textAlignment w:val="baseline"/>
        <w:rPr>
          <w:rFonts w:asciiTheme="majorHAnsi" w:eastAsia="Calibri" w:hAnsiTheme="majorHAnsi" w:cstheme="majorHAnsi"/>
        </w:rPr>
      </w:pPr>
      <w:r w:rsidRPr="004A42CF">
        <w:rPr>
          <w:rFonts w:asciiTheme="majorHAnsi" w:eastAsia="Calibri" w:hAnsiTheme="majorHAnsi" w:cstheme="majorHAnsi"/>
        </w:rPr>
        <w:t>Configured the complete attribute-based pricing and Price Matrices.</w:t>
      </w:r>
    </w:p>
    <w:p w14:paraId="0BE40269" w14:textId="7E3572EC" w:rsidR="006F5C93" w:rsidRPr="004A42CF" w:rsidRDefault="006F5C93" w:rsidP="00205D82">
      <w:pPr>
        <w:numPr>
          <w:ilvl w:val="0"/>
          <w:numId w:val="10"/>
        </w:numPr>
        <w:spacing w:after="0" w:line="240" w:lineRule="atLeast"/>
        <w:ind w:left="0" w:hanging="180"/>
        <w:textAlignment w:val="baseline"/>
        <w:rPr>
          <w:rFonts w:asciiTheme="majorHAnsi" w:eastAsia="Calibri" w:hAnsiTheme="majorHAnsi" w:cstheme="majorHAnsi"/>
        </w:rPr>
      </w:pPr>
      <w:r w:rsidRPr="004A42CF">
        <w:rPr>
          <w:rFonts w:asciiTheme="majorHAnsi" w:eastAsia="Calibri" w:hAnsiTheme="majorHAnsi" w:cstheme="majorHAnsi"/>
        </w:rPr>
        <w:t>Involved in end to end testing and configuration enhancements for the CPQ functionalities.</w:t>
      </w:r>
    </w:p>
    <w:p w14:paraId="68D30DDD" w14:textId="514C5CEB" w:rsidR="006F5C93" w:rsidRPr="006F5C93" w:rsidRDefault="006F5C93" w:rsidP="00205D82">
      <w:pPr>
        <w:pStyle w:val="ListParagraph"/>
        <w:numPr>
          <w:ilvl w:val="0"/>
          <w:numId w:val="10"/>
        </w:numPr>
        <w:tabs>
          <w:tab w:val="left" w:pos="0"/>
        </w:tabs>
        <w:spacing w:after="0" w:line="240" w:lineRule="atLeast"/>
        <w:ind w:hanging="900"/>
        <w:textAlignment w:val="baseline"/>
        <w:rPr>
          <w:rFonts w:asciiTheme="majorHAnsi" w:hAnsiTheme="majorHAnsi" w:cstheme="majorHAnsi"/>
          <w:b/>
          <w:bCs/>
        </w:rPr>
      </w:pPr>
      <w:r w:rsidRPr="006F5C93">
        <w:rPr>
          <w:rFonts w:asciiTheme="majorHAnsi" w:eastAsia="Calibri" w:hAnsiTheme="majorHAnsi" w:cstheme="majorHAnsi"/>
        </w:rPr>
        <w:t>Testing the CPQ Integration with ERP.</w:t>
      </w:r>
    </w:p>
    <w:p w14:paraId="60E06AA9" w14:textId="04BC39E6" w:rsidR="004A42CF" w:rsidRDefault="00AD7184" w:rsidP="007C1650">
      <w:pPr>
        <w:pStyle w:val="NoSpacing"/>
        <w:ind w:left="540" w:hanging="1260"/>
        <w:rPr>
          <w:rFonts w:asciiTheme="majorHAnsi" w:hAnsiTheme="majorHAnsi" w:cstheme="majorHAnsi"/>
        </w:rPr>
      </w:pPr>
      <w:r w:rsidRPr="005A6273">
        <w:rPr>
          <w:rFonts w:asciiTheme="majorHAnsi" w:hAnsiTheme="majorHAnsi" w:cstheme="majorHAnsi"/>
          <w:b/>
        </w:rPr>
        <w:t>Environment</w:t>
      </w:r>
      <w:r w:rsidRPr="005A6273">
        <w:rPr>
          <w:rFonts w:asciiTheme="majorHAnsi" w:hAnsiTheme="majorHAnsi" w:cstheme="majorHAnsi"/>
        </w:rPr>
        <w:t xml:space="preserve">: </w:t>
      </w:r>
      <w:r w:rsidR="00CB1B26" w:rsidRPr="005A6273">
        <w:rPr>
          <w:rFonts w:asciiTheme="majorHAnsi" w:hAnsiTheme="majorHAnsi" w:cstheme="majorHAnsi"/>
        </w:rPr>
        <w:t xml:space="preserve"> </w:t>
      </w:r>
      <w:r w:rsidRPr="005A6273">
        <w:rPr>
          <w:rFonts w:asciiTheme="majorHAnsi" w:hAnsiTheme="majorHAnsi" w:cstheme="majorHAnsi"/>
        </w:rPr>
        <w:t xml:space="preserve">Apttus CPQ, </w:t>
      </w:r>
      <w:proofErr w:type="spellStart"/>
      <w:r w:rsidRPr="005A6273">
        <w:rPr>
          <w:rFonts w:asciiTheme="majorHAnsi" w:hAnsiTheme="majorHAnsi" w:cstheme="majorHAnsi"/>
        </w:rPr>
        <w:t>XAuthor</w:t>
      </w:r>
      <w:proofErr w:type="spellEnd"/>
      <w:r w:rsidRPr="005A6273">
        <w:rPr>
          <w:rFonts w:asciiTheme="majorHAnsi" w:hAnsiTheme="majorHAnsi" w:cstheme="majorHAnsi"/>
        </w:rPr>
        <w:t xml:space="preserve">, Salesforce, Microsoft Dynamics GP, Python, Simple salesforce API, Integration, Workbench, force.com IDE, Data Loader. </w:t>
      </w:r>
    </w:p>
    <w:p w14:paraId="4405EDE4" w14:textId="77777777" w:rsidR="007C1650" w:rsidRPr="005A6273" w:rsidRDefault="007C1650" w:rsidP="007C1650">
      <w:pPr>
        <w:pStyle w:val="NoSpacing"/>
        <w:ind w:left="540" w:hanging="1260"/>
        <w:rPr>
          <w:rFonts w:asciiTheme="majorHAnsi" w:hAnsiTheme="majorHAnsi" w:cstheme="majorHAnsi"/>
        </w:rPr>
      </w:pPr>
    </w:p>
    <w:p w14:paraId="5939156C" w14:textId="77777777" w:rsidR="00AD7184" w:rsidRPr="005A6273" w:rsidRDefault="00AD7184" w:rsidP="00993E7F">
      <w:pPr>
        <w:pStyle w:val="NoSpacing"/>
        <w:ind w:hanging="90"/>
        <w:rPr>
          <w:rFonts w:asciiTheme="majorHAnsi" w:hAnsiTheme="majorHAnsi" w:cstheme="majorHAnsi"/>
        </w:rPr>
      </w:pPr>
      <w:r w:rsidRPr="005A6273">
        <w:rPr>
          <w:rFonts w:asciiTheme="majorHAnsi" w:hAnsiTheme="majorHAnsi" w:cstheme="majorHAnsi"/>
        </w:rPr>
        <w:t xml:space="preserve"> </w:t>
      </w:r>
    </w:p>
    <w:p w14:paraId="140E8B31" w14:textId="5FE10EE5" w:rsidR="00280EC8" w:rsidRPr="005A6273" w:rsidRDefault="00280EC8" w:rsidP="00925107">
      <w:pPr>
        <w:pStyle w:val="NoSpacing"/>
        <w:ind w:hanging="720"/>
        <w:rPr>
          <w:rFonts w:asciiTheme="majorHAnsi" w:hAnsiTheme="majorHAnsi" w:cstheme="majorHAnsi"/>
          <w:b/>
          <w:bCs/>
        </w:rPr>
      </w:pPr>
    </w:p>
    <w:p w14:paraId="5BB92721" w14:textId="77777777" w:rsidR="00587559" w:rsidRDefault="00587559" w:rsidP="00925107">
      <w:pPr>
        <w:pStyle w:val="NoSpacing"/>
        <w:ind w:hanging="720"/>
        <w:rPr>
          <w:rFonts w:asciiTheme="majorHAnsi" w:hAnsiTheme="majorHAnsi" w:cstheme="majorHAnsi"/>
          <w:b/>
          <w:bCs/>
        </w:rPr>
      </w:pPr>
    </w:p>
    <w:p w14:paraId="683163AC" w14:textId="77777777" w:rsidR="00587559" w:rsidRDefault="00587559" w:rsidP="00925107">
      <w:pPr>
        <w:pStyle w:val="NoSpacing"/>
        <w:ind w:hanging="720"/>
        <w:rPr>
          <w:rFonts w:asciiTheme="majorHAnsi" w:hAnsiTheme="majorHAnsi" w:cstheme="majorHAnsi"/>
          <w:b/>
          <w:bCs/>
        </w:rPr>
      </w:pPr>
    </w:p>
    <w:p w14:paraId="7DF7BC34" w14:textId="49C9A1E3" w:rsidR="00AD7184" w:rsidRPr="005A6273" w:rsidRDefault="00280EC8" w:rsidP="00925107">
      <w:pPr>
        <w:pStyle w:val="NoSpacing"/>
        <w:ind w:hanging="720"/>
        <w:rPr>
          <w:rFonts w:asciiTheme="majorHAnsi" w:hAnsiTheme="majorHAnsi" w:cstheme="majorHAnsi"/>
          <w:b/>
          <w:bCs/>
        </w:rPr>
      </w:pPr>
      <w:r w:rsidRPr="005A6273">
        <w:rPr>
          <w:rFonts w:asciiTheme="majorHAnsi" w:hAnsiTheme="majorHAnsi" w:cstheme="majorHAnsi"/>
          <w:b/>
          <w:bCs/>
        </w:rPr>
        <w:lastRenderedPageBreak/>
        <w:t xml:space="preserve">Client: </w:t>
      </w:r>
      <w:r w:rsidR="00AD7184" w:rsidRPr="00C31352">
        <w:rPr>
          <w:rFonts w:asciiTheme="majorHAnsi" w:hAnsiTheme="majorHAnsi" w:cstheme="majorHAnsi"/>
        </w:rPr>
        <w:t xml:space="preserve">GE Energy </w:t>
      </w:r>
      <w:r w:rsidR="00C13A44" w:rsidRPr="00C31352">
        <w:rPr>
          <w:rFonts w:asciiTheme="majorHAnsi" w:hAnsiTheme="majorHAnsi" w:cstheme="majorHAnsi"/>
        </w:rPr>
        <w:t>Management,</w:t>
      </w:r>
      <w:r w:rsidR="00140AFE" w:rsidRPr="00C31352">
        <w:rPr>
          <w:rFonts w:asciiTheme="majorHAnsi" w:hAnsiTheme="majorHAnsi" w:cstheme="majorHAnsi"/>
        </w:rPr>
        <w:t xml:space="preserve"> </w:t>
      </w:r>
      <w:r w:rsidR="00C77CBC" w:rsidRPr="00C31352">
        <w:rPr>
          <w:rFonts w:asciiTheme="majorHAnsi" w:hAnsiTheme="majorHAnsi" w:cstheme="majorHAnsi"/>
        </w:rPr>
        <w:t>USA</w:t>
      </w:r>
      <w:r w:rsidR="00692686" w:rsidRPr="005A6273">
        <w:rPr>
          <w:rFonts w:asciiTheme="majorHAnsi" w:hAnsiTheme="majorHAnsi" w:cstheme="majorHAnsi"/>
          <w:b/>
          <w:bCs/>
        </w:rPr>
        <w:t>.</w:t>
      </w:r>
      <w:r w:rsidR="00140AFE" w:rsidRPr="005A6273">
        <w:rPr>
          <w:rFonts w:asciiTheme="majorHAnsi" w:hAnsiTheme="majorHAnsi" w:cstheme="majorHAnsi"/>
          <w:b/>
          <w:bCs/>
        </w:rPr>
        <w:t xml:space="preserve">                                                </w:t>
      </w:r>
      <w:r w:rsidR="00AC4807">
        <w:rPr>
          <w:rFonts w:asciiTheme="majorHAnsi" w:hAnsiTheme="majorHAnsi" w:cstheme="majorHAnsi"/>
          <w:b/>
          <w:bCs/>
        </w:rPr>
        <w:t xml:space="preserve">                 </w:t>
      </w:r>
      <w:r w:rsidR="00C77CBC">
        <w:rPr>
          <w:rFonts w:asciiTheme="majorHAnsi" w:hAnsiTheme="majorHAnsi" w:cstheme="majorHAnsi"/>
          <w:b/>
          <w:bCs/>
        </w:rPr>
        <w:t xml:space="preserve">                       </w:t>
      </w:r>
      <w:r w:rsidR="00140AFE" w:rsidRPr="005A6273">
        <w:rPr>
          <w:rFonts w:asciiTheme="majorHAnsi" w:hAnsiTheme="majorHAnsi" w:cstheme="majorHAnsi"/>
          <w:b/>
          <w:bCs/>
        </w:rPr>
        <w:t>October 2014 – November 2015</w:t>
      </w:r>
    </w:p>
    <w:p w14:paraId="17963656" w14:textId="4F6E1EA9" w:rsidR="00AD7184" w:rsidRDefault="00280EC8" w:rsidP="00925107">
      <w:pPr>
        <w:pStyle w:val="NoSpacing"/>
        <w:ind w:hanging="720"/>
        <w:rPr>
          <w:rFonts w:asciiTheme="majorHAnsi" w:hAnsiTheme="majorHAnsi" w:cstheme="majorHAnsi"/>
          <w:b/>
          <w:bCs/>
        </w:rPr>
      </w:pPr>
      <w:r w:rsidRPr="005A6273">
        <w:rPr>
          <w:rFonts w:asciiTheme="majorHAnsi" w:hAnsiTheme="majorHAnsi" w:cstheme="majorHAnsi"/>
          <w:b/>
          <w:bCs/>
        </w:rPr>
        <w:t xml:space="preserve">Role: </w:t>
      </w:r>
      <w:r w:rsidR="00AD7184" w:rsidRPr="00C31352">
        <w:rPr>
          <w:rFonts w:asciiTheme="majorHAnsi" w:hAnsiTheme="majorHAnsi" w:cstheme="majorHAnsi"/>
        </w:rPr>
        <w:t>Business Systems Analyst</w:t>
      </w:r>
      <w:r w:rsidR="00692686" w:rsidRPr="005A6273">
        <w:rPr>
          <w:rFonts w:asciiTheme="majorHAnsi" w:hAnsiTheme="majorHAnsi" w:cstheme="majorHAnsi"/>
          <w:b/>
          <w:bCs/>
        </w:rPr>
        <w:t>.</w:t>
      </w:r>
    </w:p>
    <w:p w14:paraId="4E9B0F1D" w14:textId="2D9F9D95" w:rsidR="00F94956" w:rsidRPr="005A6273" w:rsidRDefault="00F94956" w:rsidP="00925107">
      <w:pPr>
        <w:pStyle w:val="NoSpacing"/>
        <w:ind w:hanging="720"/>
        <w:rPr>
          <w:rFonts w:asciiTheme="majorHAnsi" w:hAnsiTheme="majorHAnsi" w:cstheme="majorHAnsi"/>
          <w:b/>
          <w:bCs/>
        </w:rPr>
      </w:pPr>
      <w:r>
        <w:rPr>
          <w:rFonts w:asciiTheme="majorHAnsi" w:hAnsiTheme="majorHAnsi" w:cstheme="majorHAnsi"/>
          <w:b/>
          <w:bCs/>
        </w:rPr>
        <w:t xml:space="preserve">Project Type: </w:t>
      </w:r>
      <w:r w:rsidRPr="00C31352">
        <w:rPr>
          <w:rFonts w:asciiTheme="majorHAnsi" w:hAnsiTheme="majorHAnsi" w:cstheme="majorHAnsi"/>
        </w:rPr>
        <w:t>Implementation</w:t>
      </w:r>
    </w:p>
    <w:p w14:paraId="2AAC3C56" w14:textId="7F908E05" w:rsidR="00573C07" w:rsidRDefault="00AD7184" w:rsidP="00573C07">
      <w:pPr>
        <w:pStyle w:val="NoSpacing"/>
        <w:ind w:left="-720"/>
        <w:rPr>
          <w:rFonts w:asciiTheme="majorHAnsi" w:hAnsiTheme="majorHAnsi" w:cstheme="majorHAnsi"/>
        </w:rPr>
      </w:pPr>
      <w:r w:rsidRPr="005A6273">
        <w:rPr>
          <w:rFonts w:asciiTheme="majorHAnsi" w:hAnsiTheme="majorHAnsi" w:cstheme="majorHAnsi"/>
        </w:rPr>
        <w:t xml:space="preserve">The goal of this project is to offer a single source of knowledge to build a solid foundation for implementing a flexible knowledge centered solution within the GE Intelligent Platforms service process. The scope of the project involves laying this groundwork using the knowledge one features available from Salesforce. </w:t>
      </w:r>
    </w:p>
    <w:p w14:paraId="4D0CEDB3" w14:textId="2CB47E36" w:rsidR="00E20737" w:rsidRPr="004A42CF" w:rsidRDefault="00E20737" w:rsidP="00E20737">
      <w:pPr>
        <w:pStyle w:val="NormalWeb"/>
        <w:spacing w:line="240" w:lineRule="atLeast"/>
        <w:ind w:hanging="720"/>
        <w:rPr>
          <w:rFonts w:asciiTheme="majorHAnsi" w:eastAsia="Calibri" w:hAnsiTheme="majorHAnsi" w:cstheme="majorHAnsi"/>
          <w:b/>
          <w:bCs/>
          <w:sz w:val="22"/>
          <w:szCs w:val="22"/>
        </w:rPr>
      </w:pPr>
      <w:r w:rsidRPr="004A42CF">
        <w:rPr>
          <w:rFonts w:asciiTheme="majorHAnsi" w:eastAsia="Calibri" w:hAnsiTheme="majorHAnsi" w:cstheme="majorHAnsi"/>
          <w:b/>
          <w:bCs/>
          <w:sz w:val="22"/>
          <w:szCs w:val="22"/>
        </w:rPr>
        <w:t>Responsibilities</w:t>
      </w:r>
      <w:r>
        <w:rPr>
          <w:rFonts w:asciiTheme="majorHAnsi" w:eastAsia="Calibri" w:hAnsiTheme="majorHAnsi" w:cstheme="majorHAnsi"/>
          <w:b/>
          <w:bCs/>
          <w:sz w:val="22"/>
          <w:szCs w:val="22"/>
        </w:rPr>
        <w:t>:</w:t>
      </w:r>
    </w:p>
    <w:p w14:paraId="100D78B0" w14:textId="77777777" w:rsidR="00573C07" w:rsidRDefault="00573C07" w:rsidP="00205D82">
      <w:pPr>
        <w:numPr>
          <w:ilvl w:val="0"/>
          <w:numId w:val="6"/>
        </w:numPr>
        <w:shd w:val="clear" w:color="auto" w:fill="FFFFFF"/>
        <w:spacing w:before="100" w:beforeAutospacing="1" w:after="100" w:afterAutospacing="1" w:line="240" w:lineRule="auto"/>
        <w:ind w:left="0" w:hanging="180"/>
        <w:jc w:val="both"/>
        <w:rPr>
          <w:rFonts w:asciiTheme="majorHAnsi" w:eastAsia="Calibri" w:hAnsiTheme="majorHAnsi" w:cstheme="majorHAnsi"/>
        </w:rPr>
      </w:pPr>
      <w:r w:rsidRPr="00700E85">
        <w:rPr>
          <w:rFonts w:asciiTheme="majorHAnsi" w:eastAsia="Calibri" w:hAnsiTheme="majorHAnsi" w:cstheme="majorHAnsi"/>
        </w:rPr>
        <w:t>Translate functional requirements into technical requirements</w:t>
      </w:r>
    </w:p>
    <w:p w14:paraId="37C4C5A8" w14:textId="4D9CB661" w:rsidR="00573C07" w:rsidRPr="00700E85" w:rsidRDefault="00573C07" w:rsidP="00205D82">
      <w:pPr>
        <w:numPr>
          <w:ilvl w:val="0"/>
          <w:numId w:val="6"/>
        </w:numPr>
        <w:shd w:val="clear" w:color="auto" w:fill="FFFFFF"/>
        <w:spacing w:before="100" w:beforeAutospacing="1" w:after="100" w:afterAutospacing="1" w:line="240" w:lineRule="auto"/>
        <w:ind w:left="0" w:hanging="180"/>
        <w:jc w:val="both"/>
        <w:rPr>
          <w:rFonts w:asciiTheme="majorHAnsi" w:eastAsia="Calibri" w:hAnsiTheme="majorHAnsi" w:cstheme="majorHAnsi"/>
        </w:rPr>
      </w:pPr>
      <w:r w:rsidRPr="00700E85">
        <w:rPr>
          <w:rFonts w:asciiTheme="majorHAnsi" w:eastAsia="Calibri" w:hAnsiTheme="majorHAnsi" w:cstheme="majorHAnsi"/>
        </w:rPr>
        <w:t>Design and build high-performance, reusable, and reliable Apex code with best practices</w:t>
      </w:r>
    </w:p>
    <w:p w14:paraId="12DF8F2F" w14:textId="77777777" w:rsidR="00573C07" w:rsidRPr="00700E85" w:rsidRDefault="00573C07" w:rsidP="00205D82">
      <w:pPr>
        <w:numPr>
          <w:ilvl w:val="0"/>
          <w:numId w:val="6"/>
        </w:numPr>
        <w:shd w:val="clear" w:color="auto" w:fill="FFFFFF"/>
        <w:spacing w:before="100" w:beforeAutospacing="1" w:after="100" w:afterAutospacing="1" w:line="240" w:lineRule="auto"/>
        <w:ind w:left="0" w:hanging="180"/>
        <w:jc w:val="both"/>
        <w:rPr>
          <w:rFonts w:asciiTheme="majorHAnsi" w:eastAsia="Calibri" w:hAnsiTheme="majorHAnsi" w:cstheme="majorHAnsi"/>
        </w:rPr>
      </w:pPr>
      <w:r w:rsidRPr="00700E85">
        <w:rPr>
          <w:rFonts w:asciiTheme="majorHAnsi" w:eastAsia="Calibri" w:hAnsiTheme="majorHAnsi" w:cstheme="majorHAnsi"/>
        </w:rPr>
        <w:t>Ensure the best possible quality of the application</w:t>
      </w:r>
    </w:p>
    <w:p w14:paraId="2584A6B0" w14:textId="77777777" w:rsidR="00573C07" w:rsidRPr="00700E85" w:rsidRDefault="00573C07" w:rsidP="00205D82">
      <w:pPr>
        <w:numPr>
          <w:ilvl w:val="0"/>
          <w:numId w:val="6"/>
        </w:numPr>
        <w:shd w:val="clear" w:color="auto" w:fill="FFFFFF"/>
        <w:spacing w:before="100" w:beforeAutospacing="1" w:after="100" w:afterAutospacing="1" w:line="240" w:lineRule="auto"/>
        <w:ind w:left="0" w:hanging="180"/>
        <w:jc w:val="both"/>
        <w:rPr>
          <w:rFonts w:asciiTheme="majorHAnsi" w:eastAsia="Calibri" w:hAnsiTheme="majorHAnsi" w:cstheme="majorHAnsi"/>
        </w:rPr>
      </w:pPr>
      <w:r w:rsidRPr="00700E85">
        <w:rPr>
          <w:rFonts w:asciiTheme="majorHAnsi" w:eastAsia="Calibri" w:hAnsiTheme="majorHAnsi" w:cstheme="majorHAnsi"/>
        </w:rPr>
        <w:t>Take ownership of project work and developing client relationships (should be a confident self-starter)</w:t>
      </w:r>
    </w:p>
    <w:p w14:paraId="6CFB72A5" w14:textId="77777777" w:rsidR="00573C07" w:rsidRPr="00700E85" w:rsidRDefault="00573C07" w:rsidP="00205D82">
      <w:pPr>
        <w:numPr>
          <w:ilvl w:val="0"/>
          <w:numId w:val="6"/>
        </w:numPr>
        <w:shd w:val="clear" w:color="auto" w:fill="FFFFFF"/>
        <w:spacing w:before="100" w:beforeAutospacing="1" w:after="100" w:afterAutospacing="1" w:line="240" w:lineRule="auto"/>
        <w:ind w:left="0" w:hanging="180"/>
        <w:jc w:val="both"/>
        <w:rPr>
          <w:rFonts w:asciiTheme="majorHAnsi" w:eastAsia="Calibri" w:hAnsiTheme="majorHAnsi" w:cstheme="majorHAnsi"/>
        </w:rPr>
      </w:pPr>
      <w:r w:rsidRPr="00700E85">
        <w:rPr>
          <w:rFonts w:asciiTheme="majorHAnsi" w:eastAsia="Calibri" w:hAnsiTheme="majorHAnsi" w:cstheme="majorHAnsi"/>
        </w:rPr>
        <w:t>Identify bugs and align with requirements during debugging</w:t>
      </w:r>
    </w:p>
    <w:p w14:paraId="056A1370" w14:textId="77777777" w:rsidR="00573C07" w:rsidRPr="00700E85" w:rsidRDefault="00573C07" w:rsidP="00205D82">
      <w:pPr>
        <w:numPr>
          <w:ilvl w:val="0"/>
          <w:numId w:val="6"/>
        </w:numPr>
        <w:shd w:val="clear" w:color="auto" w:fill="FFFFFF"/>
        <w:spacing w:before="100" w:beforeAutospacing="1" w:after="100" w:afterAutospacing="1" w:line="240" w:lineRule="auto"/>
        <w:ind w:left="0" w:hanging="180"/>
        <w:jc w:val="both"/>
        <w:rPr>
          <w:rFonts w:asciiTheme="majorHAnsi" w:eastAsia="Calibri" w:hAnsiTheme="majorHAnsi" w:cstheme="majorHAnsi"/>
        </w:rPr>
      </w:pPr>
      <w:r w:rsidRPr="00700E85">
        <w:rPr>
          <w:rFonts w:asciiTheme="majorHAnsi" w:eastAsia="Calibri" w:hAnsiTheme="majorHAnsi" w:cstheme="majorHAnsi"/>
        </w:rPr>
        <w:t>Write test classes for the class that you develop and ensure more than 80% code coverage</w:t>
      </w:r>
    </w:p>
    <w:p w14:paraId="51786DF4" w14:textId="77777777" w:rsidR="00573C07" w:rsidRPr="00700E85" w:rsidRDefault="00573C07" w:rsidP="00205D82">
      <w:pPr>
        <w:numPr>
          <w:ilvl w:val="0"/>
          <w:numId w:val="6"/>
        </w:numPr>
        <w:shd w:val="clear" w:color="auto" w:fill="FFFFFF"/>
        <w:spacing w:before="100" w:beforeAutospacing="1" w:after="100" w:afterAutospacing="1" w:line="240" w:lineRule="auto"/>
        <w:ind w:left="0" w:hanging="180"/>
        <w:jc w:val="both"/>
        <w:rPr>
          <w:rFonts w:asciiTheme="majorHAnsi" w:eastAsia="Calibri" w:hAnsiTheme="majorHAnsi" w:cstheme="majorHAnsi"/>
        </w:rPr>
      </w:pPr>
      <w:r w:rsidRPr="00700E85">
        <w:rPr>
          <w:rFonts w:asciiTheme="majorHAnsi" w:eastAsia="Calibri" w:hAnsiTheme="majorHAnsi" w:cstheme="majorHAnsi"/>
        </w:rPr>
        <w:t>Test bug fixes to make sure they work as per requirements, then deploy them to production</w:t>
      </w:r>
    </w:p>
    <w:p w14:paraId="141F014F" w14:textId="77777777" w:rsidR="00573C07" w:rsidRPr="00700E85" w:rsidRDefault="00573C07" w:rsidP="00205D82">
      <w:pPr>
        <w:numPr>
          <w:ilvl w:val="0"/>
          <w:numId w:val="6"/>
        </w:numPr>
        <w:shd w:val="clear" w:color="auto" w:fill="FFFFFF"/>
        <w:spacing w:before="100" w:beforeAutospacing="1" w:after="100" w:afterAutospacing="1" w:line="240" w:lineRule="auto"/>
        <w:ind w:left="0" w:hanging="180"/>
        <w:jc w:val="both"/>
        <w:rPr>
          <w:rFonts w:asciiTheme="majorHAnsi" w:eastAsia="Calibri" w:hAnsiTheme="majorHAnsi" w:cstheme="majorHAnsi"/>
        </w:rPr>
      </w:pPr>
      <w:r w:rsidRPr="00700E85">
        <w:rPr>
          <w:rFonts w:asciiTheme="majorHAnsi" w:eastAsia="Calibri" w:hAnsiTheme="majorHAnsi" w:cstheme="majorHAnsi"/>
        </w:rPr>
        <w:t>Hands-on experience in administration setup, e.g., managing users, security controls, and data as well as creating roles, profiles, and reports.</w:t>
      </w:r>
    </w:p>
    <w:p w14:paraId="46042932" w14:textId="77777777" w:rsidR="00573C07" w:rsidRPr="00573C07" w:rsidRDefault="00573C07" w:rsidP="00205D82">
      <w:pPr>
        <w:numPr>
          <w:ilvl w:val="0"/>
          <w:numId w:val="6"/>
        </w:numPr>
        <w:shd w:val="clear" w:color="auto" w:fill="FFFFFF"/>
        <w:spacing w:before="100" w:beforeAutospacing="1" w:after="100" w:afterAutospacing="1" w:line="240" w:lineRule="auto"/>
        <w:ind w:left="0" w:hanging="180"/>
        <w:jc w:val="both"/>
        <w:rPr>
          <w:rFonts w:asciiTheme="majorHAnsi" w:hAnsiTheme="majorHAnsi" w:cstheme="majorHAnsi"/>
        </w:rPr>
      </w:pPr>
      <w:r w:rsidRPr="00700E85">
        <w:rPr>
          <w:rFonts w:asciiTheme="majorHAnsi" w:eastAsia="Calibri" w:hAnsiTheme="majorHAnsi" w:cstheme="majorHAnsi"/>
        </w:rPr>
        <w:t>Experience in designing custom objects, custom fields, picklists, page layouts, workflow, approval processes, validation rules, custom tabs, reports, Visualforce pages, dashboards, and email generation according to application requirements</w:t>
      </w:r>
    </w:p>
    <w:p w14:paraId="7FC259E2" w14:textId="4084E9A5" w:rsidR="00AD7184" w:rsidRPr="00573C07" w:rsidRDefault="00AD7184" w:rsidP="00573C07">
      <w:pPr>
        <w:shd w:val="clear" w:color="auto" w:fill="FFFFFF"/>
        <w:spacing w:before="100" w:beforeAutospacing="1" w:after="100" w:afterAutospacing="1" w:line="240" w:lineRule="auto"/>
        <w:ind w:left="540" w:hanging="1260"/>
        <w:jc w:val="both"/>
        <w:rPr>
          <w:rFonts w:asciiTheme="majorHAnsi" w:hAnsiTheme="majorHAnsi" w:cstheme="majorHAnsi"/>
        </w:rPr>
      </w:pPr>
      <w:r w:rsidRPr="00573C07">
        <w:rPr>
          <w:rFonts w:asciiTheme="majorHAnsi" w:hAnsiTheme="majorHAnsi" w:cstheme="majorHAnsi"/>
          <w:b/>
        </w:rPr>
        <w:t>Environment</w:t>
      </w:r>
      <w:r w:rsidRPr="00573C07">
        <w:rPr>
          <w:rFonts w:asciiTheme="majorHAnsi" w:hAnsiTheme="majorHAnsi" w:cstheme="majorHAnsi"/>
        </w:rPr>
        <w:t xml:space="preserve">: Saleforce.com platform, Apex Language, Visual force (Pages, Component and Controllers), Data Loader, Reports, Custom Objects, Custom Tabs, Security Controls, Workbench, SQL Developer. </w:t>
      </w:r>
    </w:p>
    <w:p w14:paraId="11C34F3C" w14:textId="3B578782" w:rsidR="00280EC8" w:rsidRPr="005A6273" w:rsidRDefault="00AD7184" w:rsidP="003853C5">
      <w:pPr>
        <w:pStyle w:val="NoSpacing"/>
        <w:rPr>
          <w:rFonts w:asciiTheme="majorHAnsi" w:hAnsiTheme="majorHAnsi" w:cstheme="majorHAnsi"/>
          <w:b/>
          <w:bCs/>
        </w:rPr>
      </w:pPr>
      <w:r w:rsidRPr="005A6273">
        <w:rPr>
          <w:rFonts w:asciiTheme="majorHAnsi" w:hAnsiTheme="majorHAnsi" w:cstheme="majorHAnsi"/>
        </w:rPr>
        <w:t xml:space="preserve"> </w:t>
      </w:r>
      <w:r w:rsidR="00902A89" w:rsidRPr="005A6273">
        <w:rPr>
          <w:rFonts w:asciiTheme="majorHAnsi" w:hAnsiTheme="majorHAnsi" w:cstheme="majorHAnsi"/>
          <w:b/>
          <w:bCs/>
        </w:rPr>
        <w:t xml:space="preserve">                                                             </w:t>
      </w:r>
    </w:p>
    <w:p w14:paraId="7D80CBD4" w14:textId="77777777" w:rsidR="00C77CBC" w:rsidRDefault="00C77CBC" w:rsidP="004E14D4">
      <w:pPr>
        <w:spacing w:after="0"/>
        <w:ind w:left="-810"/>
        <w:rPr>
          <w:rFonts w:asciiTheme="majorHAnsi" w:eastAsia="Calibri" w:hAnsiTheme="majorHAnsi" w:cstheme="majorHAnsi"/>
          <w:b/>
          <w:bCs/>
        </w:rPr>
      </w:pPr>
    </w:p>
    <w:p w14:paraId="17708F16" w14:textId="3D47908A" w:rsidR="004E14D4" w:rsidRDefault="00AC4807" w:rsidP="004806FD">
      <w:pPr>
        <w:spacing w:after="0"/>
        <w:ind w:left="-720"/>
        <w:rPr>
          <w:rFonts w:asciiTheme="majorHAnsi" w:hAnsiTheme="majorHAnsi" w:cstheme="majorHAnsi"/>
        </w:rPr>
      </w:pPr>
      <w:r w:rsidRPr="00AC4807">
        <w:rPr>
          <w:rFonts w:asciiTheme="majorHAnsi" w:eastAsia="Calibri" w:hAnsiTheme="majorHAnsi" w:cstheme="majorHAnsi"/>
          <w:b/>
          <w:bCs/>
        </w:rPr>
        <w:t xml:space="preserve">Client: </w:t>
      </w:r>
      <w:proofErr w:type="spellStart"/>
      <w:r w:rsidRPr="005E203B">
        <w:rPr>
          <w:rFonts w:asciiTheme="majorHAnsi" w:eastAsia="Calibri" w:hAnsiTheme="majorHAnsi" w:cstheme="majorHAnsi"/>
        </w:rPr>
        <w:t>Noetix</w:t>
      </w:r>
      <w:proofErr w:type="spellEnd"/>
      <w:r w:rsidRPr="005E203B">
        <w:rPr>
          <w:rFonts w:asciiTheme="majorHAnsi" w:eastAsia="Calibri" w:hAnsiTheme="majorHAnsi" w:cstheme="majorHAnsi"/>
        </w:rPr>
        <w:t xml:space="preserve">, Hyderabad- India </w:t>
      </w:r>
      <w:r w:rsidRPr="005E203B">
        <w:rPr>
          <w:rFonts w:asciiTheme="majorHAnsi" w:eastAsia="Calibri" w:hAnsiTheme="majorHAnsi" w:cstheme="majorHAnsi"/>
        </w:rPr>
        <w:tab/>
      </w:r>
      <w:r w:rsidRPr="00AC4807">
        <w:rPr>
          <w:rFonts w:asciiTheme="majorHAnsi" w:eastAsia="Calibri" w:hAnsiTheme="majorHAnsi" w:cstheme="majorHAnsi"/>
          <w:b/>
          <w:bCs/>
        </w:rPr>
        <w:tab/>
      </w:r>
      <w:r w:rsidRPr="00AC4807">
        <w:rPr>
          <w:rFonts w:asciiTheme="majorHAnsi" w:eastAsia="Calibri" w:hAnsiTheme="majorHAnsi" w:cstheme="majorHAnsi"/>
          <w:b/>
          <w:bCs/>
        </w:rPr>
        <w:tab/>
      </w:r>
      <w:r w:rsidRPr="00AC4807">
        <w:rPr>
          <w:rFonts w:asciiTheme="majorHAnsi" w:eastAsia="Calibri" w:hAnsiTheme="majorHAnsi" w:cstheme="majorHAnsi"/>
          <w:b/>
          <w:bCs/>
        </w:rPr>
        <w:tab/>
      </w:r>
      <w:r w:rsidRPr="00AC4807">
        <w:rPr>
          <w:rFonts w:asciiTheme="majorHAnsi" w:eastAsia="Calibri" w:hAnsiTheme="majorHAnsi" w:cstheme="majorHAnsi"/>
          <w:b/>
          <w:bCs/>
        </w:rPr>
        <w:tab/>
      </w:r>
      <w:r w:rsidRPr="00AC4807">
        <w:rPr>
          <w:rFonts w:asciiTheme="majorHAnsi" w:eastAsia="Calibri" w:hAnsiTheme="majorHAnsi" w:cstheme="majorHAnsi"/>
          <w:b/>
          <w:bCs/>
        </w:rPr>
        <w:tab/>
        <w:t xml:space="preserve">   </w:t>
      </w:r>
      <w:r>
        <w:rPr>
          <w:rFonts w:asciiTheme="majorHAnsi" w:eastAsia="Calibri" w:hAnsiTheme="majorHAnsi" w:cstheme="majorHAnsi"/>
          <w:b/>
          <w:bCs/>
        </w:rPr>
        <w:t xml:space="preserve">                          </w:t>
      </w:r>
      <w:r w:rsidRPr="00AC4807">
        <w:rPr>
          <w:rFonts w:asciiTheme="majorHAnsi" w:eastAsia="Calibri" w:hAnsiTheme="majorHAnsi" w:cstheme="majorHAnsi"/>
          <w:b/>
          <w:bCs/>
        </w:rPr>
        <w:t>Jan</w:t>
      </w:r>
      <w:r>
        <w:rPr>
          <w:rFonts w:asciiTheme="majorHAnsi" w:eastAsia="Calibri" w:hAnsiTheme="majorHAnsi" w:cstheme="majorHAnsi"/>
          <w:b/>
          <w:bCs/>
        </w:rPr>
        <w:t xml:space="preserve">uary </w:t>
      </w:r>
      <w:r w:rsidRPr="00AC4807">
        <w:rPr>
          <w:rFonts w:asciiTheme="majorHAnsi" w:eastAsia="Calibri" w:hAnsiTheme="majorHAnsi" w:cstheme="majorHAnsi"/>
          <w:b/>
          <w:bCs/>
        </w:rPr>
        <w:t>2014</w:t>
      </w:r>
      <w:r>
        <w:rPr>
          <w:rFonts w:asciiTheme="majorHAnsi" w:eastAsia="Calibri" w:hAnsiTheme="majorHAnsi" w:cstheme="majorHAnsi"/>
          <w:b/>
          <w:bCs/>
        </w:rPr>
        <w:t xml:space="preserve"> - </w:t>
      </w:r>
      <w:r w:rsidRPr="00AC4807">
        <w:rPr>
          <w:rFonts w:asciiTheme="majorHAnsi" w:eastAsia="Calibri" w:hAnsiTheme="majorHAnsi" w:cstheme="majorHAnsi"/>
          <w:b/>
          <w:bCs/>
        </w:rPr>
        <w:t>Oct</w:t>
      </w:r>
      <w:r>
        <w:rPr>
          <w:rFonts w:asciiTheme="majorHAnsi" w:eastAsia="Calibri" w:hAnsiTheme="majorHAnsi" w:cstheme="majorHAnsi"/>
          <w:b/>
          <w:bCs/>
        </w:rPr>
        <w:t>ober</w:t>
      </w:r>
      <w:r w:rsidRPr="00AC4807">
        <w:rPr>
          <w:rFonts w:asciiTheme="majorHAnsi" w:eastAsia="Calibri" w:hAnsiTheme="majorHAnsi" w:cstheme="majorHAnsi"/>
          <w:b/>
          <w:bCs/>
        </w:rPr>
        <w:t xml:space="preserve"> 2014   </w:t>
      </w:r>
      <w:r w:rsidR="004A42CF" w:rsidRPr="005A6273">
        <w:rPr>
          <w:rFonts w:asciiTheme="majorHAnsi" w:hAnsiTheme="majorHAnsi" w:cstheme="majorHAnsi"/>
          <w:b/>
          <w:bCs/>
        </w:rPr>
        <w:t xml:space="preserve">Role: </w:t>
      </w:r>
      <w:r w:rsidR="004A42CF">
        <w:rPr>
          <w:rFonts w:asciiTheme="majorHAnsi" w:hAnsiTheme="majorHAnsi" w:cstheme="majorHAnsi"/>
        </w:rPr>
        <w:t xml:space="preserve">Salesforce Administrator </w:t>
      </w:r>
    </w:p>
    <w:p w14:paraId="1BE7D9DF" w14:textId="2F7E32D3" w:rsidR="004A42CF" w:rsidRPr="004E14D4" w:rsidRDefault="004A42CF" w:rsidP="004806FD">
      <w:pPr>
        <w:spacing w:after="0"/>
        <w:ind w:left="-720"/>
        <w:rPr>
          <w:rFonts w:asciiTheme="majorHAnsi" w:eastAsia="Calibri" w:hAnsiTheme="majorHAnsi" w:cstheme="majorHAnsi"/>
          <w:b/>
          <w:bCs/>
        </w:rPr>
      </w:pPr>
      <w:r>
        <w:rPr>
          <w:rFonts w:asciiTheme="majorHAnsi" w:hAnsiTheme="majorHAnsi" w:cstheme="majorHAnsi"/>
          <w:b/>
          <w:bCs/>
        </w:rPr>
        <w:t xml:space="preserve">Project Type: </w:t>
      </w:r>
      <w:r w:rsidRPr="005E11A0">
        <w:rPr>
          <w:rFonts w:asciiTheme="majorHAnsi" w:hAnsiTheme="majorHAnsi" w:cstheme="majorHAnsi"/>
        </w:rPr>
        <w:t>Support</w:t>
      </w:r>
    </w:p>
    <w:p w14:paraId="1C50578A" w14:textId="23FD5C00" w:rsidR="00BC33AF" w:rsidRDefault="002B6F2C" w:rsidP="004806FD">
      <w:pPr>
        <w:spacing w:after="0" w:line="240" w:lineRule="auto"/>
        <w:ind w:left="-720"/>
        <w:rPr>
          <w:rFonts w:asciiTheme="majorHAnsi" w:eastAsia="Calibri" w:hAnsiTheme="majorHAnsi" w:cstheme="majorHAnsi"/>
        </w:rPr>
      </w:pPr>
      <w:proofErr w:type="spellStart"/>
      <w:r w:rsidRPr="002B6F2C">
        <w:rPr>
          <w:rFonts w:asciiTheme="majorHAnsi" w:eastAsia="Calibri" w:hAnsiTheme="majorHAnsi" w:cstheme="majorHAnsi"/>
        </w:rPr>
        <w:t>Noetix</w:t>
      </w:r>
      <w:proofErr w:type="spellEnd"/>
      <w:r w:rsidRPr="002B6F2C">
        <w:rPr>
          <w:rFonts w:asciiTheme="majorHAnsi" w:eastAsia="Calibri" w:hAnsiTheme="majorHAnsi" w:cstheme="majorHAnsi"/>
        </w:rPr>
        <w:t xml:space="preserve"> Analytics provides packaged integration with Oracle E-Business Suite and salesforce.com.  The solution also offers </w:t>
      </w:r>
      <w:r>
        <w:rPr>
          <w:rFonts w:asciiTheme="majorHAnsi" w:eastAsia="Calibri" w:hAnsiTheme="majorHAnsi" w:cstheme="majorHAnsi"/>
        </w:rPr>
        <w:t xml:space="preserve">   </w:t>
      </w:r>
      <w:r w:rsidRPr="002B6F2C">
        <w:rPr>
          <w:rFonts w:asciiTheme="majorHAnsi" w:eastAsia="Calibri" w:hAnsiTheme="majorHAnsi" w:cstheme="majorHAnsi"/>
        </w:rPr>
        <w:t>an open interface to integrate data from third-party and custom applications, plus a library of report and dashboard starter templates</w:t>
      </w:r>
      <w:r>
        <w:rPr>
          <w:rFonts w:asciiTheme="majorHAnsi" w:eastAsia="Calibri" w:hAnsiTheme="majorHAnsi" w:cstheme="majorHAnsi"/>
        </w:rPr>
        <w:t>.</w:t>
      </w:r>
    </w:p>
    <w:p w14:paraId="47F8B105" w14:textId="48D54CE1" w:rsidR="001771EB" w:rsidRPr="004A42CF" w:rsidRDefault="001771EB" w:rsidP="001771EB">
      <w:pPr>
        <w:pStyle w:val="NormalWeb"/>
        <w:spacing w:line="240" w:lineRule="atLeast"/>
        <w:ind w:hanging="720"/>
        <w:rPr>
          <w:rFonts w:asciiTheme="majorHAnsi" w:eastAsia="Calibri" w:hAnsiTheme="majorHAnsi" w:cstheme="majorHAnsi"/>
          <w:b/>
          <w:bCs/>
          <w:sz w:val="22"/>
          <w:szCs w:val="22"/>
        </w:rPr>
      </w:pPr>
      <w:r w:rsidRPr="004A42CF">
        <w:rPr>
          <w:rFonts w:asciiTheme="majorHAnsi" w:eastAsia="Calibri" w:hAnsiTheme="majorHAnsi" w:cstheme="majorHAnsi"/>
          <w:b/>
          <w:bCs/>
          <w:sz w:val="22"/>
          <w:szCs w:val="22"/>
        </w:rPr>
        <w:t>Responsibilities</w:t>
      </w:r>
      <w:r w:rsidR="001F43DA">
        <w:rPr>
          <w:rFonts w:asciiTheme="majorHAnsi" w:eastAsia="Calibri" w:hAnsiTheme="majorHAnsi" w:cstheme="majorHAnsi"/>
          <w:b/>
          <w:bCs/>
          <w:sz w:val="22"/>
          <w:szCs w:val="22"/>
        </w:rPr>
        <w:t>:</w:t>
      </w:r>
    </w:p>
    <w:p w14:paraId="7E05CCAD" w14:textId="5AB85669" w:rsidR="00BC33AF" w:rsidRPr="00BC33AF" w:rsidRDefault="00BC33AF" w:rsidP="00205D82">
      <w:pPr>
        <w:numPr>
          <w:ilvl w:val="0"/>
          <w:numId w:val="7"/>
        </w:numPr>
        <w:shd w:val="clear" w:color="auto" w:fill="FFFFFF"/>
        <w:tabs>
          <w:tab w:val="clear" w:pos="720"/>
          <w:tab w:val="num" w:pos="0"/>
        </w:tabs>
        <w:spacing w:before="100" w:beforeAutospacing="1" w:after="100" w:afterAutospacing="1" w:line="240" w:lineRule="auto"/>
        <w:ind w:left="0" w:hanging="180"/>
        <w:rPr>
          <w:rFonts w:asciiTheme="majorHAnsi" w:eastAsia="Calibri" w:hAnsiTheme="majorHAnsi" w:cstheme="majorHAnsi"/>
        </w:rPr>
      </w:pPr>
      <w:r w:rsidRPr="00BC33AF">
        <w:rPr>
          <w:rFonts w:asciiTheme="majorHAnsi" w:eastAsia="Calibri" w:hAnsiTheme="majorHAnsi" w:cstheme="majorHAnsi"/>
        </w:rPr>
        <w:t xml:space="preserve">Serve as primary system administrator for the Salesforce.com environment with </w:t>
      </w:r>
      <w:r>
        <w:rPr>
          <w:rFonts w:asciiTheme="majorHAnsi" w:eastAsia="Calibri" w:hAnsiTheme="majorHAnsi" w:cstheme="majorHAnsi"/>
        </w:rPr>
        <w:t>170</w:t>
      </w:r>
      <w:r w:rsidRPr="00BC33AF">
        <w:rPr>
          <w:rFonts w:asciiTheme="majorHAnsi" w:eastAsia="Calibri" w:hAnsiTheme="majorHAnsi" w:cstheme="majorHAnsi"/>
        </w:rPr>
        <w:t>+ users</w:t>
      </w:r>
    </w:p>
    <w:p w14:paraId="3F89F7D1" w14:textId="77777777" w:rsidR="00BC33AF" w:rsidRPr="00BC33AF" w:rsidRDefault="00BC33AF" w:rsidP="00205D82">
      <w:pPr>
        <w:numPr>
          <w:ilvl w:val="0"/>
          <w:numId w:val="7"/>
        </w:numPr>
        <w:shd w:val="clear" w:color="auto" w:fill="FFFFFF"/>
        <w:tabs>
          <w:tab w:val="clear" w:pos="720"/>
          <w:tab w:val="num" w:pos="0"/>
        </w:tabs>
        <w:spacing w:before="100" w:beforeAutospacing="1" w:after="100" w:afterAutospacing="1" w:line="240" w:lineRule="auto"/>
        <w:ind w:left="0" w:hanging="180"/>
        <w:rPr>
          <w:rFonts w:asciiTheme="majorHAnsi" w:eastAsia="Calibri" w:hAnsiTheme="majorHAnsi" w:cstheme="majorHAnsi"/>
        </w:rPr>
      </w:pPr>
      <w:r w:rsidRPr="00BC33AF">
        <w:rPr>
          <w:rFonts w:asciiTheme="majorHAnsi" w:eastAsia="Calibri" w:hAnsiTheme="majorHAnsi" w:cstheme="majorHAnsi"/>
        </w:rPr>
        <w:t>Handle all basic administrative functions including user account maintenance, reports and dashboards, workflows and other routine tasks</w:t>
      </w:r>
    </w:p>
    <w:p w14:paraId="2AF4E737" w14:textId="77777777" w:rsidR="00BC33AF" w:rsidRPr="00BC33AF" w:rsidRDefault="00BC33AF" w:rsidP="00205D82">
      <w:pPr>
        <w:numPr>
          <w:ilvl w:val="0"/>
          <w:numId w:val="7"/>
        </w:numPr>
        <w:shd w:val="clear" w:color="auto" w:fill="FFFFFF"/>
        <w:tabs>
          <w:tab w:val="clear" w:pos="720"/>
          <w:tab w:val="num" w:pos="0"/>
        </w:tabs>
        <w:spacing w:before="100" w:beforeAutospacing="1" w:after="100" w:afterAutospacing="1" w:line="240" w:lineRule="auto"/>
        <w:ind w:left="0" w:hanging="180"/>
        <w:rPr>
          <w:rFonts w:asciiTheme="majorHAnsi" w:eastAsia="Calibri" w:hAnsiTheme="majorHAnsi" w:cstheme="majorHAnsi"/>
        </w:rPr>
      </w:pPr>
      <w:r w:rsidRPr="00BC33AF">
        <w:rPr>
          <w:rFonts w:asciiTheme="majorHAnsi" w:eastAsia="Calibri" w:hAnsiTheme="majorHAnsi" w:cstheme="majorHAnsi"/>
        </w:rPr>
        <w:t>Complete regular internal system audits and prepare for upgrades</w:t>
      </w:r>
    </w:p>
    <w:p w14:paraId="1056FE1A" w14:textId="77777777" w:rsidR="00BC33AF" w:rsidRPr="00BC33AF" w:rsidRDefault="00BC33AF" w:rsidP="00205D82">
      <w:pPr>
        <w:numPr>
          <w:ilvl w:val="0"/>
          <w:numId w:val="7"/>
        </w:numPr>
        <w:shd w:val="clear" w:color="auto" w:fill="FFFFFF"/>
        <w:tabs>
          <w:tab w:val="clear" w:pos="720"/>
          <w:tab w:val="num" w:pos="0"/>
        </w:tabs>
        <w:spacing w:before="100" w:beforeAutospacing="1" w:after="100" w:afterAutospacing="1" w:line="240" w:lineRule="auto"/>
        <w:ind w:left="0" w:hanging="180"/>
        <w:rPr>
          <w:rFonts w:asciiTheme="majorHAnsi" w:eastAsia="Calibri" w:hAnsiTheme="majorHAnsi" w:cstheme="majorHAnsi"/>
        </w:rPr>
      </w:pPr>
      <w:r w:rsidRPr="00BC33AF">
        <w:rPr>
          <w:rFonts w:asciiTheme="majorHAnsi" w:eastAsia="Calibri" w:hAnsiTheme="majorHAnsi" w:cstheme="majorHAnsi"/>
        </w:rPr>
        <w:t>Manage Salesforce.com data feeds and other integrations</w:t>
      </w:r>
    </w:p>
    <w:p w14:paraId="745EEC1B" w14:textId="77777777" w:rsidR="00BC33AF" w:rsidRPr="00BC33AF" w:rsidRDefault="00BC33AF" w:rsidP="00205D82">
      <w:pPr>
        <w:numPr>
          <w:ilvl w:val="0"/>
          <w:numId w:val="7"/>
        </w:numPr>
        <w:shd w:val="clear" w:color="auto" w:fill="FFFFFF"/>
        <w:tabs>
          <w:tab w:val="clear" w:pos="720"/>
          <w:tab w:val="num" w:pos="0"/>
        </w:tabs>
        <w:spacing w:before="100" w:beforeAutospacing="1" w:after="100" w:afterAutospacing="1" w:line="240" w:lineRule="auto"/>
        <w:ind w:left="0" w:hanging="180"/>
        <w:rPr>
          <w:rFonts w:asciiTheme="majorHAnsi" w:eastAsia="Calibri" w:hAnsiTheme="majorHAnsi" w:cstheme="majorHAnsi"/>
        </w:rPr>
      </w:pPr>
      <w:r w:rsidRPr="00BC33AF">
        <w:rPr>
          <w:rFonts w:asciiTheme="majorHAnsi" w:eastAsia="Calibri" w:hAnsiTheme="majorHAnsi" w:cstheme="majorHAnsi"/>
        </w:rPr>
        <w:t>Coordinate the evaluation, scope and completion of new development requests.</w:t>
      </w:r>
    </w:p>
    <w:p w14:paraId="7894BEA4" w14:textId="77777777" w:rsidR="00BC33AF" w:rsidRPr="00BC33AF" w:rsidRDefault="00BC33AF" w:rsidP="00205D82">
      <w:pPr>
        <w:numPr>
          <w:ilvl w:val="0"/>
          <w:numId w:val="7"/>
        </w:numPr>
        <w:shd w:val="clear" w:color="auto" w:fill="FFFFFF"/>
        <w:tabs>
          <w:tab w:val="clear" w:pos="720"/>
          <w:tab w:val="num" w:pos="0"/>
        </w:tabs>
        <w:spacing w:before="100" w:beforeAutospacing="1" w:after="100" w:afterAutospacing="1" w:line="240" w:lineRule="auto"/>
        <w:ind w:left="0" w:hanging="180"/>
        <w:rPr>
          <w:rFonts w:asciiTheme="majorHAnsi" w:eastAsia="Calibri" w:hAnsiTheme="majorHAnsi" w:cstheme="majorHAnsi"/>
        </w:rPr>
      </w:pPr>
      <w:r w:rsidRPr="00BC33AF">
        <w:rPr>
          <w:rFonts w:asciiTheme="majorHAnsi" w:eastAsia="Calibri" w:hAnsiTheme="majorHAnsi" w:cstheme="majorHAnsi"/>
        </w:rPr>
        <w:t>Work with our institutional management team to establish suitable processes to support administrative, development, and change management activities</w:t>
      </w:r>
    </w:p>
    <w:p w14:paraId="7D629D13" w14:textId="77777777" w:rsidR="00BC33AF" w:rsidRPr="00BC33AF" w:rsidRDefault="00BC33AF" w:rsidP="00205D82">
      <w:pPr>
        <w:numPr>
          <w:ilvl w:val="0"/>
          <w:numId w:val="7"/>
        </w:numPr>
        <w:shd w:val="clear" w:color="auto" w:fill="FFFFFF"/>
        <w:tabs>
          <w:tab w:val="clear" w:pos="720"/>
          <w:tab w:val="num" w:pos="0"/>
        </w:tabs>
        <w:spacing w:before="100" w:beforeAutospacing="1" w:after="100" w:afterAutospacing="1" w:line="240" w:lineRule="auto"/>
        <w:ind w:left="0" w:hanging="180"/>
        <w:rPr>
          <w:rFonts w:asciiTheme="majorHAnsi" w:eastAsia="Calibri" w:hAnsiTheme="majorHAnsi" w:cstheme="majorHAnsi"/>
        </w:rPr>
      </w:pPr>
      <w:r w:rsidRPr="00BC33AF">
        <w:rPr>
          <w:rFonts w:asciiTheme="majorHAnsi" w:eastAsia="Calibri" w:hAnsiTheme="majorHAnsi" w:cstheme="majorHAnsi"/>
        </w:rPr>
        <w:t>Assist in training of new users, and grow the Salesforce.com skill set across the organization</w:t>
      </w:r>
    </w:p>
    <w:p w14:paraId="4B30D9B6" w14:textId="77777777" w:rsidR="00BC33AF" w:rsidRPr="00BC33AF" w:rsidRDefault="00BC33AF" w:rsidP="00205D82">
      <w:pPr>
        <w:numPr>
          <w:ilvl w:val="0"/>
          <w:numId w:val="7"/>
        </w:numPr>
        <w:shd w:val="clear" w:color="auto" w:fill="FFFFFF"/>
        <w:tabs>
          <w:tab w:val="clear" w:pos="720"/>
          <w:tab w:val="num" w:pos="0"/>
        </w:tabs>
        <w:spacing w:before="100" w:beforeAutospacing="1" w:after="100" w:afterAutospacing="1" w:line="240" w:lineRule="auto"/>
        <w:ind w:left="0" w:hanging="180"/>
        <w:rPr>
          <w:rFonts w:asciiTheme="majorHAnsi" w:eastAsia="Calibri" w:hAnsiTheme="majorHAnsi" w:cstheme="majorHAnsi"/>
        </w:rPr>
      </w:pPr>
      <w:r w:rsidRPr="00BC33AF">
        <w:rPr>
          <w:rFonts w:asciiTheme="majorHAnsi" w:eastAsia="Calibri" w:hAnsiTheme="majorHAnsi" w:cstheme="majorHAnsi"/>
        </w:rPr>
        <w:t xml:space="preserve">Effectively act as the liaison between our users, vendors and the application development </w:t>
      </w:r>
      <w:proofErr w:type="gramStart"/>
      <w:r w:rsidRPr="00BC33AF">
        <w:rPr>
          <w:rFonts w:asciiTheme="majorHAnsi" w:eastAsia="Calibri" w:hAnsiTheme="majorHAnsi" w:cstheme="majorHAnsi"/>
        </w:rPr>
        <w:t>teams</w:t>
      </w:r>
      <w:proofErr w:type="gramEnd"/>
    </w:p>
    <w:p w14:paraId="2C1D060B" w14:textId="3B5CA3BF" w:rsidR="00BC33AF" w:rsidRDefault="00BC33AF" w:rsidP="00205D82">
      <w:pPr>
        <w:numPr>
          <w:ilvl w:val="0"/>
          <w:numId w:val="7"/>
        </w:numPr>
        <w:shd w:val="clear" w:color="auto" w:fill="FFFFFF"/>
        <w:tabs>
          <w:tab w:val="clear" w:pos="720"/>
          <w:tab w:val="num" w:pos="0"/>
        </w:tabs>
        <w:spacing w:before="100" w:beforeAutospacing="1" w:after="100" w:afterAutospacing="1" w:line="240" w:lineRule="auto"/>
        <w:ind w:left="0" w:hanging="180"/>
        <w:rPr>
          <w:rFonts w:asciiTheme="majorHAnsi" w:eastAsia="Calibri" w:hAnsiTheme="majorHAnsi" w:cstheme="majorHAnsi"/>
        </w:rPr>
      </w:pPr>
      <w:r w:rsidRPr="00BC33AF">
        <w:rPr>
          <w:rFonts w:asciiTheme="majorHAnsi" w:eastAsia="Calibri" w:hAnsiTheme="majorHAnsi" w:cstheme="majorHAnsi"/>
        </w:rPr>
        <w:t>Work independently with members of the user community to define and document development requirements</w:t>
      </w:r>
    </w:p>
    <w:p w14:paraId="55BBA3EF" w14:textId="384A1DD2" w:rsidR="00AC4807" w:rsidRPr="00AC4807" w:rsidRDefault="004806FD" w:rsidP="004806FD">
      <w:pPr>
        <w:pStyle w:val="ListParagraph"/>
        <w:shd w:val="clear" w:color="auto" w:fill="FFFFFF"/>
        <w:spacing w:before="100" w:beforeAutospacing="1" w:after="100" w:afterAutospacing="1" w:line="240" w:lineRule="auto"/>
        <w:ind w:left="450" w:hanging="1170"/>
        <w:jc w:val="both"/>
        <w:rPr>
          <w:rFonts w:asciiTheme="majorHAnsi" w:eastAsia="Calibri" w:hAnsiTheme="majorHAnsi" w:cstheme="majorHAnsi"/>
        </w:rPr>
      </w:pPr>
      <w:r>
        <w:rPr>
          <w:rFonts w:asciiTheme="majorHAnsi" w:hAnsiTheme="majorHAnsi" w:cstheme="majorHAnsi"/>
          <w:b/>
        </w:rPr>
        <w:t xml:space="preserve"> </w:t>
      </w:r>
      <w:r w:rsidR="00BC33AF" w:rsidRPr="00BC33AF">
        <w:rPr>
          <w:rFonts w:asciiTheme="majorHAnsi" w:hAnsiTheme="majorHAnsi" w:cstheme="majorHAnsi"/>
          <w:b/>
        </w:rPr>
        <w:t>Environment</w:t>
      </w:r>
      <w:r w:rsidR="00BC33AF" w:rsidRPr="00BC33AF">
        <w:rPr>
          <w:rFonts w:asciiTheme="majorHAnsi" w:hAnsiTheme="majorHAnsi" w:cstheme="majorHAnsi"/>
        </w:rPr>
        <w:t>: Saleforce.com platform,</w:t>
      </w:r>
      <w:r w:rsidR="00BC33AF">
        <w:rPr>
          <w:rFonts w:asciiTheme="majorHAnsi" w:hAnsiTheme="majorHAnsi" w:cstheme="majorHAnsi"/>
        </w:rPr>
        <w:t xml:space="preserve"> Sales cloud, Oracle 11g, Oracle Apps 12c, 11g client, </w:t>
      </w:r>
      <w:proofErr w:type="spellStart"/>
      <w:r w:rsidR="00BC33AF">
        <w:rPr>
          <w:rFonts w:asciiTheme="majorHAnsi" w:hAnsiTheme="majorHAnsi" w:cstheme="majorHAnsi"/>
        </w:rPr>
        <w:t>Noetix</w:t>
      </w:r>
      <w:proofErr w:type="spellEnd"/>
      <w:r w:rsidR="00BC33AF">
        <w:rPr>
          <w:rFonts w:asciiTheme="majorHAnsi" w:hAnsiTheme="majorHAnsi" w:cstheme="majorHAnsi"/>
        </w:rPr>
        <w:t xml:space="preserve"> Analytics, data loader</w:t>
      </w:r>
      <w:r w:rsidR="004A42CF">
        <w:rPr>
          <w:rFonts w:asciiTheme="majorHAnsi" w:hAnsiTheme="majorHAnsi" w:cstheme="majorHAnsi"/>
        </w:rPr>
        <w:t>, Tomcat</w:t>
      </w:r>
      <w:r w:rsidR="00BC33AF" w:rsidRPr="00BC33AF">
        <w:rPr>
          <w:rFonts w:asciiTheme="majorHAnsi" w:hAnsiTheme="majorHAnsi" w:cstheme="majorHAnsi"/>
        </w:rPr>
        <w:t xml:space="preserve">. </w:t>
      </w:r>
    </w:p>
    <w:p w14:paraId="1DDB5FE7" w14:textId="77777777" w:rsidR="00026496" w:rsidRDefault="00026496" w:rsidP="004806FD">
      <w:pPr>
        <w:spacing w:after="0"/>
        <w:ind w:hanging="720"/>
        <w:rPr>
          <w:rFonts w:asciiTheme="majorHAnsi" w:eastAsia="Calibri" w:hAnsiTheme="majorHAnsi" w:cstheme="majorHAnsi"/>
          <w:b/>
          <w:bCs/>
        </w:rPr>
      </w:pPr>
    </w:p>
    <w:p w14:paraId="4A5F4518" w14:textId="77777777" w:rsidR="00026496" w:rsidRDefault="00026496" w:rsidP="004806FD">
      <w:pPr>
        <w:spacing w:after="0"/>
        <w:ind w:hanging="720"/>
        <w:rPr>
          <w:rFonts w:asciiTheme="majorHAnsi" w:eastAsia="Calibri" w:hAnsiTheme="majorHAnsi" w:cstheme="majorHAnsi"/>
          <w:b/>
          <w:bCs/>
        </w:rPr>
      </w:pPr>
    </w:p>
    <w:p w14:paraId="1A8CE590" w14:textId="03FADF90" w:rsidR="00AC4807" w:rsidRPr="00AC4807" w:rsidRDefault="00AC4807" w:rsidP="004806FD">
      <w:pPr>
        <w:spacing w:after="0"/>
        <w:ind w:hanging="720"/>
        <w:rPr>
          <w:rFonts w:asciiTheme="majorHAnsi" w:eastAsia="Calibri" w:hAnsiTheme="majorHAnsi" w:cstheme="majorHAnsi"/>
          <w:b/>
          <w:bCs/>
        </w:rPr>
      </w:pPr>
      <w:r w:rsidRPr="00AC4807">
        <w:rPr>
          <w:rFonts w:asciiTheme="majorHAnsi" w:eastAsia="Calibri" w:hAnsiTheme="majorHAnsi" w:cstheme="majorHAnsi"/>
          <w:b/>
          <w:bCs/>
        </w:rPr>
        <w:lastRenderedPageBreak/>
        <w:t>Client</w:t>
      </w:r>
      <w:r w:rsidRPr="005E203B">
        <w:rPr>
          <w:rFonts w:asciiTheme="majorHAnsi" w:eastAsia="Calibri" w:hAnsiTheme="majorHAnsi" w:cstheme="majorHAnsi"/>
        </w:rPr>
        <w:t xml:space="preserve">: </w:t>
      </w:r>
      <w:proofErr w:type="spellStart"/>
      <w:r w:rsidRPr="005E203B">
        <w:rPr>
          <w:rFonts w:asciiTheme="majorHAnsi" w:eastAsia="Calibri" w:hAnsiTheme="majorHAnsi" w:cstheme="majorHAnsi"/>
        </w:rPr>
        <w:t>Jacmel</w:t>
      </w:r>
      <w:proofErr w:type="spellEnd"/>
      <w:r w:rsidRPr="005E203B">
        <w:rPr>
          <w:rFonts w:asciiTheme="majorHAnsi" w:eastAsia="Calibri" w:hAnsiTheme="majorHAnsi" w:cstheme="majorHAnsi"/>
        </w:rPr>
        <w:t xml:space="preserve"> Jewelry Inc. </w:t>
      </w:r>
      <w:r w:rsidR="005E203B">
        <w:rPr>
          <w:rFonts w:asciiTheme="majorHAnsi" w:eastAsia="Calibri" w:hAnsiTheme="majorHAnsi" w:cstheme="majorHAnsi"/>
        </w:rPr>
        <w:t>NY, USA</w:t>
      </w:r>
      <w:r w:rsidRPr="00AC4807">
        <w:rPr>
          <w:rFonts w:asciiTheme="majorHAnsi" w:eastAsia="Calibri" w:hAnsiTheme="majorHAnsi" w:cstheme="majorHAnsi"/>
          <w:b/>
          <w:bCs/>
        </w:rPr>
        <w:t xml:space="preserve">     </w:t>
      </w:r>
      <w:r w:rsidRPr="00AC4807">
        <w:rPr>
          <w:rFonts w:asciiTheme="majorHAnsi" w:eastAsia="Calibri" w:hAnsiTheme="majorHAnsi" w:cstheme="majorHAnsi"/>
          <w:b/>
          <w:bCs/>
        </w:rPr>
        <w:tab/>
      </w:r>
      <w:r w:rsidRPr="00AC4807">
        <w:rPr>
          <w:rFonts w:asciiTheme="majorHAnsi" w:eastAsia="Calibri" w:hAnsiTheme="majorHAnsi" w:cstheme="majorHAnsi"/>
          <w:b/>
          <w:bCs/>
        </w:rPr>
        <w:tab/>
      </w:r>
      <w:r w:rsidRPr="00AC4807">
        <w:rPr>
          <w:rFonts w:asciiTheme="majorHAnsi" w:eastAsia="Calibri" w:hAnsiTheme="majorHAnsi" w:cstheme="majorHAnsi"/>
          <w:b/>
          <w:bCs/>
        </w:rPr>
        <w:tab/>
      </w:r>
      <w:r w:rsidRPr="00AC4807">
        <w:rPr>
          <w:rFonts w:asciiTheme="majorHAnsi" w:eastAsia="Calibri" w:hAnsiTheme="majorHAnsi" w:cstheme="majorHAnsi"/>
          <w:b/>
          <w:bCs/>
        </w:rPr>
        <w:tab/>
      </w:r>
      <w:r w:rsidRPr="00AC4807">
        <w:rPr>
          <w:rFonts w:asciiTheme="majorHAnsi" w:eastAsia="Calibri" w:hAnsiTheme="majorHAnsi" w:cstheme="majorHAnsi"/>
          <w:b/>
          <w:bCs/>
        </w:rPr>
        <w:tab/>
        <w:t xml:space="preserve"> </w:t>
      </w:r>
      <w:r>
        <w:rPr>
          <w:rFonts w:asciiTheme="majorHAnsi" w:eastAsia="Calibri" w:hAnsiTheme="majorHAnsi" w:cstheme="majorHAnsi"/>
          <w:b/>
          <w:bCs/>
        </w:rPr>
        <w:t xml:space="preserve">        </w:t>
      </w:r>
      <w:r w:rsidR="00D97370">
        <w:rPr>
          <w:rFonts w:asciiTheme="majorHAnsi" w:eastAsia="Calibri" w:hAnsiTheme="majorHAnsi" w:cstheme="majorHAnsi"/>
          <w:b/>
          <w:bCs/>
        </w:rPr>
        <w:t xml:space="preserve"> </w:t>
      </w:r>
      <w:r>
        <w:rPr>
          <w:rFonts w:asciiTheme="majorHAnsi" w:eastAsia="Calibri" w:hAnsiTheme="majorHAnsi" w:cstheme="majorHAnsi"/>
          <w:b/>
          <w:bCs/>
        </w:rPr>
        <w:t xml:space="preserve"> </w:t>
      </w:r>
      <w:r w:rsidR="005E203B">
        <w:rPr>
          <w:rFonts w:asciiTheme="majorHAnsi" w:eastAsia="Calibri" w:hAnsiTheme="majorHAnsi" w:cstheme="majorHAnsi"/>
          <w:b/>
          <w:bCs/>
        </w:rPr>
        <w:t xml:space="preserve">               </w:t>
      </w:r>
      <w:r>
        <w:rPr>
          <w:rFonts w:asciiTheme="majorHAnsi" w:eastAsia="Calibri" w:hAnsiTheme="majorHAnsi" w:cstheme="majorHAnsi"/>
          <w:b/>
          <w:bCs/>
        </w:rPr>
        <w:t xml:space="preserve"> </w:t>
      </w:r>
      <w:r w:rsidRPr="00AC4807">
        <w:rPr>
          <w:rFonts w:asciiTheme="majorHAnsi" w:eastAsia="Calibri" w:hAnsiTheme="majorHAnsi" w:cstheme="majorHAnsi"/>
          <w:b/>
          <w:bCs/>
        </w:rPr>
        <w:t>Aug</w:t>
      </w:r>
      <w:r>
        <w:rPr>
          <w:rFonts w:asciiTheme="majorHAnsi" w:eastAsia="Calibri" w:hAnsiTheme="majorHAnsi" w:cstheme="majorHAnsi"/>
          <w:b/>
          <w:bCs/>
        </w:rPr>
        <w:t>ust</w:t>
      </w:r>
      <w:r w:rsidRPr="00AC4807">
        <w:rPr>
          <w:rFonts w:asciiTheme="majorHAnsi" w:eastAsia="Calibri" w:hAnsiTheme="majorHAnsi" w:cstheme="majorHAnsi"/>
          <w:b/>
          <w:bCs/>
        </w:rPr>
        <w:t xml:space="preserve"> 2012</w:t>
      </w:r>
      <w:r>
        <w:rPr>
          <w:rFonts w:asciiTheme="majorHAnsi" w:eastAsia="Calibri" w:hAnsiTheme="majorHAnsi" w:cstheme="majorHAnsi"/>
          <w:b/>
          <w:bCs/>
        </w:rPr>
        <w:t xml:space="preserve"> - </w:t>
      </w:r>
      <w:r w:rsidRPr="00AC4807">
        <w:rPr>
          <w:rFonts w:asciiTheme="majorHAnsi" w:eastAsia="Calibri" w:hAnsiTheme="majorHAnsi" w:cstheme="majorHAnsi"/>
          <w:b/>
          <w:bCs/>
        </w:rPr>
        <w:t>Dec</w:t>
      </w:r>
      <w:r>
        <w:rPr>
          <w:rFonts w:asciiTheme="majorHAnsi" w:eastAsia="Calibri" w:hAnsiTheme="majorHAnsi" w:cstheme="majorHAnsi"/>
          <w:b/>
          <w:bCs/>
        </w:rPr>
        <w:t>ember</w:t>
      </w:r>
      <w:r w:rsidRPr="00AC4807">
        <w:rPr>
          <w:rFonts w:asciiTheme="majorHAnsi" w:eastAsia="Calibri" w:hAnsiTheme="majorHAnsi" w:cstheme="majorHAnsi"/>
          <w:b/>
          <w:bCs/>
        </w:rPr>
        <w:t xml:space="preserve"> 2013   </w:t>
      </w:r>
    </w:p>
    <w:p w14:paraId="31E22FE3" w14:textId="77777777" w:rsidR="004E14D4" w:rsidRDefault="004A42CF" w:rsidP="004806FD">
      <w:pPr>
        <w:spacing w:after="0"/>
        <w:ind w:hanging="720"/>
        <w:rPr>
          <w:rFonts w:asciiTheme="majorHAnsi" w:hAnsiTheme="majorHAnsi" w:cstheme="majorHAnsi"/>
        </w:rPr>
      </w:pPr>
      <w:r w:rsidRPr="005A6273">
        <w:rPr>
          <w:rFonts w:asciiTheme="majorHAnsi" w:hAnsiTheme="majorHAnsi" w:cstheme="majorHAnsi"/>
          <w:b/>
          <w:bCs/>
        </w:rPr>
        <w:t xml:space="preserve">Role: </w:t>
      </w:r>
      <w:r>
        <w:rPr>
          <w:rFonts w:asciiTheme="majorHAnsi" w:hAnsiTheme="majorHAnsi" w:cstheme="majorHAnsi"/>
        </w:rPr>
        <w:t xml:space="preserve">Salesforce Administrator </w:t>
      </w:r>
    </w:p>
    <w:p w14:paraId="2CAEFCFA" w14:textId="50824D74" w:rsidR="004A42CF" w:rsidRPr="004E14D4" w:rsidRDefault="004A42CF" w:rsidP="004806FD">
      <w:pPr>
        <w:spacing w:after="0"/>
        <w:ind w:hanging="720"/>
        <w:rPr>
          <w:rFonts w:asciiTheme="majorHAnsi" w:eastAsia="Calibri" w:hAnsiTheme="majorHAnsi" w:cstheme="majorHAnsi"/>
          <w:b/>
          <w:bCs/>
        </w:rPr>
      </w:pPr>
      <w:r>
        <w:rPr>
          <w:rFonts w:asciiTheme="majorHAnsi" w:hAnsiTheme="majorHAnsi" w:cstheme="majorHAnsi"/>
          <w:b/>
          <w:bCs/>
        </w:rPr>
        <w:t xml:space="preserve">Project Type: </w:t>
      </w:r>
      <w:r w:rsidRPr="004A42CF">
        <w:rPr>
          <w:rFonts w:asciiTheme="majorHAnsi" w:hAnsiTheme="majorHAnsi" w:cstheme="majorHAnsi"/>
        </w:rPr>
        <w:t>Support</w:t>
      </w:r>
    </w:p>
    <w:p w14:paraId="7BF055C3" w14:textId="61401810" w:rsidR="001F43DA" w:rsidRDefault="009A0908" w:rsidP="001F43DA">
      <w:pPr>
        <w:spacing w:after="0"/>
        <w:ind w:hanging="720"/>
        <w:jc w:val="both"/>
        <w:rPr>
          <w:rFonts w:asciiTheme="majorHAnsi" w:eastAsia="Calibri" w:hAnsiTheme="majorHAnsi" w:cstheme="majorHAnsi"/>
        </w:rPr>
      </w:pPr>
      <w:r w:rsidRPr="005E203B">
        <w:rPr>
          <w:rFonts w:asciiTheme="majorHAnsi" w:eastAsia="Calibri" w:hAnsiTheme="majorHAnsi" w:cstheme="majorHAnsi"/>
        </w:rPr>
        <w:t>Jacmel</w:t>
      </w:r>
      <w:r>
        <w:rPr>
          <w:rFonts w:asciiTheme="majorHAnsi" w:eastAsia="Calibri" w:hAnsiTheme="majorHAnsi" w:cstheme="majorHAnsi"/>
        </w:rPr>
        <w:t xml:space="preserve">, </w:t>
      </w:r>
      <w:r w:rsidRPr="005E203B">
        <w:rPr>
          <w:rFonts w:asciiTheme="majorHAnsi" w:eastAsia="Calibri" w:hAnsiTheme="majorHAnsi" w:cstheme="majorHAnsi"/>
        </w:rPr>
        <w:t>is</w:t>
      </w:r>
      <w:r w:rsidR="005E203B" w:rsidRPr="005E203B">
        <w:rPr>
          <w:rFonts w:asciiTheme="majorHAnsi" w:eastAsia="Calibri" w:hAnsiTheme="majorHAnsi" w:cstheme="majorHAnsi"/>
        </w:rPr>
        <w:t xml:space="preserve"> widely recognized as one of the jewelry industry’s leading manufacturers and distributors.</w:t>
      </w:r>
      <w:r w:rsidR="005E203B">
        <w:rPr>
          <w:rFonts w:asciiTheme="majorHAnsi" w:eastAsia="Calibri" w:hAnsiTheme="majorHAnsi" w:cstheme="majorHAnsi"/>
        </w:rPr>
        <w:t xml:space="preserve"> </w:t>
      </w:r>
      <w:r w:rsidR="005E203B" w:rsidRPr="005E203B">
        <w:rPr>
          <w:rFonts w:asciiTheme="majorHAnsi" w:eastAsia="Calibri" w:hAnsiTheme="majorHAnsi" w:cstheme="majorHAnsi"/>
        </w:rPr>
        <w:t> </w:t>
      </w:r>
    </w:p>
    <w:p w14:paraId="23349F6C" w14:textId="240C0389" w:rsidR="004A42CF" w:rsidRPr="004A42CF" w:rsidRDefault="004A42CF" w:rsidP="001F43DA">
      <w:pPr>
        <w:spacing w:after="0"/>
        <w:ind w:hanging="720"/>
        <w:jc w:val="both"/>
        <w:rPr>
          <w:rFonts w:asciiTheme="majorHAnsi" w:eastAsia="Calibri" w:hAnsiTheme="majorHAnsi" w:cstheme="majorHAnsi"/>
          <w:b/>
          <w:bCs/>
        </w:rPr>
      </w:pPr>
      <w:r w:rsidRPr="004A42CF">
        <w:rPr>
          <w:rFonts w:asciiTheme="majorHAnsi" w:eastAsia="Calibri" w:hAnsiTheme="majorHAnsi" w:cstheme="majorHAnsi"/>
          <w:b/>
          <w:bCs/>
        </w:rPr>
        <w:t>Responsibilities</w:t>
      </w:r>
      <w:r w:rsidR="001F43DA">
        <w:rPr>
          <w:rFonts w:asciiTheme="majorHAnsi" w:eastAsia="Calibri" w:hAnsiTheme="majorHAnsi" w:cstheme="majorHAnsi"/>
          <w:b/>
          <w:bCs/>
        </w:rPr>
        <w:t>:</w:t>
      </w:r>
    </w:p>
    <w:p w14:paraId="34D4AEA1" w14:textId="77777777" w:rsidR="004A42CF" w:rsidRPr="004A42CF" w:rsidRDefault="004A42CF" w:rsidP="00205D82">
      <w:pPr>
        <w:numPr>
          <w:ilvl w:val="0"/>
          <w:numId w:val="11"/>
        </w:numPr>
        <w:spacing w:after="0" w:line="240" w:lineRule="atLeast"/>
        <w:ind w:left="90" w:hanging="270"/>
        <w:textAlignment w:val="baseline"/>
        <w:rPr>
          <w:rFonts w:asciiTheme="majorHAnsi" w:eastAsia="Calibri" w:hAnsiTheme="majorHAnsi" w:cstheme="majorHAnsi"/>
        </w:rPr>
      </w:pPr>
      <w:r w:rsidRPr="004A42CF">
        <w:rPr>
          <w:rFonts w:asciiTheme="majorHAnsi" w:eastAsia="Calibri" w:hAnsiTheme="majorHAnsi" w:cstheme="majorHAnsi"/>
        </w:rPr>
        <w:t>Defined Org wide defaults to restrict access from users and Sharing Rules to provide access for limited users.</w:t>
      </w:r>
    </w:p>
    <w:p w14:paraId="5E3C1966" w14:textId="77777777" w:rsidR="004A42CF" w:rsidRPr="004A42CF" w:rsidRDefault="004A42CF" w:rsidP="00205D82">
      <w:pPr>
        <w:numPr>
          <w:ilvl w:val="0"/>
          <w:numId w:val="11"/>
        </w:numPr>
        <w:spacing w:after="0" w:line="240" w:lineRule="atLeast"/>
        <w:ind w:left="90" w:hanging="270"/>
        <w:textAlignment w:val="baseline"/>
        <w:rPr>
          <w:rFonts w:asciiTheme="majorHAnsi" w:eastAsia="Calibri" w:hAnsiTheme="majorHAnsi" w:cstheme="majorHAnsi"/>
        </w:rPr>
      </w:pPr>
      <w:r w:rsidRPr="004A42CF">
        <w:rPr>
          <w:rFonts w:asciiTheme="majorHAnsi" w:eastAsia="Calibri" w:hAnsiTheme="majorHAnsi" w:cstheme="majorHAnsi"/>
        </w:rPr>
        <w:t>Customized Page layouts for Standard/Custom objects and assigned Record Types. Worked with various salesforce.com Standard objects like Accounts, Contacts, Leads, Opportunities, Products, Price books and Cases.</w:t>
      </w:r>
    </w:p>
    <w:p w14:paraId="42A73FC3" w14:textId="77777777" w:rsidR="004A42CF" w:rsidRPr="004A42CF" w:rsidRDefault="004A42CF" w:rsidP="00205D82">
      <w:pPr>
        <w:numPr>
          <w:ilvl w:val="0"/>
          <w:numId w:val="11"/>
        </w:numPr>
        <w:spacing w:after="0" w:line="240" w:lineRule="atLeast"/>
        <w:ind w:left="90" w:hanging="270"/>
        <w:textAlignment w:val="baseline"/>
        <w:rPr>
          <w:rFonts w:asciiTheme="majorHAnsi" w:eastAsia="Calibri" w:hAnsiTheme="majorHAnsi" w:cstheme="majorHAnsi"/>
        </w:rPr>
      </w:pPr>
      <w:r w:rsidRPr="004A42CF">
        <w:rPr>
          <w:rFonts w:asciiTheme="majorHAnsi" w:eastAsia="Calibri" w:hAnsiTheme="majorHAnsi" w:cstheme="majorHAnsi"/>
        </w:rPr>
        <w:t xml:space="preserve">Created Workflow Rules to automate Tasks, Email Alerts, Field Updates, time-dependent actions. </w:t>
      </w:r>
    </w:p>
    <w:p w14:paraId="0F453CBA" w14:textId="53C965EE" w:rsidR="00AC4807" w:rsidRPr="004A42CF" w:rsidRDefault="004A42CF" w:rsidP="00205D82">
      <w:pPr>
        <w:numPr>
          <w:ilvl w:val="0"/>
          <w:numId w:val="11"/>
        </w:numPr>
        <w:spacing w:after="0" w:line="240" w:lineRule="atLeast"/>
        <w:ind w:left="90" w:hanging="270"/>
        <w:jc w:val="both"/>
        <w:textAlignment w:val="baseline"/>
        <w:rPr>
          <w:rFonts w:asciiTheme="majorHAnsi" w:eastAsia="Calibri" w:hAnsiTheme="majorHAnsi" w:cstheme="majorHAnsi"/>
        </w:rPr>
      </w:pPr>
      <w:r w:rsidRPr="004A42CF">
        <w:rPr>
          <w:rFonts w:asciiTheme="majorHAnsi" w:eastAsia="Calibri" w:hAnsiTheme="majorHAnsi" w:cstheme="majorHAnsi"/>
        </w:rPr>
        <w:t>Created Approval Processes, Email Templates, Letterheads in HTML and Visual Force. Maintain, create and manage user accounts, profiles and security.</w:t>
      </w:r>
    </w:p>
    <w:p w14:paraId="7C911686" w14:textId="77777777" w:rsidR="00020E23" w:rsidRDefault="00020E23" w:rsidP="00AC4807">
      <w:pPr>
        <w:spacing w:after="0"/>
        <w:ind w:hanging="810"/>
        <w:jc w:val="right"/>
        <w:rPr>
          <w:rFonts w:asciiTheme="majorHAnsi" w:eastAsia="Calibri" w:hAnsiTheme="majorHAnsi" w:cstheme="majorHAnsi"/>
          <w:b/>
          <w:bCs/>
        </w:rPr>
      </w:pPr>
    </w:p>
    <w:p w14:paraId="0D58E59C" w14:textId="074D51C9" w:rsidR="004A42CF" w:rsidRDefault="00AC4807" w:rsidP="004806FD">
      <w:pPr>
        <w:spacing w:after="0"/>
        <w:ind w:hanging="720"/>
        <w:rPr>
          <w:rFonts w:asciiTheme="majorHAnsi" w:eastAsia="Calibri" w:hAnsiTheme="majorHAnsi" w:cstheme="majorHAnsi"/>
          <w:b/>
          <w:bCs/>
        </w:rPr>
      </w:pPr>
      <w:r w:rsidRPr="00AC4807">
        <w:rPr>
          <w:rFonts w:asciiTheme="majorHAnsi" w:eastAsia="Calibri" w:hAnsiTheme="majorHAnsi" w:cstheme="majorHAnsi"/>
          <w:b/>
          <w:bCs/>
        </w:rPr>
        <w:t xml:space="preserve">Client: </w:t>
      </w:r>
      <w:r w:rsidRPr="00C77CBC">
        <w:rPr>
          <w:rFonts w:asciiTheme="majorHAnsi" w:eastAsia="Calibri" w:hAnsiTheme="majorHAnsi" w:cstheme="majorHAnsi"/>
        </w:rPr>
        <w:t>Universal Molding Company</w:t>
      </w:r>
      <w:r w:rsidRPr="00AC4807">
        <w:rPr>
          <w:rFonts w:asciiTheme="majorHAnsi" w:eastAsia="Calibri" w:hAnsiTheme="majorHAnsi" w:cstheme="majorHAnsi"/>
          <w:b/>
          <w:bCs/>
        </w:rPr>
        <w:t xml:space="preserve">, </w:t>
      </w:r>
      <w:proofErr w:type="gramStart"/>
      <w:r w:rsidR="00C77CBC" w:rsidRPr="00C31352">
        <w:rPr>
          <w:rFonts w:asciiTheme="majorHAnsi" w:eastAsia="Calibri" w:hAnsiTheme="majorHAnsi" w:cstheme="majorHAnsi"/>
        </w:rPr>
        <w:t>CA ,</w:t>
      </w:r>
      <w:proofErr w:type="gramEnd"/>
      <w:r w:rsidR="00C77CBC" w:rsidRPr="00C31352">
        <w:rPr>
          <w:rFonts w:asciiTheme="majorHAnsi" w:eastAsia="Calibri" w:hAnsiTheme="majorHAnsi" w:cstheme="majorHAnsi"/>
        </w:rPr>
        <w:t xml:space="preserve"> USA</w:t>
      </w:r>
      <w:r w:rsidRPr="00AC4807">
        <w:rPr>
          <w:rFonts w:asciiTheme="majorHAnsi" w:eastAsia="Calibri" w:hAnsiTheme="majorHAnsi" w:cstheme="majorHAnsi"/>
          <w:b/>
          <w:bCs/>
        </w:rPr>
        <w:t xml:space="preserve">     </w:t>
      </w:r>
      <w:r w:rsidRPr="00AC4807">
        <w:rPr>
          <w:rFonts w:asciiTheme="majorHAnsi" w:eastAsia="Calibri" w:hAnsiTheme="majorHAnsi" w:cstheme="majorHAnsi"/>
          <w:b/>
          <w:bCs/>
        </w:rPr>
        <w:tab/>
      </w:r>
      <w:r w:rsidRPr="00AC4807">
        <w:rPr>
          <w:rFonts w:asciiTheme="majorHAnsi" w:eastAsia="Calibri" w:hAnsiTheme="majorHAnsi" w:cstheme="majorHAnsi"/>
          <w:b/>
          <w:bCs/>
        </w:rPr>
        <w:tab/>
      </w:r>
      <w:r w:rsidRPr="00AC4807">
        <w:rPr>
          <w:rFonts w:asciiTheme="majorHAnsi" w:eastAsia="Calibri" w:hAnsiTheme="majorHAnsi" w:cstheme="majorHAnsi"/>
          <w:b/>
          <w:bCs/>
        </w:rPr>
        <w:tab/>
      </w:r>
      <w:r>
        <w:rPr>
          <w:rFonts w:asciiTheme="majorHAnsi" w:eastAsia="Calibri" w:hAnsiTheme="majorHAnsi" w:cstheme="majorHAnsi"/>
          <w:b/>
          <w:bCs/>
        </w:rPr>
        <w:t xml:space="preserve">                                   </w:t>
      </w:r>
      <w:r w:rsidR="00C31352">
        <w:rPr>
          <w:rFonts w:asciiTheme="majorHAnsi" w:eastAsia="Calibri" w:hAnsiTheme="majorHAnsi" w:cstheme="majorHAnsi"/>
          <w:b/>
          <w:bCs/>
        </w:rPr>
        <w:t xml:space="preserve">              </w:t>
      </w:r>
      <w:r>
        <w:rPr>
          <w:rFonts w:asciiTheme="majorHAnsi" w:eastAsia="Calibri" w:hAnsiTheme="majorHAnsi" w:cstheme="majorHAnsi"/>
          <w:b/>
          <w:bCs/>
        </w:rPr>
        <w:t xml:space="preserve">  </w:t>
      </w:r>
      <w:r w:rsidRPr="00AC4807">
        <w:rPr>
          <w:rFonts w:asciiTheme="majorHAnsi" w:eastAsia="Calibri" w:hAnsiTheme="majorHAnsi" w:cstheme="majorHAnsi"/>
          <w:b/>
          <w:bCs/>
        </w:rPr>
        <w:t>June 201</w:t>
      </w:r>
      <w:r>
        <w:rPr>
          <w:rFonts w:asciiTheme="majorHAnsi" w:eastAsia="Calibri" w:hAnsiTheme="majorHAnsi" w:cstheme="majorHAnsi"/>
          <w:b/>
          <w:bCs/>
        </w:rPr>
        <w:t xml:space="preserve">0 - </w:t>
      </w:r>
      <w:r w:rsidRPr="00AC4807">
        <w:rPr>
          <w:rFonts w:asciiTheme="majorHAnsi" w:eastAsia="Calibri" w:hAnsiTheme="majorHAnsi" w:cstheme="majorHAnsi"/>
          <w:b/>
          <w:bCs/>
        </w:rPr>
        <w:t>Aug</w:t>
      </w:r>
      <w:r>
        <w:rPr>
          <w:rFonts w:asciiTheme="majorHAnsi" w:eastAsia="Calibri" w:hAnsiTheme="majorHAnsi" w:cstheme="majorHAnsi"/>
          <w:b/>
          <w:bCs/>
        </w:rPr>
        <w:t>ust</w:t>
      </w:r>
      <w:r w:rsidRPr="00AC4807">
        <w:rPr>
          <w:rFonts w:asciiTheme="majorHAnsi" w:eastAsia="Calibri" w:hAnsiTheme="majorHAnsi" w:cstheme="majorHAnsi"/>
          <w:b/>
          <w:bCs/>
        </w:rPr>
        <w:t xml:space="preserve"> 2012  </w:t>
      </w:r>
    </w:p>
    <w:p w14:paraId="4748951E" w14:textId="468D7ED5" w:rsidR="00C77CBC" w:rsidRDefault="004A42CF" w:rsidP="004806FD">
      <w:pPr>
        <w:spacing w:after="0"/>
        <w:ind w:hanging="720"/>
        <w:rPr>
          <w:rFonts w:asciiTheme="majorHAnsi" w:hAnsiTheme="majorHAnsi" w:cstheme="majorHAnsi"/>
        </w:rPr>
      </w:pPr>
      <w:r w:rsidRPr="005A6273">
        <w:rPr>
          <w:rFonts w:asciiTheme="majorHAnsi" w:hAnsiTheme="majorHAnsi" w:cstheme="majorHAnsi"/>
          <w:b/>
          <w:bCs/>
        </w:rPr>
        <w:t xml:space="preserve">Role: </w:t>
      </w:r>
      <w:r>
        <w:rPr>
          <w:rFonts w:asciiTheme="majorHAnsi" w:hAnsiTheme="majorHAnsi" w:cstheme="majorHAnsi"/>
        </w:rPr>
        <w:t xml:space="preserve">Salesforce Administrator </w:t>
      </w:r>
    </w:p>
    <w:p w14:paraId="47E0418A" w14:textId="13752B46" w:rsidR="004A42CF" w:rsidRDefault="004A42CF" w:rsidP="004806FD">
      <w:pPr>
        <w:spacing w:after="0"/>
        <w:ind w:hanging="720"/>
        <w:rPr>
          <w:rFonts w:asciiTheme="majorHAnsi" w:hAnsiTheme="majorHAnsi" w:cstheme="majorHAnsi"/>
        </w:rPr>
      </w:pPr>
      <w:r>
        <w:rPr>
          <w:rFonts w:asciiTheme="majorHAnsi" w:hAnsiTheme="majorHAnsi" w:cstheme="majorHAnsi"/>
          <w:b/>
          <w:bCs/>
        </w:rPr>
        <w:t xml:space="preserve">Project Type: </w:t>
      </w:r>
      <w:r w:rsidRPr="004A42CF">
        <w:rPr>
          <w:rFonts w:asciiTheme="majorHAnsi" w:hAnsiTheme="majorHAnsi" w:cstheme="majorHAnsi"/>
        </w:rPr>
        <w:t>Support</w:t>
      </w:r>
    </w:p>
    <w:p w14:paraId="6E3757C7" w14:textId="11BA97F3" w:rsidR="00AC4807" w:rsidRPr="00AC4807" w:rsidRDefault="00220F6B" w:rsidP="00220F6B">
      <w:pPr>
        <w:pStyle w:val="NormalWeb"/>
        <w:spacing w:line="240" w:lineRule="atLeast"/>
        <w:ind w:hanging="720"/>
        <w:rPr>
          <w:rFonts w:asciiTheme="majorHAnsi" w:eastAsia="Calibri" w:hAnsiTheme="majorHAnsi" w:cstheme="majorHAnsi"/>
          <w:b/>
          <w:bCs/>
          <w:sz w:val="22"/>
          <w:szCs w:val="22"/>
        </w:rPr>
      </w:pPr>
      <w:r w:rsidRPr="004A42CF">
        <w:rPr>
          <w:rFonts w:asciiTheme="majorHAnsi" w:eastAsia="Calibri" w:hAnsiTheme="majorHAnsi" w:cstheme="majorHAnsi"/>
          <w:b/>
          <w:bCs/>
          <w:sz w:val="22"/>
          <w:szCs w:val="22"/>
        </w:rPr>
        <w:t>Responsibilities</w:t>
      </w:r>
      <w:r>
        <w:rPr>
          <w:rFonts w:asciiTheme="majorHAnsi" w:eastAsia="Calibri" w:hAnsiTheme="majorHAnsi" w:cstheme="majorHAnsi"/>
          <w:b/>
          <w:bCs/>
          <w:sz w:val="22"/>
          <w:szCs w:val="22"/>
        </w:rPr>
        <w:t>:</w:t>
      </w:r>
      <w:r w:rsidR="00AC4807" w:rsidRPr="00AC4807">
        <w:rPr>
          <w:rFonts w:asciiTheme="majorHAnsi" w:eastAsia="Calibri" w:hAnsiTheme="majorHAnsi" w:cstheme="majorHAnsi"/>
          <w:b/>
          <w:bCs/>
          <w:sz w:val="22"/>
          <w:szCs w:val="22"/>
        </w:rPr>
        <w:t xml:space="preserve">  </w:t>
      </w:r>
    </w:p>
    <w:p w14:paraId="39C36B54" w14:textId="77777777" w:rsidR="00110BD5" w:rsidRPr="00110BD5" w:rsidRDefault="00110BD5" w:rsidP="00205D82">
      <w:pPr>
        <w:pStyle w:val="ListParagraph"/>
        <w:numPr>
          <w:ilvl w:val="0"/>
          <w:numId w:val="9"/>
        </w:numPr>
        <w:spacing w:after="0" w:line="240" w:lineRule="auto"/>
        <w:ind w:left="-180" w:firstLine="0"/>
        <w:jc w:val="both"/>
        <w:rPr>
          <w:rFonts w:asciiTheme="majorHAnsi" w:eastAsia="Calibri" w:hAnsiTheme="majorHAnsi" w:cstheme="majorHAnsi"/>
        </w:rPr>
      </w:pPr>
      <w:r w:rsidRPr="00110BD5">
        <w:rPr>
          <w:rFonts w:asciiTheme="majorHAnsi" w:eastAsia="Calibri" w:hAnsiTheme="majorHAnsi" w:cstheme="majorHAnsi"/>
        </w:rPr>
        <w:t xml:space="preserve">Design/Develop the application to support business requirements. </w:t>
      </w:r>
    </w:p>
    <w:p w14:paraId="18F953DA" w14:textId="77777777" w:rsidR="00110BD5" w:rsidRPr="00110BD5" w:rsidRDefault="00110BD5" w:rsidP="00205D82">
      <w:pPr>
        <w:pStyle w:val="ListParagraph"/>
        <w:numPr>
          <w:ilvl w:val="0"/>
          <w:numId w:val="9"/>
        </w:numPr>
        <w:spacing w:after="0" w:line="240" w:lineRule="auto"/>
        <w:ind w:left="-180" w:firstLine="0"/>
        <w:jc w:val="both"/>
        <w:rPr>
          <w:rFonts w:asciiTheme="majorHAnsi" w:eastAsia="Calibri" w:hAnsiTheme="majorHAnsi" w:cstheme="majorHAnsi"/>
        </w:rPr>
      </w:pPr>
      <w:r w:rsidRPr="00110BD5">
        <w:rPr>
          <w:rFonts w:asciiTheme="majorHAnsi" w:eastAsia="Calibri" w:hAnsiTheme="majorHAnsi" w:cstheme="majorHAnsi"/>
        </w:rPr>
        <w:t xml:space="preserve">Performed code review to meet the compliance requirements of Client’s and coding standards. </w:t>
      </w:r>
    </w:p>
    <w:p w14:paraId="30129FF9" w14:textId="77777777" w:rsidR="00110BD5" w:rsidRPr="00110BD5" w:rsidRDefault="00110BD5" w:rsidP="00205D82">
      <w:pPr>
        <w:pStyle w:val="ListParagraph"/>
        <w:numPr>
          <w:ilvl w:val="0"/>
          <w:numId w:val="9"/>
        </w:numPr>
        <w:spacing w:after="0" w:line="240" w:lineRule="auto"/>
        <w:ind w:left="-180" w:firstLine="0"/>
        <w:jc w:val="both"/>
        <w:rPr>
          <w:rFonts w:asciiTheme="majorHAnsi" w:eastAsia="Calibri" w:hAnsiTheme="majorHAnsi" w:cstheme="majorHAnsi"/>
        </w:rPr>
      </w:pPr>
      <w:r w:rsidRPr="00110BD5">
        <w:rPr>
          <w:rFonts w:asciiTheme="majorHAnsi" w:eastAsia="Calibri" w:hAnsiTheme="majorHAnsi" w:cstheme="majorHAnsi"/>
        </w:rPr>
        <w:t xml:space="preserve">Performed gap analysis involving in discussions with client functional team. </w:t>
      </w:r>
    </w:p>
    <w:p w14:paraId="558FDBC3" w14:textId="77777777" w:rsidR="00110BD5" w:rsidRPr="00110BD5" w:rsidRDefault="00110BD5" w:rsidP="00205D82">
      <w:pPr>
        <w:pStyle w:val="ListParagraph"/>
        <w:numPr>
          <w:ilvl w:val="0"/>
          <w:numId w:val="9"/>
        </w:numPr>
        <w:spacing w:after="0" w:line="240" w:lineRule="auto"/>
        <w:ind w:left="-180" w:firstLine="0"/>
        <w:jc w:val="both"/>
        <w:rPr>
          <w:rFonts w:asciiTheme="majorHAnsi" w:eastAsia="Calibri" w:hAnsiTheme="majorHAnsi" w:cstheme="majorHAnsi"/>
        </w:rPr>
      </w:pPr>
      <w:r w:rsidRPr="00110BD5">
        <w:rPr>
          <w:rFonts w:asciiTheme="majorHAnsi" w:eastAsia="Calibri" w:hAnsiTheme="majorHAnsi" w:cstheme="majorHAnsi"/>
        </w:rPr>
        <w:t xml:space="preserve">Developed Triggers, Apex Classes, Batch Classes, and Test Classes, Visualforce pages, Custom controllers and extensions to fulfill the business requirements. </w:t>
      </w:r>
    </w:p>
    <w:p w14:paraId="343F061C" w14:textId="3F0C548F" w:rsidR="00AD7184" w:rsidRPr="005A6273" w:rsidRDefault="00110BD5" w:rsidP="004806FD">
      <w:pPr>
        <w:spacing w:after="0" w:line="240" w:lineRule="auto"/>
        <w:ind w:left="-180" w:hanging="540"/>
        <w:jc w:val="both"/>
        <w:rPr>
          <w:rFonts w:asciiTheme="majorHAnsi" w:hAnsiTheme="majorHAnsi" w:cstheme="majorHAnsi"/>
        </w:rPr>
      </w:pPr>
      <w:r w:rsidRPr="00110BD5">
        <w:rPr>
          <w:rFonts w:asciiTheme="majorHAnsi" w:eastAsia="Calibri" w:hAnsiTheme="majorHAnsi" w:cstheme="majorHAnsi"/>
          <w:b/>
          <w:bCs/>
        </w:rPr>
        <w:t>Environment</w:t>
      </w:r>
      <w:r w:rsidRPr="00110BD5">
        <w:rPr>
          <w:rFonts w:asciiTheme="majorHAnsi" w:eastAsia="Calibri" w:hAnsiTheme="majorHAnsi" w:cstheme="majorHAnsi"/>
        </w:rPr>
        <w:t>: Force.com platform, HTML, CSS, JAVA Script, Visualforce, Controller, Email Services, Reports, Eclipse IDE</w:t>
      </w:r>
      <w:r w:rsidR="00C31352">
        <w:rPr>
          <w:rFonts w:asciiTheme="majorHAnsi" w:eastAsia="Calibri" w:hAnsiTheme="majorHAnsi" w:cstheme="majorHAnsi"/>
        </w:rPr>
        <w:t>.</w:t>
      </w:r>
      <w:r w:rsidR="00AD7184" w:rsidRPr="005A6273">
        <w:rPr>
          <w:rFonts w:asciiTheme="majorHAnsi" w:hAnsiTheme="majorHAnsi" w:cstheme="majorHAnsi"/>
        </w:rPr>
        <w:t xml:space="preserve"> </w:t>
      </w:r>
    </w:p>
    <w:p w14:paraId="67A61E34" w14:textId="77777777" w:rsidR="004806FD" w:rsidRDefault="004806FD" w:rsidP="004806FD">
      <w:pPr>
        <w:spacing w:after="0"/>
        <w:ind w:hanging="720"/>
        <w:rPr>
          <w:rFonts w:asciiTheme="majorHAnsi" w:hAnsiTheme="majorHAnsi" w:cstheme="majorHAnsi"/>
          <w:b/>
          <w:color w:val="000000" w:themeColor="text1"/>
        </w:rPr>
      </w:pPr>
    </w:p>
    <w:p w14:paraId="70DA42B3" w14:textId="774B7F03" w:rsidR="00AD7184" w:rsidRPr="004806FD" w:rsidRDefault="00AD7184" w:rsidP="004806FD">
      <w:pPr>
        <w:spacing w:after="0"/>
        <w:ind w:hanging="720"/>
        <w:rPr>
          <w:rFonts w:asciiTheme="majorHAnsi" w:hAnsiTheme="majorHAnsi" w:cstheme="majorHAnsi"/>
          <w:b/>
          <w:color w:val="000000" w:themeColor="text1"/>
        </w:rPr>
      </w:pPr>
      <w:r w:rsidRPr="004806FD">
        <w:rPr>
          <w:rFonts w:asciiTheme="majorHAnsi" w:hAnsiTheme="majorHAnsi" w:cstheme="majorHAnsi"/>
          <w:b/>
          <w:color w:val="000000" w:themeColor="text1"/>
        </w:rPr>
        <w:t>Technical Skills</w:t>
      </w:r>
      <w:r w:rsidR="00C31FE9">
        <w:rPr>
          <w:rFonts w:asciiTheme="majorHAnsi" w:hAnsiTheme="majorHAnsi" w:cstheme="majorHAnsi"/>
          <w:b/>
          <w:color w:val="000000" w:themeColor="text1"/>
        </w:rPr>
        <w:t>:</w:t>
      </w:r>
    </w:p>
    <w:p w14:paraId="003DC7C4" w14:textId="77777777" w:rsidR="00AD7184" w:rsidRPr="005A6273" w:rsidRDefault="00AD7184" w:rsidP="00AD7184">
      <w:pPr>
        <w:pStyle w:val="NoSpacing"/>
        <w:rPr>
          <w:rFonts w:asciiTheme="majorHAnsi" w:hAnsiTheme="majorHAnsi" w:cstheme="majorHAnsi"/>
        </w:rPr>
      </w:pPr>
      <w:r w:rsidRPr="005A6273">
        <w:rPr>
          <w:rFonts w:asciiTheme="majorHAnsi" w:hAnsiTheme="majorHAnsi" w:cstheme="majorHAnsi"/>
        </w:rPr>
        <w:t xml:space="preserve"> </w:t>
      </w:r>
    </w:p>
    <w:p w14:paraId="5D254BB2" w14:textId="43D5E21F" w:rsidR="00AD7184" w:rsidRPr="005A6273" w:rsidRDefault="00AD7184" w:rsidP="00205D82">
      <w:pPr>
        <w:pStyle w:val="NoSpacing"/>
        <w:numPr>
          <w:ilvl w:val="0"/>
          <w:numId w:val="2"/>
        </w:numPr>
        <w:ind w:left="0" w:hanging="180"/>
        <w:rPr>
          <w:rFonts w:asciiTheme="majorHAnsi" w:hAnsiTheme="majorHAnsi" w:cstheme="majorHAnsi"/>
        </w:rPr>
      </w:pPr>
      <w:r w:rsidRPr="005A6273">
        <w:rPr>
          <w:rFonts w:asciiTheme="majorHAnsi" w:hAnsiTheme="majorHAnsi" w:cstheme="majorHAnsi"/>
        </w:rPr>
        <w:t>Salesforce.com: Configuring Sales Cloud, Service Cloud, APEX development</w:t>
      </w:r>
      <w:r w:rsidR="003853C5" w:rsidRPr="005A6273">
        <w:rPr>
          <w:rFonts w:asciiTheme="majorHAnsi" w:hAnsiTheme="majorHAnsi" w:cstheme="majorHAnsi"/>
        </w:rPr>
        <w:t>.</w:t>
      </w:r>
    </w:p>
    <w:p w14:paraId="7AD5CCEB" w14:textId="5C87634D" w:rsidR="00AD7184" w:rsidRPr="005A6273" w:rsidRDefault="00AD7184" w:rsidP="00205D82">
      <w:pPr>
        <w:pStyle w:val="NoSpacing"/>
        <w:numPr>
          <w:ilvl w:val="0"/>
          <w:numId w:val="2"/>
        </w:numPr>
        <w:ind w:left="0" w:hanging="180"/>
        <w:rPr>
          <w:rFonts w:asciiTheme="majorHAnsi" w:hAnsiTheme="majorHAnsi" w:cstheme="majorHAnsi"/>
        </w:rPr>
      </w:pPr>
      <w:r w:rsidRPr="005A6273">
        <w:rPr>
          <w:rFonts w:asciiTheme="majorHAnsi" w:hAnsiTheme="majorHAnsi" w:cstheme="majorHAnsi"/>
        </w:rPr>
        <w:t>Languages/Methodologies: Agile Scrum, Apex, Visualforce, C#, Java</w:t>
      </w:r>
      <w:r w:rsidR="003853C5" w:rsidRPr="005A6273">
        <w:rPr>
          <w:rFonts w:asciiTheme="majorHAnsi" w:hAnsiTheme="majorHAnsi" w:cstheme="majorHAnsi"/>
        </w:rPr>
        <w:t>.</w:t>
      </w:r>
      <w:r w:rsidRPr="005A6273">
        <w:rPr>
          <w:rFonts w:asciiTheme="majorHAnsi" w:hAnsiTheme="majorHAnsi" w:cstheme="majorHAnsi"/>
        </w:rPr>
        <w:t xml:space="preserve"> </w:t>
      </w:r>
    </w:p>
    <w:p w14:paraId="7723591D" w14:textId="63A88880" w:rsidR="00AD7184" w:rsidRPr="005A6273" w:rsidRDefault="00AD7184" w:rsidP="00205D82">
      <w:pPr>
        <w:pStyle w:val="NoSpacing"/>
        <w:numPr>
          <w:ilvl w:val="0"/>
          <w:numId w:val="2"/>
        </w:numPr>
        <w:ind w:left="0" w:hanging="180"/>
        <w:rPr>
          <w:rFonts w:asciiTheme="majorHAnsi" w:hAnsiTheme="majorHAnsi" w:cstheme="majorHAnsi"/>
        </w:rPr>
      </w:pPr>
      <w:r w:rsidRPr="005A6273">
        <w:rPr>
          <w:rFonts w:asciiTheme="majorHAnsi" w:hAnsiTheme="majorHAnsi" w:cstheme="majorHAnsi"/>
        </w:rPr>
        <w:t xml:space="preserve">Technologies/Apps: Salesforce, Ajax, </w:t>
      </w:r>
      <w:proofErr w:type="spellStart"/>
      <w:r w:rsidRPr="005A6273">
        <w:rPr>
          <w:rFonts w:asciiTheme="majorHAnsi" w:hAnsiTheme="majorHAnsi" w:cstheme="majorHAnsi"/>
        </w:rPr>
        <w:t>JQuery</w:t>
      </w:r>
      <w:proofErr w:type="spellEnd"/>
      <w:r w:rsidRPr="005A6273">
        <w:rPr>
          <w:rFonts w:asciiTheme="majorHAnsi" w:hAnsiTheme="majorHAnsi" w:cstheme="majorHAnsi"/>
        </w:rPr>
        <w:t xml:space="preserve">, HTML, Web 2.0, </w:t>
      </w:r>
      <w:r w:rsidR="00C13A44" w:rsidRPr="005A6273">
        <w:rPr>
          <w:rFonts w:asciiTheme="majorHAnsi" w:hAnsiTheme="majorHAnsi" w:cstheme="majorHAnsi"/>
        </w:rPr>
        <w:t>CPQ (</w:t>
      </w:r>
      <w:r w:rsidR="00CB1B26" w:rsidRPr="005A6273">
        <w:rPr>
          <w:rFonts w:asciiTheme="majorHAnsi" w:hAnsiTheme="majorHAnsi" w:cstheme="majorHAnsi"/>
        </w:rPr>
        <w:t>APTTUS</w:t>
      </w:r>
      <w:r w:rsidR="003853C5" w:rsidRPr="005A6273">
        <w:rPr>
          <w:rFonts w:asciiTheme="majorHAnsi" w:hAnsiTheme="majorHAnsi" w:cstheme="majorHAnsi"/>
        </w:rPr>
        <w:t xml:space="preserve">, </w:t>
      </w:r>
      <w:r w:rsidR="00CB1B26" w:rsidRPr="005A6273">
        <w:rPr>
          <w:rFonts w:asciiTheme="majorHAnsi" w:hAnsiTheme="majorHAnsi" w:cstheme="majorHAnsi"/>
        </w:rPr>
        <w:t>Salesforce</w:t>
      </w:r>
      <w:r w:rsidR="003853C5" w:rsidRPr="005A6273">
        <w:rPr>
          <w:rFonts w:asciiTheme="majorHAnsi" w:hAnsiTheme="majorHAnsi" w:cstheme="majorHAnsi"/>
        </w:rPr>
        <w:t xml:space="preserve"> &amp; </w:t>
      </w:r>
      <w:proofErr w:type="spellStart"/>
      <w:r w:rsidR="003853C5" w:rsidRPr="005A6273">
        <w:rPr>
          <w:rFonts w:asciiTheme="majorHAnsi" w:hAnsiTheme="majorHAnsi" w:cstheme="majorHAnsi"/>
        </w:rPr>
        <w:t>Vlocity</w:t>
      </w:r>
      <w:proofErr w:type="spellEnd"/>
      <w:r w:rsidR="00CB1B26" w:rsidRPr="005A6273">
        <w:rPr>
          <w:rFonts w:asciiTheme="majorHAnsi" w:hAnsiTheme="majorHAnsi" w:cstheme="majorHAnsi"/>
        </w:rPr>
        <w:t>)</w:t>
      </w:r>
      <w:r w:rsidR="003853C5" w:rsidRPr="005A6273">
        <w:rPr>
          <w:rFonts w:asciiTheme="majorHAnsi" w:hAnsiTheme="majorHAnsi" w:cstheme="majorHAnsi"/>
        </w:rPr>
        <w:t>.</w:t>
      </w:r>
    </w:p>
    <w:p w14:paraId="0F4F2E26" w14:textId="797DD55C" w:rsidR="00AD7184" w:rsidRPr="00993E7F" w:rsidRDefault="00AD7184" w:rsidP="00205D82">
      <w:pPr>
        <w:pStyle w:val="NoSpacing"/>
        <w:numPr>
          <w:ilvl w:val="0"/>
          <w:numId w:val="2"/>
        </w:numPr>
        <w:ind w:left="0" w:hanging="180"/>
        <w:rPr>
          <w:rFonts w:asciiTheme="majorHAnsi" w:hAnsiTheme="majorHAnsi" w:cstheme="majorHAnsi"/>
        </w:rPr>
      </w:pPr>
      <w:r w:rsidRPr="00993E7F">
        <w:rPr>
          <w:rFonts w:asciiTheme="majorHAnsi" w:hAnsiTheme="majorHAnsi" w:cstheme="majorHAnsi"/>
        </w:rPr>
        <w:t>Tools and Utilities: Data Loader, Force Eclipse IDE, Ant, Visual Studio Visual Studio</w:t>
      </w:r>
      <w:r w:rsidR="00993E7F">
        <w:rPr>
          <w:rFonts w:asciiTheme="majorHAnsi" w:hAnsiTheme="majorHAnsi" w:cstheme="majorHAnsi"/>
        </w:rPr>
        <w:t xml:space="preserve">, </w:t>
      </w:r>
      <w:r w:rsidRPr="00993E7F">
        <w:rPr>
          <w:rFonts w:asciiTheme="majorHAnsi" w:hAnsiTheme="majorHAnsi" w:cstheme="majorHAnsi"/>
        </w:rPr>
        <w:t xml:space="preserve">Team Suite, Informatica, </w:t>
      </w:r>
      <w:r w:rsidR="00C13A44" w:rsidRPr="00993E7F">
        <w:rPr>
          <w:rFonts w:asciiTheme="majorHAnsi" w:hAnsiTheme="majorHAnsi" w:cstheme="majorHAnsi"/>
        </w:rPr>
        <w:t>TOAD, X</w:t>
      </w:r>
      <w:r w:rsidRPr="00993E7F">
        <w:rPr>
          <w:rFonts w:asciiTheme="majorHAnsi" w:hAnsiTheme="majorHAnsi" w:cstheme="majorHAnsi"/>
        </w:rPr>
        <w:t xml:space="preserve">-Author </w:t>
      </w:r>
    </w:p>
    <w:p w14:paraId="6BAA2E3C" w14:textId="77777777" w:rsidR="00AD7184" w:rsidRPr="005A6273" w:rsidRDefault="00AD7184" w:rsidP="00205D82">
      <w:pPr>
        <w:pStyle w:val="NoSpacing"/>
        <w:numPr>
          <w:ilvl w:val="0"/>
          <w:numId w:val="2"/>
        </w:numPr>
        <w:ind w:left="0" w:hanging="180"/>
        <w:rPr>
          <w:rFonts w:asciiTheme="majorHAnsi" w:hAnsiTheme="majorHAnsi" w:cstheme="majorHAnsi"/>
        </w:rPr>
      </w:pPr>
      <w:r w:rsidRPr="005A6273">
        <w:rPr>
          <w:rFonts w:asciiTheme="majorHAnsi" w:hAnsiTheme="majorHAnsi" w:cstheme="majorHAnsi"/>
        </w:rPr>
        <w:t xml:space="preserve">Databases: Oracle 11i, Oracle R12, Oracle Database 9i / 10g /11g, MS Access, OEM and MySQL </w:t>
      </w:r>
    </w:p>
    <w:p w14:paraId="78DEC531" w14:textId="77777777" w:rsidR="00CB1B26" w:rsidRPr="005A6273" w:rsidRDefault="00CB1B26" w:rsidP="00AD7184">
      <w:pPr>
        <w:pStyle w:val="NoSpacing"/>
        <w:rPr>
          <w:rFonts w:asciiTheme="majorHAnsi" w:hAnsiTheme="majorHAnsi" w:cstheme="majorHAnsi"/>
          <w:b/>
          <w:bCs/>
        </w:rPr>
      </w:pPr>
    </w:p>
    <w:p w14:paraId="3F6CAE99" w14:textId="41CB8A7D" w:rsidR="00AD7184" w:rsidRPr="005A6273" w:rsidRDefault="00AD7184" w:rsidP="009A0908">
      <w:pPr>
        <w:pStyle w:val="ListParagraph"/>
        <w:spacing w:after="0"/>
        <w:ind w:left="0" w:hanging="720"/>
        <w:rPr>
          <w:rFonts w:asciiTheme="majorHAnsi" w:hAnsiTheme="majorHAnsi" w:cstheme="majorHAnsi"/>
          <w:b/>
          <w:bCs/>
          <w:u w:val="single"/>
        </w:rPr>
      </w:pPr>
      <w:r w:rsidRPr="005A6273">
        <w:rPr>
          <w:rFonts w:asciiTheme="majorHAnsi" w:hAnsiTheme="majorHAnsi" w:cstheme="majorHAnsi"/>
          <w:b/>
          <w:color w:val="000000" w:themeColor="text1"/>
        </w:rPr>
        <w:t>Education</w:t>
      </w:r>
      <w:r w:rsidR="00C31FE9">
        <w:rPr>
          <w:rFonts w:asciiTheme="majorHAnsi" w:hAnsiTheme="majorHAnsi" w:cstheme="majorHAnsi"/>
          <w:b/>
          <w:color w:val="000000" w:themeColor="text1"/>
        </w:rPr>
        <w:t>:</w:t>
      </w:r>
    </w:p>
    <w:p w14:paraId="4772F03C" w14:textId="77777777" w:rsidR="00AD7184" w:rsidRPr="005A6273" w:rsidRDefault="00AD7184" w:rsidP="00AD7184">
      <w:pPr>
        <w:pStyle w:val="NoSpacing"/>
        <w:rPr>
          <w:rFonts w:asciiTheme="majorHAnsi" w:hAnsiTheme="majorHAnsi" w:cstheme="majorHAnsi"/>
          <w:b/>
          <w:bCs/>
        </w:rPr>
      </w:pPr>
      <w:r w:rsidRPr="005A6273">
        <w:rPr>
          <w:rFonts w:asciiTheme="majorHAnsi" w:hAnsiTheme="majorHAnsi" w:cstheme="majorHAnsi"/>
          <w:b/>
          <w:bCs/>
        </w:rPr>
        <w:t>UCLAN, UK, June 2009.</w:t>
      </w:r>
    </w:p>
    <w:p w14:paraId="336175EA" w14:textId="04E78AFC" w:rsidR="00AD7184" w:rsidRPr="009A0908" w:rsidRDefault="00AD7184" w:rsidP="008C1A81">
      <w:pPr>
        <w:pStyle w:val="NoSpacing"/>
        <w:numPr>
          <w:ilvl w:val="0"/>
          <w:numId w:val="1"/>
        </w:numPr>
        <w:rPr>
          <w:rFonts w:asciiTheme="majorHAnsi" w:hAnsiTheme="majorHAnsi" w:cstheme="majorHAnsi"/>
        </w:rPr>
      </w:pPr>
      <w:r w:rsidRPr="009A0908">
        <w:rPr>
          <w:rFonts w:asciiTheme="majorHAnsi" w:hAnsiTheme="majorHAnsi" w:cstheme="majorHAnsi"/>
        </w:rPr>
        <w:t>Master in Database Management</w:t>
      </w:r>
      <w:r w:rsidR="003853C5" w:rsidRPr="009A0908">
        <w:rPr>
          <w:rFonts w:asciiTheme="majorHAnsi" w:hAnsiTheme="majorHAnsi" w:cstheme="majorHAnsi"/>
        </w:rPr>
        <w:t>.</w:t>
      </w:r>
    </w:p>
    <w:p w14:paraId="3CF56B06" w14:textId="77777777" w:rsidR="00AD7184" w:rsidRPr="005A6273" w:rsidRDefault="00AD7184" w:rsidP="00AD7184">
      <w:pPr>
        <w:pStyle w:val="NoSpacing"/>
        <w:rPr>
          <w:rFonts w:asciiTheme="majorHAnsi" w:hAnsiTheme="majorHAnsi" w:cstheme="majorHAnsi"/>
          <w:b/>
          <w:bCs/>
        </w:rPr>
      </w:pPr>
      <w:r w:rsidRPr="005A6273">
        <w:rPr>
          <w:rFonts w:asciiTheme="majorHAnsi" w:hAnsiTheme="majorHAnsi" w:cstheme="majorHAnsi"/>
          <w:b/>
          <w:bCs/>
        </w:rPr>
        <w:t>JNTU University, Hyderabad, India, June 2006</w:t>
      </w:r>
    </w:p>
    <w:p w14:paraId="46D57F89" w14:textId="13E1C130" w:rsidR="00D11A08" w:rsidRPr="00E3447D" w:rsidRDefault="00AD7184" w:rsidP="00205D82">
      <w:pPr>
        <w:pStyle w:val="NoSpacing"/>
        <w:numPr>
          <w:ilvl w:val="0"/>
          <w:numId w:val="1"/>
        </w:numPr>
        <w:rPr>
          <w:rFonts w:asciiTheme="majorHAnsi" w:hAnsiTheme="majorHAnsi" w:cstheme="majorHAnsi"/>
        </w:rPr>
      </w:pPr>
      <w:r w:rsidRPr="00E3447D">
        <w:rPr>
          <w:rFonts w:asciiTheme="majorHAnsi" w:hAnsiTheme="majorHAnsi" w:cstheme="majorHAnsi"/>
        </w:rPr>
        <w:t>Bachelor of Technology in Computer Science</w:t>
      </w:r>
      <w:r w:rsidR="003853C5" w:rsidRPr="00E3447D">
        <w:rPr>
          <w:rFonts w:asciiTheme="majorHAnsi" w:hAnsiTheme="majorHAnsi" w:cstheme="majorHAnsi"/>
        </w:rPr>
        <w:t>.</w:t>
      </w:r>
      <w:r w:rsidRPr="00E3447D">
        <w:rPr>
          <w:rFonts w:asciiTheme="majorHAnsi" w:hAnsiTheme="majorHAnsi" w:cstheme="majorHAnsi"/>
        </w:rPr>
        <w:t xml:space="preserve"> </w:t>
      </w:r>
    </w:p>
    <w:p w14:paraId="23E8BB83" w14:textId="4A0D37DC" w:rsidR="00D11A08" w:rsidRDefault="00D11A08" w:rsidP="0014620B">
      <w:pPr>
        <w:pStyle w:val="ListParagraph"/>
        <w:spacing w:after="0"/>
        <w:ind w:left="-720"/>
        <w:rPr>
          <w:rFonts w:asciiTheme="majorHAnsi" w:hAnsiTheme="majorHAnsi" w:cstheme="majorHAnsi"/>
          <w:b/>
          <w:color w:val="000000" w:themeColor="text1"/>
        </w:rPr>
      </w:pPr>
      <w:r w:rsidRPr="005A6273">
        <w:rPr>
          <w:rFonts w:asciiTheme="majorHAnsi" w:hAnsiTheme="majorHAnsi" w:cstheme="majorHAnsi"/>
          <w:b/>
          <w:color w:val="000000" w:themeColor="text1"/>
        </w:rPr>
        <w:t>Certifications</w:t>
      </w:r>
      <w:r>
        <w:rPr>
          <w:rFonts w:asciiTheme="majorHAnsi" w:hAnsiTheme="majorHAnsi" w:cstheme="majorHAnsi"/>
          <w:b/>
          <w:color w:val="000000" w:themeColor="text1"/>
        </w:rPr>
        <w:t>:</w:t>
      </w:r>
    </w:p>
    <w:p w14:paraId="550DFA96" w14:textId="77777777" w:rsidR="00D11A08" w:rsidRDefault="00D11A08" w:rsidP="00D11A08">
      <w:pPr>
        <w:pStyle w:val="NoSpacing"/>
        <w:ind w:left="720"/>
        <w:rPr>
          <w:rFonts w:asciiTheme="majorHAnsi" w:hAnsiTheme="majorHAnsi" w:cstheme="majorHAnsi"/>
          <w:b/>
          <w:color w:val="000000" w:themeColor="text1"/>
        </w:rPr>
      </w:pPr>
    </w:p>
    <w:tbl>
      <w:tblPr>
        <w:tblStyle w:val="TableGrid"/>
        <w:tblpPr w:leftFromText="180" w:rightFromText="180" w:vertAnchor="text" w:horzAnchor="page" w:tblpX="781" w:tblpY="378"/>
        <w:tblW w:w="11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EAADB" w:themeFill="accent5" w:themeFillTint="99"/>
        <w:tblLook w:val="04A0" w:firstRow="1" w:lastRow="0" w:firstColumn="1" w:lastColumn="0" w:noHBand="0" w:noVBand="1"/>
      </w:tblPr>
      <w:tblGrid>
        <w:gridCol w:w="2585"/>
        <w:gridCol w:w="2033"/>
        <w:gridCol w:w="2006"/>
        <w:gridCol w:w="1955"/>
        <w:gridCol w:w="2604"/>
      </w:tblGrid>
      <w:tr w:rsidR="00020215" w14:paraId="35CCB591" w14:textId="77777777" w:rsidTr="00020215">
        <w:trPr>
          <w:trHeight w:val="428"/>
        </w:trPr>
        <w:tc>
          <w:tcPr>
            <w:tcW w:w="2389" w:type="dxa"/>
            <w:shd w:val="clear" w:color="auto" w:fill="8EAADB" w:themeFill="accent5" w:themeFillTint="99"/>
          </w:tcPr>
          <w:p w14:paraId="61D8DECA" w14:textId="77777777" w:rsidR="00020215" w:rsidRDefault="00020215" w:rsidP="00020215">
            <w:pPr>
              <w:pStyle w:val="NoSpacing"/>
              <w:ind w:left="1145" w:hanging="980"/>
              <w:rPr>
                <w:rFonts w:asciiTheme="majorHAnsi" w:hAnsiTheme="majorHAnsi" w:cstheme="majorHAnsi"/>
              </w:rPr>
            </w:pPr>
            <w:r w:rsidRPr="0075547D">
              <w:rPr>
                <w:rFonts w:asciiTheme="majorHAnsi" w:hAnsiTheme="majorHAnsi" w:cstheme="majorHAnsi"/>
              </w:rPr>
              <w:t>Salesforce Administrator</w:t>
            </w:r>
          </w:p>
          <w:p w14:paraId="57E7E331" w14:textId="77777777" w:rsidR="00020215" w:rsidRDefault="00020215" w:rsidP="00020215">
            <w:pPr>
              <w:pStyle w:val="ListParagraph"/>
              <w:ind w:left="0"/>
              <w:rPr>
                <w:rFonts w:asciiTheme="majorHAnsi" w:hAnsiTheme="majorHAnsi" w:cstheme="majorHAnsi"/>
                <w:b/>
                <w:bCs/>
              </w:rPr>
            </w:pPr>
          </w:p>
        </w:tc>
        <w:tc>
          <w:tcPr>
            <w:tcW w:w="2079" w:type="dxa"/>
            <w:shd w:val="clear" w:color="auto" w:fill="8EAADB" w:themeFill="accent5" w:themeFillTint="99"/>
          </w:tcPr>
          <w:p w14:paraId="7603B9A5" w14:textId="77777777" w:rsidR="00020215" w:rsidRPr="0075547D" w:rsidRDefault="00020215" w:rsidP="00020215">
            <w:pPr>
              <w:pStyle w:val="NoSpacing"/>
              <w:ind w:left="76"/>
              <w:rPr>
                <w:rFonts w:asciiTheme="majorHAnsi" w:hAnsiTheme="majorHAnsi" w:cstheme="majorHAnsi"/>
              </w:rPr>
            </w:pPr>
            <w:r w:rsidRPr="0075547D">
              <w:rPr>
                <w:rFonts w:asciiTheme="majorHAnsi" w:hAnsiTheme="majorHAnsi" w:cstheme="majorHAnsi"/>
              </w:rPr>
              <w:t xml:space="preserve">Salesforce Advance Administrator </w:t>
            </w:r>
          </w:p>
          <w:p w14:paraId="07F5EFE6" w14:textId="77777777" w:rsidR="00020215" w:rsidRDefault="00020215" w:rsidP="00020215">
            <w:pPr>
              <w:pStyle w:val="ListParagraph"/>
              <w:ind w:left="0"/>
              <w:rPr>
                <w:rFonts w:asciiTheme="majorHAnsi" w:hAnsiTheme="majorHAnsi" w:cstheme="majorHAnsi"/>
                <w:b/>
                <w:bCs/>
              </w:rPr>
            </w:pPr>
          </w:p>
        </w:tc>
        <w:tc>
          <w:tcPr>
            <w:tcW w:w="2052" w:type="dxa"/>
            <w:shd w:val="clear" w:color="auto" w:fill="8EAADB" w:themeFill="accent5" w:themeFillTint="99"/>
          </w:tcPr>
          <w:p w14:paraId="0100EEE6" w14:textId="77777777" w:rsidR="00020215" w:rsidRPr="005A6273" w:rsidRDefault="00020215" w:rsidP="00020215">
            <w:pPr>
              <w:pStyle w:val="NoSpacing"/>
              <w:ind w:left="91"/>
              <w:rPr>
                <w:rFonts w:asciiTheme="majorHAnsi" w:hAnsiTheme="majorHAnsi" w:cstheme="majorHAnsi"/>
              </w:rPr>
            </w:pPr>
            <w:r w:rsidRPr="005A6273">
              <w:rPr>
                <w:rFonts w:asciiTheme="majorHAnsi" w:hAnsiTheme="majorHAnsi" w:cstheme="majorHAnsi"/>
              </w:rPr>
              <w:t>Salesforce Platform Developer 1</w:t>
            </w:r>
          </w:p>
          <w:p w14:paraId="1BD9A4B4" w14:textId="77777777" w:rsidR="00020215" w:rsidRDefault="00020215" w:rsidP="00020215">
            <w:pPr>
              <w:pStyle w:val="ListParagraph"/>
              <w:ind w:left="0"/>
              <w:rPr>
                <w:rFonts w:asciiTheme="majorHAnsi" w:hAnsiTheme="majorHAnsi" w:cstheme="majorHAnsi"/>
                <w:b/>
                <w:bCs/>
              </w:rPr>
            </w:pPr>
          </w:p>
        </w:tc>
        <w:tc>
          <w:tcPr>
            <w:tcW w:w="2000" w:type="dxa"/>
            <w:shd w:val="clear" w:color="auto" w:fill="8EAADB" w:themeFill="accent5" w:themeFillTint="99"/>
          </w:tcPr>
          <w:p w14:paraId="07905B3F" w14:textId="77777777" w:rsidR="00020215" w:rsidRPr="005A6273" w:rsidRDefault="00020215" w:rsidP="00020215">
            <w:pPr>
              <w:pStyle w:val="NoSpacing"/>
              <w:ind w:left="181"/>
              <w:rPr>
                <w:rFonts w:asciiTheme="majorHAnsi" w:hAnsiTheme="majorHAnsi" w:cstheme="majorHAnsi"/>
              </w:rPr>
            </w:pPr>
            <w:r w:rsidRPr="005A6273">
              <w:rPr>
                <w:rFonts w:asciiTheme="majorHAnsi" w:hAnsiTheme="majorHAnsi" w:cstheme="majorHAnsi"/>
              </w:rPr>
              <w:t xml:space="preserve">Salesforce sales cloud certification </w:t>
            </w:r>
          </w:p>
          <w:p w14:paraId="4809344D" w14:textId="77777777" w:rsidR="00020215" w:rsidRDefault="00020215" w:rsidP="00020215">
            <w:pPr>
              <w:pStyle w:val="ListParagraph"/>
              <w:ind w:left="0"/>
              <w:rPr>
                <w:rFonts w:asciiTheme="majorHAnsi" w:hAnsiTheme="majorHAnsi" w:cstheme="majorHAnsi"/>
                <w:b/>
                <w:bCs/>
              </w:rPr>
            </w:pPr>
          </w:p>
        </w:tc>
        <w:tc>
          <w:tcPr>
            <w:tcW w:w="2663" w:type="dxa"/>
            <w:shd w:val="clear" w:color="auto" w:fill="8EAADB" w:themeFill="accent5" w:themeFillTint="99"/>
          </w:tcPr>
          <w:p w14:paraId="242836D8" w14:textId="77777777" w:rsidR="00020215" w:rsidRPr="005A6273" w:rsidRDefault="00020215" w:rsidP="00020215">
            <w:pPr>
              <w:pStyle w:val="NoSpacing"/>
              <w:ind w:left="181"/>
              <w:rPr>
                <w:rFonts w:asciiTheme="majorHAnsi" w:hAnsiTheme="majorHAnsi" w:cstheme="majorHAnsi"/>
              </w:rPr>
            </w:pPr>
            <w:r w:rsidRPr="005A6273">
              <w:rPr>
                <w:rFonts w:asciiTheme="majorHAnsi" w:hAnsiTheme="majorHAnsi" w:cstheme="majorHAnsi"/>
                <w:b/>
                <w:color w:val="000000" w:themeColor="text1"/>
              </w:rPr>
              <w:fldChar w:fldCharType="begin"/>
            </w:r>
            <w:r w:rsidRPr="005A6273">
              <w:rPr>
                <w:rFonts w:asciiTheme="majorHAnsi" w:hAnsiTheme="majorHAnsi" w:cstheme="majorHAnsi"/>
                <w:b/>
                <w:color w:val="000000" w:themeColor="text1"/>
              </w:rPr>
              <w:instrText xml:space="preserve"> LINK AcroExch.Document.DC "C:\\Users\\JKK\\Desktop\\Kiran\\Personal\\H1\\LilaxTech\\H1\\Certification\\Apttus_Certificate_Billing.pdf" "" \a \p \f 0 \* MERGEFORMAT </w:instrText>
            </w:r>
            <w:r w:rsidRPr="005A6273">
              <w:rPr>
                <w:rFonts w:asciiTheme="majorHAnsi" w:hAnsiTheme="majorHAnsi" w:cstheme="majorHAnsi"/>
                <w:b/>
                <w:color w:val="000000" w:themeColor="text1"/>
              </w:rPr>
              <w:fldChar w:fldCharType="separate"/>
            </w:r>
            <w:r w:rsidRPr="005A6273">
              <w:rPr>
                <w:rFonts w:asciiTheme="majorHAnsi" w:hAnsiTheme="majorHAnsi" w:cstheme="majorHAnsi"/>
                <w:b/>
                <w:color w:val="000000" w:themeColor="text1"/>
              </w:rPr>
              <w:object w:dxaOrig="1543" w:dyaOrig="991" w14:anchorId="01C37A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w:object>
            </w:r>
            <w:r w:rsidRPr="005A6273">
              <w:rPr>
                <w:rFonts w:asciiTheme="majorHAnsi" w:hAnsiTheme="majorHAnsi" w:cstheme="majorHAnsi"/>
                <w:b/>
                <w:color w:val="000000" w:themeColor="text1"/>
              </w:rPr>
              <w:fldChar w:fldCharType="end"/>
            </w:r>
          </w:p>
        </w:tc>
      </w:tr>
      <w:tr w:rsidR="00020215" w14:paraId="32D7788D" w14:textId="77777777" w:rsidTr="00020215">
        <w:trPr>
          <w:trHeight w:val="379"/>
        </w:trPr>
        <w:tc>
          <w:tcPr>
            <w:tcW w:w="2389" w:type="dxa"/>
            <w:shd w:val="clear" w:color="auto" w:fill="8EAADB" w:themeFill="accent5" w:themeFillTint="99"/>
          </w:tcPr>
          <w:p w14:paraId="095E3EE4" w14:textId="77777777" w:rsidR="00020215" w:rsidRPr="005A6273" w:rsidRDefault="00020215" w:rsidP="00020215">
            <w:pPr>
              <w:pStyle w:val="NoSpacing"/>
              <w:ind w:left="150"/>
              <w:rPr>
                <w:rFonts w:asciiTheme="majorHAnsi" w:hAnsiTheme="majorHAnsi" w:cstheme="majorHAnsi"/>
              </w:rPr>
            </w:pPr>
            <w:r w:rsidRPr="005A6273">
              <w:rPr>
                <w:rFonts w:asciiTheme="majorHAnsi" w:hAnsiTheme="majorHAnsi" w:cstheme="majorHAnsi"/>
              </w:rPr>
              <w:t xml:space="preserve">Salesforce Certified CPQ Specialist </w:t>
            </w:r>
          </w:p>
          <w:p w14:paraId="7F9F61AE" w14:textId="77777777" w:rsidR="00020215" w:rsidRDefault="00020215" w:rsidP="00020215">
            <w:pPr>
              <w:pStyle w:val="ListParagraph"/>
              <w:ind w:left="0"/>
              <w:rPr>
                <w:rFonts w:asciiTheme="majorHAnsi" w:hAnsiTheme="majorHAnsi" w:cstheme="majorHAnsi"/>
                <w:b/>
                <w:bCs/>
              </w:rPr>
            </w:pPr>
          </w:p>
        </w:tc>
        <w:tc>
          <w:tcPr>
            <w:tcW w:w="2079" w:type="dxa"/>
            <w:shd w:val="clear" w:color="auto" w:fill="8EAADB" w:themeFill="accent5" w:themeFillTint="99"/>
          </w:tcPr>
          <w:p w14:paraId="20733A89" w14:textId="77777777" w:rsidR="00020215" w:rsidRPr="005A6273" w:rsidRDefault="00020215" w:rsidP="00020215">
            <w:pPr>
              <w:pStyle w:val="NoSpacing"/>
              <w:ind w:left="76"/>
              <w:rPr>
                <w:rFonts w:asciiTheme="majorHAnsi" w:hAnsiTheme="majorHAnsi" w:cstheme="majorHAnsi"/>
              </w:rPr>
            </w:pPr>
            <w:r w:rsidRPr="005A6273">
              <w:rPr>
                <w:rFonts w:asciiTheme="majorHAnsi" w:hAnsiTheme="majorHAnsi" w:cstheme="majorHAnsi"/>
              </w:rPr>
              <w:t>Apttus CPQ Administrator 201</w:t>
            </w:r>
          </w:p>
          <w:p w14:paraId="7F996A04" w14:textId="77777777" w:rsidR="00020215" w:rsidRDefault="00020215" w:rsidP="00020215">
            <w:pPr>
              <w:pStyle w:val="ListParagraph"/>
              <w:ind w:left="0"/>
              <w:rPr>
                <w:rFonts w:asciiTheme="majorHAnsi" w:hAnsiTheme="majorHAnsi" w:cstheme="majorHAnsi"/>
                <w:b/>
                <w:bCs/>
              </w:rPr>
            </w:pPr>
          </w:p>
        </w:tc>
        <w:tc>
          <w:tcPr>
            <w:tcW w:w="2052" w:type="dxa"/>
            <w:shd w:val="clear" w:color="auto" w:fill="8EAADB" w:themeFill="accent5" w:themeFillTint="99"/>
          </w:tcPr>
          <w:p w14:paraId="3B8509E6" w14:textId="77777777" w:rsidR="00020215" w:rsidRPr="005A6273" w:rsidRDefault="00020215" w:rsidP="00020215">
            <w:pPr>
              <w:pStyle w:val="NoSpacing"/>
              <w:ind w:left="91"/>
              <w:rPr>
                <w:rFonts w:asciiTheme="majorHAnsi" w:hAnsiTheme="majorHAnsi" w:cstheme="majorHAnsi"/>
              </w:rPr>
            </w:pPr>
            <w:r w:rsidRPr="005A6273">
              <w:rPr>
                <w:rFonts w:asciiTheme="majorHAnsi" w:hAnsiTheme="majorHAnsi" w:cstheme="majorHAnsi"/>
              </w:rPr>
              <w:t>Apttus Billing Management</w:t>
            </w:r>
          </w:p>
          <w:p w14:paraId="79D98C80" w14:textId="77777777" w:rsidR="00020215" w:rsidRDefault="00020215" w:rsidP="00020215">
            <w:pPr>
              <w:pStyle w:val="ListParagraph"/>
              <w:ind w:left="0"/>
              <w:rPr>
                <w:rFonts w:asciiTheme="majorHAnsi" w:hAnsiTheme="majorHAnsi" w:cstheme="majorHAnsi"/>
                <w:b/>
                <w:bCs/>
              </w:rPr>
            </w:pPr>
          </w:p>
        </w:tc>
        <w:tc>
          <w:tcPr>
            <w:tcW w:w="2000" w:type="dxa"/>
            <w:shd w:val="clear" w:color="auto" w:fill="8EAADB" w:themeFill="accent5" w:themeFillTint="99"/>
          </w:tcPr>
          <w:p w14:paraId="29F00370" w14:textId="77777777" w:rsidR="00020215" w:rsidRDefault="00020215" w:rsidP="00020215">
            <w:pPr>
              <w:pStyle w:val="NoSpacing"/>
              <w:ind w:left="181"/>
              <w:rPr>
                <w:rFonts w:asciiTheme="majorHAnsi" w:hAnsiTheme="majorHAnsi" w:cstheme="majorHAnsi"/>
                <w:b/>
                <w:bCs/>
              </w:rPr>
            </w:pPr>
            <w:r w:rsidRPr="005A6273">
              <w:rPr>
                <w:rFonts w:asciiTheme="majorHAnsi" w:hAnsiTheme="majorHAnsi" w:cstheme="majorHAnsi"/>
              </w:rPr>
              <w:t>Apttus Quote to Cash</w:t>
            </w:r>
          </w:p>
        </w:tc>
        <w:tc>
          <w:tcPr>
            <w:tcW w:w="2663" w:type="dxa"/>
            <w:shd w:val="clear" w:color="auto" w:fill="8EAADB" w:themeFill="accent5" w:themeFillTint="99"/>
          </w:tcPr>
          <w:p w14:paraId="77C099C1" w14:textId="77777777" w:rsidR="00020215" w:rsidRPr="005A6273" w:rsidRDefault="00020215" w:rsidP="00020215">
            <w:pPr>
              <w:pStyle w:val="NoSpacing"/>
              <w:ind w:left="181"/>
              <w:rPr>
                <w:rFonts w:asciiTheme="majorHAnsi" w:hAnsiTheme="majorHAnsi" w:cstheme="majorHAnsi"/>
              </w:rPr>
            </w:pPr>
            <w:r w:rsidRPr="005A6273">
              <w:rPr>
                <w:rFonts w:asciiTheme="majorHAnsi" w:hAnsiTheme="majorHAnsi" w:cstheme="majorHAnsi"/>
                <w:b/>
                <w:color w:val="000000" w:themeColor="text1"/>
              </w:rPr>
              <w:fldChar w:fldCharType="begin"/>
            </w:r>
            <w:r w:rsidRPr="005A6273">
              <w:rPr>
                <w:rFonts w:asciiTheme="majorHAnsi" w:hAnsiTheme="majorHAnsi" w:cstheme="majorHAnsi"/>
                <w:b/>
                <w:color w:val="000000" w:themeColor="text1"/>
              </w:rPr>
              <w:instrText xml:space="preserve"> LINK AcroExch.Document.DC "C:\\Users\\JKK\\Desktop\\Kiran\\Personal\\H1\\LilaxTech\\H1\\Certification\\Apttus_Certificate_CPQ.pdf" "" \a \p \f 0 \* MERGEFORMAT </w:instrText>
            </w:r>
            <w:r w:rsidRPr="005A6273">
              <w:rPr>
                <w:rFonts w:asciiTheme="majorHAnsi" w:hAnsiTheme="majorHAnsi" w:cstheme="majorHAnsi"/>
                <w:b/>
                <w:color w:val="000000" w:themeColor="text1"/>
              </w:rPr>
              <w:fldChar w:fldCharType="separate"/>
            </w:r>
            <w:r w:rsidRPr="005A6273">
              <w:rPr>
                <w:rFonts w:asciiTheme="majorHAnsi" w:hAnsiTheme="majorHAnsi" w:cstheme="majorHAnsi"/>
                <w:b/>
                <w:color w:val="000000" w:themeColor="text1"/>
              </w:rPr>
              <w:object w:dxaOrig="1543" w:dyaOrig="991" w14:anchorId="4331A021">
                <v:shape id="_x0000_i1026" type="#_x0000_t75" style="width:77.25pt;height:49.5pt" o:ole="">
                  <v:imagedata r:id="rId9" o:title=""/>
                </v:shape>
              </w:object>
            </w:r>
            <w:r w:rsidRPr="005A6273">
              <w:rPr>
                <w:rFonts w:asciiTheme="majorHAnsi" w:hAnsiTheme="majorHAnsi" w:cstheme="majorHAnsi"/>
                <w:b/>
                <w:color w:val="000000" w:themeColor="text1"/>
              </w:rPr>
              <w:fldChar w:fldCharType="end"/>
            </w:r>
          </w:p>
        </w:tc>
      </w:tr>
    </w:tbl>
    <w:p w14:paraId="4408A8B2" w14:textId="63783930" w:rsidR="00D11A08" w:rsidRPr="005A6273" w:rsidRDefault="00CA73BD" w:rsidP="00020215">
      <w:pPr>
        <w:pStyle w:val="NoSpacing"/>
        <w:ind w:firstLine="540"/>
        <w:rPr>
          <w:rFonts w:asciiTheme="majorHAnsi" w:hAnsiTheme="majorHAnsi" w:cstheme="majorHAnsi"/>
          <w:b/>
          <w:bCs/>
          <w:u w:val="single"/>
        </w:rPr>
      </w:pPr>
      <w:hyperlink r:id="rId10" w:history="1">
        <w:r w:rsidR="00D11A08" w:rsidRPr="009025B2">
          <w:rPr>
            <w:rStyle w:val="Hyperlink"/>
            <w:rFonts w:asciiTheme="majorHAnsi" w:hAnsiTheme="majorHAnsi" w:cstheme="majorHAnsi"/>
          </w:rPr>
          <w:t>https://trailhead.salesforce.com/credentials/verification</w:t>
        </w:r>
      </w:hyperlink>
      <w:r w:rsidR="00D11A08" w:rsidRPr="005A6273">
        <w:rPr>
          <w:rFonts w:asciiTheme="majorHAnsi" w:hAnsiTheme="majorHAnsi" w:cstheme="majorHAnsi"/>
        </w:rPr>
        <w:t xml:space="preserve"> | Email = </w:t>
      </w:r>
      <w:r w:rsidR="00CC2EEB" w:rsidRPr="00CC2EEB">
        <w:rPr>
          <w:rFonts w:asciiTheme="majorHAnsi" w:hAnsiTheme="majorHAnsi" w:cstheme="majorHAnsi"/>
        </w:rPr>
        <w:t>kiran.jkk1405@gmail.com</w:t>
      </w:r>
    </w:p>
    <w:p w14:paraId="5A05E274" w14:textId="163E57D5" w:rsidR="00AD7184" w:rsidRPr="005A6273" w:rsidRDefault="00D11A08" w:rsidP="009A0908">
      <w:pPr>
        <w:pStyle w:val="NoSpacing"/>
        <w:ind w:left="720"/>
        <w:rPr>
          <w:rFonts w:asciiTheme="majorHAnsi" w:hAnsiTheme="majorHAnsi" w:cstheme="majorHAnsi"/>
          <w:b/>
          <w:bCs/>
          <w:u w:val="single"/>
        </w:rPr>
      </w:pPr>
      <w:r>
        <w:rPr>
          <w:rFonts w:asciiTheme="majorHAnsi" w:hAnsiTheme="majorHAnsi" w:cstheme="majorHAnsi"/>
          <w:b/>
          <w:noProof/>
          <w:color w:val="000000" w:themeColor="text1"/>
        </w:rPr>
        <mc:AlternateContent>
          <mc:Choice Requires="wpi">
            <w:drawing>
              <wp:anchor distT="0" distB="0" distL="114300" distR="114300" simplePos="0" relativeHeight="251659264" behindDoc="0" locked="0" layoutInCell="1" allowOverlap="1" wp14:anchorId="09243AD2" wp14:editId="4DF14568">
                <wp:simplePos x="0" y="0"/>
                <wp:positionH relativeFrom="column">
                  <wp:posOffset>2790570</wp:posOffset>
                </wp:positionH>
                <wp:positionV relativeFrom="paragraph">
                  <wp:posOffset>190925</wp:posOffset>
                </wp:positionV>
                <wp:extent cx="360" cy="360"/>
                <wp:effectExtent l="38100" t="38100" r="57150" b="57150"/>
                <wp:wrapNone/>
                <wp:docPr id="10" name="Ink 10"/>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17D1C40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219.05pt;margin-top:14.3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">
                <v:imagedata r:id="rId14" o:title=""/>
              </v:shape>
            </w:pict>
          </mc:Fallback>
        </mc:AlternateContent>
      </w:r>
    </w:p>
    <w:sectPr w:rsidR="00AD7184" w:rsidRPr="005A6273" w:rsidSect="00BC4C67">
      <w:headerReference w:type="first" r:id="rId15"/>
      <w:pgSz w:w="12240" w:h="15840"/>
      <w:pgMar w:top="1080" w:right="810" w:bottom="72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48270" w14:textId="77777777" w:rsidR="00CA73BD" w:rsidRDefault="00CA73BD" w:rsidP="00332F06">
      <w:pPr>
        <w:spacing w:after="0" w:line="240" w:lineRule="auto"/>
      </w:pPr>
      <w:r>
        <w:separator/>
      </w:r>
    </w:p>
  </w:endnote>
  <w:endnote w:type="continuationSeparator" w:id="0">
    <w:p w14:paraId="05EBDCBA" w14:textId="77777777" w:rsidR="00CA73BD" w:rsidRDefault="00CA73BD" w:rsidP="00332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21450" w14:textId="77777777" w:rsidR="00CA73BD" w:rsidRDefault="00CA73BD" w:rsidP="00332F06">
      <w:pPr>
        <w:spacing w:after="0" w:line="240" w:lineRule="auto"/>
      </w:pPr>
      <w:r>
        <w:separator/>
      </w:r>
    </w:p>
  </w:footnote>
  <w:footnote w:type="continuationSeparator" w:id="0">
    <w:p w14:paraId="718A6565" w14:textId="77777777" w:rsidR="00CA73BD" w:rsidRDefault="00CA73BD" w:rsidP="00332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2BD17" w14:textId="111BB31F" w:rsidR="00F47A97" w:rsidRPr="00C1014C" w:rsidRDefault="00C374CB" w:rsidP="003B5213">
    <w:pPr>
      <w:pStyle w:val="Header"/>
      <w:shd w:val="clear" w:color="auto" w:fill="DEEAF6" w:themeFill="accent1" w:themeFillTint="33"/>
      <w:tabs>
        <w:tab w:val="clear" w:pos="9360"/>
        <w:tab w:val="left" w:pos="1440"/>
        <w:tab w:val="left" w:pos="1530"/>
        <w:tab w:val="right" w:pos="9720"/>
      </w:tabs>
      <w:ind w:left="-1350" w:right="-720" w:firstLine="90"/>
      <w:rPr>
        <w:rFonts w:asciiTheme="majorHAnsi" w:hAnsiTheme="majorHAnsi" w:cstheme="majorHAnsi"/>
        <w:b/>
        <w:color w:val="000000" w:themeColor="text1"/>
        <w:sz w:val="24"/>
        <w:szCs w:val="24"/>
      </w:rPr>
    </w:pPr>
    <w:r>
      <w:rPr>
        <w:noProof/>
      </w:rPr>
      <w:drawing>
        <wp:inline distT="0" distB="0" distL="0" distR="0" wp14:anchorId="5A00E389" wp14:editId="75915375">
          <wp:extent cx="1095375" cy="552450"/>
          <wp:effectExtent l="0" t="0" r="9525"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3482" cy="571669"/>
                  </a:xfrm>
                  <a:prstGeom prst="rect">
                    <a:avLst/>
                  </a:prstGeom>
                  <a:noFill/>
                  <a:ln>
                    <a:noFill/>
                  </a:ln>
                </pic:spPr>
              </pic:pic>
            </a:graphicData>
          </a:graphic>
        </wp:inline>
      </w:drawing>
    </w:r>
    <w:r w:rsidR="003E647E">
      <w:rPr>
        <w:noProof/>
      </w:rPr>
      <w:t xml:space="preserve"> </w:t>
    </w:r>
    <w:r w:rsidR="00F47A97">
      <w:rPr>
        <w:noProof/>
      </w:rPr>
      <w:drawing>
        <wp:inline distT="0" distB="0" distL="0" distR="0" wp14:anchorId="7C088BF3" wp14:editId="714E2FAA">
          <wp:extent cx="1095375" cy="552450"/>
          <wp:effectExtent l="0" t="0" r="9525"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95375" cy="552450"/>
                  </a:xfrm>
                  <a:prstGeom prst="rect">
                    <a:avLst/>
                  </a:prstGeom>
                  <a:noFill/>
                  <a:ln>
                    <a:noFill/>
                  </a:ln>
                </pic:spPr>
              </pic:pic>
            </a:graphicData>
          </a:graphic>
        </wp:inline>
      </w:drawing>
    </w:r>
    <w:r w:rsidR="003E647E">
      <w:rPr>
        <w:noProof/>
      </w:rPr>
      <w:t xml:space="preserve"> </w:t>
    </w:r>
    <w:r w:rsidR="00F47A97">
      <w:rPr>
        <w:noProof/>
      </w:rPr>
      <w:drawing>
        <wp:inline distT="0" distB="0" distL="0" distR="0" wp14:anchorId="6B1EA1D9" wp14:editId="1133E5B7">
          <wp:extent cx="1095375" cy="552450"/>
          <wp:effectExtent l="0" t="0" r="9525"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95375" cy="552450"/>
                  </a:xfrm>
                  <a:prstGeom prst="rect">
                    <a:avLst/>
                  </a:prstGeom>
                  <a:noFill/>
                  <a:ln>
                    <a:noFill/>
                  </a:ln>
                </pic:spPr>
              </pic:pic>
            </a:graphicData>
          </a:graphic>
        </wp:inline>
      </w:drawing>
    </w:r>
    <w:r w:rsidR="003E647E">
      <w:rPr>
        <w:noProof/>
      </w:rPr>
      <w:t xml:space="preserve">    </w:t>
    </w:r>
    <w:r w:rsidR="00F47A97">
      <w:rPr>
        <w:noProof/>
      </w:rPr>
      <w:drawing>
        <wp:inline distT="0" distB="0" distL="0" distR="0" wp14:anchorId="2E125073" wp14:editId="0FA51E0D">
          <wp:extent cx="609600" cy="552450"/>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552450"/>
                  </a:xfrm>
                  <a:prstGeom prst="rect">
                    <a:avLst/>
                  </a:prstGeom>
                  <a:noFill/>
                  <a:ln>
                    <a:noFill/>
                  </a:ln>
                </pic:spPr>
              </pic:pic>
            </a:graphicData>
          </a:graphic>
        </wp:inline>
      </w:drawing>
    </w:r>
    <w:r w:rsidR="003E647E">
      <w:rPr>
        <w:noProof/>
      </w:rPr>
      <w:t xml:space="preserve">      </w:t>
    </w:r>
    <w:r w:rsidR="00F47A97">
      <w:rPr>
        <w:noProof/>
      </w:rPr>
      <w:drawing>
        <wp:inline distT="0" distB="0" distL="0" distR="0" wp14:anchorId="17534827" wp14:editId="7103B836">
          <wp:extent cx="638175" cy="552450"/>
          <wp:effectExtent l="0" t="0" r="9525"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552450"/>
                  </a:xfrm>
                  <a:prstGeom prst="rect">
                    <a:avLst/>
                  </a:prstGeom>
                  <a:noFill/>
                  <a:ln>
                    <a:noFill/>
                  </a:ln>
                </pic:spPr>
              </pic:pic>
            </a:graphicData>
          </a:graphic>
        </wp:inline>
      </w:drawing>
    </w:r>
    <w:r w:rsidR="00D11A08">
      <w:rPr>
        <w:noProof/>
      </w:rPr>
      <w:t xml:space="preserve">           </w:t>
    </w:r>
    <w:r w:rsidR="00D11A08">
      <w:rPr>
        <w:noProof/>
      </w:rPr>
      <w:drawing>
        <wp:inline distT="0" distB="0" distL="0" distR="0" wp14:anchorId="70F86C31" wp14:editId="055B9368">
          <wp:extent cx="1095375" cy="552450"/>
          <wp:effectExtent l="0" t="0" r="9525"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1551" cy="555565"/>
                  </a:xfrm>
                  <a:prstGeom prst="rect">
                    <a:avLst/>
                  </a:prstGeom>
                  <a:noFill/>
                  <a:ln>
                    <a:noFill/>
                  </a:ln>
                </pic:spPr>
              </pic:pic>
            </a:graphicData>
          </a:graphic>
        </wp:inline>
      </w:drawing>
    </w:r>
    <w:r w:rsidR="00D11A08">
      <w:rPr>
        <w:noProof/>
        <w:shd w:val="clear" w:color="auto" w:fill="DEEAF6" w:themeFill="accent1" w:themeFillTint="33"/>
      </w:rPr>
      <w:t xml:space="preserve">  </w:t>
    </w:r>
    <w:r w:rsidR="00D11A08" w:rsidRPr="00D11A08">
      <w:rPr>
        <w:noProof/>
        <w:shd w:val="clear" w:color="auto" w:fill="DEEAF6" w:themeFill="accent1" w:themeFillTint="33"/>
      </w:rPr>
      <w:drawing>
        <wp:inline distT="0" distB="0" distL="0" distR="0" wp14:anchorId="00821B74" wp14:editId="1A63EC69">
          <wp:extent cx="1095375" cy="552450"/>
          <wp:effectExtent l="0" t="0" r="9525"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552450"/>
                  </a:xfrm>
                  <a:prstGeom prst="rect">
                    <a:avLst/>
                  </a:prstGeom>
                  <a:noFill/>
                  <a:ln>
                    <a:noFill/>
                  </a:ln>
                </pic:spPr>
              </pic:pic>
            </a:graphicData>
          </a:graphic>
        </wp:inline>
      </w:drawing>
    </w:r>
  </w:p>
  <w:p w14:paraId="4BEEA60F" w14:textId="588878EA" w:rsidR="0083432C" w:rsidRDefault="00E96C15" w:rsidP="003B5213">
    <w:pPr>
      <w:pStyle w:val="Header"/>
      <w:shd w:val="clear" w:color="auto" w:fill="DEEAF6" w:themeFill="accent1" w:themeFillTint="33"/>
      <w:ind w:left="-1350" w:right="-720" w:firstLine="6840"/>
      <w:jc w:val="right"/>
      <w:rPr>
        <w:rFonts w:asciiTheme="majorHAnsi" w:hAnsiTheme="majorHAnsi" w:cstheme="majorHAnsi"/>
        <w:b/>
        <w:color w:val="000000" w:themeColor="text1"/>
        <w:sz w:val="24"/>
        <w:szCs w:val="24"/>
      </w:rPr>
    </w:pPr>
    <w:r w:rsidRPr="00362B31">
      <w:rPr>
        <w:rFonts w:asciiTheme="majorHAnsi" w:hAnsiTheme="majorHAnsi" w:cstheme="majorHAnsi"/>
        <w:b/>
        <w:color w:val="000000" w:themeColor="text1"/>
        <w:sz w:val="24"/>
        <w:szCs w:val="24"/>
      </w:rPr>
      <w:t>Kiran Kumar</w:t>
    </w:r>
    <w:r w:rsidRPr="00362B31">
      <w:rPr>
        <w:rFonts w:asciiTheme="majorHAnsi" w:hAnsiTheme="majorHAnsi" w:cstheme="majorHAnsi"/>
        <w:b/>
        <w:sz w:val="24"/>
        <w:szCs w:val="24"/>
      </w:rPr>
      <w:t xml:space="preserve">                                     </w:t>
    </w:r>
    <w:r w:rsidRPr="00362B31">
      <w:rPr>
        <w:rFonts w:asciiTheme="majorHAnsi" w:hAnsiTheme="majorHAnsi" w:cstheme="majorHAnsi"/>
        <w:b/>
        <w:color w:val="000000" w:themeColor="text1"/>
        <w:sz w:val="24"/>
        <w:szCs w:val="24"/>
      </w:rPr>
      <w:t xml:space="preserve">   </w:t>
    </w:r>
  </w:p>
  <w:p w14:paraId="58DD3E53" w14:textId="1F383FA7" w:rsidR="00F47A97" w:rsidRPr="00362B31" w:rsidRDefault="00CA73BD" w:rsidP="003B5213">
    <w:pPr>
      <w:pStyle w:val="Header"/>
      <w:shd w:val="clear" w:color="auto" w:fill="DEEAF6" w:themeFill="accent1" w:themeFillTint="33"/>
      <w:ind w:left="-1350" w:right="-720" w:firstLine="6840"/>
      <w:jc w:val="right"/>
      <w:rPr>
        <w:rFonts w:asciiTheme="majorHAnsi" w:hAnsiTheme="majorHAnsi" w:cstheme="majorHAnsi"/>
        <w:b/>
        <w:color w:val="000000" w:themeColor="text1"/>
        <w:sz w:val="24"/>
        <w:szCs w:val="24"/>
      </w:rPr>
    </w:pPr>
    <w:hyperlink r:id="rId8" w:history="1"/>
  </w:p>
  <w:p w14:paraId="1D874E50" w14:textId="1D6576BA" w:rsidR="00C31352" w:rsidRPr="00362B31" w:rsidRDefault="00C31352" w:rsidP="003B5213">
    <w:pPr>
      <w:pStyle w:val="Header"/>
      <w:shd w:val="clear" w:color="auto" w:fill="DEEAF6" w:themeFill="accent1" w:themeFillTint="33"/>
      <w:ind w:left="-1350" w:right="-720" w:firstLine="6840"/>
      <w:jc w:val="right"/>
      <w:rPr>
        <w:rFonts w:asciiTheme="majorHAnsi" w:hAnsiTheme="majorHAnsi" w:cstheme="majorHAnsi"/>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A3EEE"/>
    <w:multiLevelType w:val="multilevel"/>
    <w:tmpl w:val="DAA2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4E5471"/>
    <w:multiLevelType w:val="hybridMultilevel"/>
    <w:tmpl w:val="83E46834"/>
    <w:lvl w:ilvl="0" w:tplc="04090001">
      <w:start w:val="1"/>
      <w:numFmt w:val="bullet"/>
      <w:lvlText w:val=""/>
      <w:lvlJc w:val="left"/>
      <w:pPr>
        <w:ind w:left="150" w:hanging="360"/>
      </w:pPr>
      <w:rPr>
        <w:rFonts w:ascii="Symbol" w:hAnsi="Symbol" w:hint="default"/>
      </w:rPr>
    </w:lvl>
    <w:lvl w:ilvl="1" w:tplc="04090003" w:tentative="1">
      <w:start w:val="1"/>
      <w:numFmt w:val="bullet"/>
      <w:lvlText w:val="o"/>
      <w:lvlJc w:val="left"/>
      <w:pPr>
        <w:ind w:left="870" w:hanging="360"/>
      </w:pPr>
      <w:rPr>
        <w:rFonts w:ascii="Courier New" w:hAnsi="Courier New" w:cs="Courier New" w:hint="default"/>
      </w:rPr>
    </w:lvl>
    <w:lvl w:ilvl="2" w:tplc="04090005" w:tentative="1">
      <w:start w:val="1"/>
      <w:numFmt w:val="bullet"/>
      <w:lvlText w:val=""/>
      <w:lvlJc w:val="left"/>
      <w:pPr>
        <w:ind w:left="1590" w:hanging="360"/>
      </w:pPr>
      <w:rPr>
        <w:rFonts w:ascii="Wingdings" w:hAnsi="Wingdings" w:hint="default"/>
      </w:rPr>
    </w:lvl>
    <w:lvl w:ilvl="3" w:tplc="04090001" w:tentative="1">
      <w:start w:val="1"/>
      <w:numFmt w:val="bullet"/>
      <w:lvlText w:val=""/>
      <w:lvlJc w:val="left"/>
      <w:pPr>
        <w:ind w:left="2310" w:hanging="360"/>
      </w:pPr>
      <w:rPr>
        <w:rFonts w:ascii="Symbol" w:hAnsi="Symbol" w:hint="default"/>
      </w:rPr>
    </w:lvl>
    <w:lvl w:ilvl="4" w:tplc="04090003" w:tentative="1">
      <w:start w:val="1"/>
      <w:numFmt w:val="bullet"/>
      <w:lvlText w:val="o"/>
      <w:lvlJc w:val="left"/>
      <w:pPr>
        <w:ind w:left="3030" w:hanging="360"/>
      </w:pPr>
      <w:rPr>
        <w:rFonts w:ascii="Courier New" w:hAnsi="Courier New" w:cs="Courier New" w:hint="default"/>
      </w:rPr>
    </w:lvl>
    <w:lvl w:ilvl="5" w:tplc="04090005" w:tentative="1">
      <w:start w:val="1"/>
      <w:numFmt w:val="bullet"/>
      <w:lvlText w:val=""/>
      <w:lvlJc w:val="left"/>
      <w:pPr>
        <w:ind w:left="3750" w:hanging="360"/>
      </w:pPr>
      <w:rPr>
        <w:rFonts w:ascii="Wingdings" w:hAnsi="Wingdings" w:hint="default"/>
      </w:rPr>
    </w:lvl>
    <w:lvl w:ilvl="6" w:tplc="04090001" w:tentative="1">
      <w:start w:val="1"/>
      <w:numFmt w:val="bullet"/>
      <w:lvlText w:val=""/>
      <w:lvlJc w:val="left"/>
      <w:pPr>
        <w:ind w:left="4470" w:hanging="360"/>
      </w:pPr>
      <w:rPr>
        <w:rFonts w:ascii="Symbol" w:hAnsi="Symbol" w:hint="default"/>
      </w:rPr>
    </w:lvl>
    <w:lvl w:ilvl="7" w:tplc="04090003" w:tentative="1">
      <w:start w:val="1"/>
      <w:numFmt w:val="bullet"/>
      <w:lvlText w:val="o"/>
      <w:lvlJc w:val="left"/>
      <w:pPr>
        <w:ind w:left="5190" w:hanging="360"/>
      </w:pPr>
      <w:rPr>
        <w:rFonts w:ascii="Courier New" w:hAnsi="Courier New" w:cs="Courier New" w:hint="default"/>
      </w:rPr>
    </w:lvl>
    <w:lvl w:ilvl="8" w:tplc="04090005" w:tentative="1">
      <w:start w:val="1"/>
      <w:numFmt w:val="bullet"/>
      <w:lvlText w:val=""/>
      <w:lvlJc w:val="left"/>
      <w:pPr>
        <w:ind w:left="5910" w:hanging="360"/>
      </w:pPr>
      <w:rPr>
        <w:rFonts w:ascii="Wingdings" w:hAnsi="Wingdings" w:hint="default"/>
      </w:rPr>
    </w:lvl>
  </w:abstractNum>
  <w:abstractNum w:abstractNumId="2" w15:restartNumberingAfterBreak="0">
    <w:nsid w:val="32D55088"/>
    <w:multiLevelType w:val="hybridMultilevel"/>
    <w:tmpl w:val="89EE0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BE45F17"/>
    <w:multiLevelType w:val="hybridMultilevel"/>
    <w:tmpl w:val="68C49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75696"/>
    <w:multiLevelType w:val="multilevel"/>
    <w:tmpl w:val="0BAAC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D55355"/>
    <w:multiLevelType w:val="hybridMultilevel"/>
    <w:tmpl w:val="6406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F10347"/>
    <w:multiLevelType w:val="hybridMultilevel"/>
    <w:tmpl w:val="2AA6A4B8"/>
    <w:lvl w:ilvl="0" w:tplc="04090001">
      <w:start w:val="1"/>
      <w:numFmt w:val="bullet"/>
      <w:lvlText w:val=""/>
      <w:lvlJc w:val="left"/>
      <w:pPr>
        <w:ind w:left="3210" w:hanging="360"/>
      </w:pPr>
      <w:rPr>
        <w:rFonts w:ascii="Symbol" w:hAnsi="Symbol" w:hint="default"/>
      </w:rPr>
    </w:lvl>
    <w:lvl w:ilvl="1" w:tplc="04090003" w:tentative="1">
      <w:start w:val="1"/>
      <w:numFmt w:val="bullet"/>
      <w:lvlText w:val="o"/>
      <w:lvlJc w:val="left"/>
      <w:pPr>
        <w:ind w:left="3930" w:hanging="360"/>
      </w:pPr>
      <w:rPr>
        <w:rFonts w:ascii="Courier New" w:hAnsi="Courier New" w:cs="Courier New" w:hint="default"/>
      </w:rPr>
    </w:lvl>
    <w:lvl w:ilvl="2" w:tplc="04090005" w:tentative="1">
      <w:start w:val="1"/>
      <w:numFmt w:val="bullet"/>
      <w:lvlText w:val=""/>
      <w:lvlJc w:val="left"/>
      <w:pPr>
        <w:ind w:left="4650" w:hanging="360"/>
      </w:pPr>
      <w:rPr>
        <w:rFonts w:ascii="Wingdings" w:hAnsi="Wingdings" w:hint="default"/>
      </w:rPr>
    </w:lvl>
    <w:lvl w:ilvl="3" w:tplc="04090001" w:tentative="1">
      <w:start w:val="1"/>
      <w:numFmt w:val="bullet"/>
      <w:lvlText w:val=""/>
      <w:lvlJc w:val="left"/>
      <w:pPr>
        <w:ind w:left="5370" w:hanging="360"/>
      </w:pPr>
      <w:rPr>
        <w:rFonts w:ascii="Symbol" w:hAnsi="Symbol" w:hint="default"/>
      </w:rPr>
    </w:lvl>
    <w:lvl w:ilvl="4" w:tplc="04090003" w:tentative="1">
      <w:start w:val="1"/>
      <w:numFmt w:val="bullet"/>
      <w:lvlText w:val="o"/>
      <w:lvlJc w:val="left"/>
      <w:pPr>
        <w:ind w:left="6090" w:hanging="360"/>
      </w:pPr>
      <w:rPr>
        <w:rFonts w:ascii="Courier New" w:hAnsi="Courier New" w:cs="Courier New" w:hint="default"/>
      </w:rPr>
    </w:lvl>
    <w:lvl w:ilvl="5" w:tplc="04090005" w:tentative="1">
      <w:start w:val="1"/>
      <w:numFmt w:val="bullet"/>
      <w:lvlText w:val=""/>
      <w:lvlJc w:val="left"/>
      <w:pPr>
        <w:ind w:left="6810" w:hanging="360"/>
      </w:pPr>
      <w:rPr>
        <w:rFonts w:ascii="Wingdings" w:hAnsi="Wingdings" w:hint="default"/>
      </w:rPr>
    </w:lvl>
    <w:lvl w:ilvl="6" w:tplc="04090001" w:tentative="1">
      <w:start w:val="1"/>
      <w:numFmt w:val="bullet"/>
      <w:lvlText w:val=""/>
      <w:lvlJc w:val="left"/>
      <w:pPr>
        <w:ind w:left="7530" w:hanging="360"/>
      </w:pPr>
      <w:rPr>
        <w:rFonts w:ascii="Symbol" w:hAnsi="Symbol" w:hint="default"/>
      </w:rPr>
    </w:lvl>
    <w:lvl w:ilvl="7" w:tplc="04090003" w:tentative="1">
      <w:start w:val="1"/>
      <w:numFmt w:val="bullet"/>
      <w:lvlText w:val="o"/>
      <w:lvlJc w:val="left"/>
      <w:pPr>
        <w:ind w:left="8250" w:hanging="360"/>
      </w:pPr>
      <w:rPr>
        <w:rFonts w:ascii="Courier New" w:hAnsi="Courier New" w:cs="Courier New" w:hint="default"/>
      </w:rPr>
    </w:lvl>
    <w:lvl w:ilvl="8" w:tplc="04090005" w:tentative="1">
      <w:start w:val="1"/>
      <w:numFmt w:val="bullet"/>
      <w:lvlText w:val=""/>
      <w:lvlJc w:val="left"/>
      <w:pPr>
        <w:ind w:left="8970" w:hanging="360"/>
      </w:pPr>
      <w:rPr>
        <w:rFonts w:ascii="Wingdings" w:hAnsi="Wingdings" w:hint="default"/>
      </w:rPr>
    </w:lvl>
  </w:abstractNum>
  <w:abstractNum w:abstractNumId="7" w15:restartNumberingAfterBreak="0">
    <w:nsid w:val="4A321F76"/>
    <w:multiLevelType w:val="hybridMultilevel"/>
    <w:tmpl w:val="EC70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FA4769"/>
    <w:multiLevelType w:val="hybridMultilevel"/>
    <w:tmpl w:val="AFDE4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CE73B1"/>
    <w:multiLevelType w:val="hybridMultilevel"/>
    <w:tmpl w:val="2BEC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2071FC"/>
    <w:multiLevelType w:val="multilevel"/>
    <w:tmpl w:val="30DA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C817F2"/>
    <w:multiLevelType w:val="multilevel"/>
    <w:tmpl w:val="AAF0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7F42104"/>
    <w:multiLevelType w:val="multilevel"/>
    <w:tmpl w:val="AE9C1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B31ED5"/>
    <w:multiLevelType w:val="hybridMultilevel"/>
    <w:tmpl w:val="373EC3B2"/>
    <w:lvl w:ilvl="0" w:tplc="04090001">
      <w:start w:val="1"/>
      <w:numFmt w:val="bullet"/>
      <w:lvlText w:val=""/>
      <w:lvlJc w:val="left"/>
      <w:pPr>
        <w:ind w:left="3210" w:hanging="360"/>
      </w:pPr>
      <w:rPr>
        <w:rFonts w:ascii="Symbol" w:hAnsi="Symbol" w:hint="default"/>
      </w:rPr>
    </w:lvl>
    <w:lvl w:ilvl="1" w:tplc="04090003" w:tentative="1">
      <w:start w:val="1"/>
      <w:numFmt w:val="bullet"/>
      <w:lvlText w:val="o"/>
      <w:lvlJc w:val="left"/>
      <w:pPr>
        <w:ind w:left="3930" w:hanging="360"/>
      </w:pPr>
      <w:rPr>
        <w:rFonts w:ascii="Courier New" w:hAnsi="Courier New" w:cs="Courier New" w:hint="default"/>
      </w:rPr>
    </w:lvl>
    <w:lvl w:ilvl="2" w:tplc="04090005" w:tentative="1">
      <w:start w:val="1"/>
      <w:numFmt w:val="bullet"/>
      <w:lvlText w:val=""/>
      <w:lvlJc w:val="left"/>
      <w:pPr>
        <w:ind w:left="4650" w:hanging="360"/>
      </w:pPr>
      <w:rPr>
        <w:rFonts w:ascii="Wingdings" w:hAnsi="Wingdings" w:hint="default"/>
      </w:rPr>
    </w:lvl>
    <w:lvl w:ilvl="3" w:tplc="04090001" w:tentative="1">
      <w:start w:val="1"/>
      <w:numFmt w:val="bullet"/>
      <w:lvlText w:val=""/>
      <w:lvlJc w:val="left"/>
      <w:pPr>
        <w:ind w:left="5370" w:hanging="360"/>
      </w:pPr>
      <w:rPr>
        <w:rFonts w:ascii="Symbol" w:hAnsi="Symbol" w:hint="default"/>
      </w:rPr>
    </w:lvl>
    <w:lvl w:ilvl="4" w:tplc="04090003" w:tentative="1">
      <w:start w:val="1"/>
      <w:numFmt w:val="bullet"/>
      <w:lvlText w:val="o"/>
      <w:lvlJc w:val="left"/>
      <w:pPr>
        <w:ind w:left="6090" w:hanging="360"/>
      </w:pPr>
      <w:rPr>
        <w:rFonts w:ascii="Courier New" w:hAnsi="Courier New" w:cs="Courier New" w:hint="default"/>
      </w:rPr>
    </w:lvl>
    <w:lvl w:ilvl="5" w:tplc="04090005" w:tentative="1">
      <w:start w:val="1"/>
      <w:numFmt w:val="bullet"/>
      <w:lvlText w:val=""/>
      <w:lvlJc w:val="left"/>
      <w:pPr>
        <w:ind w:left="6810" w:hanging="360"/>
      </w:pPr>
      <w:rPr>
        <w:rFonts w:ascii="Wingdings" w:hAnsi="Wingdings" w:hint="default"/>
      </w:rPr>
    </w:lvl>
    <w:lvl w:ilvl="6" w:tplc="04090001" w:tentative="1">
      <w:start w:val="1"/>
      <w:numFmt w:val="bullet"/>
      <w:lvlText w:val=""/>
      <w:lvlJc w:val="left"/>
      <w:pPr>
        <w:ind w:left="7530" w:hanging="360"/>
      </w:pPr>
      <w:rPr>
        <w:rFonts w:ascii="Symbol" w:hAnsi="Symbol" w:hint="default"/>
      </w:rPr>
    </w:lvl>
    <w:lvl w:ilvl="7" w:tplc="04090003" w:tentative="1">
      <w:start w:val="1"/>
      <w:numFmt w:val="bullet"/>
      <w:lvlText w:val="o"/>
      <w:lvlJc w:val="left"/>
      <w:pPr>
        <w:ind w:left="8250" w:hanging="360"/>
      </w:pPr>
      <w:rPr>
        <w:rFonts w:ascii="Courier New" w:hAnsi="Courier New" w:cs="Courier New" w:hint="default"/>
      </w:rPr>
    </w:lvl>
    <w:lvl w:ilvl="8" w:tplc="04090005" w:tentative="1">
      <w:start w:val="1"/>
      <w:numFmt w:val="bullet"/>
      <w:lvlText w:val=""/>
      <w:lvlJc w:val="left"/>
      <w:pPr>
        <w:ind w:left="8970" w:hanging="360"/>
      </w:pPr>
      <w:rPr>
        <w:rFonts w:ascii="Wingdings" w:hAnsi="Wingdings" w:hint="default"/>
      </w:rPr>
    </w:lvl>
  </w:abstractNum>
  <w:abstractNum w:abstractNumId="14" w15:restartNumberingAfterBreak="0">
    <w:nsid w:val="7AB5409C"/>
    <w:multiLevelType w:val="hybridMultilevel"/>
    <w:tmpl w:val="C8865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A014BA"/>
    <w:multiLevelType w:val="hybridMultilevel"/>
    <w:tmpl w:val="923A3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5"/>
  </w:num>
  <w:num w:numId="4">
    <w:abstractNumId w:val="15"/>
  </w:num>
  <w:num w:numId="5">
    <w:abstractNumId w:val="4"/>
  </w:num>
  <w:num w:numId="6">
    <w:abstractNumId w:val="12"/>
  </w:num>
  <w:num w:numId="7">
    <w:abstractNumId w:val="0"/>
  </w:num>
  <w:num w:numId="8">
    <w:abstractNumId w:val="1"/>
  </w:num>
  <w:num w:numId="9">
    <w:abstractNumId w:val="2"/>
  </w:num>
  <w:num w:numId="10">
    <w:abstractNumId w:val="10"/>
  </w:num>
  <w:num w:numId="11">
    <w:abstractNumId w:val="11"/>
  </w:num>
  <w:num w:numId="12">
    <w:abstractNumId w:val="3"/>
  </w:num>
  <w:num w:numId="13">
    <w:abstractNumId w:val="9"/>
  </w:num>
  <w:num w:numId="14">
    <w:abstractNumId w:val="8"/>
  </w:num>
  <w:num w:numId="15">
    <w:abstractNumId w:val="13"/>
  </w:num>
  <w:num w:numId="1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129"/>
    <w:rsid w:val="00020215"/>
    <w:rsid w:val="00020E23"/>
    <w:rsid w:val="00026496"/>
    <w:rsid w:val="0003391D"/>
    <w:rsid w:val="00046A09"/>
    <w:rsid w:val="00061E9E"/>
    <w:rsid w:val="00070185"/>
    <w:rsid w:val="00070286"/>
    <w:rsid w:val="000757E3"/>
    <w:rsid w:val="00091B65"/>
    <w:rsid w:val="000C0256"/>
    <w:rsid w:val="000C5352"/>
    <w:rsid w:val="000D6935"/>
    <w:rsid w:val="00110BD5"/>
    <w:rsid w:val="00125B30"/>
    <w:rsid w:val="00140AFE"/>
    <w:rsid w:val="00141947"/>
    <w:rsid w:val="0014620B"/>
    <w:rsid w:val="001619FB"/>
    <w:rsid w:val="00163B78"/>
    <w:rsid w:val="001646CD"/>
    <w:rsid w:val="001771EB"/>
    <w:rsid w:val="00182B20"/>
    <w:rsid w:val="00187C0C"/>
    <w:rsid w:val="00195860"/>
    <w:rsid w:val="001A2D71"/>
    <w:rsid w:val="001C20E9"/>
    <w:rsid w:val="001D1C05"/>
    <w:rsid w:val="001F43DA"/>
    <w:rsid w:val="00205B53"/>
    <w:rsid w:val="00205D82"/>
    <w:rsid w:val="00220119"/>
    <w:rsid w:val="00220F6B"/>
    <w:rsid w:val="002222F8"/>
    <w:rsid w:val="002562FB"/>
    <w:rsid w:val="00271440"/>
    <w:rsid w:val="0027246B"/>
    <w:rsid w:val="00277227"/>
    <w:rsid w:val="00280019"/>
    <w:rsid w:val="00280EC8"/>
    <w:rsid w:val="00284F3B"/>
    <w:rsid w:val="00292C78"/>
    <w:rsid w:val="00294917"/>
    <w:rsid w:val="0029538D"/>
    <w:rsid w:val="002B55B9"/>
    <w:rsid w:val="002B5D5F"/>
    <w:rsid w:val="002B6F2C"/>
    <w:rsid w:val="002C41CC"/>
    <w:rsid w:val="002D0125"/>
    <w:rsid w:val="002E08D7"/>
    <w:rsid w:val="002E453E"/>
    <w:rsid w:val="003113F1"/>
    <w:rsid w:val="00311642"/>
    <w:rsid w:val="00312BFE"/>
    <w:rsid w:val="00332F06"/>
    <w:rsid w:val="00362B31"/>
    <w:rsid w:val="003853C5"/>
    <w:rsid w:val="003854CC"/>
    <w:rsid w:val="0039540E"/>
    <w:rsid w:val="003A0F80"/>
    <w:rsid w:val="003B5213"/>
    <w:rsid w:val="003E647E"/>
    <w:rsid w:val="00404C47"/>
    <w:rsid w:val="00426E3E"/>
    <w:rsid w:val="00427FAC"/>
    <w:rsid w:val="00440A5E"/>
    <w:rsid w:val="004561EE"/>
    <w:rsid w:val="00476482"/>
    <w:rsid w:val="004806FD"/>
    <w:rsid w:val="00487F32"/>
    <w:rsid w:val="004A25F5"/>
    <w:rsid w:val="004A2C47"/>
    <w:rsid w:val="004A42CF"/>
    <w:rsid w:val="004A6078"/>
    <w:rsid w:val="004C1129"/>
    <w:rsid w:val="004C5ED9"/>
    <w:rsid w:val="004D7735"/>
    <w:rsid w:val="004E023E"/>
    <w:rsid w:val="004E14D4"/>
    <w:rsid w:val="004F7C75"/>
    <w:rsid w:val="0050405A"/>
    <w:rsid w:val="00524A5C"/>
    <w:rsid w:val="005259B2"/>
    <w:rsid w:val="00532923"/>
    <w:rsid w:val="005360DB"/>
    <w:rsid w:val="00561B9D"/>
    <w:rsid w:val="005636CF"/>
    <w:rsid w:val="00573C07"/>
    <w:rsid w:val="00575039"/>
    <w:rsid w:val="0058057C"/>
    <w:rsid w:val="005837C9"/>
    <w:rsid w:val="0058664E"/>
    <w:rsid w:val="00587559"/>
    <w:rsid w:val="00596B7E"/>
    <w:rsid w:val="005A124F"/>
    <w:rsid w:val="005A6273"/>
    <w:rsid w:val="005C6EC8"/>
    <w:rsid w:val="005D706F"/>
    <w:rsid w:val="005E11A0"/>
    <w:rsid w:val="005E203B"/>
    <w:rsid w:val="005F1D3A"/>
    <w:rsid w:val="006067C0"/>
    <w:rsid w:val="00611889"/>
    <w:rsid w:val="00624C42"/>
    <w:rsid w:val="0064582C"/>
    <w:rsid w:val="00660A09"/>
    <w:rsid w:val="00661F19"/>
    <w:rsid w:val="00670258"/>
    <w:rsid w:val="00675B4A"/>
    <w:rsid w:val="00681D21"/>
    <w:rsid w:val="006856FC"/>
    <w:rsid w:val="00692686"/>
    <w:rsid w:val="006F5C93"/>
    <w:rsid w:val="007024AE"/>
    <w:rsid w:val="00703302"/>
    <w:rsid w:val="007048F8"/>
    <w:rsid w:val="0072340D"/>
    <w:rsid w:val="0073360D"/>
    <w:rsid w:val="007536F8"/>
    <w:rsid w:val="00753DCB"/>
    <w:rsid w:val="0075547D"/>
    <w:rsid w:val="007624FA"/>
    <w:rsid w:val="00765F25"/>
    <w:rsid w:val="00767625"/>
    <w:rsid w:val="00782F9E"/>
    <w:rsid w:val="007A3E63"/>
    <w:rsid w:val="007B3682"/>
    <w:rsid w:val="007B4657"/>
    <w:rsid w:val="007C1650"/>
    <w:rsid w:val="007D7819"/>
    <w:rsid w:val="007F5885"/>
    <w:rsid w:val="007F5C4B"/>
    <w:rsid w:val="008100DD"/>
    <w:rsid w:val="0083432C"/>
    <w:rsid w:val="00836087"/>
    <w:rsid w:val="00845FB6"/>
    <w:rsid w:val="00871101"/>
    <w:rsid w:val="008749FD"/>
    <w:rsid w:val="00902A89"/>
    <w:rsid w:val="009077EE"/>
    <w:rsid w:val="009177B5"/>
    <w:rsid w:val="0092078E"/>
    <w:rsid w:val="00922997"/>
    <w:rsid w:val="00925107"/>
    <w:rsid w:val="009255C4"/>
    <w:rsid w:val="00961868"/>
    <w:rsid w:val="00963CC9"/>
    <w:rsid w:val="009826E4"/>
    <w:rsid w:val="00993E7F"/>
    <w:rsid w:val="009A05C1"/>
    <w:rsid w:val="009A0908"/>
    <w:rsid w:val="009A2EDF"/>
    <w:rsid w:val="009A50A7"/>
    <w:rsid w:val="009B3416"/>
    <w:rsid w:val="009C3502"/>
    <w:rsid w:val="009E3A2C"/>
    <w:rsid w:val="009F1DC0"/>
    <w:rsid w:val="009F4345"/>
    <w:rsid w:val="00A14C18"/>
    <w:rsid w:val="00A15F97"/>
    <w:rsid w:val="00A34223"/>
    <w:rsid w:val="00A376F5"/>
    <w:rsid w:val="00A660D0"/>
    <w:rsid w:val="00A75D82"/>
    <w:rsid w:val="00A9209A"/>
    <w:rsid w:val="00AA5C9C"/>
    <w:rsid w:val="00AB5EAF"/>
    <w:rsid w:val="00AC4807"/>
    <w:rsid w:val="00AC5E22"/>
    <w:rsid w:val="00AD7184"/>
    <w:rsid w:val="00AE04A1"/>
    <w:rsid w:val="00AE5CB2"/>
    <w:rsid w:val="00B06160"/>
    <w:rsid w:val="00B40A95"/>
    <w:rsid w:val="00B46672"/>
    <w:rsid w:val="00B57403"/>
    <w:rsid w:val="00B63D9E"/>
    <w:rsid w:val="00B73F1C"/>
    <w:rsid w:val="00BC24FE"/>
    <w:rsid w:val="00BC293F"/>
    <w:rsid w:val="00BC33AF"/>
    <w:rsid w:val="00BC4C67"/>
    <w:rsid w:val="00BF6F27"/>
    <w:rsid w:val="00C1014C"/>
    <w:rsid w:val="00C13A44"/>
    <w:rsid w:val="00C245C2"/>
    <w:rsid w:val="00C31352"/>
    <w:rsid w:val="00C31644"/>
    <w:rsid w:val="00C31FE9"/>
    <w:rsid w:val="00C374CB"/>
    <w:rsid w:val="00C4115D"/>
    <w:rsid w:val="00C415C1"/>
    <w:rsid w:val="00C42EAA"/>
    <w:rsid w:val="00C4404F"/>
    <w:rsid w:val="00C44447"/>
    <w:rsid w:val="00C47639"/>
    <w:rsid w:val="00C63373"/>
    <w:rsid w:val="00C70980"/>
    <w:rsid w:val="00C7471C"/>
    <w:rsid w:val="00C77CBC"/>
    <w:rsid w:val="00CA260E"/>
    <w:rsid w:val="00CA532D"/>
    <w:rsid w:val="00CA73BD"/>
    <w:rsid w:val="00CB1B26"/>
    <w:rsid w:val="00CC2EEB"/>
    <w:rsid w:val="00CF3C13"/>
    <w:rsid w:val="00CF6801"/>
    <w:rsid w:val="00D11A08"/>
    <w:rsid w:val="00D325EA"/>
    <w:rsid w:val="00D32DC4"/>
    <w:rsid w:val="00D4386C"/>
    <w:rsid w:val="00D540C5"/>
    <w:rsid w:val="00D71B9D"/>
    <w:rsid w:val="00D72870"/>
    <w:rsid w:val="00D755B4"/>
    <w:rsid w:val="00D94111"/>
    <w:rsid w:val="00D94FD7"/>
    <w:rsid w:val="00D95241"/>
    <w:rsid w:val="00D97370"/>
    <w:rsid w:val="00DA202D"/>
    <w:rsid w:val="00DB0839"/>
    <w:rsid w:val="00DB6CE2"/>
    <w:rsid w:val="00DC48B4"/>
    <w:rsid w:val="00DD14BB"/>
    <w:rsid w:val="00DF0DC0"/>
    <w:rsid w:val="00E20737"/>
    <w:rsid w:val="00E3447D"/>
    <w:rsid w:val="00E51E28"/>
    <w:rsid w:val="00E56FF8"/>
    <w:rsid w:val="00E70E5F"/>
    <w:rsid w:val="00E71090"/>
    <w:rsid w:val="00E72549"/>
    <w:rsid w:val="00E96C15"/>
    <w:rsid w:val="00EB66C8"/>
    <w:rsid w:val="00EC126E"/>
    <w:rsid w:val="00EC4687"/>
    <w:rsid w:val="00EE6A28"/>
    <w:rsid w:val="00EF2C90"/>
    <w:rsid w:val="00EF6C31"/>
    <w:rsid w:val="00F07AEA"/>
    <w:rsid w:val="00F232C7"/>
    <w:rsid w:val="00F47A97"/>
    <w:rsid w:val="00F47BAA"/>
    <w:rsid w:val="00F82F4D"/>
    <w:rsid w:val="00F94956"/>
    <w:rsid w:val="00FA4086"/>
    <w:rsid w:val="00FB613D"/>
    <w:rsid w:val="00FC44F3"/>
    <w:rsid w:val="00FE6009"/>
    <w:rsid w:val="00FE76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AF03B"/>
  <w15:docId w15:val="{2E508614-EF9D-4DB2-ACB4-803AEA02E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2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C1129"/>
    <w:pPr>
      <w:ind w:left="720"/>
      <w:contextualSpacing/>
    </w:pPr>
  </w:style>
  <w:style w:type="paragraph" w:styleId="Header">
    <w:name w:val="header"/>
    <w:basedOn w:val="Normal"/>
    <w:link w:val="HeaderChar"/>
    <w:uiPriority w:val="99"/>
    <w:unhideWhenUsed/>
    <w:rsid w:val="00332F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F06"/>
  </w:style>
  <w:style w:type="paragraph" w:styleId="Footer">
    <w:name w:val="footer"/>
    <w:basedOn w:val="Normal"/>
    <w:link w:val="FooterChar"/>
    <w:uiPriority w:val="99"/>
    <w:unhideWhenUsed/>
    <w:rsid w:val="00332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F06"/>
  </w:style>
  <w:style w:type="table" w:styleId="TableGrid">
    <w:name w:val="Table Grid"/>
    <w:basedOn w:val="TableNormal"/>
    <w:uiPriority w:val="59"/>
    <w:unhideWhenUsed/>
    <w:rsid w:val="00FB6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75B4A"/>
  </w:style>
  <w:style w:type="paragraph" w:customStyle="1" w:styleId="Subsection">
    <w:name w:val="Subsection"/>
    <w:basedOn w:val="Normal"/>
    <w:uiPriority w:val="1"/>
    <w:qFormat/>
    <w:rsid w:val="00187C0C"/>
    <w:pPr>
      <w:spacing w:before="280" w:after="120" w:line="240" w:lineRule="auto"/>
    </w:pPr>
    <w:rPr>
      <w:b/>
      <w:bCs/>
      <w:caps/>
      <w:color w:val="262626" w:themeColor="text1" w:themeTint="D9"/>
      <w:sz w:val="18"/>
      <w:szCs w:val="20"/>
      <w:lang w:eastAsia="ja-JP"/>
    </w:rPr>
  </w:style>
  <w:style w:type="paragraph" w:styleId="BalloonText">
    <w:name w:val="Balloon Text"/>
    <w:basedOn w:val="Normal"/>
    <w:link w:val="BalloonTextChar"/>
    <w:uiPriority w:val="99"/>
    <w:semiHidden/>
    <w:unhideWhenUsed/>
    <w:rsid w:val="00CF6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801"/>
    <w:rPr>
      <w:rFonts w:ascii="Tahoma" w:hAnsi="Tahoma" w:cs="Tahoma"/>
      <w:sz w:val="16"/>
      <w:szCs w:val="16"/>
    </w:rPr>
  </w:style>
  <w:style w:type="character" w:customStyle="1" w:styleId="WW8Num1z0">
    <w:name w:val="WW8Num1z0"/>
    <w:rsid w:val="00D755B4"/>
  </w:style>
  <w:style w:type="paragraph" w:styleId="PlainText">
    <w:name w:val="Plain Text"/>
    <w:basedOn w:val="Normal"/>
    <w:link w:val="PlainTextChar1"/>
    <w:uiPriority w:val="99"/>
    <w:rsid w:val="00AC5E22"/>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uiPriority w:val="99"/>
    <w:semiHidden/>
    <w:rsid w:val="00AC5E22"/>
    <w:rPr>
      <w:rFonts w:ascii="Consolas" w:hAnsi="Consolas"/>
      <w:sz w:val="21"/>
      <w:szCs w:val="21"/>
    </w:rPr>
  </w:style>
  <w:style w:type="character" w:customStyle="1" w:styleId="PlainTextChar1">
    <w:name w:val="Plain Text Char1"/>
    <w:link w:val="PlainText"/>
    <w:uiPriority w:val="99"/>
    <w:rsid w:val="00AC5E22"/>
    <w:rPr>
      <w:rFonts w:ascii="Courier New" w:eastAsia="Times New Roman" w:hAnsi="Courier New" w:cs="Times New Roman"/>
      <w:sz w:val="20"/>
      <w:szCs w:val="20"/>
      <w:lang w:val="x-none" w:eastAsia="x-none"/>
    </w:rPr>
  </w:style>
  <w:style w:type="paragraph" w:styleId="BodyText3">
    <w:name w:val="Body Text 3"/>
    <w:basedOn w:val="Normal"/>
    <w:link w:val="BodyText3Char"/>
    <w:rsid w:val="00B40A95"/>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B40A95"/>
    <w:rPr>
      <w:rFonts w:ascii="Times New Roman" w:eastAsia="Times New Roman" w:hAnsi="Times New Roman" w:cs="Times New Roman"/>
      <w:sz w:val="16"/>
      <w:szCs w:val="16"/>
      <w:lang w:eastAsia="ar-SA"/>
    </w:rPr>
  </w:style>
  <w:style w:type="paragraph" w:styleId="NoSpacing">
    <w:name w:val="No Spacing"/>
    <w:link w:val="NoSpacingChar"/>
    <w:uiPriority w:val="1"/>
    <w:qFormat/>
    <w:rsid w:val="00AD7184"/>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F7C75"/>
    <w:rPr>
      <w:color w:val="0000FF"/>
      <w:u w:val="single"/>
    </w:rPr>
  </w:style>
  <w:style w:type="character" w:styleId="FollowedHyperlink">
    <w:name w:val="FollowedHyperlink"/>
    <w:basedOn w:val="DefaultParagraphFont"/>
    <w:uiPriority w:val="99"/>
    <w:semiHidden/>
    <w:unhideWhenUsed/>
    <w:rsid w:val="004F7C75"/>
    <w:rPr>
      <w:color w:val="954F72" w:themeColor="followedHyperlink"/>
      <w:u w:val="single"/>
    </w:rPr>
  </w:style>
  <w:style w:type="character" w:styleId="UnresolvedMention">
    <w:name w:val="Unresolved Mention"/>
    <w:basedOn w:val="DefaultParagraphFont"/>
    <w:uiPriority w:val="99"/>
    <w:semiHidden/>
    <w:unhideWhenUsed/>
    <w:rsid w:val="00292C78"/>
    <w:rPr>
      <w:color w:val="605E5C"/>
      <w:shd w:val="clear" w:color="auto" w:fill="E1DFDD"/>
    </w:rPr>
  </w:style>
  <w:style w:type="paragraph" w:customStyle="1" w:styleId="Normal1">
    <w:name w:val="Normal1"/>
    <w:rsid w:val="0075547D"/>
    <w:pPr>
      <w:widowControl w:val="0"/>
    </w:pPr>
    <w:rPr>
      <w:rFonts w:ascii="Calibri" w:eastAsia="Calibri" w:hAnsi="Calibri" w:cs="Calibri"/>
      <w:color w:val="000000"/>
    </w:rPr>
  </w:style>
  <w:style w:type="character" w:customStyle="1" w:styleId="NoSpacingChar">
    <w:name w:val="No Spacing Char"/>
    <w:link w:val="NoSpacing"/>
    <w:uiPriority w:val="1"/>
    <w:locked/>
    <w:rsid w:val="00110BD5"/>
    <w:rPr>
      <w:rFonts w:ascii="Calibri" w:eastAsia="Calibri" w:hAnsi="Calibri" w:cs="Times New Roman"/>
    </w:rPr>
  </w:style>
  <w:style w:type="paragraph" w:styleId="NormalWeb">
    <w:name w:val="Normal (Web)"/>
    <w:basedOn w:val="Normal"/>
    <w:uiPriority w:val="99"/>
    <w:unhideWhenUsed/>
    <w:rsid w:val="004A42CF"/>
    <w:pPr>
      <w:spacing w:after="150" w:line="240" w:lineRule="auto"/>
      <w:textAlignment w:val="baseline"/>
    </w:pPr>
    <w:rPr>
      <w:rFonts w:ascii="Times New Roman" w:eastAsiaTheme="minorEastAsia" w:hAnsi="Times New Roman" w:cs="Times New Roman"/>
      <w:sz w:val="24"/>
      <w:szCs w:val="24"/>
    </w:rPr>
  </w:style>
  <w:style w:type="character" w:customStyle="1" w:styleId="il">
    <w:name w:val="il"/>
    <w:basedOn w:val="DefaultParagraphFont"/>
    <w:rsid w:val="00A34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041623">
      <w:bodyDiv w:val="1"/>
      <w:marLeft w:val="0"/>
      <w:marRight w:val="0"/>
      <w:marTop w:val="0"/>
      <w:marBottom w:val="0"/>
      <w:divBdr>
        <w:top w:val="none" w:sz="0" w:space="0" w:color="auto"/>
        <w:left w:val="none" w:sz="0" w:space="0" w:color="auto"/>
        <w:bottom w:val="none" w:sz="0" w:space="0" w:color="auto"/>
        <w:right w:val="none" w:sz="0" w:space="0" w:color="auto"/>
      </w:divBdr>
    </w:div>
    <w:div w:id="351881785">
      <w:bodyDiv w:val="1"/>
      <w:marLeft w:val="0"/>
      <w:marRight w:val="0"/>
      <w:marTop w:val="0"/>
      <w:marBottom w:val="0"/>
      <w:divBdr>
        <w:top w:val="none" w:sz="0" w:space="0" w:color="auto"/>
        <w:left w:val="none" w:sz="0" w:space="0" w:color="auto"/>
        <w:bottom w:val="none" w:sz="0" w:space="0" w:color="auto"/>
        <w:right w:val="none" w:sz="0" w:space="0" w:color="auto"/>
      </w:divBdr>
    </w:div>
    <w:div w:id="410662825">
      <w:bodyDiv w:val="1"/>
      <w:marLeft w:val="0"/>
      <w:marRight w:val="0"/>
      <w:marTop w:val="0"/>
      <w:marBottom w:val="0"/>
      <w:divBdr>
        <w:top w:val="none" w:sz="0" w:space="0" w:color="auto"/>
        <w:left w:val="none" w:sz="0" w:space="0" w:color="auto"/>
        <w:bottom w:val="none" w:sz="0" w:space="0" w:color="auto"/>
        <w:right w:val="none" w:sz="0" w:space="0" w:color="auto"/>
      </w:divBdr>
    </w:div>
    <w:div w:id="647444081">
      <w:bodyDiv w:val="1"/>
      <w:marLeft w:val="0"/>
      <w:marRight w:val="0"/>
      <w:marTop w:val="0"/>
      <w:marBottom w:val="0"/>
      <w:divBdr>
        <w:top w:val="none" w:sz="0" w:space="0" w:color="auto"/>
        <w:left w:val="none" w:sz="0" w:space="0" w:color="auto"/>
        <w:bottom w:val="none" w:sz="0" w:space="0" w:color="auto"/>
        <w:right w:val="none" w:sz="0" w:space="0" w:color="auto"/>
      </w:divBdr>
    </w:div>
    <w:div w:id="1010715310">
      <w:bodyDiv w:val="1"/>
      <w:marLeft w:val="0"/>
      <w:marRight w:val="0"/>
      <w:marTop w:val="0"/>
      <w:marBottom w:val="0"/>
      <w:divBdr>
        <w:top w:val="none" w:sz="0" w:space="0" w:color="auto"/>
        <w:left w:val="none" w:sz="0" w:space="0" w:color="auto"/>
        <w:bottom w:val="none" w:sz="0" w:space="0" w:color="auto"/>
        <w:right w:val="none" w:sz="0" w:space="0" w:color="auto"/>
      </w:divBdr>
    </w:div>
    <w:div w:id="1389839993">
      <w:bodyDiv w:val="1"/>
      <w:marLeft w:val="0"/>
      <w:marRight w:val="0"/>
      <w:marTop w:val="0"/>
      <w:marBottom w:val="0"/>
      <w:divBdr>
        <w:top w:val="none" w:sz="0" w:space="0" w:color="auto"/>
        <w:left w:val="none" w:sz="0" w:space="0" w:color="auto"/>
        <w:bottom w:val="none" w:sz="0" w:space="0" w:color="auto"/>
        <w:right w:val="none" w:sz="0" w:space="0" w:color="auto"/>
      </w:divBdr>
    </w:div>
    <w:div w:id="1609462199">
      <w:bodyDiv w:val="1"/>
      <w:marLeft w:val="0"/>
      <w:marRight w:val="0"/>
      <w:marTop w:val="0"/>
      <w:marBottom w:val="0"/>
      <w:divBdr>
        <w:top w:val="none" w:sz="0" w:space="0" w:color="auto"/>
        <w:left w:val="none" w:sz="0" w:space="0" w:color="auto"/>
        <w:bottom w:val="none" w:sz="0" w:space="0" w:color="auto"/>
        <w:right w:val="none" w:sz="0" w:space="0" w:color="auto"/>
      </w:divBdr>
    </w:div>
    <w:div w:id="1637687745">
      <w:bodyDiv w:val="1"/>
      <w:marLeft w:val="0"/>
      <w:marRight w:val="0"/>
      <w:marTop w:val="0"/>
      <w:marBottom w:val="0"/>
      <w:divBdr>
        <w:top w:val="none" w:sz="0" w:space="0" w:color="auto"/>
        <w:left w:val="none" w:sz="0" w:space="0" w:color="auto"/>
        <w:bottom w:val="none" w:sz="0" w:space="0" w:color="auto"/>
        <w:right w:val="none" w:sz="0" w:space="0" w:color="auto"/>
      </w:divBdr>
    </w:div>
    <w:div w:id="1686637514">
      <w:bodyDiv w:val="1"/>
      <w:marLeft w:val="0"/>
      <w:marRight w:val="0"/>
      <w:marTop w:val="0"/>
      <w:marBottom w:val="0"/>
      <w:divBdr>
        <w:top w:val="none" w:sz="0" w:space="0" w:color="auto"/>
        <w:left w:val="none" w:sz="0" w:space="0" w:color="auto"/>
        <w:bottom w:val="none" w:sz="0" w:space="0" w:color="auto"/>
        <w:right w:val="none" w:sz="0" w:space="0" w:color="auto"/>
      </w:divBdr>
    </w:div>
    <w:div w:id="1857184429">
      <w:bodyDiv w:val="1"/>
      <w:marLeft w:val="0"/>
      <w:marRight w:val="0"/>
      <w:marTop w:val="0"/>
      <w:marBottom w:val="0"/>
      <w:divBdr>
        <w:top w:val="none" w:sz="0" w:space="0" w:color="auto"/>
        <w:left w:val="none" w:sz="0" w:space="0" w:color="auto"/>
        <w:bottom w:val="none" w:sz="0" w:space="0" w:color="auto"/>
        <w:right w:val="none" w:sz="0" w:space="0" w:color="auto"/>
      </w:divBdr>
    </w:div>
    <w:div w:id="1999074409">
      <w:bodyDiv w:val="1"/>
      <w:marLeft w:val="0"/>
      <w:marRight w:val="0"/>
      <w:marTop w:val="0"/>
      <w:marBottom w:val="0"/>
      <w:divBdr>
        <w:top w:val="none" w:sz="0" w:space="0" w:color="auto"/>
        <w:left w:val="none" w:sz="0" w:space="0" w:color="auto"/>
        <w:bottom w:val="none" w:sz="0" w:space="0" w:color="auto"/>
        <w:right w:val="none" w:sz="0" w:space="0" w:color="auto"/>
      </w:divBdr>
    </w:div>
    <w:div w:id="205319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railhead.salesforce.com/credentials/verification"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8" Type="http://schemas.openxmlformats.org/officeDocument/2006/relationships/hyperlink" Target="mailto:kiran.kj1405@gmail.com" TargetMode="External"/><Relationship Id="rId3" Type="http://schemas.openxmlformats.org/officeDocument/2006/relationships/image" Target="media/image5.jpe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5-11T22:38:43.963"/>
    </inkml:context>
    <inkml:brush xml:id="br0">
      <inkml:brushProperty name="width" value="0.05" units="cm"/>
      <inkml:brushProperty name="height" value="0.05" units="cm"/>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1F0C5-EB1B-4917-9D96-AC4BD8A05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2472</Words>
  <Characters>14093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EZ2Tech</dc:creator>
  <cp:lastModifiedBy>Siva Prasad</cp:lastModifiedBy>
  <cp:revision>2</cp:revision>
  <cp:lastPrinted>2020-05-12T01:49:00Z</cp:lastPrinted>
  <dcterms:created xsi:type="dcterms:W3CDTF">2020-07-01T08:28:00Z</dcterms:created>
  <dcterms:modified xsi:type="dcterms:W3CDTF">2020-07-01T08:28:00Z</dcterms:modified>
</cp:coreProperties>
</file>