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B9" w:rsidRPr="00CF5F0A" w:rsidRDefault="007300B9" w:rsidP="007300B9">
      <w:pPr>
        <w:pStyle w:val="Caption"/>
      </w:pPr>
      <w:r w:rsidRPr="00CF5F0A">
        <w:t>KIRAN KUMAR</w:t>
      </w:r>
    </w:p>
    <w:p w:rsidR="00A945C1" w:rsidRDefault="007300B9" w:rsidP="007300B9">
      <w:pPr>
        <w:ind w:left="6480"/>
        <w:rPr>
          <w:rFonts w:ascii="Calibri" w:hAnsi="Calibri" w:cs="Calibri"/>
          <w:b/>
          <w:bCs/>
          <w:color w:val="0000FF"/>
          <w:sz w:val="22"/>
          <w:szCs w:val="22"/>
        </w:rPr>
      </w:pPr>
      <w:r w:rsidRPr="00CF5F0A">
        <w:rPr>
          <w:rFonts w:ascii="Calibri" w:hAnsi="Calibri" w:cs="Calibri"/>
          <w:b/>
          <w:sz w:val="22"/>
          <w:szCs w:val="22"/>
        </w:rPr>
        <w:t>E-mail</w:t>
      </w:r>
      <w:r w:rsidRPr="00CF5F0A">
        <w:rPr>
          <w:rFonts w:ascii="Calibri" w:hAnsi="Calibri" w:cs="Calibri"/>
          <w:sz w:val="22"/>
          <w:szCs w:val="22"/>
        </w:rPr>
        <w:t>:</w:t>
      </w:r>
      <w:hyperlink r:id="rId6" w:history="1">
        <w:r w:rsidR="00FA0739" w:rsidRPr="006F46A2">
          <w:rPr>
            <w:rStyle w:val="Hyperlink"/>
            <w:rFonts w:ascii="Calibri" w:hAnsi="Calibri" w:cs="Calibri"/>
            <w:b/>
            <w:bCs/>
            <w:sz w:val="22"/>
            <w:szCs w:val="22"/>
          </w:rPr>
          <w:t>kiransimple85@gmail.com</w:t>
        </w:r>
      </w:hyperlink>
    </w:p>
    <w:p w:rsidR="007300B9" w:rsidRPr="00CF5F0A" w:rsidRDefault="007300B9" w:rsidP="007300B9">
      <w:pPr>
        <w:ind w:left="6480"/>
        <w:rPr>
          <w:rFonts w:ascii="Calibri" w:hAnsi="Calibri" w:cs="Calibri"/>
          <w:color w:val="0000FF"/>
          <w:sz w:val="22"/>
          <w:szCs w:val="22"/>
        </w:rPr>
      </w:pPr>
      <w:r>
        <w:rPr>
          <w:rFonts w:ascii="Calibri" w:hAnsi="Calibri" w:cs="Calibri"/>
          <w:b/>
          <w:sz w:val="22"/>
          <w:szCs w:val="22"/>
        </w:rPr>
        <w:t>India</w:t>
      </w:r>
      <w:proofErr w:type="gramStart"/>
      <w:r>
        <w:rPr>
          <w:rFonts w:ascii="Calibri" w:hAnsi="Calibri" w:cs="Calibri"/>
          <w:b/>
          <w:sz w:val="22"/>
          <w:szCs w:val="22"/>
        </w:rPr>
        <w:t>:</w:t>
      </w:r>
      <w:r w:rsidR="00D371AD">
        <w:rPr>
          <w:rFonts w:ascii="Calibri" w:hAnsi="Calibri" w:cs="Calibri"/>
          <w:b/>
          <w:sz w:val="22"/>
          <w:szCs w:val="22"/>
        </w:rPr>
        <w:t>+</w:t>
      </w:r>
      <w:proofErr w:type="gramEnd"/>
      <w:r w:rsidR="00D371AD">
        <w:rPr>
          <w:rFonts w:ascii="Calibri" w:hAnsi="Calibri" w:cs="Calibri"/>
          <w:color w:val="0000FF"/>
          <w:sz w:val="22"/>
          <w:szCs w:val="22"/>
        </w:rPr>
        <w:t xml:space="preserve"> </w:t>
      </w:r>
      <w:r w:rsidR="00ED3AD9">
        <w:rPr>
          <w:rFonts w:ascii="Calibri" w:hAnsi="Calibri" w:cs="Calibri"/>
          <w:color w:val="0000FF"/>
          <w:sz w:val="22"/>
          <w:szCs w:val="22"/>
        </w:rPr>
        <w:t>91-8438004442</w:t>
      </w:r>
    </w:p>
    <w:p w:rsidR="007300B9" w:rsidRPr="00CF5F0A" w:rsidRDefault="007300B9" w:rsidP="007300B9">
      <w:pPr>
        <w:rPr>
          <w:rFonts w:ascii="Calibri" w:hAnsi="Calibri" w:cs="Calibri"/>
          <w:sz w:val="22"/>
          <w:szCs w:val="22"/>
        </w:rPr>
      </w:pPr>
    </w:p>
    <w:tbl>
      <w:tblPr>
        <w:tblW w:w="0" w:type="auto"/>
        <w:tblInd w:w="-67" w:type="dxa"/>
        <w:tblLayout w:type="fixed"/>
        <w:tblCellMar>
          <w:left w:w="30" w:type="dxa"/>
          <w:right w:w="30" w:type="dxa"/>
        </w:tblCellMar>
        <w:tblLook w:val="0000" w:firstRow="0" w:lastRow="0" w:firstColumn="0" w:lastColumn="0" w:noHBand="0" w:noVBand="0"/>
      </w:tblPr>
      <w:tblGrid>
        <w:gridCol w:w="10877"/>
      </w:tblGrid>
      <w:tr w:rsidR="007300B9" w:rsidRPr="00CF5F0A" w:rsidTr="00D03E5F">
        <w:trPr>
          <w:trHeight w:val="125"/>
        </w:trPr>
        <w:tc>
          <w:tcPr>
            <w:tcW w:w="10877"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4"/>
              <w:snapToGrid w:val="0"/>
              <w:rPr>
                <w:rFonts w:ascii="Calibri" w:hAnsi="Calibri" w:cs="Calibri"/>
                <w:bCs w:val="0"/>
                <w:smallCaps/>
                <w:sz w:val="22"/>
              </w:rPr>
            </w:pPr>
            <w:r w:rsidRPr="00CF5F0A">
              <w:rPr>
                <w:rFonts w:ascii="Calibri" w:hAnsi="Calibri" w:cs="Calibri"/>
                <w:bCs w:val="0"/>
                <w:smallCaps/>
                <w:sz w:val="22"/>
                <w:szCs w:val="22"/>
              </w:rPr>
              <w:t>OBJECTIVE</w:t>
            </w:r>
          </w:p>
        </w:tc>
      </w:tr>
    </w:tbl>
    <w:p w:rsidR="007300B9" w:rsidRPr="00E15EB0" w:rsidRDefault="00B355C7" w:rsidP="007300B9">
      <w:pPr>
        <w:numPr>
          <w:ilvl w:val="0"/>
          <w:numId w:val="4"/>
        </w:numPr>
        <w:shd w:val="clear" w:color="auto" w:fill="FFFFFF"/>
        <w:tabs>
          <w:tab w:val="left" w:pos="720"/>
        </w:tabs>
        <w:autoSpaceDE w:val="0"/>
        <w:spacing w:before="150" w:line="345" w:lineRule="atLeast"/>
        <w:jc w:val="both"/>
        <w:rPr>
          <w:rFonts w:ascii="Calibri" w:hAnsi="Calibri" w:cs="Calibri"/>
          <w:sz w:val="22"/>
          <w:szCs w:val="22"/>
        </w:rPr>
      </w:pPr>
      <w:r w:rsidRPr="00E15EB0">
        <w:rPr>
          <w:rFonts w:asciiTheme="minorHAnsi" w:hAnsiTheme="minorHAnsi" w:cs="Calibri"/>
          <w:color w:val="000000"/>
          <w:sz w:val="22"/>
          <w:szCs w:val="22"/>
        </w:rPr>
        <w:t xml:space="preserve">Experience in </w:t>
      </w:r>
      <w:r w:rsidR="00E15EB0" w:rsidRPr="00E15EB0">
        <w:rPr>
          <w:rFonts w:asciiTheme="minorHAnsi" w:hAnsiTheme="minorHAnsi" w:cs="Calibri"/>
          <w:color w:val="000000"/>
          <w:sz w:val="22"/>
          <w:szCs w:val="22"/>
        </w:rPr>
        <w:t>design, develop</w:t>
      </w:r>
      <w:r w:rsidRPr="00E15EB0">
        <w:rPr>
          <w:rFonts w:asciiTheme="minorHAnsi" w:hAnsiTheme="minorHAnsi" w:cs="Calibri"/>
          <w:color w:val="000000"/>
          <w:sz w:val="22"/>
          <w:szCs w:val="22"/>
        </w:rPr>
        <w:t xml:space="preserve"> &amp;</w:t>
      </w:r>
      <w:r w:rsidR="00E15EB0" w:rsidRPr="00E15EB0">
        <w:rPr>
          <w:rFonts w:asciiTheme="minorHAnsi" w:hAnsiTheme="minorHAnsi" w:cs="Calibri"/>
          <w:color w:val="000000"/>
          <w:sz w:val="22"/>
          <w:szCs w:val="22"/>
        </w:rPr>
        <w:t>implementation, testing</w:t>
      </w:r>
      <w:r w:rsidR="004D4F00" w:rsidRPr="00E15EB0">
        <w:rPr>
          <w:rFonts w:asciiTheme="minorHAnsi" w:hAnsiTheme="minorHAnsi" w:cs="Calibri"/>
          <w:color w:val="000000"/>
          <w:sz w:val="22"/>
          <w:szCs w:val="22"/>
        </w:rPr>
        <w:t xml:space="preserve"> multiple architecture frameworks, models, integrated strategies to enterprise requirements</w:t>
      </w:r>
      <w:r w:rsidRPr="00E15EB0">
        <w:rPr>
          <w:rFonts w:asciiTheme="minorHAnsi" w:hAnsiTheme="minorHAnsi" w:cs="Calibri"/>
          <w:color w:val="000000"/>
          <w:sz w:val="22"/>
          <w:szCs w:val="22"/>
        </w:rPr>
        <w:t xml:space="preserve"> especially in SIEBEL</w:t>
      </w:r>
      <w:r w:rsidR="00FA0739">
        <w:rPr>
          <w:rFonts w:asciiTheme="minorHAnsi" w:hAnsiTheme="minorHAnsi" w:cs="Calibri"/>
          <w:color w:val="000000"/>
          <w:sz w:val="22"/>
          <w:szCs w:val="22"/>
        </w:rPr>
        <w:t>,SALESFORCE</w:t>
      </w:r>
      <w:r w:rsidRPr="00E15EB0">
        <w:rPr>
          <w:rFonts w:asciiTheme="minorHAnsi" w:hAnsiTheme="minorHAnsi" w:cs="Calibri"/>
          <w:color w:val="000000"/>
          <w:sz w:val="22"/>
          <w:szCs w:val="22"/>
        </w:rPr>
        <w:t xml:space="preserve"> CRM </w:t>
      </w:r>
      <w:r w:rsidR="00E15EB0" w:rsidRPr="00E15EB0">
        <w:rPr>
          <w:rFonts w:asciiTheme="minorHAnsi" w:hAnsiTheme="minorHAnsi" w:cs="Calibri"/>
          <w:color w:val="000000"/>
          <w:sz w:val="22"/>
          <w:szCs w:val="22"/>
        </w:rPr>
        <w:t xml:space="preserve"> </w:t>
      </w:r>
      <w:r w:rsidR="00E15EB0" w:rsidRPr="00E15EB0">
        <w:rPr>
          <w:rFonts w:asciiTheme="minorHAnsi" w:hAnsiTheme="minorHAnsi" w:cs="Arial"/>
          <w:color w:val="000000" w:themeColor="text1"/>
          <w:sz w:val="22"/>
          <w:szCs w:val="22"/>
          <w:lang w:eastAsia="ja-JP"/>
        </w:rPr>
        <w:t xml:space="preserve">&amp; OIC </w:t>
      </w:r>
      <w:r w:rsidR="00FA0739">
        <w:rPr>
          <w:rFonts w:asciiTheme="minorHAnsi" w:hAnsiTheme="minorHAnsi" w:cs="Arial"/>
          <w:color w:val="000000" w:themeColor="text1"/>
          <w:sz w:val="22"/>
          <w:szCs w:val="22"/>
          <w:lang w:eastAsia="ja-JP"/>
        </w:rPr>
        <w:t>(Oracle incentive compensation)</w:t>
      </w:r>
    </w:p>
    <w:p w:rsidR="00E15EB0" w:rsidRPr="00E15EB0" w:rsidRDefault="00E15EB0" w:rsidP="00E15EB0">
      <w:pPr>
        <w:shd w:val="clear" w:color="auto" w:fill="FFFFFF"/>
        <w:tabs>
          <w:tab w:val="left" w:pos="720"/>
        </w:tabs>
        <w:autoSpaceDE w:val="0"/>
        <w:spacing w:before="150" w:line="345" w:lineRule="atLeast"/>
        <w:ind w:left="360"/>
        <w:jc w:val="both"/>
        <w:rPr>
          <w:rFonts w:ascii="Calibri" w:hAnsi="Calibri" w:cs="Calibri"/>
          <w:sz w:val="22"/>
          <w:szCs w:val="22"/>
        </w:rPr>
      </w:pPr>
    </w:p>
    <w:tbl>
      <w:tblPr>
        <w:tblW w:w="10892" w:type="dxa"/>
        <w:tblInd w:w="-67" w:type="dxa"/>
        <w:tblLayout w:type="fixed"/>
        <w:tblCellMar>
          <w:left w:w="30" w:type="dxa"/>
          <w:right w:w="30" w:type="dxa"/>
        </w:tblCellMar>
        <w:tblLook w:val="0000" w:firstRow="0" w:lastRow="0" w:firstColumn="0" w:lastColumn="0" w:noHBand="0" w:noVBand="0"/>
      </w:tblPr>
      <w:tblGrid>
        <w:gridCol w:w="10892"/>
      </w:tblGrid>
      <w:tr w:rsidR="007300B9" w:rsidRPr="00CF5F0A" w:rsidTr="004D4F00">
        <w:trPr>
          <w:cantSplit/>
          <w:trHeight w:val="51"/>
        </w:trPr>
        <w:tc>
          <w:tcPr>
            <w:tcW w:w="10892"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4"/>
              <w:snapToGrid w:val="0"/>
              <w:rPr>
                <w:rFonts w:ascii="Calibri" w:hAnsi="Calibri" w:cs="Calibri"/>
                <w:sz w:val="22"/>
              </w:rPr>
            </w:pPr>
            <w:r w:rsidRPr="00CF5F0A">
              <w:rPr>
                <w:rFonts w:ascii="Calibri" w:hAnsi="Calibri" w:cs="Calibri"/>
                <w:sz w:val="22"/>
                <w:szCs w:val="22"/>
              </w:rPr>
              <w:t>EXPERIENCE SUMMARY</w:t>
            </w:r>
          </w:p>
        </w:tc>
      </w:tr>
    </w:tbl>
    <w:p w:rsidR="00475772" w:rsidRDefault="00E15EB0"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Pr>
          <w:rFonts w:asciiTheme="minorHAnsi" w:hAnsiTheme="minorHAnsi" w:cs="Arial"/>
          <w:color w:val="000000" w:themeColor="text1"/>
          <w:sz w:val="22"/>
          <w:szCs w:val="22"/>
          <w:lang w:eastAsia="ja-JP"/>
        </w:rPr>
        <w:t>Overall summary of 8</w:t>
      </w:r>
      <w:r w:rsidR="00AC6E42">
        <w:rPr>
          <w:rFonts w:asciiTheme="minorHAnsi" w:hAnsiTheme="minorHAnsi" w:cs="Arial"/>
          <w:color w:val="000000" w:themeColor="text1"/>
          <w:sz w:val="22"/>
          <w:szCs w:val="22"/>
          <w:lang w:eastAsia="ja-JP"/>
        </w:rPr>
        <w:t xml:space="preserve"> </w:t>
      </w:r>
      <w:r w:rsidR="00AA11FF">
        <w:rPr>
          <w:rFonts w:asciiTheme="minorHAnsi" w:hAnsiTheme="minorHAnsi" w:cs="Arial"/>
          <w:color w:val="000000" w:themeColor="text1"/>
          <w:sz w:val="22"/>
          <w:szCs w:val="22"/>
          <w:lang w:eastAsia="ja-JP"/>
        </w:rPr>
        <w:t xml:space="preserve">years of experience in IT  field </w:t>
      </w:r>
      <w:r w:rsidR="00AC6E42">
        <w:rPr>
          <w:rFonts w:asciiTheme="minorHAnsi" w:hAnsiTheme="minorHAnsi" w:cs="Arial"/>
          <w:color w:val="000000" w:themeColor="text1"/>
          <w:sz w:val="22"/>
          <w:szCs w:val="22"/>
          <w:lang w:eastAsia="ja-JP"/>
        </w:rPr>
        <w:t xml:space="preserve"> (</w:t>
      </w:r>
      <w:proofErr w:type="spellStart"/>
      <w:r w:rsidR="00FA0739">
        <w:rPr>
          <w:rFonts w:asciiTheme="minorHAnsi" w:hAnsiTheme="minorHAnsi" w:cs="Arial"/>
          <w:color w:val="000000" w:themeColor="text1"/>
          <w:sz w:val="22"/>
          <w:szCs w:val="22"/>
          <w:lang w:eastAsia="ja-JP"/>
        </w:rPr>
        <w:t>Salesforce,Siebel</w:t>
      </w:r>
      <w:proofErr w:type="spellEnd"/>
      <w:r w:rsidR="00FA0739">
        <w:rPr>
          <w:rFonts w:asciiTheme="minorHAnsi" w:hAnsiTheme="minorHAnsi" w:cs="Arial"/>
          <w:color w:val="000000" w:themeColor="text1"/>
          <w:sz w:val="22"/>
          <w:szCs w:val="22"/>
          <w:lang w:eastAsia="ja-JP"/>
        </w:rPr>
        <w:t xml:space="preserve"> </w:t>
      </w:r>
      <w:proofErr w:type="spellStart"/>
      <w:r w:rsidR="00FA0739">
        <w:rPr>
          <w:rFonts w:asciiTheme="minorHAnsi" w:hAnsiTheme="minorHAnsi" w:cs="Arial"/>
          <w:color w:val="000000" w:themeColor="text1"/>
          <w:sz w:val="22"/>
          <w:szCs w:val="22"/>
          <w:lang w:eastAsia="ja-JP"/>
        </w:rPr>
        <w:t>crm</w:t>
      </w:r>
      <w:proofErr w:type="spellEnd"/>
      <w:r w:rsidR="00FA0739">
        <w:rPr>
          <w:rFonts w:asciiTheme="minorHAnsi" w:hAnsiTheme="minorHAnsi" w:cs="Arial"/>
          <w:color w:val="000000" w:themeColor="text1"/>
          <w:sz w:val="22"/>
          <w:szCs w:val="22"/>
          <w:lang w:eastAsia="ja-JP"/>
        </w:rPr>
        <w:t xml:space="preserve">, OIC </w:t>
      </w:r>
      <w:r w:rsidR="00AC6E42">
        <w:rPr>
          <w:rFonts w:asciiTheme="minorHAnsi" w:hAnsiTheme="minorHAnsi" w:cs="Arial"/>
          <w:color w:val="000000" w:themeColor="text1"/>
          <w:sz w:val="22"/>
          <w:szCs w:val="22"/>
          <w:lang w:eastAsia="ja-JP"/>
        </w:rPr>
        <w:t>)</w:t>
      </w:r>
    </w:p>
    <w:p w:rsidR="00A92B1F" w:rsidRPr="00FA0739" w:rsidRDefault="007F2D7F" w:rsidP="00FA0739">
      <w:pPr>
        <w:numPr>
          <w:ilvl w:val="0"/>
          <w:numId w:val="4"/>
        </w:numPr>
        <w:shd w:val="clear" w:color="auto" w:fill="FFFFFF"/>
        <w:tabs>
          <w:tab w:val="left" w:pos="720"/>
        </w:tabs>
        <w:spacing w:before="150" w:line="345" w:lineRule="atLeast"/>
        <w:rPr>
          <w:rStyle w:val="m-5908924351583402934apple-style-span"/>
          <w:rFonts w:asciiTheme="minorHAnsi" w:hAnsiTheme="minorHAnsi" w:cs="Arial"/>
          <w:color w:val="000000" w:themeColor="text1"/>
          <w:sz w:val="22"/>
          <w:szCs w:val="22"/>
          <w:lang w:eastAsia="ja-JP"/>
        </w:rPr>
      </w:pPr>
      <w:r>
        <w:rPr>
          <w:rFonts w:asciiTheme="minorHAnsi" w:hAnsiTheme="minorHAnsi" w:cs="Arial"/>
          <w:color w:val="000000" w:themeColor="text1"/>
          <w:sz w:val="22"/>
          <w:szCs w:val="22"/>
          <w:lang w:eastAsia="ja-JP"/>
        </w:rPr>
        <w:t xml:space="preserve">Design &amp; Implement (Functional </w:t>
      </w:r>
      <w:r w:rsidR="00AC6E42">
        <w:rPr>
          <w:rFonts w:asciiTheme="minorHAnsi" w:hAnsiTheme="minorHAnsi" w:cs="Arial"/>
          <w:color w:val="000000" w:themeColor="text1"/>
          <w:sz w:val="22"/>
          <w:szCs w:val="22"/>
          <w:lang w:eastAsia="ja-JP"/>
        </w:rPr>
        <w:t>&amp; Technical specifications) to development</w:t>
      </w:r>
      <w:r w:rsidR="00FA0739">
        <w:rPr>
          <w:rFonts w:asciiTheme="minorHAnsi" w:hAnsiTheme="minorHAnsi" w:cs="Arial"/>
          <w:color w:val="000000" w:themeColor="text1"/>
          <w:sz w:val="22"/>
          <w:szCs w:val="22"/>
          <w:lang w:eastAsia="ja-JP"/>
        </w:rPr>
        <w:t xml:space="preserve"> team &amp; Business user team</w:t>
      </w:r>
    </w:p>
    <w:p w:rsidR="00AA11FF" w:rsidRDefault="00DD413D"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sidRPr="00AA11FF">
        <w:rPr>
          <w:rFonts w:asciiTheme="minorHAnsi" w:hAnsiTheme="minorHAnsi" w:cs="Arial"/>
          <w:color w:val="000000" w:themeColor="text1"/>
          <w:sz w:val="22"/>
          <w:szCs w:val="22"/>
          <w:lang w:eastAsia="ja-JP"/>
        </w:rPr>
        <w:t>Involved in Production support</w:t>
      </w:r>
      <w:r w:rsidR="00AA11FF">
        <w:rPr>
          <w:rFonts w:asciiTheme="minorHAnsi" w:hAnsiTheme="minorHAnsi" w:cs="Arial"/>
          <w:color w:val="000000" w:themeColor="text1"/>
          <w:sz w:val="22"/>
          <w:szCs w:val="22"/>
          <w:lang w:eastAsia="ja-JP"/>
        </w:rPr>
        <w:t xml:space="preserve"> &amp; Implementation project  in  SDLC(</w:t>
      </w:r>
      <w:r w:rsidR="00FA0739">
        <w:rPr>
          <w:rFonts w:asciiTheme="minorHAnsi" w:hAnsiTheme="minorHAnsi" w:cs="Arial"/>
          <w:color w:val="000000" w:themeColor="text1"/>
          <w:sz w:val="22"/>
          <w:szCs w:val="22"/>
          <w:lang w:eastAsia="ja-JP"/>
        </w:rPr>
        <w:t>Software development life cycle</w:t>
      </w:r>
      <w:r w:rsidR="00AA11FF">
        <w:rPr>
          <w:rFonts w:asciiTheme="minorHAnsi" w:hAnsiTheme="minorHAnsi" w:cs="Arial"/>
          <w:color w:val="000000" w:themeColor="text1"/>
          <w:sz w:val="22"/>
          <w:szCs w:val="22"/>
          <w:lang w:eastAsia="ja-JP"/>
        </w:rPr>
        <w:t>)</w:t>
      </w:r>
    </w:p>
    <w:p w:rsidR="004D4F00" w:rsidRPr="00FA0739" w:rsidRDefault="00475772"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Pr>
          <w:rFonts w:asciiTheme="minorHAnsi" w:hAnsiTheme="minorHAnsi" w:cs="Calibri"/>
          <w:color w:val="000000"/>
          <w:sz w:val="22"/>
          <w:szCs w:val="22"/>
        </w:rPr>
        <w:t>Ensuring deliverables to carry out Unit Testing, SIT, UAT and pre-prod environments &amp; production support</w:t>
      </w:r>
    </w:p>
    <w:p w:rsidR="00FA0739" w:rsidRPr="004D4F00" w:rsidRDefault="00FA0739" w:rsidP="004D4F00">
      <w:pPr>
        <w:numPr>
          <w:ilvl w:val="0"/>
          <w:numId w:val="4"/>
        </w:numPr>
        <w:shd w:val="clear" w:color="auto" w:fill="FFFFFF"/>
        <w:tabs>
          <w:tab w:val="left" w:pos="720"/>
        </w:tabs>
        <w:spacing w:before="150" w:line="345" w:lineRule="atLeast"/>
        <w:rPr>
          <w:rFonts w:asciiTheme="minorHAnsi" w:hAnsiTheme="minorHAnsi" w:cs="Arial"/>
          <w:color w:val="000000" w:themeColor="text1"/>
          <w:sz w:val="22"/>
          <w:szCs w:val="22"/>
          <w:lang w:eastAsia="ja-JP"/>
        </w:rPr>
      </w:pPr>
      <w:r>
        <w:rPr>
          <w:rFonts w:asciiTheme="minorHAnsi" w:hAnsiTheme="minorHAnsi" w:cs="Calibri"/>
          <w:color w:val="000000"/>
          <w:sz w:val="22"/>
          <w:szCs w:val="22"/>
        </w:rPr>
        <w:t>Worked on salesforce end to end life cycle development to deployment (Organizational to development)</w:t>
      </w:r>
    </w:p>
    <w:p w:rsidR="007300B9" w:rsidRPr="001A4FB8" w:rsidRDefault="007300B9" w:rsidP="007300B9">
      <w:pPr>
        <w:pStyle w:val="Heading5"/>
        <w:tabs>
          <w:tab w:val="clear" w:pos="1008"/>
        </w:tabs>
        <w:rPr>
          <w:rFonts w:ascii="Calibri" w:hAnsi="Calibri" w:cs="Calibri"/>
          <w:color w:val="000000"/>
          <w:sz w:val="22"/>
          <w:szCs w:val="22"/>
        </w:rPr>
      </w:pPr>
    </w:p>
    <w:tbl>
      <w:tblPr>
        <w:tblW w:w="0" w:type="auto"/>
        <w:tblInd w:w="-67" w:type="dxa"/>
        <w:tblLayout w:type="fixed"/>
        <w:tblCellMar>
          <w:left w:w="30" w:type="dxa"/>
          <w:right w:w="30" w:type="dxa"/>
        </w:tblCellMar>
        <w:tblLook w:val="0000" w:firstRow="0" w:lastRow="0" w:firstColumn="0" w:lastColumn="0" w:noHBand="0" w:noVBand="0"/>
      </w:tblPr>
      <w:tblGrid>
        <w:gridCol w:w="10847"/>
      </w:tblGrid>
      <w:tr w:rsidR="007300B9" w:rsidRPr="00CF5F0A" w:rsidTr="00D03E5F">
        <w:trPr>
          <w:cantSplit/>
          <w:trHeight w:val="51"/>
        </w:trPr>
        <w:tc>
          <w:tcPr>
            <w:tcW w:w="10847"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1"/>
              <w:snapToGrid w:val="0"/>
              <w:jc w:val="left"/>
              <w:rPr>
                <w:rFonts w:ascii="Calibri" w:hAnsi="Calibri" w:cs="Calibri"/>
                <w:smallCaps/>
                <w:sz w:val="22"/>
                <w:u w:val="single"/>
              </w:rPr>
            </w:pPr>
            <w:r w:rsidRPr="00CF5F0A">
              <w:rPr>
                <w:rFonts w:ascii="Calibri" w:hAnsi="Calibri" w:cs="Calibri"/>
                <w:smallCaps/>
                <w:sz w:val="22"/>
                <w:szCs w:val="22"/>
                <w:u w:val="single"/>
              </w:rPr>
              <w:t>ACADEMICS</w:t>
            </w:r>
          </w:p>
        </w:tc>
      </w:tr>
    </w:tbl>
    <w:p w:rsidR="007300B9" w:rsidRPr="00CF5F0A" w:rsidRDefault="007300B9" w:rsidP="007300B9">
      <w:pPr>
        <w:numPr>
          <w:ilvl w:val="0"/>
          <w:numId w:val="3"/>
        </w:numPr>
        <w:tabs>
          <w:tab w:val="left" w:pos="7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ind w:left="360" w:firstLine="0"/>
        <w:jc w:val="both"/>
        <w:rPr>
          <w:rFonts w:ascii="Calibri" w:eastAsia="Calibri" w:hAnsi="Calibri" w:cs="Calibri"/>
          <w:sz w:val="22"/>
          <w:szCs w:val="22"/>
        </w:rPr>
      </w:pPr>
      <w:r w:rsidRPr="00CF5F0A">
        <w:rPr>
          <w:rFonts w:ascii="Calibri" w:eastAsia="Calibri" w:hAnsi="Calibri" w:cs="Calibri"/>
          <w:sz w:val="22"/>
          <w:szCs w:val="22"/>
        </w:rPr>
        <w:t>M.C.A  from Anna University (Chennai)-2009 Passed Out</w:t>
      </w:r>
    </w:p>
    <w:p w:rsidR="007300B9" w:rsidRPr="00635F92" w:rsidRDefault="007300B9" w:rsidP="00AC00E5">
      <w:pPr>
        <w:numPr>
          <w:ilvl w:val="0"/>
          <w:numId w:val="3"/>
        </w:numPr>
        <w:tabs>
          <w:tab w:val="left" w:pos="7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ind w:left="360" w:firstLine="0"/>
        <w:jc w:val="both"/>
        <w:rPr>
          <w:rFonts w:ascii="Calibri" w:eastAsia="Calibri" w:hAnsi="Calibri" w:cs="Calibri"/>
          <w:sz w:val="22"/>
          <w:szCs w:val="22"/>
        </w:rPr>
      </w:pPr>
      <w:r w:rsidRPr="00635F92">
        <w:rPr>
          <w:rFonts w:ascii="Calibri" w:eastAsia="Calibri" w:hAnsi="Calibri" w:cs="Calibri"/>
          <w:sz w:val="22"/>
          <w:szCs w:val="22"/>
        </w:rPr>
        <w:t>B.com   from Madras University (Chennai)- 2006 Passed Out</w:t>
      </w:r>
    </w:p>
    <w:tbl>
      <w:tblPr>
        <w:tblW w:w="0" w:type="auto"/>
        <w:tblInd w:w="-67" w:type="dxa"/>
        <w:tblLayout w:type="fixed"/>
        <w:tblCellMar>
          <w:left w:w="30" w:type="dxa"/>
          <w:right w:w="30" w:type="dxa"/>
        </w:tblCellMar>
        <w:tblLook w:val="0000" w:firstRow="0" w:lastRow="0" w:firstColumn="0" w:lastColumn="0" w:noHBand="0" w:noVBand="0"/>
      </w:tblPr>
      <w:tblGrid>
        <w:gridCol w:w="10908"/>
      </w:tblGrid>
      <w:tr w:rsidR="007300B9" w:rsidRPr="00CF5F0A" w:rsidTr="00D03E5F">
        <w:trPr>
          <w:trHeight w:val="221"/>
        </w:trPr>
        <w:tc>
          <w:tcPr>
            <w:tcW w:w="10908"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1"/>
              <w:snapToGrid w:val="0"/>
              <w:ind w:left="0" w:firstLine="0"/>
              <w:jc w:val="left"/>
              <w:rPr>
                <w:rFonts w:ascii="Calibri" w:hAnsi="Calibri" w:cs="Calibri"/>
                <w:smallCaps/>
                <w:sz w:val="22"/>
                <w:u w:val="single"/>
              </w:rPr>
            </w:pPr>
            <w:r w:rsidRPr="00CF5F0A">
              <w:rPr>
                <w:rFonts w:ascii="Calibri" w:hAnsi="Calibri" w:cs="Calibri"/>
                <w:smallCaps/>
                <w:sz w:val="22"/>
                <w:szCs w:val="22"/>
                <w:u w:val="single"/>
              </w:rPr>
              <w:t xml:space="preserve">TECHNICAL </w:t>
            </w:r>
            <w:r w:rsidRPr="00CF5F0A">
              <w:rPr>
                <w:rFonts w:ascii="Calibri" w:hAnsi="Calibri" w:cs="Calibri"/>
                <w:b w:val="0"/>
                <w:smallCaps/>
                <w:sz w:val="22"/>
                <w:szCs w:val="22"/>
              </w:rPr>
              <w:t>SKILLS</w:t>
            </w:r>
          </w:p>
        </w:tc>
      </w:tr>
    </w:tbl>
    <w:p w:rsidR="007300B9" w:rsidRPr="00CF5F0A" w:rsidRDefault="007300B9" w:rsidP="007300B9">
      <w:pPr>
        <w:jc w:val="both"/>
        <w:rPr>
          <w:rFonts w:ascii="Calibri" w:hAnsi="Calibri" w:cs="Calibri"/>
          <w:sz w:val="22"/>
          <w:szCs w:val="22"/>
        </w:rPr>
      </w:pPr>
    </w:p>
    <w:p w:rsidR="007300B9" w:rsidRPr="00CF5F0A" w:rsidRDefault="007300B9" w:rsidP="007300B9">
      <w:pPr>
        <w:numPr>
          <w:ilvl w:val="0"/>
          <w:numId w:val="3"/>
        </w:numPr>
        <w:jc w:val="both"/>
        <w:rPr>
          <w:rFonts w:ascii="Calibri" w:hAnsi="Calibri" w:cs="Calibri"/>
          <w:sz w:val="22"/>
          <w:szCs w:val="22"/>
        </w:rPr>
      </w:pPr>
      <w:r w:rsidRPr="00CF5F0A">
        <w:rPr>
          <w:rFonts w:ascii="Calibri" w:hAnsi="Calibri" w:cs="Calibri"/>
          <w:sz w:val="22"/>
          <w:szCs w:val="22"/>
        </w:rPr>
        <w:t>Core Skill</w:t>
      </w:r>
      <w:r w:rsidRPr="00CF5F0A">
        <w:rPr>
          <w:rFonts w:ascii="Calibri" w:hAnsi="Calibri" w:cs="Calibri"/>
          <w:sz w:val="22"/>
          <w:szCs w:val="22"/>
        </w:rPr>
        <w:tab/>
      </w:r>
      <w:r w:rsidRPr="00CF5F0A">
        <w:rPr>
          <w:rFonts w:ascii="Calibri" w:hAnsi="Calibri" w:cs="Calibri"/>
          <w:sz w:val="22"/>
          <w:szCs w:val="22"/>
        </w:rPr>
        <w:tab/>
        <w:t xml:space="preserve">: </w:t>
      </w:r>
      <w:r w:rsidRPr="00CF5F0A">
        <w:rPr>
          <w:rFonts w:ascii="Calibri" w:hAnsi="Calibri" w:cs="Calibri"/>
          <w:sz w:val="22"/>
          <w:szCs w:val="22"/>
        </w:rPr>
        <w:tab/>
      </w:r>
      <w:r w:rsidR="00FA0739">
        <w:rPr>
          <w:rFonts w:ascii="Calibri" w:hAnsi="Calibri" w:cs="Calibri"/>
          <w:sz w:val="22"/>
          <w:szCs w:val="22"/>
        </w:rPr>
        <w:t>Salesforce, Siebel</w:t>
      </w:r>
    </w:p>
    <w:p w:rsidR="00635F92" w:rsidRDefault="007300B9" w:rsidP="00D50B70">
      <w:pPr>
        <w:numPr>
          <w:ilvl w:val="0"/>
          <w:numId w:val="3"/>
        </w:numPr>
        <w:jc w:val="both"/>
        <w:rPr>
          <w:rFonts w:ascii="Calibri" w:hAnsi="Calibri" w:cs="Calibri"/>
          <w:sz w:val="22"/>
          <w:szCs w:val="22"/>
        </w:rPr>
      </w:pPr>
      <w:r w:rsidRPr="00635F92">
        <w:rPr>
          <w:rFonts w:ascii="Calibri" w:hAnsi="Calibri" w:cs="Calibri"/>
          <w:sz w:val="22"/>
          <w:szCs w:val="22"/>
        </w:rPr>
        <w:t>Scripting Languages        :</w:t>
      </w:r>
      <w:r w:rsidRPr="00635F92">
        <w:rPr>
          <w:rFonts w:ascii="Calibri" w:hAnsi="Calibri" w:cs="Calibri"/>
          <w:sz w:val="22"/>
          <w:szCs w:val="22"/>
        </w:rPr>
        <w:tab/>
        <w:t xml:space="preserve"> JavaScript, eScript,HTML,XML</w:t>
      </w:r>
      <w:r w:rsidR="001E2FD5">
        <w:rPr>
          <w:rFonts w:ascii="Calibri" w:hAnsi="Calibri" w:cs="Calibri"/>
          <w:sz w:val="22"/>
          <w:szCs w:val="22"/>
        </w:rPr>
        <w:t>,jquery</w:t>
      </w:r>
    </w:p>
    <w:p w:rsidR="007300B9" w:rsidRDefault="007300B9" w:rsidP="00D50B70">
      <w:pPr>
        <w:numPr>
          <w:ilvl w:val="0"/>
          <w:numId w:val="3"/>
        </w:numPr>
        <w:jc w:val="both"/>
        <w:rPr>
          <w:rFonts w:ascii="Calibri" w:hAnsi="Calibri" w:cs="Calibri"/>
          <w:sz w:val="22"/>
          <w:szCs w:val="22"/>
        </w:rPr>
      </w:pPr>
      <w:r w:rsidRPr="00635F92">
        <w:rPr>
          <w:rFonts w:ascii="Calibri" w:hAnsi="Calibri" w:cs="Calibri"/>
          <w:sz w:val="22"/>
          <w:szCs w:val="22"/>
        </w:rPr>
        <w:t>Database</w:t>
      </w:r>
      <w:r w:rsidRPr="00635F92">
        <w:rPr>
          <w:rFonts w:ascii="Calibri" w:hAnsi="Calibri" w:cs="Calibri"/>
          <w:sz w:val="22"/>
          <w:szCs w:val="22"/>
        </w:rPr>
        <w:tab/>
      </w:r>
      <w:r w:rsidRPr="00635F92">
        <w:rPr>
          <w:rFonts w:ascii="Calibri" w:hAnsi="Calibri" w:cs="Calibri"/>
          <w:sz w:val="22"/>
          <w:szCs w:val="22"/>
        </w:rPr>
        <w:tab/>
        <w:t>:</w:t>
      </w:r>
      <w:r w:rsidRPr="00635F92">
        <w:rPr>
          <w:rFonts w:ascii="Calibri" w:hAnsi="Calibri" w:cs="Calibri"/>
          <w:sz w:val="22"/>
          <w:szCs w:val="22"/>
        </w:rPr>
        <w:tab/>
        <w:t>SQL Server ,Oracle</w:t>
      </w:r>
      <w:r w:rsidR="00E77D43">
        <w:rPr>
          <w:rFonts w:ascii="Calibri" w:hAnsi="Calibri" w:cs="Calibri"/>
          <w:sz w:val="22"/>
          <w:szCs w:val="22"/>
        </w:rPr>
        <w:t xml:space="preserve"> database</w:t>
      </w:r>
    </w:p>
    <w:p w:rsidR="00D371AD" w:rsidRDefault="00D371AD" w:rsidP="00D371AD">
      <w:pPr>
        <w:jc w:val="both"/>
        <w:rPr>
          <w:rFonts w:ascii="Calibri" w:hAnsi="Calibri" w:cs="Calibri"/>
          <w:sz w:val="22"/>
          <w:szCs w:val="22"/>
        </w:rPr>
      </w:pPr>
    </w:p>
    <w:tbl>
      <w:tblPr>
        <w:tblStyle w:val="TableGrid"/>
        <w:tblW w:w="0" w:type="auto"/>
        <w:tblLook w:val="04A0" w:firstRow="1" w:lastRow="0" w:firstColumn="1" w:lastColumn="0" w:noHBand="0" w:noVBand="1"/>
      </w:tblPr>
      <w:tblGrid>
        <w:gridCol w:w="11016"/>
      </w:tblGrid>
      <w:tr w:rsidR="00D371AD" w:rsidTr="00D371AD">
        <w:tc>
          <w:tcPr>
            <w:tcW w:w="11016" w:type="dxa"/>
          </w:tcPr>
          <w:p w:rsidR="00D371AD" w:rsidRDefault="00FA0739" w:rsidP="00D371AD">
            <w:pPr>
              <w:jc w:val="both"/>
              <w:rPr>
                <w:rFonts w:ascii="Calibri" w:hAnsi="Calibri" w:cs="Calibri"/>
                <w:sz w:val="22"/>
                <w:szCs w:val="22"/>
              </w:rPr>
            </w:pPr>
            <w:proofErr w:type="spellStart"/>
            <w:r>
              <w:rPr>
                <w:rFonts w:ascii="Calibri" w:hAnsi="Calibri" w:cs="Calibri"/>
                <w:sz w:val="22"/>
                <w:szCs w:val="22"/>
              </w:rPr>
              <w:t>Thirdware</w:t>
            </w:r>
            <w:proofErr w:type="spellEnd"/>
            <w:r>
              <w:rPr>
                <w:rFonts w:ascii="Calibri" w:hAnsi="Calibri" w:cs="Calibri"/>
                <w:sz w:val="22"/>
                <w:szCs w:val="22"/>
              </w:rPr>
              <w:t xml:space="preserve"> solutions </w:t>
            </w:r>
            <w:proofErr w:type="spellStart"/>
            <w:r>
              <w:rPr>
                <w:rFonts w:ascii="Calibri" w:hAnsi="Calibri" w:cs="Calibri"/>
                <w:sz w:val="22"/>
                <w:szCs w:val="22"/>
              </w:rPr>
              <w:t>pvt</w:t>
            </w:r>
            <w:proofErr w:type="spellEnd"/>
            <w:r>
              <w:rPr>
                <w:rFonts w:ascii="Calibri" w:hAnsi="Calibri" w:cs="Calibri"/>
                <w:sz w:val="22"/>
                <w:szCs w:val="22"/>
              </w:rPr>
              <w:t xml:space="preserve"> ltd</w:t>
            </w:r>
          </w:p>
          <w:p w:rsidR="00DE556F" w:rsidRDefault="00DE556F" w:rsidP="00D371AD">
            <w:pPr>
              <w:jc w:val="both"/>
              <w:rPr>
                <w:rFonts w:ascii="Calibri" w:hAnsi="Calibri" w:cs="Calibri"/>
                <w:sz w:val="22"/>
                <w:szCs w:val="22"/>
              </w:rPr>
            </w:pPr>
          </w:p>
        </w:tc>
      </w:tr>
    </w:tbl>
    <w:p w:rsidR="00D371AD" w:rsidRDefault="00D371AD" w:rsidP="00D371AD">
      <w:pPr>
        <w:jc w:val="both"/>
      </w:pPr>
    </w:p>
    <w:p w:rsidR="00FA0739" w:rsidRPr="00FA0739" w:rsidRDefault="00FA0739" w:rsidP="00D371AD">
      <w:pPr>
        <w:jc w:val="both"/>
        <w:rPr>
          <w:rFonts w:asciiTheme="minorHAnsi" w:hAnsiTheme="minorHAnsi" w:cstheme="minorHAnsi"/>
          <w:sz w:val="22"/>
          <w:szCs w:val="22"/>
        </w:rPr>
      </w:pPr>
      <w:proofErr w:type="spellStart"/>
      <w:r w:rsidRPr="00FA0739">
        <w:rPr>
          <w:rFonts w:asciiTheme="minorHAnsi" w:hAnsiTheme="minorHAnsi" w:cstheme="minorHAnsi"/>
          <w:sz w:val="22"/>
          <w:szCs w:val="22"/>
        </w:rPr>
        <w:t>Thirdware</w:t>
      </w:r>
      <w:proofErr w:type="spellEnd"/>
      <w:r w:rsidRPr="00FA0739">
        <w:rPr>
          <w:rFonts w:asciiTheme="minorHAnsi" w:hAnsiTheme="minorHAnsi" w:cstheme="minorHAnsi"/>
          <w:sz w:val="22"/>
          <w:szCs w:val="22"/>
        </w:rPr>
        <w:t xml:space="preserve"> is </w:t>
      </w:r>
      <w:proofErr w:type="gramStart"/>
      <w:r w:rsidRPr="00FA0739">
        <w:rPr>
          <w:rFonts w:asciiTheme="minorHAnsi" w:hAnsiTheme="minorHAnsi" w:cstheme="minorHAnsi"/>
          <w:sz w:val="22"/>
          <w:szCs w:val="22"/>
        </w:rPr>
        <w:t>a</w:t>
      </w:r>
      <w:proofErr w:type="gramEnd"/>
      <w:r w:rsidRPr="00FA0739">
        <w:rPr>
          <w:rFonts w:asciiTheme="minorHAnsi" w:hAnsiTheme="minorHAnsi" w:cstheme="minorHAnsi"/>
          <w:sz w:val="22"/>
          <w:szCs w:val="22"/>
        </w:rPr>
        <w:t xml:space="preserve"> IT consulting firm committed to helping client’s utilize best of breed technologies to achieve sustainable competitive advantage. With over two decades of demonstrated experience in consulting, design, implementing and support of enterprise applications for Fortune 500 firms, we have significant competencies in Transaction systems, Analytics and Cloud applications</w:t>
      </w:r>
    </w:p>
    <w:p w:rsidR="00FA0739" w:rsidRDefault="00FA0739" w:rsidP="00D371AD">
      <w:pPr>
        <w:jc w:val="both"/>
      </w:pPr>
    </w:p>
    <w:p w:rsidR="00FA0739" w:rsidRDefault="00FA0739" w:rsidP="00D371AD">
      <w:pPr>
        <w:jc w:val="both"/>
      </w:pPr>
    </w:p>
    <w:p w:rsidR="00D371AD" w:rsidRPr="003007E3" w:rsidRDefault="00D371AD" w:rsidP="00D371AD">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FA0739" w:rsidRDefault="00D371AD" w:rsidP="00D371AD">
      <w:pPr>
        <w:jc w:val="both"/>
        <w:rPr>
          <w:rFonts w:ascii="Calibri" w:hAnsi="Calibri" w:cs="Calibri"/>
          <w:sz w:val="22"/>
          <w:szCs w:val="22"/>
        </w:rPr>
      </w:pPr>
      <w:r>
        <w:rPr>
          <w:rFonts w:ascii="Calibri" w:hAnsi="Calibri" w:cs="Calibri"/>
          <w:sz w:val="22"/>
          <w:szCs w:val="22"/>
        </w:rPr>
        <w:t xml:space="preserve"> </w:t>
      </w:r>
    </w:p>
    <w:p w:rsidR="00D371AD" w:rsidRDefault="00FA0739" w:rsidP="00D371AD">
      <w:pPr>
        <w:jc w:val="both"/>
        <w:rPr>
          <w:rFonts w:ascii="Calibri" w:hAnsi="Calibri" w:cs="Calibri"/>
          <w:sz w:val="22"/>
          <w:szCs w:val="22"/>
        </w:rPr>
      </w:pPr>
      <w:r>
        <w:rPr>
          <w:rFonts w:ascii="Calibri" w:hAnsi="Calibri" w:cs="Calibri"/>
          <w:sz w:val="22"/>
          <w:szCs w:val="22"/>
        </w:rPr>
        <w:t xml:space="preserve">   Salesforce CRM </w:t>
      </w:r>
      <w:r w:rsidR="00D371AD">
        <w:rPr>
          <w:rFonts w:ascii="Calibri" w:hAnsi="Calibri" w:cs="Calibri"/>
          <w:sz w:val="22"/>
          <w:szCs w:val="22"/>
        </w:rPr>
        <w:t xml:space="preserve">   </w:t>
      </w:r>
    </w:p>
    <w:p w:rsidR="00FA0739" w:rsidRDefault="00FA0739" w:rsidP="00D371AD">
      <w:pPr>
        <w:jc w:val="both"/>
        <w:rPr>
          <w:rFonts w:ascii="Calibri" w:hAnsi="Calibri" w:cs="Calibri"/>
          <w:sz w:val="22"/>
          <w:szCs w:val="22"/>
        </w:rPr>
      </w:pPr>
      <w:r>
        <w:rPr>
          <w:rFonts w:ascii="Calibri" w:hAnsi="Calibri" w:cs="Calibri"/>
          <w:sz w:val="22"/>
          <w:szCs w:val="22"/>
        </w:rPr>
        <w:t xml:space="preserve"> </w:t>
      </w:r>
    </w:p>
    <w:p w:rsidR="00D371AD" w:rsidRPr="003007E3" w:rsidRDefault="00D371AD" w:rsidP="00D371AD">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D371AD" w:rsidRDefault="00FA0739" w:rsidP="00D371AD">
      <w:pPr>
        <w:jc w:val="both"/>
        <w:rPr>
          <w:rFonts w:ascii="Calibri" w:hAnsi="Calibri" w:cs="Calibri"/>
          <w:sz w:val="22"/>
          <w:szCs w:val="22"/>
        </w:rPr>
      </w:pPr>
      <w:proofErr w:type="gramStart"/>
      <w:r>
        <w:rPr>
          <w:rFonts w:ascii="Calibri" w:hAnsi="Calibri" w:cs="Calibri"/>
          <w:sz w:val="22"/>
          <w:szCs w:val="22"/>
        </w:rPr>
        <w:t xml:space="preserve">March </w:t>
      </w:r>
      <w:r w:rsidR="00D371AD">
        <w:rPr>
          <w:rFonts w:ascii="Calibri" w:hAnsi="Calibri" w:cs="Calibri"/>
          <w:sz w:val="22"/>
          <w:szCs w:val="22"/>
        </w:rPr>
        <w:t xml:space="preserve"> (</w:t>
      </w:r>
      <w:proofErr w:type="gramEnd"/>
      <w:r w:rsidR="00D371AD">
        <w:rPr>
          <w:rFonts w:ascii="Calibri" w:hAnsi="Calibri" w:cs="Calibri"/>
          <w:sz w:val="22"/>
          <w:szCs w:val="22"/>
        </w:rPr>
        <w:t xml:space="preserve">2018) to now </w:t>
      </w:r>
    </w:p>
    <w:p w:rsidR="00D371AD" w:rsidRPr="00072901" w:rsidRDefault="00D371AD" w:rsidP="00D371AD">
      <w:pPr>
        <w:jc w:val="both"/>
        <w:rPr>
          <w:rFonts w:ascii="Calibri" w:hAnsi="Calibri" w:cs="Calibri"/>
          <w:sz w:val="22"/>
          <w:szCs w:val="22"/>
          <w:u w:val="single"/>
        </w:rPr>
      </w:pPr>
    </w:p>
    <w:p w:rsidR="00072901" w:rsidRDefault="00072901" w:rsidP="00D371AD">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072901" w:rsidRDefault="00072901" w:rsidP="00D371AD">
      <w:pPr>
        <w:jc w:val="both"/>
        <w:rPr>
          <w:rFonts w:ascii="Calibri" w:hAnsi="Calibri" w:cs="Calibri"/>
          <w:sz w:val="22"/>
          <w:szCs w:val="22"/>
          <w:u w:val="single"/>
        </w:rPr>
      </w:pPr>
    </w:p>
    <w:p w:rsidR="00072901" w:rsidRDefault="00FA0739" w:rsidP="00D371AD">
      <w:pPr>
        <w:jc w:val="both"/>
        <w:rPr>
          <w:rFonts w:ascii="Calibri" w:hAnsi="Calibri" w:cs="Calibri"/>
          <w:sz w:val="22"/>
          <w:szCs w:val="22"/>
        </w:rPr>
      </w:pPr>
      <w:r>
        <w:rPr>
          <w:rFonts w:ascii="Calibri" w:hAnsi="Calibri" w:cs="Calibri"/>
          <w:sz w:val="22"/>
          <w:szCs w:val="22"/>
        </w:rPr>
        <w:t xml:space="preserve">Technical analyst </w:t>
      </w:r>
    </w:p>
    <w:p w:rsidR="00FA0739" w:rsidRDefault="00FA0739" w:rsidP="00D371AD">
      <w:pPr>
        <w:jc w:val="both"/>
        <w:rPr>
          <w:rFonts w:ascii="Calibri" w:hAnsi="Calibri" w:cs="Calibri"/>
          <w:sz w:val="22"/>
          <w:szCs w:val="22"/>
        </w:rPr>
      </w:pPr>
    </w:p>
    <w:p w:rsidR="00D371AD" w:rsidRPr="003007E3" w:rsidRDefault="00D371AD" w:rsidP="00D371AD">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lastRenderedPageBreak/>
        <w:t>Roles and Responsibilities</w:t>
      </w:r>
    </w:p>
    <w:p w:rsidR="00D371AD" w:rsidRPr="006C0CD6" w:rsidRDefault="00D371AD" w:rsidP="00D371AD">
      <w:pPr>
        <w:jc w:val="both"/>
      </w:pPr>
    </w:p>
    <w:p w:rsidR="00D371AD" w:rsidRDefault="00D371AD" w:rsidP="00027578">
      <w:pPr>
        <w:ind w:left="720"/>
        <w:jc w:val="both"/>
      </w:pP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bookmarkStart w:id="0" w:name="_GoBack"/>
      <w:bookmarkEnd w:id="0"/>
      <w:r w:rsidRPr="006C1071">
        <w:rPr>
          <w:rFonts w:asciiTheme="minorHAnsi" w:hAnsiTheme="minorHAnsi" w:cstheme="minorHAnsi"/>
          <w:color w:val="1D1B11" w:themeColor="background2" w:themeShade="1A"/>
          <w:sz w:val="22"/>
          <w:szCs w:val="22"/>
        </w:rPr>
        <w:t xml:space="preserve">Manage users, roles, </w:t>
      </w:r>
      <w:proofErr w:type="spellStart"/>
      <w:r w:rsidRPr="006C1071">
        <w:rPr>
          <w:rFonts w:asciiTheme="minorHAnsi" w:hAnsiTheme="minorHAnsi" w:cstheme="minorHAnsi"/>
          <w:color w:val="1D1B11" w:themeColor="background2" w:themeShade="1A"/>
          <w:sz w:val="22"/>
          <w:szCs w:val="22"/>
        </w:rPr>
        <w:t>profiles,permission</w:t>
      </w:r>
      <w:proofErr w:type="spellEnd"/>
      <w:r w:rsidRPr="006C1071">
        <w:rPr>
          <w:rFonts w:asciiTheme="minorHAnsi" w:hAnsiTheme="minorHAnsi" w:cstheme="minorHAnsi"/>
          <w:color w:val="1D1B11" w:themeColor="background2" w:themeShade="1A"/>
          <w:sz w:val="22"/>
          <w:szCs w:val="22"/>
        </w:rPr>
        <w:t xml:space="preserve"> sets (custom &amp; standard)</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Worked on data visibility and security (Object level, field </w:t>
      </w:r>
      <w:proofErr w:type="spellStart"/>
      <w:r w:rsidRPr="006C1071">
        <w:rPr>
          <w:rFonts w:asciiTheme="minorHAnsi" w:hAnsiTheme="minorHAnsi" w:cstheme="minorHAnsi"/>
          <w:color w:val="1D1B11" w:themeColor="background2" w:themeShade="1A"/>
          <w:sz w:val="22"/>
          <w:szCs w:val="22"/>
        </w:rPr>
        <w:t>level,Profile</w:t>
      </w:r>
      <w:proofErr w:type="spellEnd"/>
      <w:r w:rsidRPr="006C1071">
        <w:rPr>
          <w:rFonts w:asciiTheme="minorHAnsi" w:hAnsiTheme="minorHAnsi" w:cstheme="minorHAnsi"/>
          <w:color w:val="1D1B11" w:themeColor="background2" w:themeShade="1A"/>
          <w:sz w:val="22"/>
          <w:szCs w:val="22"/>
        </w:rPr>
        <w:t xml:space="preserve"> level, permission level)</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Worked on OWD concepts(Internal, </w:t>
      </w:r>
      <w:proofErr w:type="spellStart"/>
      <w:r w:rsidRPr="006C1071">
        <w:rPr>
          <w:rFonts w:asciiTheme="minorHAnsi" w:hAnsiTheme="minorHAnsi" w:cstheme="minorHAnsi"/>
          <w:color w:val="1D1B11" w:themeColor="background2" w:themeShade="1A"/>
          <w:sz w:val="22"/>
          <w:szCs w:val="22"/>
        </w:rPr>
        <w:t>external,Manaul</w:t>
      </w:r>
      <w:proofErr w:type="spellEnd"/>
      <w:r w:rsidRPr="006C1071">
        <w:rPr>
          <w:rFonts w:asciiTheme="minorHAnsi" w:hAnsiTheme="minorHAnsi" w:cstheme="minorHAnsi"/>
          <w:color w:val="1D1B11" w:themeColor="background2" w:themeShade="1A"/>
          <w:sz w:val="22"/>
          <w:szCs w:val="22"/>
        </w:rPr>
        <w:t xml:space="preserve"> sharing and owner basis sharing, criteria based)</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Relationships(</w:t>
      </w:r>
      <w:proofErr w:type="spellStart"/>
      <w:r w:rsidRPr="006C1071">
        <w:rPr>
          <w:rFonts w:asciiTheme="minorHAnsi" w:hAnsiTheme="minorHAnsi" w:cstheme="minorHAnsi"/>
          <w:color w:val="1D1B11" w:themeColor="background2" w:themeShade="1A"/>
          <w:sz w:val="22"/>
          <w:szCs w:val="22"/>
        </w:rPr>
        <w:t>master,many</w:t>
      </w:r>
      <w:proofErr w:type="spellEnd"/>
      <w:r w:rsidRPr="006C1071">
        <w:rPr>
          <w:rFonts w:asciiTheme="minorHAnsi" w:hAnsiTheme="minorHAnsi" w:cstheme="minorHAnsi"/>
          <w:color w:val="1D1B11" w:themeColor="background2" w:themeShade="1A"/>
          <w:sz w:val="22"/>
          <w:szCs w:val="22"/>
        </w:rPr>
        <w:t xml:space="preserve"> to </w:t>
      </w:r>
      <w:proofErr w:type="spellStart"/>
      <w:r w:rsidRPr="006C1071">
        <w:rPr>
          <w:rFonts w:asciiTheme="minorHAnsi" w:hAnsiTheme="minorHAnsi" w:cstheme="minorHAnsi"/>
          <w:color w:val="1D1B11" w:themeColor="background2" w:themeShade="1A"/>
          <w:sz w:val="22"/>
          <w:szCs w:val="22"/>
        </w:rPr>
        <w:t>many,Junction</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object,external</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hierarchial</w:t>
      </w:r>
      <w:proofErr w:type="spellEnd"/>
      <w:r w:rsidRPr="006C1071">
        <w:rPr>
          <w:rFonts w:asciiTheme="minorHAnsi" w:hAnsiTheme="minorHAnsi" w:cstheme="minorHAnsi"/>
          <w:color w:val="1D1B11" w:themeColor="background2" w:themeShade="1A"/>
          <w:sz w:val="22"/>
          <w:szCs w:val="22"/>
        </w:rPr>
        <w:t>)</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Created and worked on custom and standard objects </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Creation of custom fields and </w:t>
      </w:r>
      <w:proofErr w:type="spellStart"/>
      <w:r w:rsidRPr="006C1071">
        <w:rPr>
          <w:rFonts w:asciiTheme="minorHAnsi" w:hAnsiTheme="minorHAnsi" w:cstheme="minorHAnsi"/>
          <w:color w:val="1D1B11" w:themeColor="background2" w:themeShade="1A"/>
          <w:sz w:val="22"/>
          <w:szCs w:val="22"/>
        </w:rPr>
        <w:t>datatypes</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picklists,dependency</w:t>
      </w:r>
      <w:proofErr w:type="spellEnd"/>
      <w:r w:rsidRPr="006C1071">
        <w:rPr>
          <w:rFonts w:asciiTheme="minorHAnsi" w:hAnsiTheme="minorHAnsi" w:cstheme="minorHAnsi"/>
          <w:color w:val="1D1B11" w:themeColor="background2" w:themeShade="1A"/>
          <w:sz w:val="22"/>
          <w:szCs w:val="22"/>
        </w:rPr>
        <w:t xml:space="preserve"> </w:t>
      </w:r>
      <w:proofErr w:type="spellStart"/>
      <w:r w:rsidRPr="006C1071">
        <w:rPr>
          <w:rFonts w:asciiTheme="minorHAnsi" w:hAnsiTheme="minorHAnsi" w:cstheme="minorHAnsi"/>
          <w:color w:val="1D1B11" w:themeColor="background2" w:themeShade="1A"/>
          <w:sz w:val="22"/>
          <w:szCs w:val="22"/>
        </w:rPr>
        <w:t>picklist</w:t>
      </w:r>
      <w:proofErr w:type="spellEnd"/>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 xml:space="preserve">Worked on validation </w:t>
      </w:r>
      <w:proofErr w:type="spellStart"/>
      <w:r w:rsidRPr="006C1071">
        <w:rPr>
          <w:rFonts w:asciiTheme="minorHAnsi" w:hAnsiTheme="minorHAnsi" w:cstheme="minorHAnsi"/>
          <w:color w:val="1D1B11" w:themeColor="background2" w:themeShade="1A"/>
          <w:sz w:val="22"/>
          <w:szCs w:val="22"/>
        </w:rPr>
        <w:t>rules,Formulas</w:t>
      </w:r>
      <w:proofErr w:type="spellEnd"/>
      <w:r w:rsidRPr="006C1071">
        <w:rPr>
          <w:rFonts w:asciiTheme="minorHAnsi" w:hAnsiTheme="minorHAnsi" w:cstheme="minorHAnsi"/>
          <w:color w:val="1D1B11" w:themeColor="background2" w:themeShade="1A"/>
          <w:sz w:val="22"/>
          <w:szCs w:val="22"/>
        </w:rPr>
        <w:t xml:space="preserve"> and rollup summary  fields</w:t>
      </w:r>
    </w:p>
    <w:p w:rsidR="00FA0739" w:rsidRPr="006C1071" w:rsidRDefault="00FA0739" w:rsidP="00FA0739">
      <w:pPr>
        <w:pStyle w:val="ListParagraph"/>
        <w:numPr>
          <w:ilvl w:val="0"/>
          <w:numId w:val="6"/>
        </w:numPr>
        <w:rPr>
          <w:rFonts w:asciiTheme="minorHAnsi" w:hAnsiTheme="minorHAnsi" w:cstheme="minorHAnsi"/>
          <w:color w:val="1D1B11" w:themeColor="background2" w:themeShade="1A"/>
          <w:sz w:val="22"/>
          <w:szCs w:val="22"/>
        </w:rPr>
      </w:pPr>
      <w:r w:rsidRPr="006C1071">
        <w:rPr>
          <w:rFonts w:asciiTheme="minorHAnsi" w:hAnsiTheme="minorHAnsi" w:cstheme="minorHAnsi"/>
          <w:color w:val="1D1B11" w:themeColor="background2" w:themeShade="1A"/>
          <w:sz w:val="22"/>
          <w:szCs w:val="22"/>
        </w:rPr>
        <w:t>Worked on Workflows, Business process, Lightning flows, Reports.</w:t>
      </w:r>
    </w:p>
    <w:p w:rsidR="00D371AD" w:rsidRDefault="00D371AD" w:rsidP="00D371AD">
      <w:pPr>
        <w:ind w:left="720"/>
        <w:jc w:val="both"/>
      </w:pPr>
    </w:p>
    <w:p w:rsidR="00D371AD" w:rsidRPr="00D27626" w:rsidRDefault="00D371AD" w:rsidP="00D371AD">
      <w:pPr>
        <w:ind w:left="720"/>
        <w:jc w:val="both"/>
      </w:pPr>
    </w:p>
    <w:p w:rsidR="005E2143" w:rsidRDefault="005E2143" w:rsidP="005E2143">
      <w:pPr>
        <w:jc w:val="both"/>
        <w:rPr>
          <w:rFonts w:ascii="Calibri" w:hAnsi="Calibri" w:cs="Calibri"/>
          <w:sz w:val="22"/>
          <w:szCs w:val="22"/>
        </w:rPr>
      </w:pPr>
    </w:p>
    <w:tbl>
      <w:tblPr>
        <w:tblStyle w:val="TableGrid"/>
        <w:tblW w:w="0" w:type="auto"/>
        <w:tblLook w:val="04A0" w:firstRow="1" w:lastRow="0" w:firstColumn="1" w:lastColumn="0" w:noHBand="0" w:noVBand="1"/>
      </w:tblPr>
      <w:tblGrid>
        <w:gridCol w:w="10445"/>
      </w:tblGrid>
      <w:tr w:rsidR="005E4F33" w:rsidTr="005E4F33">
        <w:trPr>
          <w:trHeight w:val="607"/>
        </w:trPr>
        <w:tc>
          <w:tcPr>
            <w:tcW w:w="10445" w:type="dxa"/>
          </w:tcPr>
          <w:p w:rsidR="005E4F33" w:rsidRDefault="005E4F33" w:rsidP="005E2143">
            <w:pPr>
              <w:jc w:val="both"/>
              <w:rPr>
                <w:rFonts w:ascii="Calibri" w:hAnsi="Calibri" w:cs="Calibri"/>
                <w:sz w:val="22"/>
                <w:szCs w:val="22"/>
              </w:rPr>
            </w:pPr>
            <w:r>
              <w:rPr>
                <w:rFonts w:ascii="Calibri" w:hAnsi="Calibri" w:cs="Calibri"/>
                <w:sz w:val="22"/>
                <w:szCs w:val="22"/>
              </w:rPr>
              <w:t>Nissan (DMS –Dealer Management system)</w:t>
            </w:r>
          </w:p>
          <w:p w:rsidR="005E4F33" w:rsidRDefault="005E4F33" w:rsidP="005E2143">
            <w:pPr>
              <w:jc w:val="both"/>
              <w:rPr>
                <w:rFonts w:ascii="Calibri" w:hAnsi="Calibri" w:cs="Calibri"/>
                <w:sz w:val="22"/>
                <w:szCs w:val="22"/>
              </w:rPr>
            </w:pPr>
            <w:r>
              <w:rPr>
                <w:rFonts w:ascii="Calibri" w:hAnsi="Calibri" w:cs="Calibri"/>
                <w:sz w:val="22"/>
                <w:szCs w:val="22"/>
              </w:rPr>
              <w:t xml:space="preserve">NMIPL(Nissan motor </w:t>
            </w:r>
            <w:proofErr w:type="spellStart"/>
            <w:r>
              <w:rPr>
                <w:rFonts w:ascii="Calibri" w:hAnsi="Calibri" w:cs="Calibri"/>
                <w:sz w:val="22"/>
                <w:szCs w:val="22"/>
              </w:rPr>
              <w:t>india</w:t>
            </w:r>
            <w:proofErr w:type="spellEnd"/>
            <w:r>
              <w:rPr>
                <w:rFonts w:ascii="Calibri" w:hAnsi="Calibri" w:cs="Calibri"/>
                <w:sz w:val="22"/>
                <w:szCs w:val="22"/>
              </w:rPr>
              <w:t xml:space="preserve"> private Limited)</w:t>
            </w:r>
          </w:p>
        </w:tc>
      </w:tr>
    </w:tbl>
    <w:p w:rsidR="005E4F33" w:rsidRPr="005E4F33" w:rsidRDefault="005E4F33" w:rsidP="005E4F33">
      <w:pPr>
        <w:pStyle w:val="NormalWeb"/>
        <w:shd w:val="clear" w:color="auto" w:fill="FFFFFF"/>
        <w:spacing w:before="120" w:beforeAutospacing="0" w:after="120" w:afterAutospacing="0"/>
        <w:rPr>
          <w:rFonts w:asciiTheme="minorHAnsi" w:hAnsiTheme="minorHAnsi" w:cs="Arial"/>
          <w:color w:val="222222"/>
          <w:sz w:val="22"/>
          <w:szCs w:val="22"/>
        </w:rPr>
      </w:pPr>
      <w:r w:rsidRPr="005E4F33">
        <w:rPr>
          <w:rFonts w:asciiTheme="minorHAnsi" w:hAnsiTheme="minorHAnsi" w:cs="Arial"/>
          <w:bCs/>
          <w:color w:val="000000" w:themeColor="text1"/>
          <w:sz w:val="22"/>
          <w:szCs w:val="22"/>
        </w:rPr>
        <w:t>Nissan Motor Company Ltd</w:t>
      </w:r>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usually shortened to</w:t>
      </w:r>
      <w:r w:rsidRPr="005E4F33">
        <w:rPr>
          <w:rStyle w:val="apple-converted-space"/>
          <w:rFonts w:asciiTheme="minorHAnsi" w:hAnsiTheme="minorHAnsi" w:cs="Arial"/>
          <w:color w:val="000000" w:themeColor="text1"/>
          <w:sz w:val="22"/>
          <w:szCs w:val="22"/>
        </w:rPr>
        <w:t> </w:t>
      </w:r>
      <w:r w:rsidRPr="005E4F33">
        <w:rPr>
          <w:rFonts w:asciiTheme="minorHAnsi" w:hAnsiTheme="minorHAnsi" w:cs="Arial"/>
          <w:bCs/>
          <w:color w:val="000000" w:themeColor="text1"/>
          <w:sz w:val="22"/>
          <w:szCs w:val="22"/>
        </w:rPr>
        <w:t>Nissan</w:t>
      </w:r>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is a Japanese</w:t>
      </w:r>
      <w:r w:rsidRPr="005E4F33">
        <w:rPr>
          <w:rStyle w:val="apple-converted-space"/>
          <w:rFonts w:asciiTheme="minorHAnsi" w:hAnsiTheme="minorHAnsi" w:cs="Arial"/>
          <w:color w:val="000000" w:themeColor="text1"/>
          <w:sz w:val="22"/>
          <w:szCs w:val="22"/>
        </w:rPr>
        <w:t> </w:t>
      </w:r>
      <w:hyperlink r:id="rId7" w:tooltip="Multinational corporation" w:history="1">
        <w:r w:rsidRPr="005E4F33">
          <w:rPr>
            <w:rStyle w:val="Hyperlink"/>
            <w:rFonts w:asciiTheme="minorHAnsi" w:hAnsiTheme="minorHAnsi" w:cs="Arial"/>
            <w:color w:val="000000" w:themeColor="text1"/>
            <w:sz w:val="22"/>
            <w:szCs w:val="22"/>
            <w:u w:val="none"/>
          </w:rPr>
          <w:t>multinational</w:t>
        </w:r>
      </w:hyperlink>
      <w:r w:rsidRPr="005E4F33">
        <w:rPr>
          <w:rStyle w:val="apple-converted-space"/>
          <w:rFonts w:asciiTheme="minorHAnsi" w:hAnsiTheme="minorHAnsi" w:cs="Arial"/>
          <w:color w:val="000000" w:themeColor="text1"/>
          <w:sz w:val="22"/>
          <w:szCs w:val="22"/>
        </w:rPr>
        <w:t> </w:t>
      </w:r>
      <w:hyperlink r:id="rId8" w:tooltip="Automotive industry" w:history="1">
        <w:r w:rsidRPr="005E4F33">
          <w:rPr>
            <w:rStyle w:val="Hyperlink"/>
            <w:rFonts w:asciiTheme="minorHAnsi" w:hAnsiTheme="minorHAnsi" w:cs="Arial"/>
            <w:color w:val="000000" w:themeColor="text1"/>
            <w:sz w:val="22"/>
            <w:szCs w:val="22"/>
            <w:u w:val="none"/>
          </w:rPr>
          <w:t>automobile manufacturer</w:t>
        </w:r>
      </w:hyperlink>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headquartered in</w:t>
      </w:r>
      <w:r w:rsidRPr="005E4F33">
        <w:rPr>
          <w:rStyle w:val="apple-converted-space"/>
          <w:rFonts w:asciiTheme="minorHAnsi" w:hAnsiTheme="minorHAnsi" w:cs="Arial"/>
          <w:color w:val="000000" w:themeColor="text1"/>
          <w:sz w:val="22"/>
          <w:szCs w:val="22"/>
        </w:rPr>
        <w:t> </w:t>
      </w:r>
      <w:hyperlink r:id="rId9" w:tooltip="Nishi-ku, Yokohama" w:history="1">
        <w:r w:rsidRPr="005E4F33">
          <w:rPr>
            <w:rStyle w:val="Hyperlink"/>
            <w:rFonts w:asciiTheme="minorHAnsi" w:hAnsiTheme="minorHAnsi" w:cs="Arial"/>
            <w:color w:val="000000" w:themeColor="text1"/>
            <w:sz w:val="22"/>
            <w:szCs w:val="22"/>
            <w:u w:val="none"/>
          </w:rPr>
          <w:t>Nishi-</w:t>
        </w:r>
        <w:proofErr w:type="spellStart"/>
        <w:r w:rsidRPr="005E4F33">
          <w:rPr>
            <w:rStyle w:val="Hyperlink"/>
            <w:rFonts w:asciiTheme="minorHAnsi" w:hAnsiTheme="minorHAnsi" w:cs="Arial"/>
            <w:color w:val="000000" w:themeColor="text1"/>
            <w:sz w:val="22"/>
            <w:szCs w:val="22"/>
            <w:u w:val="none"/>
          </w:rPr>
          <w:t>ku</w:t>
        </w:r>
        <w:proofErr w:type="spellEnd"/>
        <w:r w:rsidRPr="005E4F33">
          <w:rPr>
            <w:rStyle w:val="Hyperlink"/>
            <w:rFonts w:asciiTheme="minorHAnsi" w:hAnsiTheme="minorHAnsi" w:cs="Arial"/>
            <w:color w:val="000000" w:themeColor="text1"/>
            <w:sz w:val="22"/>
            <w:szCs w:val="22"/>
            <w:u w:val="none"/>
          </w:rPr>
          <w:t>, Yokohama</w:t>
        </w:r>
      </w:hyperlink>
      <w:r w:rsidRPr="005E4F33">
        <w:rPr>
          <w:rFonts w:asciiTheme="minorHAnsi" w:hAnsiTheme="minorHAnsi" w:cs="Arial"/>
          <w:color w:val="000000" w:themeColor="text1"/>
          <w:sz w:val="22"/>
          <w:szCs w:val="22"/>
        </w:rPr>
        <w:t>. The company sells its cars under the Nissan,</w:t>
      </w:r>
      <w:r w:rsidRPr="005E4F33">
        <w:rPr>
          <w:rStyle w:val="apple-converted-space"/>
          <w:rFonts w:asciiTheme="minorHAnsi" w:hAnsiTheme="minorHAnsi" w:cs="Arial"/>
          <w:color w:val="000000" w:themeColor="text1"/>
          <w:sz w:val="22"/>
          <w:szCs w:val="22"/>
        </w:rPr>
        <w:t> </w:t>
      </w:r>
      <w:hyperlink r:id="rId10" w:tooltip="Infiniti" w:history="1">
        <w:r w:rsidRPr="005E4F33">
          <w:rPr>
            <w:rStyle w:val="Hyperlink"/>
            <w:rFonts w:asciiTheme="minorHAnsi" w:hAnsiTheme="minorHAnsi" w:cs="Arial"/>
            <w:color w:val="000000" w:themeColor="text1"/>
            <w:sz w:val="22"/>
            <w:szCs w:val="22"/>
            <w:u w:val="none"/>
          </w:rPr>
          <w:t>Infiniti</w:t>
        </w:r>
      </w:hyperlink>
      <w:r w:rsidRPr="005E4F33">
        <w:rPr>
          <w:rFonts w:asciiTheme="minorHAnsi" w:hAnsiTheme="minorHAnsi" w:cs="Arial"/>
          <w:color w:val="000000" w:themeColor="text1"/>
          <w:sz w:val="22"/>
          <w:szCs w:val="22"/>
        </w:rPr>
        <w:t>, and</w:t>
      </w:r>
      <w:r w:rsidRPr="005E4F33">
        <w:rPr>
          <w:rStyle w:val="apple-converted-space"/>
          <w:rFonts w:asciiTheme="minorHAnsi" w:hAnsiTheme="minorHAnsi" w:cs="Arial"/>
          <w:color w:val="000000" w:themeColor="text1"/>
          <w:sz w:val="22"/>
          <w:szCs w:val="22"/>
        </w:rPr>
        <w:t> </w:t>
      </w:r>
      <w:hyperlink r:id="rId11" w:tooltip="Datsun" w:history="1">
        <w:r w:rsidRPr="005E4F33">
          <w:rPr>
            <w:rStyle w:val="Hyperlink"/>
            <w:rFonts w:asciiTheme="minorHAnsi" w:hAnsiTheme="minorHAnsi" w:cs="Arial"/>
            <w:color w:val="000000" w:themeColor="text1"/>
            <w:sz w:val="22"/>
            <w:szCs w:val="22"/>
            <w:u w:val="none"/>
          </w:rPr>
          <w:t>Datsun</w:t>
        </w:r>
      </w:hyperlink>
      <w:r w:rsidRPr="005E4F33">
        <w:rPr>
          <w:rStyle w:val="apple-converted-space"/>
          <w:rFonts w:asciiTheme="minorHAnsi" w:hAnsiTheme="minorHAnsi" w:cs="Arial"/>
          <w:color w:val="000000" w:themeColor="text1"/>
          <w:sz w:val="22"/>
          <w:szCs w:val="22"/>
        </w:rPr>
        <w:t> </w:t>
      </w:r>
      <w:r w:rsidRPr="005E4F33">
        <w:rPr>
          <w:rFonts w:asciiTheme="minorHAnsi" w:hAnsiTheme="minorHAnsi" w:cs="Arial"/>
          <w:color w:val="000000" w:themeColor="text1"/>
          <w:sz w:val="22"/>
          <w:szCs w:val="22"/>
        </w:rPr>
        <w:t xml:space="preserve">brands with in-house performance tuning products </w:t>
      </w:r>
      <w:proofErr w:type="spellStart"/>
      <w:r w:rsidRPr="005E4F33">
        <w:rPr>
          <w:rFonts w:asciiTheme="minorHAnsi" w:hAnsiTheme="minorHAnsi" w:cs="Arial"/>
          <w:color w:val="000000" w:themeColor="text1"/>
          <w:sz w:val="22"/>
          <w:szCs w:val="22"/>
        </w:rPr>
        <w:t>labelled</w:t>
      </w:r>
      <w:proofErr w:type="spellEnd"/>
      <w:r w:rsidRPr="005E4F33">
        <w:rPr>
          <w:rStyle w:val="apple-converted-space"/>
          <w:rFonts w:asciiTheme="minorHAnsi" w:hAnsiTheme="minorHAnsi" w:cs="Arial"/>
          <w:color w:val="000000" w:themeColor="text1"/>
          <w:sz w:val="22"/>
          <w:szCs w:val="22"/>
        </w:rPr>
        <w:t> </w:t>
      </w:r>
      <w:proofErr w:type="spellStart"/>
      <w:r w:rsidR="00B104F6" w:rsidRPr="005E4F33">
        <w:rPr>
          <w:rFonts w:asciiTheme="minorHAnsi" w:hAnsiTheme="minorHAnsi" w:cs="Arial"/>
          <w:color w:val="000000" w:themeColor="text1"/>
          <w:sz w:val="22"/>
          <w:szCs w:val="22"/>
        </w:rPr>
        <w:fldChar w:fldCharType="begin"/>
      </w:r>
      <w:r w:rsidRPr="005E4F33">
        <w:rPr>
          <w:rFonts w:asciiTheme="minorHAnsi" w:hAnsiTheme="minorHAnsi" w:cs="Arial"/>
          <w:color w:val="000000" w:themeColor="text1"/>
          <w:sz w:val="22"/>
          <w:szCs w:val="22"/>
        </w:rPr>
        <w:instrText xml:space="preserve"> HYPERLINK "https://en.wikipedia.org/wiki/Nismo" \o "Nismo" </w:instrText>
      </w:r>
      <w:r w:rsidR="00B104F6" w:rsidRPr="005E4F33">
        <w:rPr>
          <w:rFonts w:asciiTheme="minorHAnsi" w:hAnsiTheme="minorHAnsi" w:cs="Arial"/>
          <w:color w:val="000000" w:themeColor="text1"/>
          <w:sz w:val="22"/>
          <w:szCs w:val="22"/>
        </w:rPr>
        <w:fldChar w:fldCharType="separate"/>
      </w:r>
      <w:r w:rsidRPr="005E4F33">
        <w:rPr>
          <w:rStyle w:val="Hyperlink"/>
          <w:rFonts w:asciiTheme="minorHAnsi" w:hAnsiTheme="minorHAnsi" w:cs="Arial"/>
          <w:color w:val="000000" w:themeColor="text1"/>
          <w:sz w:val="22"/>
          <w:szCs w:val="22"/>
          <w:u w:val="none"/>
        </w:rPr>
        <w:t>Nismo</w:t>
      </w:r>
      <w:r w:rsidR="00B104F6" w:rsidRPr="005E4F33">
        <w:rPr>
          <w:rFonts w:asciiTheme="minorHAnsi" w:hAnsiTheme="minorHAnsi" w:cs="Arial"/>
          <w:color w:val="000000" w:themeColor="text1"/>
          <w:sz w:val="22"/>
          <w:szCs w:val="22"/>
        </w:rPr>
        <w:fldChar w:fldCharType="end"/>
      </w:r>
      <w:r w:rsidRPr="005E4F33">
        <w:rPr>
          <w:rFonts w:asciiTheme="minorHAnsi" w:hAnsiTheme="minorHAnsi" w:cs="Arial"/>
          <w:color w:val="000000" w:themeColor="text1"/>
          <w:sz w:val="22"/>
          <w:szCs w:val="22"/>
        </w:rPr>
        <w:t>.Since</w:t>
      </w:r>
      <w:proofErr w:type="spellEnd"/>
      <w:r w:rsidRPr="005E4F33">
        <w:rPr>
          <w:rFonts w:asciiTheme="minorHAnsi" w:hAnsiTheme="minorHAnsi" w:cs="Arial"/>
          <w:color w:val="000000" w:themeColor="text1"/>
          <w:sz w:val="22"/>
          <w:szCs w:val="22"/>
        </w:rPr>
        <w:t xml:space="preserve"> 1999, Nissan has been part of the</w:t>
      </w:r>
      <w:r w:rsidRPr="005E4F33">
        <w:rPr>
          <w:rStyle w:val="apple-converted-space"/>
          <w:rFonts w:asciiTheme="minorHAnsi" w:hAnsiTheme="minorHAnsi" w:cs="Arial"/>
          <w:color w:val="000000" w:themeColor="text1"/>
          <w:sz w:val="22"/>
          <w:szCs w:val="22"/>
        </w:rPr>
        <w:t> </w:t>
      </w:r>
      <w:hyperlink r:id="rId12" w:tooltip="Renault–Nissan Alliance" w:history="1">
        <w:r w:rsidRPr="005E4F33">
          <w:rPr>
            <w:rStyle w:val="Hyperlink"/>
            <w:rFonts w:asciiTheme="minorHAnsi" w:hAnsiTheme="minorHAnsi" w:cs="Arial"/>
            <w:color w:val="000000" w:themeColor="text1"/>
            <w:sz w:val="22"/>
            <w:szCs w:val="22"/>
            <w:u w:val="none"/>
          </w:rPr>
          <w:t>Renault–Nissan Alliance</w:t>
        </w:r>
      </w:hyperlink>
      <w:r w:rsidRPr="005E4F33">
        <w:rPr>
          <w:rFonts w:asciiTheme="minorHAnsi" w:hAnsiTheme="minorHAnsi" w:cs="Arial"/>
          <w:color w:val="000000" w:themeColor="text1"/>
          <w:sz w:val="22"/>
          <w:szCs w:val="22"/>
        </w:rPr>
        <w:t>, a partnership between Nissan and French automaker</w:t>
      </w:r>
      <w:r w:rsidRPr="005E4F33">
        <w:rPr>
          <w:rStyle w:val="apple-converted-space"/>
          <w:rFonts w:asciiTheme="minorHAnsi" w:hAnsiTheme="minorHAnsi" w:cs="Arial"/>
          <w:color w:val="000000" w:themeColor="text1"/>
          <w:sz w:val="22"/>
          <w:szCs w:val="22"/>
        </w:rPr>
        <w:t> </w:t>
      </w:r>
      <w:hyperlink r:id="rId13" w:tooltip="Renault" w:history="1">
        <w:r w:rsidRPr="005E4F33">
          <w:rPr>
            <w:rStyle w:val="Hyperlink"/>
            <w:rFonts w:asciiTheme="minorHAnsi" w:hAnsiTheme="minorHAnsi" w:cs="Arial"/>
            <w:color w:val="000000" w:themeColor="text1"/>
            <w:sz w:val="22"/>
            <w:szCs w:val="22"/>
            <w:u w:val="none"/>
          </w:rPr>
          <w:t>Renault</w:t>
        </w:r>
      </w:hyperlink>
      <w:r w:rsidRPr="005E4F33">
        <w:rPr>
          <w:rFonts w:asciiTheme="minorHAnsi" w:hAnsiTheme="minorHAnsi" w:cs="Arial"/>
          <w:color w:val="000000" w:themeColor="text1"/>
          <w:sz w:val="22"/>
          <w:szCs w:val="22"/>
        </w:rPr>
        <w:t>. As of 2013, Renault holds a 43.4% voting stake in Nissan, while Nissan holds a 15% non-voting stake in Renault.</w:t>
      </w:r>
      <w:r w:rsidRPr="005E4F33">
        <w:rPr>
          <w:rStyle w:val="apple-converted-space"/>
          <w:rFonts w:asciiTheme="minorHAnsi" w:hAnsiTheme="minorHAnsi" w:cs="Arial"/>
          <w:color w:val="000000" w:themeColor="text1"/>
          <w:sz w:val="22"/>
          <w:szCs w:val="22"/>
        </w:rPr>
        <w:t> </w:t>
      </w:r>
    </w:p>
    <w:p w:rsidR="00940B43" w:rsidRPr="003007E3" w:rsidRDefault="00940B43" w:rsidP="00940B43">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940B43" w:rsidRDefault="00940B43" w:rsidP="00940B43">
      <w:pPr>
        <w:jc w:val="both"/>
        <w:rPr>
          <w:rFonts w:ascii="Calibri" w:hAnsi="Calibri" w:cs="Calibri"/>
          <w:sz w:val="22"/>
          <w:szCs w:val="22"/>
        </w:rPr>
      </w:pPr>
      <w:r>
        <w:rPr>
          <w:rFonts w:ascii="Calibri" w:hAnsi="Calibri" w:cs="Calibri"/>
          <w:sz w:val="22"/>
          <w:szCs w:val="22"/>
        </w:rPr>
        <w:t xml:space="preserve">     Siebel Automotive (CRM)</w:t>
      </w:r>
      <w:r w:rsidR="00586EE2">
        <w:rPr>
          <w:rFonts w:ascii="Calibri" w:hAnsi="Calibri" w:cs="Calibri"/>
          <w:sz w:val="22"/>
          <w:szCs w:val="22"/>
        </w:rPr>
        <w:t xml:space="preserve"> – DMS (Dealer Management systems</w:t>
      </w:r>
      <w:r w:rsidR="00D27626">
        <w:rPr>
          <w:rFonts w:ascii="Calibri" w:hAnsi="Calibri" w:cs="Calibri"/>
          <w:sz w:val="22"/>
          <w:szCs w:val="22"/>
        </w:rPr>
        <w:t>)</w:t>
      </w:r>
    </w:p>
    <w:p w:rsidR="00940B43" w:rsidRDefault="00940B43" w:rsidP="00940B43">
      <w:pPr>
        <w:jc w:val="both"/>
        <w:rPr>
          <w:rFonts w:ascii="Calibri" w:hAnsi="Calibri" w:cs="Calibri"/>
          <w:sz w:val="22"/>
          <w:szCs w:val="22"/>
        </w:rPr>
      </w:pPr>
    </w:p>
    <w:p w:rsidR="00940B43" w:rsidRPr="003007E3" w:rsidRDefault="00940B43" w:rsidP="00940B43">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5E4F33" w:rsidRDefault="00940B43" w:rsidP="005E2143">
      <w:pPr>
        <w:jc w:val="both"/>
        <w:rPr>
          <w:rFonts w:ascii="Calibri" w:hAnsi="Calibri" w:cs="Calibri"/>
          <w:sz w:val="22"/>
          <w:szCs w:val="22"/>
        </w:rPr>
      </w:pPr>
      <w:r>
        <w:rPr>
          <w:rFonts w:ascii="Calibri" w:hAnsi="Calibri" w:cs="Calibri"/>
          <w:sz w:val="22"/>
          <w:szCs w:val="22"/>
        </w:rPr>
        <w:t xml:space="preserve">December (2016) to </w:t>
      </w:r>
      <w:r w:rsidR="00B82D84">
        <w:rPr>
          <w:rFonts w:ascii="Calibri" w:hAnsi="Calibri" w:cs="Calibri"/>
          <w:sz w:val="22"/>
          <w:szCs w:val="22"/>
        </w:rPr>
        <w:t>2018</w:t>
      </w:r>
    </w:p>
    <w:p w:rsidR="00072901" w:rsidRDefault="00072901" w:rsidP="005E2143">
      <w:pPr>
        <w:jc w:val="both"/>
        <w:rPr>
          <w:rFonts w:ascii="Calibri" w:hAnsi="Calibri" w:cs="Calibri"/>
          <w:sz w:val="22"/>
          <w:szCs w:val="22"/>
        </w:rPr>
      </w:pPr>
    </w:p>
    <w:p w:rsidR="00072901" w:rsidRDefault="00072901" w:rsidP="00072901">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072901" w:rsidRDefault="00072901" w:rsidP="00072901">
      <w:pPr>
        <w:jc w:val="both"/>
        <w:rPr>
          <w:rFonts w:ascii="Calibri" w:hAnsi="Calibri" w:cs="Calibri"/>
          <w:sz w:val="22"/>
          <w:szCs w:val="22"/>
          <w:u w:val="single"/>
        </w:rPr>
      </w:pPr>
    </w:p>
    <w:p w:rsidR="00072901" w:rsidRDefault="00072901" w:rsidP="005E2143">
      <w:pPr>
        <w:jc w:val="both"/>
        <w:rPr>
          <w:rFonts w:ascii="Calibri" w:hAnsi="Calibri" w:cs="Calibri"/>
          <w:sz w:val="22"/>
          <w:szCs w:val="22"/>
        </w:rPr>
      </w:pPr>
      <w:r>
        <w:rPr>
          <w:rFonts w:ascii="Calibri" w:hAnsi="Calibri" w:cs="Calibri"/>
          <w:sz w:val="22"/>
          <w:szCs w:val="22"/>
        </w:rPr>
        <w:t>Siebel developer</w:t>
      </w:r>
    </w:p>
    <w:p w:rsidR="00072901" w:rsidRDefault="00072901" w:rsidP="005E2143">
      <w:pPr>
        <w:jc w:val="both"/>
        <w:rPr>
          <w:rFonts w:ascii="Calibri" w:hAnsi="Calibri" w:cs="Calibri"/>
          <w:sz w:val="22"/>
          <w:szCs w:val="22"/>
        </w:rPr>
      </w:pPr>
    </w:p>
    <w:p w:rsidR="00072901" w:rsidRDefault="00072901" w:rsidP="005E2143">
      <w:pPr>
        <w:jc w:val="both"/>
        <w:rPr>
          <w:rFonts w:ascii="Calibri" w:hAnsi="Calibri" w:cs="Calibri"/>
          <w:sz w:val="22"/>
          <w:szCs w:val="22"/>
        </w:rPr>
      </w:pPr>
    </w:p>
    <w:p w:rsidR="00940B43" w:rsidRDefault="00940B43" w:rsidP="005E2143">
      <w:pPr>
        <w:jc w:val="both"/>
        <w:rPr>
          <w:rFonts w:asciiTheme="minorHAnsi" w:hAnsiTheme="minorHAnsi" w:cs="Calibri"/>
          <w:sz w:val="22"/>
          <w:szCs w:val="22"/>
        </w:rPr>
      </w:pPr>
    </w:p>
    <w:p w:rsidR="00940B43" w:rsidRPr="003007E3" w:rsidRDefault="00940B43" w:rsidP="00940B43">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Roles and Responsibilities</w:t>
      </w:r>
    </w:p>
    <w:p w:rsidR="00940B43" w:rsidRPr="006C0CD6" w:rsidRDefault="00940B43" w:rsidP="005E2143">
      <w:pPr>
        <w:jc w:val="both"/>
      </w:pPr>
    </w:p>
    <w:p w:rsidR="00940B43" w:rsidRDefault="00B967F8" w:rsidP="00940B43">
      <w:pPr>
        <w:numPr>
          <w:ilvl w:val="0"/>
          <w:numId w:val="6"/>
        </w:numPr>
        <w:jc w:val="both"/>
      </w:pPr>
      <w:r>
        <w:t xml:space="preserve">Currently working in Nissan for DMS rollouts &amp; projects </w:t>
      </w:r>
    </w:p>
    <w:p w:rsidR="00764391" w:rsidRDefault="00764391" w:rsidP="00940B43">
      <w:pPr>
        <w:numPr>
          <w:ilvl w:val="0"/>
          <w:numId w:val="6"/>
        </w:numPr>
        <w:jc w:val="both"/>
      </w:pPr>
      <w:r>
        <w:t xml:space="preserve">Hands on MQ series for inbound and outbound worked in Siebel EAI </w:t>
      </w:r>
    </w:p>
    <w:p w:rsidR="00764391" w:rsidRDefault="00764391" w:rsidP="00940B43">
      <w:pPr>
        <w:numPr>
          <w:ilvl w:val="0"/>
          <w:numId w:val="6"/>
        </w:numPr>
        <w:jc w:val="both"/>
      </w:pPr>
      <w:r>
        <w:t xml:space="preserve">Worked on Inbound &amp; Outbound </w:t>
      </w:r>
      <w:proofErr w:type="spellStart"/>
      <w:r>
        <w:t>webservices,Datamaps</w:t>
      </w:r>
      <w:proofErr w:type="spellEnd"/>
      <w:r>
        <w:t>, EIO &amp; IIO creation</w:t>
      </w:r>
    </w:p>
    <w:p w:rsidR="00764391" w:rsidRDefault="00764391" w:rsidP="00940B43">
      <w:pPr>
        <w:numPr>
          <w:ilvl w:val="0"/>
          <w:numId w:val="6"/>
        </w:numPr>
        <w:jc w:val="both"/>
      </w:pPr>
      <w:r>
        <w:t xml:space="preserve">Hands on experience in User properties, Joins, </w:t>
      </w:r>
      <w:proofErr w:type="spellStart"/>
      <w:r>
        <w:t>Links,Views,Applet,Picklists,Toggles</w:t>
      </w:r>
      <w:proofErr w:type="spellEnd"/>
    </w:p>
    <w:p w:rsidR="00764391" w:rsidRDefault="00764391" w:rsidP="00940B43">
      <w:pPr>
        <w:numPr>
          <w:ilvl w:val="0"/>
          <w:numId w:val="6"/>
        </w:numPr>
        <w:jc w:val="both"/>
      </w:pPr>
      <w:r>
        <w:t xml:space="preserve">Configured CR as per requirements on </w:t>
      </w:r>
      <w:proofErr w:type="spellStart"/>
      <w:r>
        <w:t>drilldowns,MVGs,screens</w:t>
      </w:r>
      <w:proofErr w:type="spellEnd"/>
      <w:r>
        <w:t xml:space="preserve">, </w:t>
      </w:r>
      <w:r w:rsidR="00F379E7">
        <w:t xml:space="preserve">Business objects </w:t>
      </w:r>
    </w:p>
    <w:p w:rsidR="00F379E7" w:rsidRDefault="00F379E7" w:rsidP="00940B43">
      <w:pPr>
        <w:numPr>
          <w:ilvl w:val="0"/>
          <w:numId w:val="6"/>
        </w:numPr>
        <w:jc w:val="both"/>
      </w:pPr>
      <w:r>
        <w:t xml:space="preserve">Expertise configuring open </w:t>
      </w:r>
      <w:proofErr w:type="spellStart"/>
      <w:r>
        <w:t>ui</w:t>
      </w:r>
      <w:proofErr w:type="spellEnd"/>
      <w:r>
        <w:t xml:space="preserve"> using </w:t>
      </w:r>
      <w:proofErr w:type="spellStart"/>
      <w:r>
        <w:t>Jquery</w:t>
      </w:r>
      <w:proofErr w:type="spellEnd"/>
      <w:r>
        <w:t>, CSS,HTML for Siebel applications</w:t>
      </w:r>
    </w:p>
    <w:p w:rsidR="00F379E7" w:rsidRDefault="00F379E7" w:rsidP="00940B43">
      <w:pPr>
        <w:numPr>
          <w:ilvl w:val="0"/>
          <w:numId w:val="6"/>
        </w:numPr>
        <w:jc w:val="both"/>
      </w:pPr>
      <w:r>
        <w:t xml:space="preserve">Hands on </w:t>
      </w:r>
      <w:proofErr w:type="spellStart"/>
      <w:r>
        <w:t>configuration,scripting,workflows</w:t>
      </w:r>
      <w:proofErr w:type="spellEnd"/>
      <w:r>
        <w:t xml:space="preserve">, Assignment manager &amp; </w:t>
      </w:r>
      <w:proofErr w:type="spellStart"/>
      <w:r>
        <w:t>statemodels</w:t>
      </w:r>
      <w:proofErr w:type="spellEnd"/>
    </w:p>
    <w:p w:rsidR="00F379E7" w:rsidRDefault="00F379E7" w:rsidP="00940B43">
      <w:pPr>
        <w:numPr>
          <w:ilvl w:val="0"/>
          <w:numId w:val="6"/>
        </w:numPr>
        <w:jc w:val="both"/>
      </w:pPr>
      <w:r>
        <w:t>Implementation &amp; production support performance tuning for application support.</w:t>
      </w:r>
    </w:p>
    <w:p w:rsidR="001E2FD5" w:rsidRDefault="001E2FD5" w:rsidP="00940B43">
      <w:pPr>
        <w:numPr>
          <w:ilvl w:val="0"/>
          <w:numId w:val="6"/>
        </w:numPr>
        <w:jc w:val="both"/>
      </w:pPr>
      <w:r>
        <w:t xml:space="preserve">Worked </w:t>
      </w:r>
      <w:r w:rsidR="007E49FA">
        <w:t xml:space="preserve">on </w:t>
      </w:r>
      <w:proofErr w:type="spellStart"/>
      <w:r w:rsidR="007E49FA">
        <w:t>RCR,Policies,User</w:t>
      </w:r>
      <w:proofErr w:type="spellEnd"/>
      <w:r w:rsidR="007E49FA">
        <w:t xml:space="preserve"> properties, </w:t>
      </w:r>
    </w:p>
    <w:p w:rsidR="00D27626" w:rsidRPr="00D27626" w:rsidRDefault="00D27626" w:rsidP="00764391">
      <w:pPr>
        <w:ind w:left="720"/>
        <w:jc w:val="both"/>
      </w:pPr>
    </w:p>
    <w:p w:rsidR="000E660F" w:rsidRDefault="000E660F" w:rsidP="006C0CD6">
      <w:pPr>
        <w:ind w:left="720"/>
        <w:jc w:val="both"/>
        <w:rPr>
          <w:rFonts w:ascii="Calibri" w:hAnsi="Calibri" w:cs="Calibri"/>
          <w:sz w:val="22"/>
          <w:szCs w:val="22"/>
        </w:rPr>
      </w:pPr>
    </w:p>
    <w:tbl>
      <w:tblPr>
        <w:tblStyle w:val="TableGrid"/>
        <w:tblW w:w="0" w:type="auto"/>
        <w:tblInd w:w="-5" w:type="dxa"/>
        <w:tblLook w:val="04A0" w:firstRow="1" w:lastRow="0" w:firstColumn="1" w:lastColumn="0" w:noHBand="0" w:noVBand="1"/>
      </w:tblPr>
      <w:tblGrid>
        <w:gridCol w:w="10340"/>
      </w:tblGrid>
      <w:tr w:rsidR="005E2143" w:rsidTr="005E4F33">
        <w:trPr>
          <w:trHeight w:val="584"/>
        </w:trPr>
        <w:tc>
          <w:tcPr>
            <w:tcW w:w="10340" w:type="dxa"/>
          </w:tcPr>
          <w:p w:rsidR="005E2143" w:rsidRDefault="005E2143" w:rsidP="005E2143">
            <w:pPr>
              <w:jc w:val="both"/>
              <w:rPr>
                <w:rFonts w:ascii="Calibri" w:hAnsi="Calibri" w:cs="Calibri"/>
                <w:sz w:val="22"/>
                <w:szCs w:val="22"/>
              </w:rPr>
            </w:pPr>
            <w:proofErr w:type="spellStart"/>
            <w:r>
              <w:rPr>
                <w:rFonts w:ascii="Calibri" w:hAnsi="Calibri" w:cs="Calibri"/>
                <w:sz w:val="22"/>
                <w:szCs w:val="22"/>
              </w:rPr>
              <w:t>Transsys</w:t>
            </w:r>
            <w:proofErr w:type="spellEnd"/>
            <w:r>
              <w:rPr>
                <w:rFonts w:ascii="Calibri" w:hAnsi="Calibri" w:cs="Calibri"/>
                <w:sz w:val="22"/>
                <w:szCs w:val="22"/>
              </w:rPr>
              <w:t xml:space="preserve"> Solutions </w:t>
            </w:r>
            <w:r w:rsidR="00AB3329">
              <w:rPr>
                <w:rFonts w:ascii="Calibri" w:hAnsi="Calibri" w:cs="Calibri"/>
                <w:sz w:val="22"/>
                <w:szCs w:val="22"/>
              </w:rPr>
              <w:t>(Offshore –Chennai)</w:t>
            </w:r>
          </w:p>
          <w:p w:rsidR="005E2143" w:rsidRDefault="005E2143" w:rsidP="005E2143">
            <w:pPr>
              <w:jc w:val="both"/>
              <w:rPr>
                <w:rFonts w:ascii="Calibri" w:hAnsi="Calibri" w:cs="Calibri"/>
                <w:sz w:val="22"/>
                <w:szCs w:val="22"/>
              </w:rPr>
            </w:pPr>
            <w:r>
              <w:rPr>
                <w:rFonts w:ascii="Calibri" w:hAnsi="Calibri" w:cs="Calibri"/>
                <w:sz w:val="22"/>
                <w:szCs w:val="22"/>
              </w:rPr>
              <w:t>(BRITAM Project , Kenya )</w:t>
            </w:r>
          </w:p>
        </w:tc>
      </w:tr>
    </w:tbl>
    <w:p w:rsidR="005E2143" w:rsidRPr="006C0CD6" w:rsidRDefault="005E2143" w:rsidP="005E2143">
      <w:pPr>
        <w:pStyle w:val="NormalWeb"/>
        <w:jc w:val="both"/>
      </w:pPr>
      <w:proofErr w:type="spellStart"/>
      <w:r w:rsidRPr="006C0CD6">
        <w:lastRenderedPageBreak/>
        <w:t>TransSys</w:t>
      </w:r>
      <w:proofErr w:type="spellEnd"/>
      <w:r w:rsidRPr="006C0CD6">
        <w:t xml:space="preserve"> Solutions is an Oracle Platinum Partner with a vision and deep understanding of the industry, technology and market that have a real-world impact on business operations. At </w:t>
      </w:r>
      <w:proofErr w:type="spellStart"/>
      <w:r w:rsidRPr="006C0CD6">
        <w:t>TransSys</w:t>
      </w:r>
      <w:proofErr w:type="spellEnd"/>
      <w:r w:rsidRPr="006C0CD6">
        <w:t>, we believe that innovation and transformation is critical to the success of any business. As a renowned Oracle Solution and Service Provider we combine the power of Oracle's best-of-breed products along with our proven experience and deep expertise to design solutions aimed at transforming and delivering measurable business value to our clients.</w:t>
      </w:r>
    </w:p>
    <w:p w:rsidR="005E2143" w:rsidRPr="006C0CD6" w:rsidRDefault="005E2143" w:rsidP="005E2143">
      <w:pPr>
        <w:jc w:val="both"/>
        <w:rPr>
          <w:b/>
          <w:bCs/>
          <w:u w:val="single"/>
        </w:rPr>
      </w:pPr>
      <w:r w:rsidRPr="006C0CD6">
        <w:rPr>
          <w:b/>
          <w:bCs/>
          <w:u w:val="single"/>
        </w:rPr>
        <w:t>Platform:</w:t>
      </w:r>
    </w:p>
    <w:p w:rsidR="005E2143" w:rsidRDefault="005E2143" w:rsidP="005E2143">
      <w:pPr>
        <w:jc w:val="both"/>
      </w:pPr>
      <w:r w:rsidRPr="006C0CD6">
        <w:t xml:space="preserve">    Oracle Incentive Compensation (OIC)</w:t>
      </w:r>
    </w:p>
    <w:p w:rsidR="00072901" w:rsidRDefault="00072901" w:rsidP="005E2143">
      <w:pPr>
        <w:jc w:val="both"/>
      </w:pPr>
    </w:p>
    <w:p w:rsidR="00072901" w:rsidRDefault="00072901" w:rsidP="00072901">
      <w:pPr>
        <w:jc w:val="both"/>
        <w:rPr>
          <w:rFonts w:ascii="Calibri" w:hAnsi="Calibri" w:cs="Calibri"/>
          <w:sz w:val="22"/>
          <w:szCs w:val="22"/>
        </w:rPr>
      </w:pPr>
    </w:p>
    <w:p w:rsidR="00072901" w:rsidRDefault="00072901" w:rsidP="00072901">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072901" w:rsidRDefault="00072901" w:rsidP="00072901">
      <w:pPr>
        <w:jc w:val="both"/>
        <w:rPr>
          <w:rFonts w:ascii="Calibri" w:hAnsi="Calibri" w:cs="Calibri"/>
          <w:sz w:val="22"/>
          <w:szCs w:val="22"/>
          <w:u w:val="single"/>
        </w:rPr>
      </w:pPr>
    </w:p>
    <w:p w:rsidR="00072901" w:rsidRDefault="00072901" w:rsidP="00072901">
      <w:pPr>
        <w:jc w:val="both"/>
        <w:rPr>
          <w:rFonts w:ascii="Calibri" w:hAnsi="Calibri" w:cs="Calibri"/>
          <w:sz w:val="22"/>
          <w:szCs w:val="22"/>
        </w:rPr>
      </w:pPr>
      <w:r>
        <w:rPr>
          <w:rFonts w:ascii="Calibri" w:hAnsi="Calibri" w:cs="Calibri"/>
          <w:sz w:val="22"/>
          <w:szCs w:val="22"/>
        </w:rPr>
        <w:t>Siebel developer and OIC senior consultant</w:t>
      </w:r>
    </w:p>
    <w:p w:rsidR="00072901" w:rsidRPr="006C0CD6" w:rsidRDefault="00072901" w:rsidP="005E2143">
      <w:pPr>
        <w:jc w:val="both"/>
      </w:pPr>
    </w:p>
    <w:p w:rsidR="005E2143" w:rsidRPr="006C0CD6" w:rsidRDefault="005E2143" w:rsidP="005E2143">
      <w:pPr>
        <w:jc w:val="both"/>
      </w:pPr>
    </w:p>
    <w:p w:rsidR="005E2143" w:rsidRPr="006C0CD6" w:rsidRDefault="005E2143" w:rsidP="005E2143">
      <w:pPr>
        <w:tabs>
          <w:tab w:val="left" w:pos="600"/>
          <w:tab w:val="left" w:pos="720"/>
        </w:tabs>
        <w:jc w:val="both"/>
        <w:rPr>
          <w:b/>
          <w:bCs/>
        </w:rPr>
      </w:pPr>
      <w:r w:rsidRPr="006C0CD6">
        <w:rPr>
          <w:b/>
          <w:bCs/>
          <w:u w:val="single"/>
        </w:rPr>
        <w:t>Duration</w:t>
      </w:r>
      <w:r w:rsidRPr="006C0CD6">
        <w:rPr>
          <w:b/>
          <w:bCs/>
        </w:rPr>
        <w:t xml:space="preserve">: </w:t>
      </w:r>
    </w:p>
    <w:p w:rsidR="00995DB1" w:rsidRPr="006C0CD6" w:rsidRDefault="005E2143" w:rsidP="005E2143">
      <w:pPr>
        <w:jc w:val="both"/>
      </w:pPr>
      <w:r w:rsidRPr="006C0CD6">
        <w:t xml:space="preserve">February (2016) to </w:t>
      </w:r>
      <w:r w:rsidR="007C1FC1" w:rsidRPr="006C0CD6">
        <w:t>September (2016)</w:t>
      </w:r>
    </w:p>
    <w:p w:rsidR="007C1FC1" w:rsidRDefault="007C1FC1" w:rsidP="005E2143">
      <w:pPr>
        <w:jc w:val="both"/>
        <w:rPr>
          <w:rFonts w:ascii="Calibri" w:hAnsi="Calibri" w:cs="Calibri"/>
          <w:sz w:val="22"/>
          <w:szCs w:val="22"/>
        </w:rPr>
      </w:pPr>
    </w:p>
    <w:p w:rsidR="00995DB1" w:rsidRPr="003007E3" w:rsidRDefault="00995DB1" w:rsidP="00995DB1">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Roles and Responsibilities</w:t>
      </w:r>
    </w:p>
    <w:p w:rsidR="00AB3329" w:rsidRDefault="00AB3329" w:rsidP="00AB3329">
      <w:pPr>
        <w:numPr>
          <w:ilvl w:val="0"/>
          <w:numId w:val="6"/>
        </w:numPr>
        <w:jc w:val="both"/>
      </w:pPr>
      <w:r>
        <w:t xml:space="preserve">Understand the business requirement from client and transform and manage their requirements into input </w:t>
      </w:r>
      <w:proofErr w:type="spellStart"/>
      <w:r>
        <w:t>paramaters</w:t>
      </w:r>
      <w:proofErr w:type="spellEnd"/>
      <w:r>
        <w:t xml:space="preserve"> to their application to process the incentives</w:t>
      </w:r>
    </w:p>
    <w:p w:rsidR="00AB3329" w:rsidRDefault="00AB3329" w:rsidP="00AB3329">
      <w:pPr>
        <w:numPr>
          <w:ilvl w:val="0"/>
          <w:numId w:val="6"/>
        </w:numPr>
        <w:jc w:val="both"/>
      </w:pPr>
      <w:r>
        <w:t xml:space="preserve">Created new rate </w:t>
      </w:r>
      <w:proofErr w:type="spellStart"/>
      <w:r>
        <w:t>dimensions,planelements,compensation</w:t>
      </w:r>
      <w:proofErr w:type="spellEnd"/>
      <w:r>
        <w:t xml:space="preserve"> plans,</w:t>
      </w:r>
    </w:p>
    <w:p w:rsidR="003641C5" w:rsidRDefault="003641C5" w:rsidP="003641C5">
      <w:pPr>
        <w:numPr>
          <w:ilvl w:val="0"/>
          <w:numId w:val="6"/>
        </w:numPr>
        <w:jc w:val="both"/>
      </w:pPr>
      <w:r w:rsidRPr="003641C5">
        <w:t>Self starter, agile in work assignment and strong problem solving skill</w:t>
      </w:r>
    </w:p>
    <w:p w:rsidR="00AB3329" w:rsidRDefault="00AB3329" w:rsidP="00AB3329">
      <w:pPr>
        <w:numPr>
          <w:ilvl w:val="0"/>
          <w:numId w:val="6"/>
        </w:numPr>
        <w:jc w:val="both"/>
      </w:pPr>
      <w:r>
        <w:t xml:space="preserve">Newly created </w:t>
      </w:r>
      <w:proofErr w:type="spellStart"/>
      <w:r>
        <w:t>formulas,expressions,paygroups,payment</w:t>
      </w:r>
      <w:proofErr w:type="spellEnd"/>
      <w:r>
        <w:t xml:space="preserve"> batches, rate tiers</w:t>
      </w:r>
    </w:p>
    <w:p w:rsidR="00AB3329" w:rsidRDefault="00AB3329" w:rsidP="00AB3329">
      <w:pPr>
        <w:numPr>
          <w:ilvl w:val="0"/>
          <w:numId w:val="6"/>
        </w:numPr>
        <w:jc w:val="both"/>
      </w:pPr>
      <w:r>
        <w:t xml:space="preserve">Imported suppliers from AP (Accounts payable) and maintained the expense code and liability code </w:t>
      </w:r>
    </w:p>
    <w:p w:rsidR="00AB3329" w:rsidRDefault="00AB3329" w:rsidP="00AB3329">
      <w:pPr>
        <w:numPr>
          <w:ilvl w:val="0"/>
          <w:numId w:val="6"/>
        </w:numPr>
        <w:jc w:val="both"/>
      </w:pPr>
      <w:r>
        <w:t>Imported resource from HRMS module.</w:t>
      </w:r>
    </w:p>
    <w:p w:rsidR="005E2143" w:rsidRPr="00F6580E" w:rsidRDefault="00F6580E" w:rsidP="005E2143">
      <w:pPr>
        <w:numPr>
          <w:ilvl w:val="0"/>
          <w:numId w:val="6"/>
        </w:numPr>
        <w:jc w:val="both"/>
      </w:pPr>
      <w:r>
        <w:t>Calculated incentives for the sales people and their managers done rollup concept</w:t>
      </w:r>
    </w:p>
    <w:p w:rsidR="002C403A" w:rsidRDefault="002C403A" w:rsidP="007300B9">
      <w:pPr>
        <w:ind w:left="720"/>
        <w:jc w:val="both"/>
        <w:rPr>
          <w:rFonts w:ascii="Calibri" w:hAnsi="Calibri" w:cs="Calibri"/>
          <w:sz w:val="22"/>
          <w:szCs w:val="22"/>
        </w:rPr>
      </w:pPr>
    </w:p>
    <w:tbl>
      <w:tblPr>
        <w:tblStyle w:val="TableGrid"/>
        <w:tblW w:w="0" w:type="auto"/>
        <w:tblLook w:val="04A0" w:firstRow="1" w:lastRow="0" w:firstColumn="1" w:lastColumn="0" w:noHBand="0" w:noVBand="1"/>
      </w:tblPr>
      <w:tblGrid>
        <w:gridCol w:w="10296"/>
      </w:tblGrid>
      <w:tr w:rsidR="007300B9" w:rsidTr="00D03E5F">
        <w:tc>
          <w:tcPr>
            <w:tcW w:w="10296" w:type="dxa"/>
          </w:tcPr>
          <w:p w:rsidR="007300B9" w:rsidRDefault="007300B9" w:rsidP="00D03E5F">
            <w:pPr>
              <w:jc w:val="both"/>
              <w:rPr>
                <w:rFonts w:ascii="Calibri" w:hAnsi="Calibri" w:cs="Calibri"/>
                <w:sz w:val="22"/>
                <w:szCs w:val="22"/>
              </w:rPr>
            </w:pPr>
            <w:r>
              <w:rPr>
                <w:rFonts w:ascii="Calibri" w:hAnsi="Calibri" w:cs="Calibri"/>
                <w:sz w:val="22"/>
                <w:szCs w:val="22"/>
              </w:rPr>
              <w:t>OCBC (BAU support)</w:t>
            </w:r>
          </w:p>
          <w:p w:rsidR="007300B9" w:rsidRDefault="001C5FAA" w:rsidP="00D03E5F">
            <w:pPr>
              <w:jc w:val="both"/>
              <w:rPr>
                <w:rFonts w:ascii="Calibri" w:hAnsi="Calibri" w:cs="Calibri"/>
                <w:sz w:val="22"/>
                <w:szCs w:val="22"/>
              </w:rPr>
            </w:pPr>
            <w:hyperlink r:id="rId14" w:history="1">
              <w:r w:rsidR="007300B9" w:rsidRPr="00403FE0">
                <w:rPr>
                  <w:rStyle w:val="Hyperlink"/>
                  <w:rFonts w:ascii="Calibri" w:hAnsi="Calibri" w:cs="Calibri"/>
                  <w:sz w:val="22"/>
                  <w:szCs w:val="22"/>
                </w:rPr>
                <w:t>http://ocbc.com.my</w:t>
              </w:r>
            </w:hyperlink>
            <w:r w:rsidR="007300B9">
              <w:rPr>
                <w:rFonts w:ascii="Calibri" w:hAnsi="Calibri" w:cs="Calibri"/>
                <w:sz w:val="22"/>
                <w:szCs w:val="22"/>
              </w:rPr>
              <w:t xml:space="preserve"> ( via)  E2 power  (</w:t>
            </w:r>
            <w:proofErr w:type="spellStart"/>
            <w:r w:rsidR="007300B9">
              <w:rPr>
                <w:rFonts w:ascii="Calibri" w:hAnsi="Calibri" w:cs="Calibri"/>
                <w:sz w:val="22"/>
                <w:szCs w:val="22"/>
              </w:rPr>
              <w:t>Subsidary</w:t>
            </w:r>
            <w:proofErr w:type="spellEnd"/>
            <w:r w:rsidR="007300B9">
              <w:rPr>
                <w:rFonts w:ascii="Calibri" w:hAnsi="Calibri" w:cs="Calibri"/>
                <w:sz w:val="22"/>
                <w:szCs w:val="22"/>
              </w:rPr>
              <w:t xml:space="preserve"> of OCBC bank)</w:t>
            </w:r>
          </w:p>
        </w:tc>
      </w:tr>
    </w:tbl>
    <w:p w:rsidR="007300B9" w:rsidRDefault="007300B9" w:rsidP="007300B9">
      <w:pPr>
        <w:ind w:left="720"/>
        <w:jc w:val="both"/>
        <w:rPr>
          <w:rFonts w:ascii="Calibri" w:hAnsi="Calibri" w:cs="Calibri"/>
          <w:sz w:val="22"/>
          <w:szCs w:val="22"/>
        </w:rPr>
      </w:pPr>
    </w:p>
    <w:p w:rsidR="007300B9" w:rsidRPr="00FF5CD9" w:rsidRDefault="007300B9" w:rsidP="007300B9">
      <w:pPr>
        <w:ind w:left="720"/>
        <w:jc w:val="both"/>
        <w:rPr>
          <w:rFonts w:asciiTheme="minorHAnsi" w:hAnsiTheme="minorHAnsi" w:cstheme="minorHAnsi"/>
          <w:sz w:val="22"/>
          <w:szCs w:val="22"/>
        </w:rPr>
      </w:pPr>
      <w:r w:rsidRPr="00FF5CD9">
        <w:rPr>
          <w:rFonts w:asciiTheme="minorHAnsi" w:hAnsiTheme="minorHAnsi" w:cstheme="minorHAnsi"/>
          <w:color w:val="252525"/>
          <w:sz w:val="22"/>
          <w:szCs w:val="22"/>
          <w:shd w:val="clear" w:color="auto" w:fill="FFFFFF"/>
        </w:rPr>
        <w:t xml:space="preserve">OCBC Banks largest shareholder by a big margin is the Lee Group of Companies. Founded by Lee Kong </w:t>
      </w:r>
      <w:proofErr w:type="spellStart"/>
      <w:r w:rsidRPr="00FF5CD9">
        <w:rPr>
          <w:rFonts w:asciiTheme="minorHAnsi" w:hAnsiTheme="minorHAnsi" w:cstheme="minorHAnsi"/>
          <w:color w:val="252525"/>
          <w:sz w:val="22"/>
          <w:szCs w:val="22"/>
          <w:shd w:val="clear" w:color="auto" w:fill="FFFFFF"/>
        </w:rPr>
        <w:t>Chian</w:t>
      </w:r>
      <w:proofErr w:type="spellEnd"/>
      <w:r w:rsidRPr="00FF5CD9">
        <w:rPr>
          <w:rFonts w:asciiTheme="minorHAnsi" w:hAnsiTheme="minorHAnsi" w:cstheme="minorHAnsi"/>
          <w:color w:val="252525"/>
          <w:sz w:val="22"/>
          <w:szCs w:val="22"/>
          <w:shd w:val="clear" w:color="auto" w:fill="FFFFFF"/>
        </w:rPr>
        <w:t xml:space="preserve">, the Lee family continues to exert a large influence on OCBC Bank, with two board seats occupied by Lee Seng Tee and Lee </w:t>
      </w:r>
      <w:proofErr w:type="spellStart"/>
      <w:r w:rsidRPr="00FF5CD9">
        <w:rPr>
          <w:rFonts w:asciiTheme="minorHAnsi" w:hAnsiTheme="minorHAnsi" w:cstheme="minorHAnsi"/>
          <w:color w:val="252525"/>
          <w:sz w:val="22"/>
          <w:szCs w:val="22"/>
          <w:shd w:val="clear" w:color="auto" w:fill="FFFFFF"/>
        </w:rPr>
        <w:t>Tih</w:t>
      </w:r>
      <w:proofErr w:type="spellEnd"/>
      <w:r w:rsidRPr="00FF5CD9">
        <w:rPr>
          <w:rFonts w:asciiTheme="minorHAnsi" w:hAnsiTheme="minorHAnsi" w:cstheme="minorHAnsi"/>
          <w:color w:val="252525"/>
          <w:sz w:val="22"/>
          <w:szCs w:val="22"/>
          <w:shd w:val="clear" w:color="auto" w:fill="FFFFFF"/>
        </w:rPr>
        <w:t xml:space="preserve"> Shih. OCBC Bank has assets of more than 224 billion SGD. Based on Bloomberg, in 2011 OCBC is the number one of World's 10 strongest $100 billion assets banks</w:t>
      </w:r>
    </w:p>
    <w:p w:rsidR="007300B9" w:rsidRDefault="007300B9" w:rsidP="007300B9">
      <w:pPr>
        <w:ind w:left="720"/>
        <w:jc w:val="both"/>
        <w:rPr>
          <w:rFonts w:asciiTheme="minorHAnsi" w:hAnsiTheme="minorHAnsi" w:cstheme="minorHAnsi"/>
          <w:sz w:val="22"/>
          <w:szCs w:val="22"/>
        </w:rPr>
      </w:pPr>
    </w:p>
    <w:p w:rsidR="00251343" w:rsidRPr="003007E3" w:rsidRDefault="00251343" w:rsidP="00251343">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251343" w:rsidRDefault="00251343" w:rsidP="007300B9">
      <w:pPr>
        <w:ind w:left="720"/>
        <w:jc w:val="both"/>
        <w:rPr>
          <w:rFonts w:ascii="Calibri" w:hAnsi="Calibri" w:cs="Calibri"/>
          <w:sz w:val="22"/>
          <w:szCs w:val="22"/>
        </w:rPr>
      </w:pPr>
      <w:r>
        <w:rPr>
          <w:rFonts w:ascii="Calibri" w:hAnsi="Calibri" w:cs="Calibri"/>
          <w:sz w:val="22"/>
          <w:szCs w:val="22"/>
        </w:rPr>
        <w:t xml:space="preserve"> Siebel CRM </w:t>
      </w:r>
    </w:p>
    <w:p w:rsidR="00157C78" w:rsidRDefault="00157C78" w:rsidP="007300B9">
      <w:pPr>
        <w:ind w:left="720"/>
        <w:jc w:val="both"/>
        <w:rPr>
          <w:rFonts w:ascii="Calibri" w:hAnsi="Calibri" w:cs="Calibri"/>
          <w:sz w:val="22"/>
          <w:szCs w:val="22"/>
        </w:rPr>
      </w:pPr>
    </w:p>
    <w:p w:rsidR="00157C78" w:rsidRDefault="00157C78" w:rsidP="00157C78">
      <w:pPr>
        <w:jc w:val="both"/>
        <w:rPr>
          <w:rFonts w:ascii="Calibri" w:hAnsi="Calibri" w:cs="Calibri"/>
          <w:sz w:val="22"/>
          <w:szCs w:val="22"/>
        </w:rPr>
      </w:pPr>
    </w:p>
    <w:p w:rsidR="00157C78" w:rsidRDefault="00157C78" w:rsidP="00157C78">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157C78" w:rsidRDefault="00157C78" w:rsidP="00157C78">
      <w:pPr>
        <w:jc w:val="both"/>
        <w:rPr>
          <w:rFonts w:ascii="Calibri" w:hAnsi="Calibri" w:cs="Calibri"/>
          <w:sz w:val="22"/>
          <w:szCs w:val="22"/>
          <w:u w:val="single"/>
        </w:rPr>
      </w:pPr>
    </w:p>
    <w:p w:rsidR="00157C78" w:rsidRDefault="00157C78" w:rsidP="00157C78">
      <w:pPr>
        <w:jc w:val="both"/>
        <w:rPr>
          <w:rFonts w:ascii="Calibri" w:hAnsi="Calibri" w:cs="Calibri"/>
          <w:sz w:val="22"/>
          <w:szCs w:val="22"/>
        </w:rPr>
      </w:pPr>
      <w:r>
        <w:rPr>
          <w:rFonts w:ascii="Calibri" w:hAnsi="Calibri" w:cs="Calibri"/>
          <w:sz w:val="22"/>
          <w:szCs w:val="22"/>
        </w:rPr>
        <w:t>Siebel developer</w:t>
      </w:r>
    </w:p>
    <w:p w:rsidR="00157C78" w:rsidRDefault="00157C78" w:rsidP="007300B9">
      <w:pPr>
        <w:ind w:left="720"/>
        <w:jc w:val="both"/>
        <w:rPr>
          <w:rFonts w:ascii="Calibri" w:hAnsi="Calibri" w:cs="Calibri"/>
          <w:sz w:val="22"/>
          <w:szCs w:val="22"/>
        </w:rPr>
      </w:pPr>
    </w:p>
    <w:p w:rsidR="00251343" w:rsidRPr="003007E3" w:rsidRDefault="00251343" w:rsidP="00251343">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251343" w:rsidRDefault="00251343" w:rsidP="00251343">
      <w:pPr>
        <w:jc w:val="both"/>
        <w:rPr>
          <w:rFonts w:ascii="Calibri" w:hAnsi="Calibri" w:cs="Calibri"/>
          <w:sz w:val="22"/>
          <w:szCs w:val="22"/>
        </w:rPr>
      </w:pPr>
      <w:r>
        <w:rPr>
          <w:rFonts w:ascii="Calibri" w:hAnsi="Calibri" w:cs="Calibri"/>
          <w:sz w:val="22"/>
          <w:szCs w:val="22"/>
        </w:rPr>
        <w:t xml:space="preserve">February (2015) to </w:t>
      </w:r>
      <w:r w:rsidR="00A945C1">
        <w:rPr>
          <w:rFonts w:ascii="Calibri" w:hAnsi="Calibri" w:cs="Calibri"/>
          <w:sz w:val="22"/>
          <w:szCs w:val="22"/>
        </w:rPr>
        <w:t>December (2015)</w:t>
      </w:r>
    </w:p>
    <w:p w:rsidR="00251343" w:rsidRDefault="00251343" w:rsidP="00251343">
      <w:pPr>
        <w:jc w:val="both"/>
        <w:rPr>
          <w:rFonts w:ascii="Calibri" w:hAnsi="Calibri" w:cs="Calibri"/>
          <w:sz w:val="22"/>
          <w:szCs w:val="22"/>
        </w:rPr>
      </w:pPr>
    </w:p>
    <w:p w:rsidR="00251343" w:rsidRPr="003007E3" w:rsidRDefault="00251343" w:rsidP="00251343">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 xml:space="preserve"> Roles and Responsibilities</w:t>
      </w:r>
    </w:p>
    <w:p w:rsidR="00705D26" w:rsidRPr="00705D26" w:rsidRDefault="00705D26" w:rsidP="00705D26">
      <w:pPr>
        <w:numPr>
          <w:ilvl w:val="0"/>
          <w:numId w:val="6"/>
        </w:numPr>
        <w:jc w:val="both"/>
      </w:pPr>
      <w:r w:rsidRPr="00705D26">
        <w:t>Understands the business vision, works with the business to build on it with suggested improvements and delivers a result that meets or exceeds expectations.</w:t>
      </w:r>
    </w:p>
    <w:p w:rsidR="00705D26" w:rsidRPr="00705D26" w:rsidRDefault="00705D26" w:rsidP="00705D26">
      <w:pPr>
        <w:numPr>
          <w:ilvl w:val="0"/>
          <w:numId w:val="6"/>
        </w:numPr>
        <w:jc w:val="both"/>
      </w:pPr>
      <w:r>
        <w:lastRenderedPageBreak/>
        <w:t>Functional R</w:t>
      </w:r>
      <w:r w:rsidRPr="00705D26">
        <w:t>esponsibilities: requirements gathering, application design, configuration, module setup, writing training guides, training end users, and production support.</w:t>
      </w:r>
    </w:p>
    <w:p w:rsidR="00705D26" w:rsidRPr="00705D26" w:rsidRDefault="00705D26" w:rsidP="00705D26">
      <w:pPr>
        <w:numPr>
          <w:ilvl w:val="0"/>
          <w:numId w:val="6"/>
        </w:numPr>
        <w:jc w:val="both"/>
      </w:pPr>
      <w:r>
        <w:t>Technical A</w:t>
      </w:r>
      <w:r w:rsidRPr="00705D26">
        <w:t>ctivities: interfacing with users, identifying functional and technical gaps, estimating work, designing custom solutions, programming, scheduling, producing documentation, and providing production support.</w:t>
      </w:r>
    </w:p>
    <w:p w:rsidR="00251343" w:rsidRPr="00705D26" w:rsidRDefault="00251343" w:rsidP="00251343">
      <w:pPr>
        <w:numPr>
          <w:ilvl w:val="0"/>
          <w:numId w:val="6"/>
        </w:numPr>
        <w:jc w:val="both"/>
      </w:pPr>
      <w:r w:rsidRPr="00705D26">
        <w:t>Raised Minor,</w:t>
      </w:r>
      <w:proofErr w:type="gramStart"/>
      <w:r w:rsidRPr="00705D26">
        <w:t>,</w:t>
      </w:r>
      <w:proofErr w:type="spellStart"/>
      <w:r w:rsidRPr="00705D26">
        <w:t>Standard,Significant,Emergency</w:t>
      </w:r>
      <w:proofErr w:type="spellEnd"/>
      <w:proofErr w:type="gramEnd"/>
      <w:r w:rsidRPr="00705D26">
        <w:t xml:space="preserve"> SAR for day to day daily BAU activities.</w:t>
      </w:r>
    </w:p>
    <w:p w:rsidR="00251343" w:rsidRPr="00705D26" w:rsidRDefault="00251343" w:rsidP="00251343">
      <w:pPr>
        <w:numPr>
          <w:ilvl w:val="0"/>
          <w:numId w:val="6"/>
        </w:numPr>
        <w:jc w:val="both"/>
      </w:pPr>
      <w:r w:rsidRPr="00705D26">
        <w:t>Handled support team with support phone 24 /7 to troubleshoot issues at any time</w:t>
      </w:r>
    </w:p>
    <w:p w:rsidR="00251343" w:rsidRPr="00705D26" w:rsidRDefault="00251343" w:rsidP="00251343">
      <w:pPr>
        <w:numPr>
          <w:ilvl w:val="0"/>
          <w:numId w:val="6"/>
        </w:numPr>
        <w:jc w:val="both"/>
      </w:pPr>
      <w:r w:rsidRPr="00705D26">
        <w:t xml:space="preserve">Resolved day to day BAU </w:t>
      </w:r>
      <w:proofErr w:type="spellStart"/>
      <w:r w:rsidRPr="00705D26">
        <w:t>investigations,enquires,issues</w:t>
      </w:r>
      <w:proofErr w:type="spellEnd"/>
      <w:r w:rsidRPr="00705D26">
        <w:t xml:space="preserve"> reported by users </w:t>
      </w:r>
    </w:p>
    <w:p w:rsidR="00251343" w:rsidRPr="00705D26" w:rsidRDefault="00251343" w:rsidP="00251343">
      <w:pPr>
        <w:numPr>
          <w:ilvl w:val="0"/>
          <w:numId w:val="6"/>
        </w:numPr>
        <w:jc w:val="both"/>
      </w:pPr>
      <w:r w:rsidRPr="00705D26">
        <w:t>Worked for ITSR testing involvement and development changes migration rollout for release activity.</w:t>
      </w:r>
    </w:p>
    <w:p w:rsidR="00251343" w:rsidRPr="00705D26" w:rsidRDefault="00251343" w:rsidP="00251343">
      <w:pPr>
        <w:numPr>
          <w:ilvl w:val="0"/>
          <w:numId w:val="6"/>
        </w:numPr>
        <w:jc w:val="both"/>
      </w:pPr>
      <w:r w:rsidRPr="00705D26">
        <w:t>Closed ITSC service cases within a stipulated period of time.</w:t>
      </w:r>
    </w:p>
    <w:p w:rsidR="00251343" w:rsidRPr="00705D26" w:rsidRDefault="00251343" w:rsidP="00251343">
      <w:pPr>
        <w:numPr>
          <w:ilvl w:val="0"/>
          <w:numId w:val="6"/>
        </w:numPr>
        <w:jc w:val="both"/>
      </w:pPr>
      <w:r w:rsidRPr="00705D26">
        <w:t xml:space="preserve">Worked on RCA (Root cause </w:t>
      </w:r>
      <w:proofErr w:type="spellStart"/>
      <w:r w:rsidRPr="00705D26">
        <w:t>analaysis</w:t>
      </w:r>
      <w:proofErr w:type="spellEnd"/>
      <w:r w:rsidRPr="00705D26">
        <w:t xml:space="preserve">) of problem </w:t>
      </w:r>
      <w:proofErr w:type="spellStart"/>
      <w:r w:rsidRPr="00705D26">
        <w:t>situation</w:t>
      </w:r>
      <w:proofErr w:type="gramStart"/>
      <w:r w:rsidRPr="00705D26">
        <w:t>,comparison</w:t>
      </w:r>
      <w:proofErr w:type="spellEnd"/>
      <w:proofErr w:type="gramEnd"/>
      <w:r w:rsidRPr="00705D26">
        <w:t xml:space="preserve"> of existing behavior and new behavior on various activities.</w:t>
      </w:r>
    </w:p>
    <w:p w:rsidR="00251343" w:rsidRPr="00705D26" w:rsidRDefault="00251343" w:rsidP="00251343">
      <w:pPr>
        <w:numPr>
          <w:ilvl w:val="0"/>
          <w:numId w:val="6"/>
        </w:numPr>
        <w:jc w:val="both"/>
      </w:pPr>
      <w:r w:rsidRPr="00705D26">
        <w:t xml:space="preserve">Make sure all Siebel users will work without any trouble </w:t>
      </w:r>
    </w:p>
    <w:p w:rsidR="00251343" w:rsidRPr="00705D26" w:rsidRDefault="00251343" w:rsidP="00251343">
      <w:pPr>
        <w:numPr>
          <w:ilvl w:val="0"/>
          <w:numId w:val="6"/>
        </w:numPr>
        <w:jc w:val="both"/>
      </w:pPr>
      <w:r w:rsidRPr="00705D26">
        <w:t>Fixing the issues and enhanced the system improvement</w:t>
      </w:r>
    </w:p>
    <w:p w:rsidR="008B1DCA" w:rsidRDefault="008B1DCA" w:rsidP="00251343">
      <w:pPr>
        <w:numPr>
          <w:ilvl w:val="0"/>
          <w:numId w:val="6"/>
        </w:numPr>
        <w:jc w:val="both"/>
      </w:pPr>
      <w:r w:rsidRPr="00705D26">
        <w:t>Worked on Data centre schedule down (DCSS) and DR activities Malaysia whole bank wide.</w:t>
      </w:r>
    </w:p>
    <w:p w:rsidR="003A2CB2" w:rsidRPr="00705D26" w:rsidRDefault="003A2CB2" w:rsidP="003A2CB2">
      <w:pPr>
        <w:numPr>
          <w:ilvl w:val="0"/>
          <w:numId w:val="6"/>
        </w:numPr>
        <w:jc w:val="both"/>
      </w:pPr>
      <w:r w:rsidRPr="003A2CB2">
        <w:t>Responsible for collecting, understanding, and transmitting the business requirements for the project, and translating these into functional specifications</w:t>
      </w:r>
    </w:p>
    <w:p w:rsidR="008B1DCA" w:rsidRPr="00705D26" w:rsidRDefault="008B1DCA" w:rsidP="00251343">
      <w:pPr>
        <w:numPr>
          <w:ilvl w:val="0"/>
          <w:numId w:val="6"/>
        </w:numPr>
        <w:jc w:val="both"/>
      </w:pPr>
      <w:r w:rsidRPr="00705D26">
        <w:t>Worked on Integration testing from Siebel to SIBS (AS400) end to end.</w:t>
      </w:r>
    </w:p>
    <w:p w:rsidR="008B1DCA" w:rsidRPr="00705D26" w:rsidRDefault="008B1DCA" w:rsidP="00251343">
      <w:pPr>
        <w:numPr>
          <w:ilvl w:val="0"/>
          <w:numId w:val="6"/>
        </w:numPr>
        <w:jc w:val="both"/>
      </w:pPr>
      <w:r w:rsidRPr="00705D26">
        <w:t xml:space="preserve">Checking and </w:t>
      </w:r>
      <w:proofErr w:type="spellStart"/>
      <w:r w:rsidRPr="00705D26">
        <w:t>verifiying</w:t>
      </w:r>
      <w:proofErr w:type="spellEnd"/>
      <w:r w:rsidRPr="00705D26">
        <w:t xml:space="preserve"> the SOA logs </w:t>
      </w:r>
    </w:p>
    <w:p w:rsidR="007300B9" w:rsidRPr="00705D26" w:rsidRDefault="008B1DCA" w:rsidP="008B1DCA">
      <w:pPr>
        <w:numPr>
          <w:ilvl w:val="0"/>
          <w:numId w:val="6"/>
        </w:numPr>
        <w:jc w:val="both"/>
      </w:pPr>
      <w:r w:rsidRPr="00705D26">
        <w:t>Sort it out system slowness based on checking long performance query</w:t>
      </w:r>
    </w:p>
    <w:p w:rsidR="007300B9" w:rsidRDefault="007300B9" w:rsidP="007300B9">
      <w:pPr>
        <w:ind w:left="720"/>
        <w:jc w:val="both"/>
        <w:rPr>
          <w:rFonts w:ascii="Calibri" w:hAnsi="Calibri" w:cs="Calibri"/>
          <w:sz w:val="22"/>
          <w:szCs w:val="22"/>
        </w:rPr>
      </w:pPr>
    </w:p>
    <w:p w:rsidR="007300B9" w:rsidRPr="00CF5F0A" w:rsidRDefault="007300B9" w:rsidP="007300B9">
      <w:pPr>
        <w:ind w:left="7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7300B9" w:rsidRPr="001A4FB8" w:rsidTr="00D03E5F">
        <w:tc>
          <w:tcPr>
            <w:tcW w:w="11016" w:type="dxa"/>
            <w:shd w:val="clear" w:color="auto" w:fill="auto"/>
          </w:tcPr>
          <w:p w:rsidR="007300B9" w:rsidRPr="001A4FB8" w:rsidRDefault="007300B9" w:rsidP="00D03E5F">
            <w:pPr>
              <w:jc w:val="both"/>
              <w:rPr>
                <w:rFonts w:ascii="Calibri" w:hAnsi="Calibri" w:cs="Calibri"/>
                <w:color w:val="000000"/>
              </w:rPr>
            </w:pPr>
            <w:r w:rsidRPr="001A4FB8">
              <w:rPr>
                <w:rFonts w:ascii="Calibri" w:hAnsi="Calibri" w:cs="Calibri"/>
                <w:color w:val="000000"/>
                <w:sz w:val="22"/>
                <w:szCs w:val="22"/>
              </w:rPr>
              <w:t>CELCOM (BSS IT TRANSFORMATION)</w:t>
            </w:r>
          </w:p>
          <w:p w:rsidR="007300B9" w:rsidRPr="001A4FB8" w:rsidRDefault="001C5FAA" w:rsidP="00D03E5F">
            <w:pPr>
              <w:jc w:val="both"/>
              <w:rPr>
                <w:rFonts w:ascii="Calibri" w:hAnsi="Calibri" w:cs="Calibri"/>
                <w:color w:val="000000"/>
              </w:rPr>
            </w:pPr>
            <w:hyperlink r:id="rId15" w:history="1">
              <w:r w:rsidR="007300B9" w:rsidRPr="001A4FB8">
                <w:rPr>
                  <w:rStyle w:val="Hyperlink"/>
                  <w:color w:val="000000"/>
                </w:rPr>
                <w:t>http://www.celcom.com.my/</w:t>
              </w:r>
            </w:hyperlink>
            <w:r w:rsidR="007300B9" w:rsidRPr="001A4FB8">
              <w:rPr>
                <w:color w:val="000000"/>
              </w:rPr>
              <w:t xml:space="preserve">  (Via) </w:t>
            </w:r>
            <w:proofErr w:type="spellStart"/>
            <w:r w:rsidR="007300B9" w:rsidRPr="001A4FB8">
              <w:rPr>
                <w:color w:val="000000"/>
              </w:rPr>
              <w:t>Encora</w:t>
            </w:r>
            <w:proofErr w:type="spellEnd"/>
            <w:r w:rsidR="007300B9" w:rsidRPr="001A4FB8">
              <w:rPr>
                <w:color w:val="000000"/>
              </w:rPr>
              <w:t xml:space="preserve"> Technologies Malaysia </w:t>
            </w:r>
          </w:p>
        </w:tc>
      </w:tr>
    </w:tbl>
    <w:p w:rsidR="007300B9" w:rsidRPr="00CF5F0A" w:rsidRDefault="007300B9" w:rsidP="007300B9">
      <w:pPr>
        <w:jc w:val="both"/>
        <w:rPr>
          <w:rFonts w:ascii="Calibri" w:hAnsi="Calibri" w:cs="Calibri"/>
          <w:color w:val="8DB3E2"/>
          <w:sz w:val="22"/>
          <w:szCs w:val="22"/>
        </w:rPr>
      </w:pPr>
    </w:p>
    <w:p w:rsidR="007300B9" w:rsidRPr="00CF5F0A" w:rsidRDefault="007300B9" w:rsidP="007300B9">
      <w:pPr>
        <w:ind w:left="426"/>
        <w:jc w:val="both"/>
        <w:rPr>
          <w:rFonts w:ascii="Calibri" w:hAnsi="Calibri" w:cs="Calibri"/>
          <w:sz w:val="22"/>
          <w:szCs w:val="22"/>
        </w:rPr>
      </w:pPr>
      <w:proofErr w:type="spellStart"/>
      <w:r w:rsidRPr="00CF5F0A">
        <w:rPr>
          <w:rFonts w:ascii="Calibri" w:hAnsi="Calibri" w:cs="Calibri"/>
          <w:b/>
          <w:bCs/>
          <w:color w:val="000000"/>
          <w:sz w:val="22"/>
          <w:szCs w:val="22"/>
          <w:shd w:val="clear" w:color="auto" w:fill="FFFFFF"/>
        </w:rPr>
        <w:t>CelcomAxiata</w:t>
      </w:r>
      <w:proofErr w:type="spellEnd"/>
      <w:r w:rsidRPr="00CF5F0A">
        <w:rPr>
          <w:rStyle w:val="apple-converted-space"/>
          <w:rFonts w:ascii="Calibri" w:hAnsi="Calibri" w:cs="Calibri"/>
          <w:b/>
          <w:bCs/>
          <w:color w:val="000000"/>
          <w:sz w:val="22"/>
          <w:szCs w:val="22"/>
          <w:shd w:val="clear" w:color="auto" w:fill="FFFFFF"/>
        </w:rPr>
        <w:t> </w:t>
      </w:r>
      <w:proofErr w:type="spellStart"/>
      <w:r w:rsidR="00B104F6">
        <w:fldChar w:fldCharType="begin"/>
      </w:r>
      <w:r w:rsidR="009D6F19">
        <w:instrText>HYPERLINK "http://en.wikipedia.org/wiki/Berhad" \o "Berhad"</w:instrText>
      </w:r>
      <w:r w:rsidR="00B104F6">
        <w:fldChar w:fldCharType="separate"/>
      </w:r>
      <w:r w:rsidRPr="00CF5F0A">
        <w:rPr>
          <w:rStyle w:val="Hyperlink"/>
          <w:rFonts w:ascii="Calibri" w:hAnsi="Calibri" w:cs="Calibri"/>
          <w:b/>
          <w:bCs/>
          <w:color w:val="0B0080"/>
          <w:sz w:val="22"/>
          <w:szCs w:val="22"/>
          <w:shd w:val="clear" w:color="auto" w:fill="FFFFFF"/>
        </w:rPr>
        <w:t>Berhad</w:t>
      </w:r>
      <w:proofErr w:type="spellEnd"/>
      <w:r w:rsidR="00B104F6">
        <w:fldChar w:fldCharType="end"/>
      </w:r>
      <w:r w:rsidRPr="00CF5F0A">
        <w:rPr>
          <w:rFonts w:ascii="Calibri" w:hAnsi="Calibri" w:cs="Calibri"/>
          <w:color w:val="000000"/>
          <w:sz w:val="22"/>
          <w:szCs w:val="22"/>
          <w:shd w:val="clear" w:color="auto" w:fill="FFFFFF"/>
        </w:rPr>
        <w:t>,</w:t>
      </w:r>
      <w:proofErr w:type="gramStart"/>
      <w:r w:rsidRPr="00CF5F0A">
        <w:rPr>
          <w:rStyle w:val="apple-converted-space"/>
          <w:rFonts w:ascii="Calibri" w:hAnsi="Calibri" w:cs="Calibri"/>
          <w:color w:val="000000"/>
          <w:sz w:val="22"/>
          <w:szCs w:val="22"/>
          <w:shd w:val="clear" w:color="auto" w:fill="FFFFFF"/>
        </w:rPr>
        <w:t>  </w:t>
      </w:r>
      <w:proofErr w:type="spellStart"/>
      <w:r w:rsidRPr="00CF5F0A">
        <w:rPr>
          <w:rFonts w:ascii="Calibri" w:hAnsi="Calibri" w:cs="Calibri"/>
          <w:b/>
          <w:bCs/>
          <w:color w:val="000000"/>
          <w:sz w:val="22"/>
          <w:szCs w:val="22"/>
          <w:shd w:val="clear" w:color="auto" w:fill="FFFFFF"/>
        </w:rPr>
        <w:t>Celcom</w:t>
      </w:r>
      <w:proofErr w:type="spellEnd"/>
      <w:proofErr w:type="gramEnd"/>
      <w:r w:rsidRPr="00CF5F0A">
        <w:rPr>
          <w:rFonts w:ascii="Calibri" w:hAnsi="Calibri" w:cs="Calibri"/>
          <w:color w:val="000000"/>
          <w:sz w:val="22"/>
          <w:szCs w:val="22"/>
          <w:shd w:val="clear" w:color="auto" w:fill="FFFFFF"/>
        </w:rPr>
        <w:t>, is the oldest mobile telecommunications company in</w:t>
      </w:r>
      <w:r w:rsidRPr="00CF5F0A">
        <w:rPr>
          <w:rStyle w:val="apple-converted-space"/>
          <w:rFonts w:ascii="Calibri" w:hAnsi="Calibri" w:cs="Calibri"/>
          <w:color w:val="000000"/>
          <w:sz w:val="22"/>
          <w:szCs w:val="22"/>
          <w:shd w:val="clear" w:color="auto" w:fill="FFFFFF"/>
        </w:rPr>
        <w:t> </w:t>
      </w:r>
      <w:hyperlink r:id="rId16" w:tooltip="Malaysia" w:history="1">
        <w:r w:rsidRPr="00CF5F0A">
          <w:rPr>
            <w:rStyle w:val="Hyperlink"/>
            <w:rFonts w:ascii="Calibri" w:hAnsi="Calibri" w:cs="Calibri"/>
            <w:color w:val="0B0080"/>
            <w:sz w:val="22"/>
            <w:szCs w:val="22"/>
            <w:shd w:val="clear" w:color="auto" w:fill="FFFFFF"/>
          </w:rPr>
          <w:t>Malaysia</w:t>
        </w:r>
      </w:hyperlink>
      <w:r w:rsidRPr="00CF5F0A">
        <w:rPr>
          <w:rFonts w:ascii="Calibri" w:hAnsi="Calibri" w:cs="Calibri"/>
          <w:color w:val="000000"/>
          <w:sz w:val="22"/>
          <w:szCs w:val="22"/>
          <w:shd w:val="clear" w:color="auto" w:fill="FFFFFF"/>
        </w:rPr>
        <w:t>. Celcom is one of a member of the</w:t>
      </w:r>
      <w:r w:rsidRPr="00CF5F0A">
        <w:rPr>
          <w:rStyle w:val="apple-converted-space"/>
          <w:rFonts w:ascii="Calibri" w:hAnsi="Calibri" w:cs="Calibri"/>
          <w:color w:val="000000"/>
          <w:sz w:val="22"/>
          <w:szCs w:val="22"/>
          <w:shd w:val="clear" w:color="auto" w:fill="FFFFFF"/>
        </w:rPr>
        <w:t> </w:t>
      </w:r>
      <w:proofErr w:type="spellStart"/>
      <w:r w:rsidR="00B104F6">
        <w:fldChar w:fldCharType="begin"/>
      </w:r>
      <w:r w:rsidR="009D6F19">
        <w:instrText>HYPERLINK "http://en.wikipedia.org/wiki/Axiata_Group_Berhad" \o "Axiata Group Berhad"</w:instrText>
      </w:r>
      <w:r w:rsidR="00B104F6">
        <w:fldChar w:fldCharType="separate"/>
      </w:r>
      <w:r w:rsidRPr="00CF5F0A">
        <w:rPr>
          <w:rStyle w:val="Hyperlink"/>
          <w:rFonts w:ascii="Calibri" w:hAnsi="Calibri" w:cs="Calibri"/>
          <w:color w:val="0B0080"/>
          <w:sz w:val="22"/>
          <w:szCs w:val="22"/>
          <w:shd w:val="clear" w:color="auto" w:fill="FFFFFF"/>
        </w:rPr>
        <w:t>Axiata</w:t>
      </w:r>
      <w:r w:rsidR="00B104F6">
        <w:fldChar w:fldCharType="end"/>
      </w:r>
      <w:r w:rsidRPr="00CF5F0A">
        <w:rPr>
          <w:rFonts w:ascii="Calibri" w:hAnsi="Calibri" w:cs="Calibri"/>
          <w:color w:val="000000"/>
          <w:sz w:val="22"/>
          <w:szCs w:val="22"/>
          <w:shd w:val="clear" w:color="auto" w:fill="FFFFFF"/>
        </w:rPr>
        <w:t>group</w:t>
      </w:r>
      <w:proofErr w:type="spellEnd"/>
      <w:r w:rsidRPr="00CF5F0A">
        <w:rPr>
          <w:rFonts w:ascii="Calibri" w:hAnsi="Calibri" w:cs="Calibri"/>
          <w:color w:val="000000"/>
          <w:sz w:val="22"/>
          <w:szCs w:val="22"/>
          <w:shd w:val="clear" w:color="auto" w:fill="FFFFFF"/>
        </w:rPr>
        <w:t xml:space="preserve"> of companies. Being one of the very few companies in Malaysia to originally obtain a cellular phone license, it successfully introduced mobile telephony in Malaysia through its ART-900 (Automatic Radio Telephone) service, using first generation (analogue)</w:t>
      </w:r>
      <w:r w:rsidRPr="00CF5F0A">
        <w:rPr>
          <w:rStyle w:val="apple-converted-space"/>
          <w:rFonts w:ascii="Calibri" w:hAnsi="Calibri" w:cs="Calibri"/>
          <w:color w:val="000000"/>
          <w:sz w:val="22"/>
          <w:szCs w:val="22"/>
          <w:shd w:val="clear" w:color="auto" w:fill="FFFFFF"/>
        </w:rPr>
        <w:t> </w:t>
      </w:r>
      <w:hyperlink r:id="rId17" w:tooltip="Total Access Communication System" w:history="1">
        <w:r w:rsidRPr="00CF5F0A">
          <w:rPr>
            <w:rStyle w:val="Hyperlink"/>
            <w:rFonts w:ascii="Calibri" w:hAnsi="Calibri" w:cs="Calibri"/>
            <w:color w:val="0B0080"/>
            <w:sz w:val="22"/>
            <w:szCs w:val="22"/>
            <w:shd w:val="clear" w:color="auto" w:fill="FFFFFF"/>
          </w:rPr>
          <w:t>ETACS</w:t>
        </w:r>
      </w:hyperlink>
      <w:r w:rsidRPr="00CF5F0A">
        <w:rPr>
          <w:rStyle w:val="apple-converted-space"/>
          <w:rFonts w:ascii="Calibri" w:hAnsi="Calibri" w:cs="Calibri"/>
          <w:color w:val="000000"/>
          <w:sz w:val="22"/>
          <w:szCs w:val="22"/>
          <w:shd w:val="clear" w:color="auto" w:fill="FFFFFF"/>
        </w:rPr>
        <w:t> </w:t>
      </w:r>
      <w:r w:rsidRPr="00CF5F0A">
        <w:rPr>
          <w:rFonts w:ascii="Calibri" w:hAnsi="Calibri" w:cs="Calibri"/>
          <w:color w:val="000000"/>
          <w:sz w:val="22"/>
          <w:szCs w:val="22"/>
          <w:shd w:val="clear" w:color="auto" w:fill="FFFFFF"/>
        </w:rPr>
        <w:t>(Extended Total Access Communication System) specifications of the United Kingdom, a derivative of the US-AMPS (Advanced Mobile Phone System) technology</w:t>
      </w:r>
    </w:p>
    <w:p w:rsidR="007300B9" w:rsidRPr="00CF5F0A" w:rsidRDefault="007300B9" w:rsidP="007300B9">
      <w:pPr>
        <w:jc w:val="both"/>
        <w:rPr>
          <w:rFonts w:ascii="Calibri" w:hAnsi="Calibri" w:cs="Calibri"/>
          <w:sz w:val="22"/>
          <w:szCs w:val="22"/>
        </w:rPr>
      </w:pPr>
    </w:p>
    <w:p w:rsidR="007300B9" w:rsidRPr="003007E3" w:rsidRDefault="007300B9" w:rsidP="007300B9">
      <w:pPr>
        <w:jc w:val="both"/>
        <w:rPr>
          <w:rFonts w:ascii="Calibri" w:hAnsi="Calibri" w:cs="Calibri"/>
          <w:b/>
          <w:bCs/>
          <w:sz w:val="22"/>
          <w:szCs w:val="22"/>
          <w:u w:val="single"/>
        </w:rPr>
      </w:pPr>
      <w:r w:rsidRPr="003007E3">
        <w:rPr>
          <w:rFonts w:ascii="Calibri" w:hAnsi="Calibri" w:cs="Calibri"/>
          <w:b/>
          <w:bCs/>
          <w:sz w:val="22"/>
          <w:szCs w:val="22"/>
          <w:u w:val="single"/>
        </w:rPr>
        <w:t>Platform:</w:t>
      </w:r>
    </w:p>
    <w:p w:rsidR="007300B9" w:rsidRPr="003007E3" w:rsidRDefault="007300B9" w:rsidP="007300B9">
      <w:pPr>
        <w:jc w:val="both"/>
        <w:rPr>
          <w:rFonts w:ascii="Calibri" w:hAnsi="Calibri" w:cs="Calibri"/>
          <w:sz w:val="22"/>
          <w:szCs w:val="22"/>
        </w:rPr>
      </w:pPr>
      <w:r>
        <w:rPr>
          <w:rFonts w:ascii="Calibri" w:hAnsi="Calibri" w:cs="Calibri"/>
          <w:sz w:val="22"/>
          <w:szCs w:val="22"/>
        </w:rPr>
        <w:t xml:space="preserve">    Oracle Incentive Compensation (OIC)</w:t>
      </w:r>
    </w:p>
    <w:p w:rsidR="007300B9" w:rsidRPr="003007E3" w:rsidRDefault="007300B9" w:rsidP="007300B9">
      <w:pPr>
        <w:jc w:val="both"/>
        <w:rPr>
          <w:rFonts w:ascii="Calibri" w:hAnsi="Calibri" w:cs="Calibri"/>
          <w:sz w:val="22"/>
          <w:szCs w:val="22"/>
        </w:rPr>
      </w:pPr>
    </w:p>
    <w:p w:rsidR="007300B9" w:rsidRPr="003007E3" w:rsidRDefault="007300B9" w:rsidP="007300B9">
      <w:pPr>
        <w:tabs>
          <w:tab w:val="left" w:pos="600"/>
          <w:tab w:val="left" w:pos="720"/>
        </w:tabs>
        <w:jc w:val="both"/>
        <w:rPr>
          <w:rFonts w:ascii="Calibri" w:hAnsi="Calibri" w:cs="Calibri"/>
          <w:b/>
          <w:bCs/>
          <w:sz w:val="22"/>
          <w:szCs w:val="22"/>
        </w:rPr>
      </w:pPr>
      <w:r w:rsidRPr="003007E3">
        <w:rPr>
          <w:rFonts w:ascii="Calibri" w:hAnsi="Calibri" w:cs="Calibri"/>
          <w:b/>
          <w:bCs/>
          <w:sz w:val="22"/>
          <w:szCs w:val="22"/>
          <w:u w:val="single"/>
        </w:rPr>
        <w:t>Duration</w:t>
      </w:r>
      <w:r w:rsidRPr="003007E3">
        <w:rPr>
          <w:rFonts w:ascii="Calibri" w:hAnsi="Calibri" w:cs="Calibri"/>
          <w:b/>
          <w:bCs/>
          <w:sz w:val="22"/>
          <w:szCs w:val="22"/>
        </w:rPr>
        <w:t xml:space="preserve">: </w:t>
      </w:r>
    </w:p>
    <w:p w:rsidR="007300B9" w:rsidRDefault="000024FF" w:rsidP="007300B9">
      <w:pPr>
        <w:jc w:val="both"/>
        <w:rPr>
          <w:rFonts w:ascii="Calibri" w:hAnsi="Calibri" w:cs="Calibri"/>
          <w:sz w:val="22"/>
          <w:szCs w:val="22"/>
        </w:rPr>
      </w:pPr>
      <w:r>
        <w:rPr>
          <w:rFonts w:ascii="Calibri" w:hAnsi="Calibri" w:cs="Calibri"/>
          <w:sz w:val="22"/>
          <w:szCs w:val="22"/>
        </w:rPr>
        <w:t>January (2013</w:t>
      </w:r>
      <w:proofErr w:type="gramStart"/>
      <w:r>
        <w:rPr>
          <w:rFonts w:ascii="Calibri" w:hAnsi="Calibri" w:cs="Calibri"/>
          <w:sz w:val="22"/>
          <w:szCs w:val="22"/>
        </w:rPr>
        <w:t>)  to</w:t>
      </w:r>
      <w:proofErr w:type="gramEnd"/>
      <w:r>
        <w:rPr>
          <w:rFonts w:ascii="Calibri" w:hAnsi="Calibri" w:cs="Calibri"/>
          <w:sz w:val="22"/>
          <w:szCs w:val="22"/>
        </w:rPr>
        <w:t xml:space="preserve"> November</w:t>
      </w:r>
      <w:r w:rsidR="007300B9">
        <w:rPr>
          <w:rFonts w:ascii="Calibri" w:hAnsi="Calibri" w:cs="Calibri"/>
          <w:sz w:val="22"/>
          <w:szCs w:val="22"/>
        </w:rPr>
        <w:t xml:space="preserve"> 2014</w:t>
      </w:r>
    </w:p>
    <w:p w:rsidR="00157C78" w:rsidRDefault="00157C78" w:rsidP="007300B9">
      <w:pPr>
        <w:jc w:val="both"/>
        <w:rPr>
          <w:rFonts w:ascii="Calibri" w:hAnsi="Calibri" w:cs="Calibri"/>
          <w:sz w:val="22"/>
          <w:szCs w:val="22"/>
        </w:rPr>
      </w:pPr>
    </w:p>
    <w:p w:rsidR="00157C78" w:rsidRDefault="00157C78" w:rsidP="00157C78">
      <w:pPr>
        <w:jc w:val="both"/>
        <w:rPr>
          <w:rFonts w:ascii="Calibri" w:hAnsi="Calibri" w:cs="Calibri"/>
          <w:sz w:val="22"/>
          <w:szCs w:val="22"/>
        </w:rPr>
      </w:pPr>
    </w:p>
    <w:p w:rsidR="00157C78" w:rsidRDefault="00157C78" w:rsidP="00157C78">
      <w:pPr>
        <w:jc w:val="both"/>
        <w:rPr>
          <w:rFonts w:ascii="Calibri" w:hAnsi="Calibri" w:cs="Calibri"/>
          <w:sz w:val="22"/>
          <w:szCs w:val="22"/>
          <w:u w:val="single"/>
        </w:rPr>
      </w:pPr>
      <w:r w:rsidRPr="00072901">
        <w:rPr>
          <w:rFonts w:ascii="Calibri" w:hAnsi="Calibri" w:cs="Calibri"/>
          <w:sz w:val="22"/>
          <w:szCs w:val="22"/>
          <w:u w:val="single"/>
        </w:rPr>
        <w:t xml:space="preserve">Designation: </w:t>
      </w:r>
    </w:p>
    <w:p w:rsidR="00157C78" w:rsidRDefault="00157C78" w:rsidP="00157C78">
      <w:pPr>
        <w:jc w:val="both"/>
        <w:rPr>
          <w:rFonts w:ascii="Calibri" w:hAnsi="Calibri" w:cs="Calibri"/>
          <w:sz w:val="22"/>
          <w:szCs w:val="22"/>
          <w:u w:val="single"/>
        </w:rPr>
      </w:pPr>
    </w:p>
    <w:p w:rsidR="00157C78" w:rsidRDefault="00157C78" w:rsidP="00157C78">
      <w:pPr>
        <w:jc w:val="both"/>
        <w:rPr>
          <w:rFonts w:ascii="Calibri" w:hAnsi="Calibri" w:cs="Calibri"/>
          <w:sz w:val="22"/>
          <w:szCs w:val="22"/>
        </w:rPr>
      </w:pPr>
      <w:r>
        <w:rPr>
          <w:rFonts w:ascii="Calibri" w:hAnsi="Calibri" w:cs="Calibri"/>
          <w:sz w:val="22"/>
          <w:szCs w:val="22"/>
        </w:rPr>
        <w:t>Siebel developer and Oracle OIC consultant</w:t>
      </w:r>
    </w:p>
    <w:p w:rsidR="00157C78" w:rsidRDefault="00157C78" w:rsidP="007300B9">
      <w:pPr>
        <w:jc w:val="both"/>
        <w:rPr>
          <w:rFonts w:ascii="Calibri" w:hAnsi="Calibri" w:cs="Calibri"/>
          <w:sz w:val="22"/>
          <w:szCs w:val="22"/>
        </w:rPr>
      </w:pPr>
    </w:p>
    <w:p w:rsidR="007300B9" w:rsidRPr="003007E3" w:rsidRDefault="007300B9" w:rsidP="007300B9">
      <w:pPr>
        <w:jc w:val="both"/>
        <w:rPr>
          <w:rFonts w:ascii="Calibri" w:hAnsi="Calibri" w:cs="Calibri"/>
          <w:sz w:val="22"/>
          <w:szCs w:val="22"/>
        </w:rPr>
      </w:pPr>
    </w:p>
    <w:p w:rsidR="007300B9" w:rsidRDefault="007300B9" w:rsidP="007300B9">
      <w:pPr>
        <w:pStyle w:val="Heading2"/>
        <w:tabs>
          <w:tab w:val="clear" w:pos="576"/>
          <w:tab w:val="num" w:pos="0"/>
        </w:tabs>
        <w:spacing w:line="360" w:lineRule="auto"/>
        <w:ind w:left="0" w:hanging="120"/>
        <w:rPr>
          <w:rFonts w:ascii="Calibri" w:hAnsi="Calibri" w:cs="Calibri"/>
          <w:bCs w:val="0"/>
          <w:i w:val="0"/>
          <w:sz w:val="22"/>
          <w:szCs w:val="22"/>
          <w:u w:val="single"/>
        </w:rPr>
      </w:pPr>
      <w:r w:rsidRPr="003007E3">
        <w:rPr>
          <w:rFonts w:ascii="Calibri" w:hAnsi="Calibri" w:cs="Calibri"/>
          <w:bCs w:val="0"/>
          <w:i w:val="0"/>
          <w:sz w:val="22"/>
          <w:szCs w:val="22"/>
          <w:u w:val="single"/>
        </w:rPr>
        <w:t xml:space="preserve"> Roles and Responsibilities</w:t>
      </w:r>
    </w:p>
    <w:p w:rsidR="00A0573C" w:rsidRDefault="00A0573C" w:rsidP="00A0573C"/>
    <w:p w:rsidR="00A0573C" w:rsidRPr="00610FDE" w:rsidRDefault="00A0573C" w:rsidP="00A0573C">
      <w:pPr>
        <w:widowControl w:val="0"/>
        <w:numPr>
          <w:ilvl w:val="0"/>
          <w:numId w:val="5"/>
        </w:numPr>
        <w:tabs>
          <w:tab w:val="left" w:pos="720"/>
        </w:tabs>
        <w:autoSpaceDE w:val="0"/>
        <w:autoSpaceDN w:val="0"/>
        <w:adjustRightInd w:val="0"/>
      </w:pPr>
      <w:r w:rsidRPr="00610FDE">
        <w:t>Read the High Level documents, understood the requirements and designing the low level documents.</w:t>
      </w:r>
    </w:p>
    <w:p w:rsidR="00A0573C" w:rsidRPr="005B24AB" w:rsidRDefault="00A0573C" w:rsidP="00A0573C">
      <w:pPr>
        <w:numPr>
          <w:ilvl w:val="0"/>
          <w:numId w:val="5"/>
        </w:numPr>
        <w:shd w:val="clear" w:color="auto" w:fill="FFFFFF"/>
        <w:suppressAutoHyphens w:val="0"/>
        <w:spacing w:before="100" w:beforeAutospacing="1" w:after="100" w:afterAutospacing="1"/>
        <w:rPr>
          <w:color w:val="000000"/>
          <w:lang w:eastAsia="en-US"/>
        </w:rPr>
      </w:pPr>
      <w:r>
        <w:rPr>
          <w:color w:val="000000"/>
          <w:lang w:eastAsia="en-US"/>
        </w:rPr>
        <w:t>E</w:t>
      </w:r>
      <w:r w:rsidRPr="005B24AB">
        <w:rPr>
          <w:color w:val="000000"/>
          <w:lang w:eastAsia="en-US"/>
        </w:rPr>
        <w:t>xperience</w:t>
      </w:r>
      <w:r>
        <w:rPr>
          <w:color w:val="000000"/>
          <w:lang w:eastAsia="en-US"/>
        </w:rPr>
        <w:t>d</w:t>
      </w:r>
      <w:r w:rsidRPr="005B24AB">
        <w:rPr>
          <w:color w:val="000000"/>
          <w:lang w:eastAsia="en-US"/>
        </w:rPr>
        <w:t xml:space="preserve"> in  </w:t>
      </w:r>
      <w:r w:rsidRPr="00610FDE">
        <w:rPr>
          <w:color w:val="000000"/>
          <w:lang w:eastAsia="en-US"/>
        </w:rPr>
        <w:t>Siebel</w:t>
      </w:r>
      <w:r w:rsidRPr="005B24AB">
        <w:rPr>
          <w:color w:val="FFFFFF"/>
          <w:lang w:eastAsia="en-US"/>
        </w:rPr>
        <w:t> </w:t>
      </w:r>
      <w:r w:rsidRPr="005B24AB">
        <w:rPr>
          <w:color w:val="000000"/>
          <w:lang w:eastAsia="en-US"/>
        </w:rPr>
        <w:t xml:space="preserve"> e-communications</w:t>
      </w:r>
    </w:p>
    <w:p w:rsidR="00A0573C" w:rsidRPr="00877BA4" w:rsidRDefault="00A0573C" w:rsidP="00A0573C">
      <w:pPr>
        <w:numPr>
          <w:ilvl w:val="0"/>
          <w:numId w:val="5"/>
        </w:numPr>
        <w:shd w:val="clear" w:color="auto" w:fill="FFFFFF"/>
        <w:suppressAutoHyphens w:val="0"/>
        <w:spacing w:before="100" w:beforeAutospacing="1" w:after="100" w:afterAutospacing="1"/>
        <w:rPr>
          <w:lang w:eastAsia="en-US"/>
        </w:rPr>
      </w:pPr>
      <w:r w:rsidRPr="00877BA4">
        <w:rPr>
          <w:shd w:val="clear" w:color="auto" w:fill="FFFFFF"/>
        </w:rPr>
        <w:t>Expertise in</w:t>
      </w:r>
      <w:r w:rsidRPr="00877BA4">
        <w:rPr>
          <w:rStyle w:val="apple-converted-space"/>
          <w:shd w:val="clear" w:color="auto" w:fill="FFFFFF"/>
        </w:rPr>
        <w:t> Siebel</w:t>
      </w:r>
      <w:r w:rsidRPr="00877BA4">
        <w:rPr>
          <w:shd w:val="clear" w:color="auto" w:fill="FFFFFF"/>
        </w:rPr>
        <w:t xml:space="preserve">– </w:t>
      </w:r>
      <w:proofErr w:type="spellStart"/>
      <w:r w:rsidRPr="00877BA4">
        <w:rPr>
          <w:shd w:val="clear" w:color="auto" w:fill="FFFFFF"/>
        </w:rPr>
        <w:t>Config</w:t>
      </w:r>
      <w:proofErr w:type="spellEnd"/>
      <w:r w:rsidRPr="00877BA4">
        <w:rPr>
          <w:shd w:val="clear" w:color="auto" w:fill="FFFFFF"/>
        </w:rPr>
        <w:t xml:space="preserve">, </w:t>
      </w:r>
      <w:proofErr w:type="spellStart"/>
      <w:r w:rsidRPr="00877BA4">
        <w:rPr>
          <w:shd w:val="clear" w:color="auto" w:fill="FFFFFF"/>
        </w:rPr>
        <w:t>eScripting</w:t>
      </w:r>
      <w:proofErr w:type="spellEnd"/>
      <w:r w:rsidRPr="00877BA4">
        <w:rPr>
          <w:shd w:val="clear" w:color="auto" w:fill="FFFFFF"/>
        </w:rPr>
        <w:t>, EAI,</w:t>
      </w:r>
      <w:r w:rsidRPr="00877BA4">
        <w:rPr>
          <w:rStyle w:val="apple-converted-space"/>
          <w:shd w:val="clear" w:color="auto" w:fill="FFFFFF"/>
        </w:rPr>
        <w:t> Siebel</w:t>
      </w:r>
      <w:r w:rsidRPr="00877BA4">
        <w:rPr>
          <w:shd w:val="clear" w:color="auto" w:fill="FFFFFF"/>
        </w:rPr>
        <w:t>’s Rule based Engines (Workflow, Assignment Manager, etc)</w:t>
      </w:r>
      <w:r w:rsidRPr="00877BA4">
        <w:rPr>
          <w:rStyle w:val="apple-converted-space"/>
          <w:shd w:val="clear" w:color="auto" w:fill="FFFFFF"/>
        </w:rPr>
        <w:t> </w:t>
      </w:r>
    </w:p>
    <w:p w:rsidR="00A0573C" w:rsidRDefault="00A0573C" w:rsidP="00A0573C">
      <w:pPr>
        <w:widowControl w:val="0"/>
        <w:numPr>
          <w:ilvl w:val="0"/>
          <w:numId w:val="5"/>
        </w:numPr>
        <w:tabs>
          <w:tab w:val="left" w:pos="720"/>
        </w:tabs>
        <w:autoSpaceDE w:val="0"/>
        <w:autoSpaceDN w:val="0"/>
        <w:adjustRightInd w:val="0"/>
      </w:pPr>
      <w:r w:rsidRPr="00610FDE">
        <w:t xml:space="preserve">Modification of </w:t>
      </w:r>
      <w:r w:rsidRPr="00610FDE">
        <w:rPr>
          <w:b/>
        </w:rPr>
        <w:t>Business Components fields</w:t>
      </w:r>
      <w:r w:rsidRPr="00610FDE">
        <w:t>.</w:t>
      </w:r>
    </w:p>
    <w:p w:rsidR="00A0573C" w:rsidRDefault="00A0573C" w:rsidP="00A0573C">
      <w:pPr>
        <w:widowControl w:val="0"/>
        <w:numPr>
          <w:ilvl w:val="0"/>
          <w:numId w:val="5"/>
        </w:numPr>
        <w:tabs>
          <w:tab w:val="left" w:pos="720"/>
        </w:tabs>
        <w:autoSpaceDE w:val="0"/>
        <w:autoSpaceDN w:val="0"/>
        <w:adjustRightInd w:val="0"/>
      </w:pPr>
      <w:r>
        <w:t>Practice of Siebel SDLC (Siebel development Life cycle)</w:t>
      </w:r>
    </w:p>
    <w:p w:rsidR="00A0573C" w:rsidRPr="00610FDE" w:rsidRDefault="00A0573C" w:rsidP="00A0573C">
      <w:pPr>
        <w:widowControl w:val="0"/>
        <w:numPr>
          <w:ilvl w:val="0"/>
          <w:numId w:val="5"/>
        </w:numPr>
        <w:tabs>
          <w:tab w:val="left" w:pos="720"/>
        </w:tabs>
        <w:autoSpaceDE w:val="0"/>
        <w:autoSpaceDN w:val="0"/>
        <w:adjustRightInd w:val="0"/>
      </w:pPr>
      <w:r>
        <w:t>Expertise in Product configuration &amp; unit tests components well.</w:t>
      </w:r>
    </w:p>
    <w:p w:rsidR="00A0573C" w:rsidRPr="00610FDE" w:rsidRDefault="00A0573C" w:rsidP="00A0573C">
      <w:pPr>
        <w:widowControl w:val="0"/>
        <w:numPr>
          <w:ilvl w:val="0"/>
          <w:numId w:val="5"/>
        </w:numPr>
        <w:tabs>
          <w:tab w:val="left" w:pos="720"/>
        </w:tabs>
        <w:autoSpaceDE w:val="0"/>
        <w:autoSpaceDN w:val="0"/>
        <w:adjustRightInd w:val="0"/>
      </w:pPr>
      <w:r w:rsidRPr="00610FDE">
        <w:lastRenderedPageBreak/>
        <w:t xml:space="preserve">Modification of various </w:t>
      </w:r>
      <w:r w:rsidRPr="00610FDE">
        <w:rPr>
          <w:b/>
        </w:rPr>
        <w:t xml:space="preserve">Applet, Controls, Screens and </w:t>
      </w:r>
      <w:proofErr w:type="spellStart"/>
      <w:r w:rsidRPr="00610FDE">
        <w:rPr>
          <w:b/>
        </w:rPr>
        <w:t>Views</w:t>
      </w:r>
      <w:proofErr w:type="gramStart"/>
      <w:r w:rsidRPr="00610FDE">
        <w:t>,toggles</w:t>
      </w:r>
      <w:proofErr w:type="spellEnd"/>
      <w:proofErr w:type="gramEnd"/>
      <w:r w:rsidRPr="00610FDE">
        <w:t>.</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Modifying Scripts </w:t>
      </w:r>
      <w:r w:rsidRPr="00610FDE">
        <w:rPr>
          <w:b/>
        </w:rPr>
        <w:t>(e-Script)</w:t>
      </w:r>
      <w:r w:rsidRPr="00610FDE">
        <w:t xml:space="preserve"> for customized functionality. </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Adding </w:t>
      </w:r>
      <w:r w:rsidRPr="00610FDE">
        <w:rPr>
          <w:b/>
        </w:rPr>
        <w:t>View</w:t>
      </w:r>
      <w:r w:rsidRPr="00610FDE">
        <w:t xml:space="preserve">s to Responsibility and assigning responsibility to users. </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Modification of </w:t>
      </w:r>
      <w:r w:rsidRPr="00610FDE">
        <w:rPr>
          <w:b/>
        </w:rPr>
        <w:t>Links/Multi value links</w:t>
      </w:r>
      <w:r w:rsidRPr="00610FDE">
        <w:t xml:space="preserve"> to implement various functionalities required by the user. </w:t>
      </w:r>
    </w:p>
    <w:p w:rsidR="00A0573C" w:rsidRPr="00610FDE" w:rsidRDefault="00A0573C" w:rsidP="00A0573C">
      <w:pPr>
        <w:suppressAutoHyphens w:val="0"/>
        <w:spacing w:line="276" w:lineRule="auto"/>
        <w:ind w:left="720"/>
        <w:jc w:val="both"/>
        <w:rPr>
          <w:bCs/>
        </w:rPr>
      </w:pPr>
      <w:r w:rsidRPr="00610FDE">
        <w:rPr>
          <w:bCs/>
        </w:rPr>
        <w:t xml:space="preserve">Developed </w:t>
      </w:r>
      <w:r w:rsidRPr="00610FDE">
        <w:rPr>
          <w:b/>
          <w:bCs/>
        </w:rPr>
        <w:t xml:space="preserve">Inbound and Outbound EAI </w:t>
      </w:r>
      <w:r w:rsidRPr="00610FDE">
        <w:rPr>
          <w:bCs/>
        </w:rPr>
        <w:t>WFs and BS to handle the requirements.</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Created and Modified </w:t>
      </w:r>
      <w:r w:rsidRPr="00610FDE">
        <w:rPr>
          <w:b/>
        </w:rPr>
        <w:t>Integration Objects</w:t>
      </w:r>
      <w:r w:rsidRPr="00610FDE">
        <w:t xml:space="preserve"> to support Integration</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Used </w:t>
      </w:r>
      <w:r w:rsidRPr="00610FDE">
        <w:rPr>
          <w:b/>
          <w:bCs/>
        </w:rPr>
        <w:t>Siebel EAI Adapter</w:t>
      </w:r>
      <w:r w:rsidRPr="00610FDE">
        <w:rPr>
          <w:bCs/>
        </w:rPr>
        <w:t xml:space="preserve"> for various operations on Siebel Database</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Used the </w:t>
      </w:r>
      <w:r w:rsidRPr="00610FDE">
        <w:rPr>
          <w:b/>
          <w:bCs/>
        </w:rPr>
        <w:t>Transport BS</w:t>
      </w:r>
      <w:r w:rsidRPr="00610FDE">
        <w:rPr>
          <w:bCs/>
        </w:rPr>
        <w:t xml:space="preserve"> which transports the XML message to Destination Application</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Created Custom </w:t>
      </w:r>
      <w:r w:rsidRPr="00610FDE">
        <w:rPr>
          <w:b/>
          <w:bCs/>
        </w:rPr>
        <w:t>Business Services</w:t>
      </w:r>
      <w:r w:rsidRPr="00610FDE">
        <w:rPr>
          <w:bCs/>
        </w:rPr>
        <w:t xml:space="preserve"> and used in </w:t>
      </w:r>
      <w:r w:rsidRPr="00610FDE">
        <w:rPr>
          <w:b/>
          <w:bCs/>
        </w:rPr>
        <w:t>EAI Workflows</w:t>
      </w:r>
    </w:p>
    <w:p w:rsidR="00A0573C" w:rsidRPr="00610FDE" w:rsidRDefault="00A0573C" w:rsidP="00A0573C">
      <w:pPr>
        <w:widowControl w:val="0"/>
        <w:numPr>
          <w:ilvl w:val="0"/>
          <w:numId w:val="5"/>
        </w:numPr>
        <w:tabs>
          <w:tab w:val="left" w:pos="720"/>
        </w:tabs>
        <w:autoSpaceDE w:val="0"/>
        <w:autoSpaceDN w:val="0"/>
        <w:adjustRightInd w:val="0"/>
      </w:pPr>
      <w:r w:rsidRPr="00610FDE">
        <w:t xml:space="preserve">Worked on </w:t>
      </w:r>
      <w:r w:rsidRPr="00610FDE">
        <w:rPr>
          <w:b/>
        </w:rPr>
        <w:t>Data maps</w:t>
      </w:r>
      <w:r w:rsidRPr="00610FDE">
        <w:t xml:space="preserve"> to map the External and Siebel Messages</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Used the Transport BS which transports the XML message to Destination Application</w:t>
      </w:r>
    </w:p>
    <w:p w:rsidR="00A0573C" w:rsidRPr="00610FDE" w:rsidRDefault="00A0573C" w:rsidP="00A0573C">
      <w:pPr>
        <w:widowControl w:val="0"/>
        <w:numPr>
          <w:ilvl w:val="0"/>
          <w:numId w:val="5"/>
        </w:numPr>
        <w:tabs>
          <w:tab w:val="left" w:pos="720"/>
        </w:tabs>
        <w:autoSpaceDE w:val="0"/>
        <w:autoSpaceDN w:val="0"/>
        <w:adjustRightInd w:val="0"/>
      </w:pPr>
      <w:r w:rsidRPr="00610FDE">
        <w:rPr>
          <w:bCs/>
        </w:rPr>
        <w:t xml:space="preserve">Worked on </w:t>
      </w:r>
      <w:r w:rsidRPr="00610FDE">
        <w:rPr>
          <w:b/>
          <w:bCs/>
        </w:rPr>
        <w:t>Web services (Inbound/Outbound)</w:t>
      </w:r>
    </w:p>
    <w:p w:rsidR="00A0573C" w:rsidRPr="00A30C6E" w:rsidRDefault="00A0573C" w:rsidP="00A0573C">
      <w:pPr>
        <w:numPr>
          <w:ilvl w:val="0"/>
          <w:numId w:val="5"/>
        </w:numPr>
        <w:suppressAutoHyphens w:val="0"/>
        <w:spacing w:line="276" w:lineRule="auto"/>
        <w:jc w:val="both"/>
        <w:rPr>
          <w:rFonts w:ascii="Calibri" w:hAnsi="Calibri" w:cs="Calibri"/>
          <w:sz w:val="22"/>
          <w:szCs w:val="22"/>
        </w:rPr>
      </w:pPr>
      <w:r w:rsidRPr="00610FDE">
        <w:rPr>
          <w:bCs/>
        </w:rPr>
        <w:t>Prepared test cases to meet the requirements</w:t>
      </w:r>
      <w:r w:rsidRPr="00A30C6E">
        <w:rPr>
          <w:rFonts w:ascii="Calibri" w:hAnsi="Calibri" w:cs="Calibri"/>
          <w:bCs/>
          <w:sz w:val="22"/>
          <w:szCs w:val="22"/>
        </w:rPr>
        <w:t>.</w:t>
      </w:r>
    </w:p>
    <w:p w:rsidR="00A0573C" w:rsidRPr="00A0573C" w:rsidRDefault="00A0573C" w:rsidP="00A0573C">
      <w:pPr>
        <w:rPr>
          <w:u w:val="single"/>
        </w:rPr>
      </w:pPr>
      <w:r w:rsidRPr="00A0573C">
        <w:rPr>
          <w:u w:val="single"/>
        </w:rPr>
        <w:t>OIC:</w:t>
      </w:r>
    </w:p>
    <w:p w:rsidR="00A0573C" w:rsidRPr="00A0573C" w:rsidRDefault="00A0573C" w:rsidP="00A0573C"/>
    <w:p w:rsidR="007300B9" w:rsidRDefault="007300B9" w:rsidP="007300B9">
      <w:pPr>
        <w:numPr>
          <w:ilvl w:val="0"/>
          <w:numId w:val="6"/>
        </w:numPr>
        <w:jc w:val="both"/>
      </w:pPr>
      <w:r w:rsidRPr="00610FDE">
        <w:t>Created Roles &amp; Resources</w:t>
      </w:r>
    </w:p>
    <w:p w:rsidR="007300B9" w:rsidRDefault="007300B9" w:rsidP="007300B9">
      <w:pPr>
        <w:numPr>
          <w:ilvl w:val="0"/>
          <w:numId w:val="6"/>
        </w:numPr>
        <w:jc w:val="both"/>
      </w:pPr>
      <w:r>
        <w:t>Handled Support issues in Oracle incentives for dealer short paid issues</w:t>
      </w:r>
    </w:p>
    <w:p w:rsidR="007300B9" w:rsidRDefault="007300B9" w:rsidP="007300B9">
      <w:pPr>
        <w:numPr>
          <w:ilvl w:val="0"/>
          <w:numId w:val="6"/>
        </w:numPr>
        <w:jc w:val="both"/>
      </w:pPr>
      <w:r>
        <w:t>Calculated monthly and Mid month incentives for Dealers</w:t>
      </w:r>
    </w:p>
    <w:p w:rsidR="007300B9" w:rsidRPr="00610FDE" w:rsidRDefault="007300B9" w:rsidP="007300B9">
      <w:pPr>
        <w:numPr>
          <w:ilvl w:val="0"/>
          <w:numId w:val="6"/>
        </w:numPr>
        <w:jc w:val="both"/>
      </w:pPr>
      <w:r>
        <w:t xml:space="preserve">Adjusted commission for </w:t>
      </w:r>
      <w:proofErr w:type="spellStart"/>
      <w:r>
        <w:t>shortpaid</w:t>
      </w:r>
      <w:proofErr w:type="spellEnd"/>
      <w:r>
        <w:t xml:space="preserve"> process for </w:t>
      </w:r>
      <w:proofErr w:type="spellStart"/>
      <w:r>
        <w:t>celcom</w:t>
      </w:r>
      <w:proofErr w:type="spellEnd"/>
      <w:r>
        <w:t xml:space="preserve"> dealers</w:t>
      </w:r>
    </w:p>
    <w:p w:rsidR="007300B9" w:rsidRDefault="007300B9" w:rsidP="007300B9">
      <w:pPr>
        <w:numPr>
          <w:ilvl w:val="0"/>
          <w:numId w:val="6"/>
        </w:numPr>
        <w:jc w:val="both"/>
      </w:pPr>
      <w:r w:rsidRPr="00610FDE">
        <w:t xml:space="preserve">Configured Pay </w:t>
      </w:r>
      <w:proofErr w:type="spellStart"/>
      <w:r w:rsidRPr="00610FDE">
        <w:t>Groups,Payment</w:t>
      </w:r>
      <w:proofErr w:type="spellEnd"/>
      <w:r w:rsidRPr="00610FDE">
        <w:t xml:space="preserve"> Batch, Approvals</w:t>
      </w:r>
    </w:p>
    <w:p w:rsidR="007300B9" w:rsidRDefault="007300B9" w:rsidP="007300B9">
      <w:pPr>
        <w:numPr>
          <w:ilvl w:val="0"/>
          <w:numId w:val="6"/>
        </w:numPr>
        <w:jc w:val="both"/>
      </w:pPr>
      <w:r>
        <w:t xml:space="preserve">Configured more on </w:t>
      </w:r>
      <w:proofErr w:type="spellStart"/>
      <w:r>
        <w:t>groups</w:t>
      </w:r>
      <w:proofErr w:type="gramStart"/>
      <w:r>
        <w:t>,Roles</w:t>
      </w:r>
      <w:proofErr w:type="spellEnd"/>
      <w:proofErr w:type="gramEnd"/>
      <w:r>
        <w:t xml:space="preserve"> and </w:t>
      </w:r>
      <w:proofErr w:type="spellStart"/>
      <w:r>
        <w:t>responsiblites</w:t>
      </w:r>
      <w:proofErr w:type="spellEnd"/>
      <w:r>
        <w:t xml:space="preserve"> for requirements of dealer specification.</w:t>
      </w:r>
    </w:p>
    <w:p w:rsidR="007300B9" w:rsidRDefault="007300B9" w:rsidP="007300B9">
      <w:pPr>
        <w:numPr>
          <w:ilvl w:val="0"/>
          <w:numId w:val="6"/>
        </w:numPr>
        <w:jc w:val="both"/>
      </w:pPr>
      <w:r>
        <w:t>Run transactions manually and tested in SIT</w:t>
      </w:r>
      <w:proofErr w:type="gramStart"/>
      <w:r>
        <w:t>,UAT</w:t>
      </w:r>
      <w:proofErr w:type="gramEnd"/>
      <w:r>
        <w:t xml:space="preserve"> for production </w:t>
      </w:r>
      <w:proofErr w:type="spellStart"/>
      <w:r>
        <w:t>ensurance</w:t>
      </w:r>
      <w:proofErr w:type="spellEnd"/>
      <w:r>
        <w:t>.</w:t>
      </w:r>
    </w:p>
    <w:p w:rsidR="007300B9" w:rsidRDefault="007300B9" w:rsidP="007300B9">
      <w:pPr>
        <w:numPr>
          <w:ilvl w:val="0"/>
          <w:numId w:val="6"/>
        </w:numPr>
        <w:jc w:val="both"/>
      </w:pPr>
      <w:r>
        <w:t>Resolved the incentive short paid tickets based on celcom compensation plan.</w:t>
      </w:r>
    </w:p>
    <w:p w:rsidR="007300B9" w:rsidRDefault="007300B9" w:rsidP="007300B9">
      <w:pPr>
        <w:numPr>
          <w:ilvl w:val="0"/>
          <w:numId w:val="6"/>
        </w:numPr>
        <w:jc w:val="both"/>
      </w:pPr>
      <w:r>
        <w:t>Mostly worked on Implementation project based on requirement.</w:t>
      </w:r>
    </w:p>
    <w:p w:rsidR="007300B9" w:rsidRDefault="007300B9" w:rsidP="007300B9">
      <w:pPr>
        <w:numPr>
          <w:ilvl w:val="0"/>
          <w:numId w:val="6"/>
        </w:numPr>
        <w:jc w:val="both"/>
      </w:pPr>
      <w:r>
        <w:t>Excluded some of the resources (dealers) for incentives rejected by Celcom</w:t>
      </w:r>
    </w:p>
    <w:p w:rsidR="007300B9" w:rsidRDefault="007300B9" w:rsidP="007300B9">
      <w:pPr>
        <w:numPr>
          <w:ilvl w:val="0"/>
          <w:numId w:val="6"/>
        </w:numPr>
        <w:jc w:val="both"/>
      </w:pPr>
      <w:r w:rsidRPr="00610FDE">
        <w:t>Created Rate Dimensions &amp; Rate Tables as per CR Requirements.</w:t>
      </w:r>
    </w:p>
    <w:p w:rsidR="007300B9" w:rsidRDefault="007300B9" w:rsidP="007300B9">
      <w:pPr>
        <w:numPr>
          <w:ilvl w:val="0"/>
          <w:numId w:val="6"/>
        </w:numPr>
        <w:jc w:val="both"/>
      </w:pPr>
      <w:r>
        <w:t>Worked on Territory management in Oracle incentives.</w:t>
      </w:r>
    </w:p>
    <w:p w:rsidR="007300B9" w:rsidRPr="00610FDE" w:rsidRDefault="007300B9" w:rsidP="007300B9">
      <w:pPr>
        <w:numPr>
          <w:ilvl w:val="0"/>
          <w:numId w:val="6"/>
        </w:numPr>
        <w:jc w:val="both"/>
      </w:pPr>
      <w:r>
        <w:t xml:space="preserve">Regularly attend team </w:t>
      </w:r>
      <w:proofErr w:type="gramStart"/>
      <w:r>
        <w:t>meeting  get</w:t>
      </w:r>
      <w:proofErr w:type="gramEnd"/>
      <w:r>
        <w:t xml:space="preserve"> requirement </w:t>
      </w:r>
      <w:proofErr w:type="spellStart"/>
      <w:r>
        <w:t>analaysis</w:t>
      </w:r>
      <w:proofErr w:type="spellEnd"/>
      <w:r>
        <w:t xml:space="preserve"> from </w:t>
      </w:r>
      <w:proofErr w:type="spellStart"/>
      <w:r>
        <w:t>Celcom</w:t>
      </w:r>
      <w:proofErr w:type="spellEnd"/>
      <w:r>
        <w:t xml:space="preserve"> DRM team.</w:t>
      </w:r>
    </w:p>
    <w:p w:rsidR="007300B9" w:rsidRPr="00610FDE" w:rsidRDefault="007300B9" w:rsidP="007300B9">
      <w:pPr>
        <w:numPr>
          <w:ilvl w:val="0"/>
          <w:numId w:val="6"/>
        </w:numPr>
        <w:jc w:val="both"/>
      </w:pPr>
      <w:r w:rsidRPr="00610FDE">
        <w:t xml:space="preserve">Configured Plan </w:t>
      </w:r>
      <w:proofErr w:type="spellStart"/>
      <w:r w:rsidRPr="00610FDE">
        <w:t>Elements,CompensationPlans,Formulas</w:t>
      </w:r>
      <w:proofErr w:type="spellEnd"/>
      <w:r w:rsidRPr="00610FDE">
        <w:t>&amp; Expressions,</w:t>
      </w:r>
    </w:p>
    <w:p w:rsidR="007300B9" w:rsidRPr="00610FDE" w:rsidRDefault="007300B9" w:rsidP="007300B9">
      <w:pPr>
        <w:numPr>
          <w:ilvl w:val="0"/>
          <w:numId w:val="6"/>
        </w:numPr>
        <w:jc w:val="both"/>
      </w:pPr>
      <w:r w:rsidRPr="00610FDE">
        <w:t xml:space="preserve">Worked on Troubleshooting of </w:t>
      </w:r>
      <w:proofErr w:type="spellStart"/>
      <w:r w:rsidRPr="00610FDE">
        <w:t>shortpaid</w:t>
      </w:r>
      <w:proofErr w:type="spellEnd"/>
      <w:r w:rsidRPr="00610FDE">
        <w:t xml:space="preserve"> issues for unpaid Dealers</w:t>
      </w:r>
    </w:p>
    <w:p w:rsidR="007300B9" w:rsidRPr="00610FDE" w:rsidRDefault="007300B9" w:rsidP="007300B9">
      <w:pPr>
        <w:numPr>
          <w:ilvl w:val="0"/>
          <w:numId w:val="6"/>
        </w:numPr>
        <w:jc w:val="both"/>
      </w:pPr>
      <w:r w:rsidRPr="00610FDE">
        <w:t>Import / Export in OIC</w:t>
      </w:r>
    </w:p>
    <w:p w:rsidR="007300B9" w:rsidRDefault="007300B9" w:rsidP="007300B9">
      <w:pPr>
        <w:numPr>
          <w:ilvl w:val="0"/>
          <w:numId w:val="6"/>
        </w:numPr>
        <w:jc w:val="both"/>
      </w:pPr>
      <w:r w:rsidRPr="00610FDE">
        <w:t>Unit Testing In OIC</w:t>
      </w:r>
    </w:p>
    <w:p w:rsidR="003B50FC" w:rsidRDefault="003B50FC" w:rsidP="003B50FC">
      <w:pPr>
        <w:jc w:val="both"/>
      </w:pPr>
    </w:p>
    <w:p w:rsidR="003B50FC" w:rsidRDefault="003B50FC" w:rsidP="003B50FC">
      <w:pPr>
        <w:jc w:val="both"/>
      </w:pPr>
    </w:p>
    <w:p w:rsidR="003B50FC" w:rsidRPr="00610FDE" w:rsidRDefault="003B50FC" w:rsidP="003B50FC">
      <w:pPr>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7300B9" w:rsidRPr="00CF5F0A" w:rsidTr="00D03E5F">
        <w:trPr>
          <w:trHeight w:val="561"/>
        </w:trPr>
        <w:tc>
          <w:tcPr>
            <w:tcW w:w="10188" w:type="dxa"/>
            <w:shd w:val="clear" w:color="auto" w:fill="auto"/>
          </w:tcPr>
          <w:p w:rsidR="007300B9" w:rsidRPr="00CF5F0A" w:rsidRDefault="007300B9" w:rsidP="00D03E5F">
            <w:pPr>
              <w:ind w:left="-578" w:hanging="578"/>
              <w:jc w:val="both"/>
              <w:rPr>
                <w:rFonts w:ascii="Calibri" w:hAnsi="Calibri" w:cs="Calibri"/>
              </w:rPr>
            </w:pPr>
            <w:proofErr w:type="spellStart"/>
            <w:r w:rsidRPr="00CF5F0A">
              <w:rPr>
                <w:rFonts w:ascii="Calibri" w:hAnsi="Calibri" w:cs="Calibri"/>
                <w:sz w:val="22"/>
                <w:szCs w:val="22"/>
              </w:rPr>
              <w:t>DNAdnasad</w:t>
            </w:r>
            <w:proofErr w:type="spellEnd"/>
            <w:r w:rsidRPr="00CF5F0A">
              <w:rPr>
                <w:rFonts w:ascii="Calibri" w:hAnsi="Calibri" w:cs="Calibri"/>
                <w:sz w:val="22"/>
                <w:szCs w:val="22"/>
              </w:rPr>
              <w:t xml:space="preserve">   DNA</w:t>
            </w:r>
            <w:r>
              <w:rPr>
                <w:rFonts w:ascii="Calibri" w:hAnsi="Calibri" w:cs="Calibri"/>
                <w:sz w:val="22"/>
                <w:szCs w:val="22"/>
              </w:rPr>
              <w:t xml:space="preserve">  (Via) </w:t>
            </w:r>
            <w:proofErr w:type="spellStart"/>
            <w:r>
              <w:rPr>
                <w:rFonts w:ascii="Calibri" w:hAnsi="Calibri" w:cs="Calibri"/>
                <w:sz w:val="22"/>
                <w:szCs w:val="22"/>
              </w:rPr>
              <w:t>Diksha</w:t>
            </w:r>
            <w:proofErr w:type="spellEnd"/>
            <w:r>
              <w:rPr>
                <w:rFonts w:ascii="Calibri" w:hAnsi="Calibri" w:cs="Calibri"/>
                <w:sz w:val="22"/>
                <w:szCs w:val="22"/>
              </w:rPr>
              <w:t xml:space="preserve"> Technologies – Bangalore for TCS </w:t>
            </w:r>
          </w:p>
          <w:p w:rsidR="007300B9" w:rsidRPr="00CF5F0A" w:rsidRDefault="001C5FAA" w:rsidP="00D03E5F">
            <w:pPr>
              <w:jc w:val="both"/>
              <w:rPr>
                <w:rFonts w:ascii="Calibri" w:hAnsi="Calibri" w:cs="Calibri"/>
              </w:rPr>
            </w:pPr>
            <w:hyperlink r:id="rId18" w:history="1">
              <w:r w:rsidR="007300B9">
                <w:rPr>
                  <w:rStyle w:val="Hyperlink"/>
                </w:rPr>
                <w:t>http://www.dna.fi/yksityisille/Sivut/Default.aspx</w:t>
              </w:r>
            </w:hyperlink>
          </w:p>
          <w:p w:rsidR="007300B9" w:rsidRPr="00CF5F0A" w:rsidRDefault="007300B9" w:rsidP="00D03E5F">
            <w:pPr>
              <w:ind w:left="-720"/>
              <w:jc w:val="both"/>
              <w:rPr>
                <w:rFonts w:ascii="Calibri" w:hAnsi="Calibri" w:cs="Calibri"/>
              </w:rPr>
            </w:pPr>
          </w:p>
        </w:tc>
      </w:tr>
    </w:tbl>
    <w:p w:rsidR="007300B9" w:rsidRPr="00CF5F0A" w:rsidRDefault="007300B9" w:rsidP="007300B9">
      <w:pPr>
        <w:ind w:left="720"/>
        <w:jc w:val="both"/>
        <w:rPr>
          <w:rFonts w:ascii="Calibri" w:hAnsi="Calibri" w:cs="Calibri"/>
          <w:sz w:val="22"/>
          <w:szCs w:val="22"/>
        </w:rPr>
      </w:pPr>
    </w:p>
    <w:p w:rsidR="007300B9" w:rsidRPr="00A30C6E" w:rsidRDefault="007300B9" w:rsidP="007300B9">
      <w:pPr>
        <w:jc w:val="both"/>
        <w:rPr>
          <w:rFonts w:ascii="Calibri" w:hAnsi="Calibri" w:cs="Calibri"/>
          <w:b/>
          <w:bCs/>
          <w:sz w:val="22"/>
          <w:szCs w:val="22"/>
          <w:u w:val="single"/>
        </w:rPr>
      </w:pPr>
      <w:r w:rsidRPr="00A30C6E">
        <w:rPr>
          <w:rFonts w:ascii="Calibri" w:hAnsi="Calibri" w:cs="Calibri"/>
          <w:b/>
          <w:bCs/>
          <w:sz w:val="22"/>
          <w:szCs w:val="22"/>
          <w:u w:val="single"/>
        </w:rPr>
        <w:t>Platform:</w:t>
      </w:r>
    </w:p>
    <w:p w:rsidR="007300B9" w:rsidRPr="00A30C6E" w:rsidRDefault="007300B9" w:rsidP="007300B9">
      <w:pPr>
        <w:jc w:val="both"/>
        <w:rPr>
          <w:rFonts w:ascii="Calibri" w:hAnsi="Calibri" w:cs="Calibri"/>
          <w:sz w:val="22"/>
          <w:szCs w:val="22"/>
        </w:rPr>
      </w:pPr>
      <w:r w:rsidRPr="00A30C6E">
        <w:rPr>
          <w:rFonts w:ascii="Calibri" w:hAnsi="Calibri" w:cs="Calibri"/>
          <w:sz w:val="22"/>
          <w:szCs w:val="22"/>
        </w:rPr>
        <w:t>Siebel 8.0 Call Centre Application and Tools</w:t>
      </w:r>
    </w:p>
    <w:p w:rsidR="007300B9" w:rsidRPr="00A30C6E" w:rsidRDefault="007300B9" w:rsidP="007300B9">
      <w:pPr>
        <w:jc w:val="both"/>
        <w:rPr>
          <w:rFonts w:ascii="Calibri" w:hAnsi="Calibri" w:cs="Calibri"/>
          <w:sz w:val="22"/>
          <w:szCs w:val="22"/>
        </w:rPr>
      </w:pPr>
    </w:p>
    <w:p w:rsidR="00E711C6" w:rsidRDefault="00E711C6" w:rsidP="007300B9">
      <w:pPr>
        <w:tabs>
          <w:tab w:val="left" w:pos="600"/>
          <w:tab w:val="left" w:pos="720"/>
        </w:tabs>
        <w:jc w:val="both"/>
        <w:rPr>
          <w:rFonts w:ascii="Calibri" w:hAnsi="Calibri" w:cs="Calibri"/>
          <w:b/>
          <w:bCs/>
          <w:sz w:val="22"/>
          <w:szCs w:val="22"/>
          <w:u w:val="single"/>
        </w:rPr>
      </w:pPr>
    </w:p>
    <w:p w:rsidR="00E711C6" w:rsidRDefault="00E711C6" w:rsidP="007300B9">
      <w:pPr>
        <w:tabs>
          <w:tab w:val="left" w:pos="600"/>
          <w:tab w:val="left" w:pos="720"/>
        </w:tabs>
        <w:jc w:val="both"/>
        <w:rPr>
          <w:rFonts w:ascii="Calibri" w:hAnsi="Calibri" w:cs="Calibri"/>
          <w:b/>
          <w:bCs/>
          <w:sz w:val="22"/>
          <w:szCs w:val="22"/>
          <w:u w:val="single"/>
        </w:rPr>
      </w:pPr>
    </w:p>
    <w:p w:rsidR="007300B9" w:rsidRDefault="007300B9" w:rsidP="007300B9">
      <w:pPr>
        <w:tabs>
          <w:tab w:val="left" w:pos="600"/>
          <w:tab w:val="left" w:pos="720"/>
        </w:tabs>
        <w:jc w:val="both"/>
        <w:rPr>
          <w:rFonts w:ascii="Calibri" w:hAnsi="Calibri" w:cs="Calibri"/>
          <w:b/>
          <w:bCs/>
          <w:sz w:val="22"/>
          <w:szCs w:val="22"/>
        </w:rPr>
      </w:pPr>
      <w:r w:rsidRPr="00A30C6E">
        <w:rPr>
          <w:rFonts w:ascii="Calibri" w:hAnsi="Calibri" w:cs="Calibri"/>
          <w:b/>
          <w:bCs/>
          <w:sz w:val="22"/>
          <w:szCs w:val="22"/>
          <w:u w:val="single"/>
        </w:rPr>
        <w:t>Duration</w:t>
      </w:r>
      <w:r>
        <w:rPr>
          <w:rFonts w:ascii="Calibri" w:hAnsi="Calibri" w:cs="Calibri"/>
          <w:b/>
          <w:bCs/>
          <w:sz w:val="22"/>
          <w:szCs w:val="22"/>
        </w:rPr>
        <w:t>:</w:t>
      </w:r>
    </w:p>
    <w:p w:rsidR="007300B9" w:rsidRDefault="007300B9" w:rsidP="007300B9">
      <w:pPr>
        <w:tabs>
          <w:tab w:val="left" w:pos="0"/>
          <w:tab w:val="left" w:pos="720"/>
        </w:tabs>
        <w:jc w:val="both"/>
        <w:rPr>
          <w:rFonts w:ascii="Calibri" w:hAnsi="Calibri" w:cs="Calibri"/>
          <w:sz w:val="22"/>
          <w:szCs w:val="22"/>
        </w:rPr>
      </w:pPr>
      <w:proofErr w:type="gramStart"/>
      <w:r>
        <w:rPr>
          <w:rFonts w:ascii="Calibri" w:hAnsi="Calibri" w:cs="Calibri"/>
          <w:bCs/>
          <w:sz w:val="22"/>
          <w:szCs w:val="22"/>
        </w:rPr>
        <w:t>April  2012</w:t>
      </w:r>
      <w:r>
        <w:rPr>
          <w:rFonts w:ascii="Calibri" w:hAnsi="Calibri" w:cs="Calibri"/>
          <w:sz w:val="22"/>
          <w:szCs w:val="22"/>
        </w:rPr>
        <w:t>to</w:t>
      </w:r>
      <w:proofErr w:type="gramEnd"/>
      <w:r>
        <w:rPr>
          <w:rFonts w:ascii="Calibri" w:hAnsi="Calibri" w:cs="Calibri"/>
          <w:sz w:val="22"/>
          <w:szCs w:val="22"/>
        </w:rPr>
        <w:t xml:space="preserve"> December 2012</w:t>
      </w:r>
    </w:p>
    <w:p w:rsidR="00E711C6" w:rsidRDefault="00E711C6" w:rsidP="007300B9">
      <w:pPr>
        <w:tabs>
          <w:tab w:val="left" w:pos="0"/>
          <w:tab w:val="left" w:pos="720"/>
        </w:tabs>
        <w:jc w:val="both"/>
        <w:rPr>
          <w:rFonts w:ascii="Calibri" w:hAnsi="Calibri" w:cs="Calibri"/>
          <w:sz w:val="22"/>
          <w:szCs w:val="22"/>
        </w:rPr>
      </w:pPr>
    </w:p>
    <w:p w:rsidR="00E711C6" w:rsidRDefault="00E711C6" w:rsidP="007300B9">
      <w:pPr>
        <w:tabs>
          <w:tab w:val="left" w:pos="0"/>
          <w:tab w:val="left" w:pos="720"/>
        </w:tabs>
        <w:jc w:val="both"/>
        <w:rPr>
          <w:rFonts w:ascii="Calibri" w:hAnsi="Calibri" w:cs="Calibri"/>
          <w:sz w:val="22"/>
          <w:szCs w:val="22"/>
        </w:rPr>
      </w:pPr>
    </w:p>
    <w:p w:rsidR="00E711C6" w:rsidRPr="00A30C6E" w:rsidRDefault="00E711C6" w:rsidP="007300B9">
      <w:pPr>
        <w:tabs>
          <w:tab w:val="left" w:pos="0"/>
          <w:tab w:val="left" w:pos="720"/>
        </w:tabs>
        <w:jc w:val="both"/>
        <w:rPr>
          <w:rFonts w:ascii="Calibri" w:hAnsi="Calibri" w:cs="Calibri"/>
          <w:b/>
          <w:bCs/>
          <w:sz w:val="22"/>
          <w:szCs w:val="22"/>
        </w:rPr>
      </w:pPr>
    </w:p>
    <w:p w:rsidR="003B50FC" w:rsidRDefault="003B50FC" w:rsidP="003B50FC">
      <w:pPr>
        <w:pStyle w:val="Heading2"/>
        <w:tabs>
          <w:tab w:val="clear" w:pos="576"/>
          <w:tab w:val="num" w:pos="0"/>
        </w:tabs>
        <w:spacing w:line="360" w:lineRule="auto"/>
        <w:ind w:left="0" w:hanging="120"/>
      </w:pPr>
    </w:p>
    <w:p w:rsidR="003B50FC" w:rsidRPr="00C75AE0" w:rsidRDefault="003B50FC" w:rsidP="003B50FC">
      <w:pPr>
        <w:pStyle w:val="Heading2"/>
        <w:tabs>
          <w:tab w:val="clear" w:pos="576"/>
          <w:tab w:val="num" w:pos="0"/>
        </w:tabs>
        <w:spacing w:line="360" w:lineRule="auto"/>
        <w:ind w:left="0" w:hanging="120"/>
        <w:rPr>
          <w:rFonts w:ascii="Times New Roman" w:hAnsi="Times New Roman"/>
          <w:bCs w:val="0"/>
          <w:i w:val="0"/>
          <w:sz w:val="24"/>
          <w:u w:val="single"/>
        </w:rPr>
      </w:pPr>
      <w:r w:rsidRPr="00C75AE0">
        <w:rPr>
          <w:rFonts w:ascii="Times New Roman" w:hAnsi="Times New Roman"/>
          <w:bCs w:val="0"/>
          <w:i w:val="0"/>
          <w:sz w:val="24"/>
          <w:u w:val="single"/>
        </w:rPr>
        <w:t>Roles and Responsibilities</w:t>
      </w:r>
    </w:p>
    <w:p w:rsidR="003B50FC" w:rsidRDefault="003B50FC" w:rsidP="003B50FC">
      <w:pPr>
        <w:widowControl w:val="0"/>
        <w:numPr>
          <w:ilvl w:val="0"/>
          <w:numId w:val="5"/>
        </w:numPr>
        <w:tabs>
          <w:tab w:val="left" w:pos="720"/>
        </w:tabs>
        <w:autoSpaceDE w:val="0"/>
        <w:autoSpaceDN w:val="0"/>
        <w:adjustRightInd w:val="0"/>
      </w:pPr>
      <w:r w:rsidRPr="00E87A16">
        <w:t xml:space="preserve">Involved in support </w:t>
      </w:r>
      <w:r>
        <w:t xml:space="preserve">,production &amp; UAT environments </w:t>
      </w:r>
    </w:p>
    <w:p w:rsidR="003B50FC" w:rsidRDefault="003B50FC" w:rsidP="003B50FC">
      <w:pPr>
        <w:widowControl w:val="0"/>
        <w:numPr>
          <w:ilvl w:val="0"/>
          <w:numId w:val="5"/>
        </w:numPr>
        <w:tabs>
          <w:tab w:val="left" w:pos="720"/>
        </w:tabs>
        <w:autoSpaceDE w:val="0"/>
        <w:autoSpaceDN w:val="0"/>
        <w:adjustRightInd w:val="0"/>
      </w:pPr>
      <w:r>
        <w:t xml:space="preserve">Worked on development build activities &amp; assisted juniors in TCS </w:t>
      </w:r>
    </w:p>
    <w:p w:rsidR="003B50FC" w:rsidRDefault="003B50FC" w:rsidP="003B50FC">
      <w:pPr>
        <w:widowControl w:val="0"/>
        <w:numPr>
          <w:ilvl w:val="0"/>
          <w:numId w:val="5"/>
        </w:numPr>
        <w:tabs>
          <w:tab w:val="left" w:pos="720"/>
        </w:tabs>
        <w:autoSpaceDE w:val="0"/>
        <w:autoSpaceDN w:val="0"/>
        <w:adjustRightInd w:val="0"/>
      </w:pPr>
      <w:r>
        <w:t xml:space="preserve">Worked on links, joins, user properties and MVL links </w:t>
      </w:r>
    </w:p>
    <w:p w:rsidR="003B50FC" w:rsidRPr="00E87A16" w:rsidRDefault="003B50FC" w:rsidP="003B50FC">
      <w:pPr>
        <w:widowControl w:val="0"/>
        <w:numPr>
          <w:ilvl w:val="0"/>
          <w:numId w:val="5"/>
        </w:numPr>
        <w:tabs>
          <w:tab w:val="left" w:pos="720"/>
        </w:tabs>
        <w:autoSpaceDE w:val="0"/>
        <w:autoSpaceDN w:val="0"/>
        <w:adjustRightInd w:val="0"/>
      </w:pPr>
      <w:r>
        <w:t xml:space="preserve">Worked on </w:t>
      </w:r>
      <w:proofErr w:type="spellStart"/>
      <w:r>
        <w:t>Toggels</w:t>
      </w:r>
      <w:proofErr w:type="spellEnd"/>
      <w:r>
        <w:t xml:space="preserve">, Views, </w:t>
      </w:r>
      <w:proofErr w:type="spellStart"/>
      <w:r>
        <w:t>drilldowns,applets</w:t>
      </w:r>
      <w:proofErr w:type="spellEnd"/>
      <w:r>
        <w:t>&amp; search specs</w:t>
      </w:r>
    </w:p>
    <w:p w:rsidR="003B50FC" w:rsidRDefault="003B50FC" w:rsidP="003B50FC">
      <w:pPr>
        <w:widowControl w:val="0"/>
        <w:numPr>
          <w:ilvl w:val="0"/>
          <w:numId w:val="5"/>
        </w:numPr>
        <w:tabs>
          <w:tab w:val="left" w:pos="720"/>
        </w:tabs>
        <w:autoSpaceDE w:val="0"/>
        <w:autoSpaceDN w:val="0"/>
        <w:adjustRightInd w:val="0"/>
        <w:rPr>
          <w:rFonts w:ascii="Calisto MT" w:hAnsi="Calisto MT"/>
        </w:rPr>
      </w:pPr>
      <w:r>
        <w:rPr>
          <w:rFonts w:ascii="Calisto MT" w:hAnsi="Calisto MT"/>
        </w:rPr>
        <w:t>Worked on scripting, Customize buttons. Business services.</w:t>
      </w:r>
    </w:p>
    <w:p w:rsidR="003B50FC" w:rsidRDefault="003B50FC" w:rsidP="003B50FC">
      <w:pPr>
        <w:widowControl w:val="0"/>
        <w:numPr>
          <w:ilvl w:val="0"/>
          <w:numId w:val="5"/>
        </w:numPr>
        <w:tabs>
          <w:tab w:val="left" w:pos="720"/>
        </w:tabs>
        <w:autoSpaceDE w:val="0"/>
        <w:autoSpaceDN w:val="0"/>
        <w:adjustRightInd w:val="0"/>
        <w:rPr>
          <w:rFonts w:ascii="Calisto MT" w:hAnsi="Calisto MT"/>
        </w:rPr>
      </w:pPr>
      <w:r>
        <w:rPr>
          <w:rFonts w:ascii="Calisto MT" w:hAnsi="Calisto MT"/>
        </w:rPr>
        <w:t>Data validation of data import in Siebel and export for various requirements</w:t>
      </w:r>
    </w:p>
    <w:p w:rsidR="00D84A55" w:rsidRDefault="00D84A55" w:rsidP="00D84A55">
      <w:pPr>
        <w:widowControl w:val="0"/>
        <w:tabs>
          <w:tab w:val="left" w:pos="720"/>
        </w:tabs>
        <w:autoSpaceDE w:val="0"/>
        <w:autoSpaceDN w:val="0"/>
        <w:adjustRightInd w:val="0"/>
      </w:pPr>
    </w:p>
    <w:p w:rsidR="00D84A55" w:rsidRPr="00610FDE" w:rsidRDefault="00D84A55" w:rsidP="00D84A55">
      <w:pPr>
        <w:widowControl w:val="0"/>
        <w:tabs>
          <w:tab w:val="left" w:pos="720"/>
        </w:tabs>
        <w:autoSpaceDE w:val="0"/>
        <w:autoSpaceDN w:val="0"/>
        <w:adjustRightInd w:val="0"/>
      </w:pPr>
    </w:p>
    <w:p w:rsidR="007300B9" w:rsidRDefault="007300B9" w:rsidP="007300B9">
      <w:pPr>
        <w:widowControl w:val="0"/>
        <w:tabs>
          <w:tab w:val="left" w:pos="720"/>
        </w:tabs>
        <w:autoSpaceDE w:val="0"/>
        <w:autoSpaceDN w:val="0"/>
        <w:adjustRightInd w:val="0"/>
        <w:ind w:left="900"/>
        <w:rPr>
          <w:rFonts w:ascii="Calisto MT" w:hAnsi="Calisto MT"/>
        </w:rPr>
      </w:pPr>
    </w:p>
    <w:tbl>
      <w:tblPr>
        <w:tblW w:w="0" w:type="auto"/>
        <w:tblInd w:w="-67" w:type="dxa"/>
        <w:tblLayout w:type="fixed"/>
        <w:tblCellMar>
          <w:left w:w="30" w:type="dxa"/>
          <w:right w:w="30" w:type="dxa"/>
        </w:tblCellMar>
        <w:tblLook w:val="0000" w:firstRow="0" w:lastRow="0" w:firstColumn="0" w:lastColumn="0" w:noHBand="0" w:noVBand="0"/>
      </w:tblPr>
      <w:tblGrid>
        <w:gridCol w:w="10803"/>
      </w:tblGrid>
      <w:tr w:rsidR="007300B9" w:rsidRPr="00CF5F0A" w:rsidTr="00D03E5F">
        <w:trPr>
          <w:cantSplit/>
          <w:trHeight w:val="156"/>
        </w:trPr>
        <w:tc>
          <w:tcPr>
            <w:tcW w:w="10803"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snapToGrid w:val="0"/>
              <w:jc w:val="both"/>
              <w:rPr>
                <w:rFonts w:ascii="Calibri" w:hAnsi="Calibri" w:cs="Calibri"/>
                <w:b/>
              </w:rPr>
            </w:pPr>
            <w:r w:rsidRPr="00CF5F0A">
              <w:rPr>
                <w:rFonts w:ascii="Calibri" w:hAnsi="Calibri" w:cs="Calibri"/>
                <w:b/>
                <w:sz w:val="22"/>
                <w:szCs w:val="22"/>
              </w:rPr>
              <w:t>PERSONAL PROFILE</w:t>
            </w:r>
          </w:p>
        </w:tc>
      </w:tr>
    </w:tbl>
    <w:p w:rsidR="007300B9" w:rsidRPr="00CF5F0A" w:rsidRDefault="007300B9" w:rsidP="007300B9">
      <w:pPr>
        <w:jc w:val="both"/>
        <w:rPr>
          <w:rFonts w:ascii="Calibri" w:hAnsi="Calibri" w:cs="Calibri"/>
          <w:sz w:val="22"/>
          <w:szCs w:val="22"/>
        </w:rPr>
      </w:pP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 xml:space="preserve">Name       </w:t>
      </w:r>
      <w:r w:rsidRPr="00CF5F0A">
        <w:rPr>
          <w:rFonts w:ascii="Calibri" w:hAnsi="Calibri" w:cs="Calibri"/>
          <w:sz w:val="22"/>
          <w:szCs w:val="22"/>
        </w:rPr>
        <w:tab/>
      </w:r>
      <w:r w:rsidRPr="00CF5F0A">
        <w:rPr>
          <w:rFonts w:ascii="Calibri" w:hAnsi="Calibri" w:cs="Calibri"/>
          <w:sz w:val="22"/>
          <w:szCs w:val="22"/>
        </w:rPr>
        <w:tab/>
        <w:t>:  Kiran Kumar</w:t>
      </w: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Sex</w:t>
      </w:r>
      <w:r w:rsidRPr="00CF5F0A">
        <w:rPr>
          <w:rFonts w:ascii="Calibri" w:hAnsi="Calibri" w:cs="Calibri"/>
          <w:sz w:val="22"/>
          <w:szCs w:val="22"/>
        </w:rPr>
        <w:tab/>
      </w:r>
      <w:r w:rsidRPr="00CF5F0A">
        <w:rPr>
          <w:rFonts w:ascii="Calibri" w:hAnsi="Calibri" w:cs="Calibri"/>
          <w:sz w:val="22"/>
          <w:szCs w:val="22"/>
        </w:rPr>
        <w:tab/>
      </w:r>
      <w:r w:rsidRPr="00CF5F0A">
        <w:rPr>
          <w:rFonts w:ascii="Calibri" w:hAnsi="Calibri" w:cs="Calibri"/>
          <w:sz w:val="22"/>
          <w:szCs w:val="22"/>
        </w:rPr>
        <w:tab/>
        <w:t>:  Male</w:t>
      </w:r>
    </w:p>
    <w:p w:rsidR="007300B9" w:rsidRDefault="007300B9" w:rsidP="007300B9">
      <w:pPr>
        <w:jc w:val="both"/>
        <w:rPr>
          <w:rFonts w:ascii="Calibri" w:hAnsi="Calibri" w:cs="Calibri"/>
          <w:sz w:val="22"/>
          <w:szCs w:val="22"/>
        </w:rPr>
      </w:pPr>
      <w:r w:rsidRPr="00CF5F0A">
        <w:rPr>
          <w:rFonts w:ascii="Calibri" w:hAnsi="Calibri" w:cs="Calibri"/>
          <w:sz w:val="22"/>
          <w:szCs w:val="22"/>
        </w:rPr>
        <w:t>Marital Status</w:t>
      </w:r>
      <w:r w:rsidRPr="00CF5F0A">
        <w:rPr>
          <w:rFonts w:ascii="Calibri" w:hAnsi="Calibri" w:cs="Calibri"/>
          <w:sz w:val="22"/>
          <w:szCs w:val="22"/>
        </w:rPr>
        <w:tab/>
      </w:r>
      <w:r w:rsidRPr="00CF5F0A">
        <w:rPr>
          <w:rFonts w:ascii="Calibri" w:hAnsi="Calibri" w:cs="Calibri"/>
          <w:sz w:val="22"/>
          <w:szCs w:val="22"/>
        </w:rPr>
        <w:tab/>
        <w:t xml:space="preserve">:  </w:t>
      </w:r>
      <w:r w:rsidR="00504834">
        <w:rPr>
          <w:rFonts w:ascii="Calibri" w:hAnsi="Calibri" w:cs="Calibri"/>
          <w:sz w:val="22"/>
          <w:szCs w:val="22"/>
        </w:rPr>
        <w:t>Married</w:t>
      </w: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Nationality</w:t>
      </w:r>
      <w:r w:rsidRPr="00CF5F0A">
        <w:rPr>
          <w:rFonts w:ascii="Calibri" w:hAnsi="Calibri" w:cs="Calibri"/>
          <w:sz w:val="22"/>
          <w:szCs w:val="22"/>
        </w:rPr>
        <w:tab/>
      </w:r>
      <w:r w:rsidRPr="00CF5F0A">
        <w:rPr>
          <w:rFonts w:ascii="Calibri" w:hAnsi="Calibri" w:cs="Calibri"/>
          <w:sz w:val="22"/>
          <w:szCs w:val="22"/>
        </w:rPr>
        <w:tab/>
        <w:t>:  Indian</w:t>
      </w:r>
    </w:p>
    <w:p w:rsidR="007300B9" w:rsidRPr="00CF5F0A" w:rsidRDefault="004B07D2" w:rsidP="007300B9">
      <w:pPr>
        <w:jc w:val="both"/>
        <w:rPr>
          <w:rFonts w:ascii="Calibri" w:hAnsi="Calibri" w:cs="Calibri"/>
          <w:sz w:val="22"/>
          <w:szCs w:val="22"/>
        </w:rPr>
      </w:pPr>
      <w:r>
        <w:rPr>
          <w:rFonts w:ascii="Calibri" w:hAnsi="Calibri" w:cs="Calibri"/>
          <w:sz w:val="22"/>
          <w:szCs w:val="22"/>
        </w:rPr>
        <w:t xml:space="preserve">Languages Known </w:t>
      </w:r>
      <w:r>
        <w:rPr>
          <w:rFonts w:ascii="Calibri" w:hAnsi="Calibri" w:cs="Calibri"/>
          <w:sz w:val="22"/>
          <w:szCs w:val="22"/>
        </w:rPr>
        <w:tab/>
        <w:t xml:space="preserve">:  </w:t>
      </w:r>
      <w:proofErr w:type="gramStart"/>
      <w:r>
        <w:rPr>
          <w:rFonts w:ascii="Calibri" w:hAnsi="Calibri" w:cs="Calibri"/>
          <w:sz w:val="22"/>
          <w:szCs w:val="22"/>
        </w:rPr>
        <w:t>English ,</w:t>
      </w:r>
      <w:proofErr w:type="gramEnd"/>
      <w:r w:rsidR="007300B9" w:rsidRPr="00CF5F0A">
        <w:rPr>
          <w:rFonts w:ascii="Calibri" w:hAnsi="Calibri" w:cs="Calibri"/>
          <w:sz w:val="22"/>
          <w:szCs w:val="22"/>
        </w:rPr>
        <w:t xml:space="preserve"> Hindi, </w:t>
      </w:r>
      <w:proofErr w:type="spellStart"/>
      <w:r w:rsidR="007300B9" w:rsidRPr="00CF5F0A">
        <w:rPr>
          <w:rFonts w:ascii="Calibri" w:hAnsi="Calibri" w:cs="Calibri"/>
          <w:sz w:val="22"/>
          <w:szCs w:val="22"/>
        </w:rPr>
        <w:t>Kannada,Tamil</w:t>
      </w:r>
      <w:proofErr w:type="spellEnd"/>
      <w:r w:rsidR="007300B9" w:rsidRPr="00CF5F0A">
        <w:rPr>
          <w:rFonts w:ascii="Calibri" w:hAnsi="Calibri" w:cs="Calibri"/>
          <w:sz w:val="22"/>
          <w:szCs w:val="22"/>
        </w:rPr>
        <w:t>&amp; Telugu</w:t>
      </w:r>
    </w:p>
    <w:tbl>
      <w:tblPr>
        <w:tblW w:w="0" w:type="auto"/>
        <w:tblInd w:w="-67" w:type="dxa"/>
        <w:tblLayout w:type="fixed"/>
        <w:tblCellMar>
          <w:left w:w="30" w:type="dxa"/>
          <w:right w:w="30" w:type="dxa"/>
        </w:tblCellMar>
        <w:tblLook w:val="0000" w:firstRow="0" w:lastRow="0" w:firstColumn="0" w:lastColumn="0" w:noHBand="0" w:noVBand="0"/>
      </w:tblPr>
      <w:tblGrid>
        <w:gridCol w:w="10863"/>
      </w:tblGrid>
      <w:tr w:rsidR="007300B9" w:rsidRPr="00CF5F0A" w:rsidTr="00D03E5F">
        <w:trPr>
          <w:cantSplit/>
          <w:trHeight w:val="48"/>
        </w:trPr>
        <w:tc>
          <w:tcPr>
            <w:tcW w:w="10863" w:type="dxa"/>
            <w:tcBorders>
              <w:top w:val="single" w:sz="4" w:space="0" w:color="FFFFFF"/>
              <w:left w:val="single" w:sz="4" w:space="0" w:color="FFFFFF"/>
              <w:bottom w:val="single" w:sz="4" w:space="0" w:color="FFFFFF"/>
              <w:right w:val="single" w:sz="4" w:space="0" w:color="FFFFFF"/>
            </w:tcBorders>
            <w:shd w:val="clear" w:color="auto" w:fill="DFDFDF"/>
          </w:tcPr>
          <w:p w:rsidR="007300B9" w:rsidRPr="00CF5F0A" w:rsidRDefault="007300B9" w:rsidP="00D03E5F">
            <w:pPr>
              <w:pStyle w:val="Heading5"/>
              <w:snapToGrid w:val="0"/>
              <w:jc w:val="both"/>
              <w:rPr>
                <w:rFonts w:ascii="Calibri" w:hAnsi="Calibri" w:cs="Calibri"/>
                <w:sz w:val="22"/>
                <w:u w:val="single"/>
              </w:rPr>
            </w:pPr>
            <w:r w:rsidRPr="00CF5F0A">
              <w:rPr>
                <w:rFonts w:ascii="Calibri" w:hAnsi="Calibri" w:cs="Calibri"/>
                <w:sz w:val="22"/>
                <w:szCs w:val="22"/>
                <w:u w:val="single"/>
              </w:rPr>
              <w:t>Statement of Purpose</w:t>
            </w:r>
          </w:p>
        </w:tc>
      </w:tr>
    </w:tbl>
    <w:p w:rsidR="00505E34" w:rsidRDefault="00505E34" w:rsidP="007300B9">
      <w:pPr>
        <w:jc w:val="both"/>
        <w:rPr>
          <w:rFonts w:ascii="Calibri" w:hAnsi="Calibri" w:cs="Calibri"/>
          <w:sz w:val="22"/>
          <w:szCs w:val="22"/>
        </w:rPr>
      </w:pPr>
    </w:p>
    <w:p w:rsidR="007300B9" w:rsidRPr="00CF5F0A" w:rsidRDefault="007300B9" w:rsidP="007300B9">
      <w:pPr>
        <w:jc w:val="both"/>
        <w:rPr>
          <w:rFonts w:ascii="Calibri" w:hAnsi="Calibri" w:cs="Calibri"/>
          <w:sz w:val="22"/>
          <w:szCs w:val="22"/>
        </w:rPr>
      </w:pPr>
      <w:r w:rsidRPr="00CF5F0A">
        <w:rPr>
          <w:rFonts w:ascii="Calibri" w:hAnsi="Calibri" w:cs="Calibri"/>
          <w:sz w:val="22"/>
          <w:szCs w:val="22"/>
        </w:rPr>
        <w:tab/>
        <w:t>I have been consistent in my career objectives. My experience has given me the confidence to ad</w:t>
      </w:r>
      <w:r>
        <w:rPr>
          <w:rFonts w:ascii="Calibri" w:hAnsi="Calibri" w:cs="Calibri"/>
          <w:sz w:val="22"/>
          <w:szCs w:val="22"/>
        </w:rPr>
        <w:t>o</w:t>
      </w:r>
      <w:r w:rsidRPr="00CF5F0A">
        <w:rPr>
          <w:rFonts w:ascii="Calibri" w:hAnsi="Calibri" w:cs="Calibri"/>
          <w:sz w:val="22"/>
          <w:szCs w:val="22"/>
        </w:rPr>
        <w:t>pt myself to the rapidly changing technology and to complete the assignments on time.</w:t>
      </w:r>
    </w:p>
    <w:p w:rsidR="007300B9" w:rsidRPr="00CF5F0A" w:rsidRDefault="007300B9" w:rsidP="007300B9">
      <w:pPr>
        <w:jc w:val="both"/>
        <w:rPr>
          <w:rFonts w:ascii="Calibri" w:hAnsi="Calibri" w:cs="Calibri"/>
          <w:sz w:val="22"/>
          <w:szCs w:val="22"/>
        </w:rPr>
      </w:pPr>
    </w:p>
    <w:p w:rsidR="009730A0" w:rsidRDefault="009730A0" w:rsidP="007300B9">
      <w:pPr>
        <w:spacing w:line="360" w:lineRule="auto"/>
        <w:jc w:val="both"/>
        <w:rPr>
          <w:rFonts w:ascii="Calibri" w:hAnsi="Calibri" w:cs="Calibri"/>
          <w:sz w:val="22"/>
          <w:szCs w:val="22"/>
        </w:rPr>
      </w:pPr>
    </w:p>
    <w:p w:rsidR="009730A0" w:rsidRDefault="009730A0" w:rsidP="007300B9">
      <w:pPr>
        <w:spacing w:line="360" w:lineRule="auto"/>
        <w:jc w:val="both"/>
        <w:rPr>
          <w:rFonts w:ascii="Calibri" w:hAnsi="Calibri" w:cs="Calibri"/>
          <w:sz w:val="22"/>
          <w:szCs w:val="22"/>
        </w:rPr>
      </w:pPr>
    </w:p>
    <w:p w:rsidR="00A459CC" w:rsidRDefault="007300B9" w:rsidP="007300B9">
      <w:pPr>
        <w:spacing w:line="360" w:lineRule="auto"/>
        <w:jc w:val="both"/>
        <w:rPr>
          <w:rFonts w:ascii="Calibri" w:hAnsi="Calibri" w:cs="Calibri"/>
          <w:sz w:val="22"/>
          <w:szCs w:val="22"/>
        </w:rPr>
      </w:pPr>
      <w:r w:rsidRPr="00CF5F0A">
        <w:rPr>
          <w:rFonts w:ascii="Calibri" w:hAnsi="Calibri" w:cs="Calibri"/>
          <w:sz w:val="22"/>
          <w:szCs w:val="22"/>
        </w:rPr>
        <w:t>Place:</w:t>
      </w:r>
      <w:r w:rsidR="009730A0">
        <w:rPr>
          <w:rFonts w:ascii="Calibri" w:hAnsi="Calibri" w:cs="Calibri"/>
          <w:sz w:val="22"/>
          <w:szCs w:val="22"/>
        </w:rPr>
        <w:t>Bangalore</w:t>
      </w:r>
    </w:p>
    <w:p w:rsidR="007300B9" w:rsidRPr="00CF5F0A" w:rsidRDefault="00A459CC" w:rsidP="007300B9">
      <w:pPr>
        <w:spacing w:line="360" w:lineRule="auto"/>
        <w:jc w:val="both"/>
        <w:rPr>
          <w:rFonts w:ascii="Calibri" w:hAnsi="Calibri" w:cs="Calibri"/>
          <w:sz w:val="22"/>
          <w:szCs w:val="22"/>
        </w:rPr>
      </w:pPr>
      <w:r>
        <w:rPr>
          <w:rFonts w:ascii="Calibri" w:hAnsi="Calibri" w:cs="Calibri"/>
          <w:sz w:val="22"/>
          <w:szCs w:val="22"/>
        </w:rPr>
        <w:t>Date:</w:t>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r w:rsidR="007300B9" w:rsidRPr="00CF5F0A">
        <w:rPr>
          <w:rFonts w:ascii="Calibri" w:hAnsi="Calibri" w:cs="Calibri"/>
          <w:sz w:val="22"/>
          <w:szCs w:val="22"/>
        </w:rPr>
        <w:tab/>
      </w:r>
    </w:p>
    <w:p w:rsidR="007300B9" w:rsidRPr="00CF5F0A" w:rsidRDefault="007300B9" w:rsidP="007300B9">
      <w:pPr>
        <w:spacing w:line="360" w:lineRule="auto"/>
        <w:jc w:val="both"/>
        <w:rPr>
          <w:rFonts w:ascii="Calibri" w:hAnsi="Calibri" w:cs="Calibri"/>
          <w:sz w:val="22"/>
          <w:szCs w:val="22"/>
        </w:rPr>
      </w:pPr>
    </w:p>
    <w:p w:rsidR="007300B9" w:rsidRPr="00CF5F0A" w:rsidRDefault="007300B9" w:rsidP="007300B9">
      <w:pPr>
        <w:spacing w:line="360" w:lineRule="auto"/>
        <w:jc w:val="both"/>
        <w:rPr>
          <w:rFonts w:ascii="Calibri" w:hAnsi="Calibri" w:cs="Calibri"/>
          <w:sz w:val="22"/>
          <w:szCs w:val="22"/>
        </w:rPr>
      </w:pPr>
    </w:p>
    <w:p w:rsidR="00F02A4A" w:rsidRDefault="00F02A4A"/>
    <w:sectPr w:rsidR="00F02A4A" w:rsidSect="00B536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B9EFD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43BE5AF6"/>
    <w:name w:val="WW8Num8"/>
    <w:lvl w:ilvl="0">
      <w:start w:val="1"/>
      <w:numFmt w:val="bullet"/>
      <w:lvlText w:val=""/>
      <w:lvlJc w:val="left"/>
      <w:pPr>
        <w:tabs>
          <w:tab w:val="num" w:pos="864"/>
        </w:tabs>
        <w:ind w:left="864" w:hanging="360"/>
      </w:pPr>
      <w:rPr>
        <w:rFonts w:ascii="Symbol" w:hAnsi="Symbol"/>
        <w:color w:val="auto"/>
        <w:sz w:val="24"/>
        <w:szCs w:val="24"/>
      </w:rPr>
    </w:lvl>
  </w:abstractNum>
  <w:abstractNum w:abstractNumId="2">
    <w:nsid w:val="00000004"/>
    <w:multiLevelType w:val="singleLevel"/>
    <w:tmpl w:val="00000004"/>
    <w:name w:val="WW8Num30"/>
    <w:lvl w:ilvl="0">
      <w:start w:val="1"/>
      <w:numFmt w:val="bullet"/>
      <w:lvlText w:val=""/>
      <w:lvlJc w:val="left"/>
      <w:pPr>
        <w:tabs>
          <w:tab w:val="num" w:pos="720"/>
        </w:tabs>
        <w:ind w:left="720" w:hanging="360"/>
      </w:pPr>
      <w:rPr>
        <w:rFonts w:ascii="Symbol" w:hAnsi="Symbol"/>
      </w:rPr>
    </w:lvl>
  </w:abstractNum>
  <w:abstractNum w:abstractNumId="3">
    <w:nsid w:val="07F7481F"/>
    <w:multiLevelType w:val="singleLevel"/>
    <w:tmpl w:val="0409000D"/>
    <w:lvl w:ilvl="0">
      <w:start w:val="1"/>
      <w:numFmt w:val="bullet"/>
      <w:lvlText w:val=""/>
      <w:lvlJc w:val="left"/>
      <w:pPr>
        <w:ind w:left="900" w:hanging="360"/>
      </w:pPr>
      <w:rPr>
        <w:rFonts w:ascii="Wingdings" w:hAnsi="Wingdings" w:hint="default"/>
        <w:sz w:val="24"/>
        <w:szCs w:val="24"/>
      </w:rPr>
    </w:lvl>
  </w:abstractNum>
  <w:abstractNum w:abstractNumId="4">
    <w:nsid w:val="15871C81"/>
    <w:multiLevelType w:val="hybridMultilevel"/>
    <w:tmpl w:val="581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3F93"/>
    <w:multiLevelType w:val="hybridMultilevel"/>
    <w:tmpl w:val="ED9E8532"/>
    <w:lvl w:ilvl="0" w:tplc="4C90C8F0">
      <w:start w:val="1"/>
      <w:numFmt w:val="bullet"/>
      <w:lvlText w:val=""/>
      <w:lvlJc w:val="left"/>
      <w:pPr>
        <w:ind w:left="360" w:hanging="360"/>
      </w:pPr>
      <w:rPr>
        <w:rFonts w:ascii="Wingdings" w:hAnsi="Wingdings" w:hint="default"/>
        <w:sz w:val="24"/>
        <w:szCs w:val="24"/>
      </w:rPr>
    </w:lvl>
    <w:lvl w:ilvl="1" w:tplc="4404A6F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8657D0"/>
    <w:multiLevelType w:val="hybridMultilevel"/>
    <w:tmpl w:val="854E6E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300B9"/>
    <w:rsid w:val="000024FF"/>
    <w:rsid w:val="00027578"/>
    <w:rsid w:val="00027EF4"/>
    <w:rsid w:val="00072901"/>
    <w:rsid w:val="000C69BE"/>
    <w:rsid w:val="000D392E"/>
    <w:rsid w:val="000E660F"/>
    <w:rsid w:val="00157C78"/>
    <w:rsid w:val="00164DED"/>
    <w:rsid w:val="001907F1"/>
    <w:rsid w:val="00192218"/>
    <w:rsid w:val="001A15D1"/>
    <w:rsid w:val="001C5FAA"/>
    <w:rsid w:val="001E2FD5"/>
    <w:rsid w:val="0020391B"/>
    <w:rsid w:val="002268A0"/>
    <w:rsid w:val="002446A1"/>
    <w:rsid w:val="002473A5"/>
    <w:rsid w:val="00251343"/>
    <w:rsid w:val="00255F06"/>
    <w:rsid w:val="002C0617"/>
    <w:rsid w:val="002C403A"/>
    <w:rsid w:val="0034631C"/>
    <w:rsid w:val="00361C98"/>
    <w:rsid w:val="003641C5"/>
    <w:rsid w:val="003A2CB2"/>
    <w:rsid w:val="003B50FC"/>
    <w:rsid w:val="003D109F"/>
    <w:rsid w:val="00410592"/>
    <w:rsid w:val="0042504C"/>
    <w:rsid w:val="00427FD6"/>
    <w:rsid w:val="00446C17"/>
    <w:rsid w:val="00475772"/>
    <w:rsid w:val="00487B84"/>
    <w:rsid w:val="004B07D2"/>
    <w:rsid w:val="004C5EF8"/>
    <w:rsid w:val="004D4F00"/>
    <w:rsid w:val="004E0312"/>
    <w:rsid w:val="00504834"/>
    <w:rsid w:val="00505E34"/>
    <w:rsid w:val="00586EE2"/>
    <w:rsid w:val="005C0240"/>
    <w:rsid w:val="005E2143"/>
    <w:rsid w:val="005E4F33"/>
    <w:rsid w:val="00635F92"/>
    <w:rsid w:val="00644571"/>
    <w:rsid w:val="006741C5"/>
    <w:rsid w:val="0067481C"/>
    <w:rsid w:val="00685978"/>
    <w:rsid w:val="006B0B6E"/>
    <w:rsid w:val="006C0CD6"/>
    <w:rsid w:val="006C1071"/>
    <w:rsid w:val="006C4ACF"/>
    <w:rsid w:val="006C5538"/>
    <w:rsid w:val="006D2D3C"/>
    <w:rsid w:val="0070119F"/>
    <w:rsid w:val="007039B9"/>
    <w:rsid w:val="00705D26"/>
    <w:rsid w:val="007300B9"/>
    <w:rsid w:val="007532DC"/>
    <w:rsid w:val="00764391"/>
    <w:rsid w:val="0079692F"/>
    <w:rsid w:val="007A4114"/>
    <w:rsid w:val="007C1FC1"/>
    <w:rsid w:val="007E08D5"/>
    <w:rsid w:val="007E49FA"/>
    <w:rsid w:val="007F2D7F"/>
    <w:rsid w:val="00802EA0"/>
    <w:rsid w:val="008043CB"/>
    <w:rsid w:val="00804DB1"/>
    <w:rsid w:val="00805C07"/>
    <w:rsid w:val="008418E1"/>
    <w:rsid w:val="008455B2"/>
    <w:rsid w:val="0088645F"/>
    <w:rsid w:val="008B1DCA"/>
    <w:rsid w:val="008F11CA"/>
    <w:rsid w:val="009046B7"/>
    <w:rsid w:val="009320AC"/>
    <w:rsid w:val="00940049"/>
    <w:rsid w:val="00940B43"/>
    <w:rsid w:val="009730A0"/>
    <w:rsid w:val="00995DB1"/>
    <w:rsid w:val="009A040E"/>
    <w:rsid w:val="009B3657"/>
    <w:rsid w:val="009C648A"/>
    <w:rsid w:val="009D6F19"/>
    <w:rsid w:val="00A0573C"/>
    <w:rsid w:val="00A459CC"/>
    <w:rsid w:val="00A66FCF"/>
    <w:rsid w:val="00A92B1F"/>
    <w:rsid w:val="00A945C1"/>
    <w:rsid w:val="00AA11FF"/>
    <w:rsid w:val="00AB3329"/>
    <w:rsid w:val="00AC6E42"/>
    <w:rsid w:val="00B104F6"/>
    <w:rsid w:val="00B25CF5"/>
    <w:rsid w:val="00B355C7"/>
    <w:rsid w:val="00B82D84"/>
    <w:rsid w:val="00B967F8"/>
    <w:rsid w:val="00BA3D22"/>
    <w:rsid w:val="00BD68EA"/>
    <w:rsid w:val="00BE7B42"/>
    <w:rsid w:val="00C029D1"/>
    <w:rsid w:val="00C26448"/>
    <w:rsid w:val="00C62292"/>
    <w:rsid w:val="00C644D9"/>
    <w:rsid w:val="00C82B57"/>
    <w:rsid w:val="00C869A2"/>
    <w:rsid w:val="00C93C78"/>
    <w:rsid w:val="00D03C27"/>
    <w:rsid w:val="00D07438"/>
    <w:rsid w:val="00D27626"/>
    <w:rsid w:val="00D371AD"/>
    <w:rsid w:val="00D70224"/>
    <w:rsid w:val="00D84A55"/>
    <w:rsid w:val="00DD413D"/>
    <w:rsid w:val="00DE0ADF"/>
    <w:rsid w:val="00DE556F"/>
    <w:rsid w:val="00E14B60"/>
    <w:rsid w:val="00E15EB0"/>
    <w:rsid w:val="00E40568"/>
    <w:rsid w:val="00E44AD4"/>
    <w:rsid w:val="00E45A6A"/>
    <w:rsid w:val="00E711C6"/>
    <w:rsid w:val="00E77D43"/>
    <w:rsid w:val="00EA0DFE"/>
    <w:rsid w:val="00ED3AD9"/>
    <w:rsid w:val="00F02A4A"/>
    <w:rsid w:val="00F379E7"/>
    <w:rsid w:val="00F6580E"/>
    <w:rsid w:val="00F91E13"/>
    <w:rsid w:val="00FA0739"/>
    <w:rsid w:val="00FF2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0B9"/>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7300B9"/>
    <w:pPr>
      <w:keepNext/>
      <w:tabs>
        <w:tab w:val="num" w:pos="432"/>
      </w:tabs>
      <w:ind w:left="7200" w:hanging="7200"/>
      <w:jc w:val="right"/>
      <w:outlineLvl w:val="0"/>
    </w:pPr>
    <w:rPr>
      <w:rFonts w:ascii="Verdana" w:hAnsi="Verdana"/>
      <w:b/>
      <w:bCs/>
      <w:sz w:val="20"/>
    </w:rPr>
  </w:style>
  <w:style w:type="paragraph" w:styleId="Heading2">
    <w:name w:val="heading 2"/>
    <w:basedOn w:val="Normal"/>
    <w:next w:val="Normal"/>
    <w:link w:val="Heading2Char"/>
    <w:qFormat/>
    <w:rsid w:val="007300B9"/>
    <w:pPr>
      <w:keepNext/>
      <w:tabs>
        <w:tab w:val="num" w:pos="576"/>
      </w:tabs>
      <w:ind w:left="576" w:hanging="576"/>
      <w:jc w:val="both"/>
      <w:outlineLvl w:val="1"/>
    </w:pPr>
    <w:rPr>
      <w:rFonts w:ascii="Verdana" w:hAnsi="Verdana"/>
      <w:b/>
      <w:bCs/>
      <w:i/>
      <w:iCs/>
      <w:sz w:val="18"/>
    </w:rPr>
  </w:style>
  <w:style w:type="paragraph" w:styleId="Heading3">
    <w:name w:val="heading 3"/>
    <w:basedOn w:val="Normal"/>
    <w:next w:val="Normal"/>
    <w:link w:val="Heading3Char"/>
    <w:qFormat/>
    <w:rsid w:val="007300B9"/>
    <w:pPr>
      <w:keepNext/>
      <w:tabs>
        <w:tab w:val="num" w:pos="720"/>
      </w:tabs>
      <w:ind w:left="720" w:hanging="720"/>
      <w:jc w:val="both"/>
      <w:outlineLvl w:val="2"/>
    </w:pPr>
    <w:rPr>
      <w:rFonts w:ascii="Verdana" w:hAnsi="Verdana"/>
      <w:b/>
      <w:bCs/>
      <w:sz w:val="18"/>
    </w:rPr>
  </w:style>
  <w:style w:type="paragraph" w:styleId="Heading4">
    <w:name w:val="heading 4"/>
    <w:basedOn w:val="Normal"/>
    <w:next w:val="Normal"/>
    <w:link w:val="Heading4Char"/>
    <w:qFormat/>
    <w:rsid w:val="007300B9"/>
    <w:pPr>
      <w:keepNext/>
      <w:tabs>
        <w:tab w:val="num" w:pos="864"/>
      </w:tabs>
      <w:ind w:left="864" w:hanging="864"/>
      <w:outlineLvl w:val="3"/>
    </w:pPr>
    <w:rPr>
      <w:rFonts w:ascii="Verdana" w:hAnsi="Verdana"/>
      <w:b/>
      <w:bCs/>
      <w:sz w:val="18"/>
      <w:u w:val="single"/>
    </w:rPr>
  </w:style>
  <w:style w:type="paragraph" w:styleId="Heading5">
    <w:name w:val="heading 5"/>
    <w:basedOn w:val="Normal"/>
    <w:next w:val="Normal"/>
    <w:link w:val="Heading5Char"/>
    <w:qFormat/>
    <w:rsid w:val="007300B9"/>
    <w:pPr>
      <w:keepNext/>
      <w:tabs>
        <w:tab w:val="num" w:pos="1008"/>
      </w:tabs>
      <w:ind w:left="1008" w:hanging="1008"/>
      <w:outlineLvl w:val="4"/>
    </w:pPr>
    <w:rPr>
      <w:rFonts w:ascii="Verdana" w:hAnsi="Verdan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0B9"/>
    <w:rPr>
      <w:rFonts w:ascii="Verdana" w:eastAsia="Times New Roman" w:hAnsi="Verdana" w:cs="Times New Roman"/>
      <w:b/>
      <w:bCs/>
      <w:sz w:val="20"/>
      <w:szCs w:val="24"/>
      <w:lang w:eastAsia="ar-SA"/>
    </w:rPr>
  </w:style>
  <w:style w:type="character" w:customStyle="1" w:styleId="Heading2Char">
    <w:name w:val="Heading 2 Char"/>
    <w:basedOn w:val="DefaultParagraphFont"/>
    <w:link w:val="Heading2"/>
    <w:rsid w:val="007300B9"/>
    <w:rPr>
      <w:rFonts w:ascii="Verdana" w:eastAsia="Times New Roman" w:hAnsi="Verdana" w:cs="Times New Roman"/>
      <w:b/>
      <w:bCs/>
      <w:i/>
      <w:iCs/>
      <w:sz w:val="18"/>
      <w:szCs w:val="24"/>
      <w:lang w:eastAsia="ar-SA"/>
    </w:rPr>
  </w:style>
  <w:style w:type="character" w:customStyle="1" w:styleId="Heading3Char">
    <w:name w:val="Heading 3 Char"/>
    <w:basedOn w:val="DefaultParagraphFont"/>
    <w:link w:val="Heading3"/>
    <w:rsid w:val="007300B9"/>
    <w:rPr>
      <w:rFonts w:ascii="Verdana" w:eastAsia="Times New Roman" w:hAnsi="Verdana" w:cs="Times New Roman"/>
      <w:b/>
      <w:bCs/>
      <w:sz w:val="18"/>
      <w:szCs w:val="24"/>
      <w:lang w:eastAsia="ar-SA"/>
    </w:rPr>
  </w:style>
  <w:style w:type="character" w:customStyle="1" w:styleId="Heading4Char">
    <w:name w:val="Heading 4 Char"/>
    <w:basedOn w:val="DefaultParagraphFont"/>
    <w:link w:val="Heading4"/>
    <w:rsid w:val="007300B9"/>
    <w:rPr>
      <w:rFonts w:ascii="Verdana" w:eastAsia="Times New Roman" w:hAnsi="Verdana" w:cs="Times New Roman"/>
      <w:b/>
      <w:bCs/>
      <w:sz w:val="18"/>
      <w:szCs w:val="24"/>
      <w:u w:val="single"/>
      <w:lang w:eastAsia="ar-SA"/>
    </w:rPr>
  </w:style>
  <w:style w:type="character" w:customStyle="1" w:styleId="Heading5Char">
    <w:name w:val="Heading 5 Char"/>
    <w:basedOn w:val="DefaultParagraphFont"/>
    <w:link w:val="Heading5"/>
    <w:rsid w:val="007300B9"/>
    <w:rPr>
      <w:rFonts w:ascii="Verdana" w:eastAsia="Times New Roman" w:hAnsi="Verdana" w:cs="Times New Roman"/>
      <w:b/>
      <w:bCs/>
      <w:sz w:val="18"/>
      <w:szCs w:val="24"/>
      <w:lang w:eastAsia="ar-SA"/>
    </w:rPr>
  </w:style>
  <w:style w:type="character" w:styleId="Hyperlink">
    <w:name w:val="Hyperlink"/>
    <w:rsid w:val="007300B9"/>
    <w:rPr>
      <w:color w:val="0000FF"/>
      <w:u w:val="single"/>
    </w:rPr>
  </w:style>
  <w:style w:type="paragraph" w:styleId="Caption">
    <w:name w:val="caption"/>
    <w:basedOn w:val="Normal"/>
    <w:qFormat/>
    <w:rsid w:val="007300B9"/>
    <w:pPr>
      <w:suppressLineNumbers/>
      <w:spacing w:before="120" w:after="120"/>
    </w:pPr>
    <w:rPr>
      <w:rFonts w:cs="Mangal"/>
      <w:i/>
      <w:iCs/>
    </w:rPr>
  </w:style>
  <w:style w:type="table" w:styleId="TableGrid">
    <w:name w:val="Table Grid"/>
    <w:basedOn w:val="TableNormal"/>
    <w:uiPriority w:val="59"/>
    <w:rsid w:val="007300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00B9"/>
  </w:style>
  <w:style w:type="paragraph" w:styleId="NormalWeb">
    <w:name w:val="Normal (Web)"/>
    <w:basedOn w:val="Normal"/>
    <w:uiPriority w:val="99"/>
    <w:semiHidden/>
    <w:unhideWhenUsed/>
    <w:rsid w:val="005E2143"/>
    <w:pPr>
      <w:suppressAutoHyphens w:val="0"/>
      <w:spacing w:before="100" w:beforeAutospacing="1" w:after="100" w:afterAutospacing="1"/>
    </w:pPr>
    <w:rPr>
      <w:lang w:eastAsia="en-US"/>
    </w:rPr>
  </w:style>
  <w:style w:type="character" w:customStyle="1" w:styleId="tnihongokanji">
    <w:name w:val="t_nihongo_kanji"/>
    <w:basedOn w:val="DefaultParagraphFont"/>
    <w:rsid w:val="005E4F33"/>
  </w:style>
  <w:style w:type="character" w:customStyle="1" w:styleId="tnihongoicon">
    <w:name w:val="t_nihongo_icon"/>
    <w:basedOn w:val="DefaultParagraphFont"/>
    <w:rsid w:val="005E4F33"/>
  </w:style>
  <w:style w:type="character" w:customStyle="1" w:styleId="nowrap">
    <w:name w:val="nowrap"/>
    <w:basedOn w:val="DefaultParagraphFont"/>
    <w:rsid w:val="005E4F33"/>
  </w:style>
  <w:style w:type="character" w:customStyle="1" w:styleId="ipa">
    <w:name w:val="ipa"/>
    <w:basedOn w:val="DefaultParagraphFont"/>
    <w:rsid w:val="005E4F33"/>
  </w:style>
  <w:style w:type="paragraph" w:styleId="HTMLPreformatted">
    <w:name w:val="HTML Preformatted"/>
    <w:basedOn w:val="Normal"/>
    <w:link w:val="HTMLPreformattedChar"/>
    <w:uiPriority w:val="99"/>
    <w:semiHidden/>
    <w:unhideWhenUsed/>
    <w:rsid w:val="00C6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IN" w:eastAsia="ja-JP"/>
    </w:rPr>
  </w:style>
  <w:style w:type="character" w:customStyle="1" w:styleId="HTMLPreformattedChar">
    <w:name w:val="HTML Preformatted Char"/>
    <w:basedOn w:val="DefaultParagraphFont"/>
    <w:link w:val="HTMLPreformatted"/>
    <w:uiPriority w:val="99"/>
    <w:semiHidden/>
    <w:rsid w:val="00C62292"/>
    <w:rPr>
      <w:rFonts w:ascii="Courier New" w:eastAsia="Times New Roman" w:hAnsi="Courier New" w:cs="Courier New"/>
      <w:sz w:val="20"/>
      <w:szCs w:val="20"/>
      <w:lang w:val="en-IN" w:eastAsia="ja-JP"/>
    </w:rPr>
  </w:style>
  <w:style w:type="paragraph" w:styleId="ListParagraph">
    <w:name w:val="List Paragraph"/>
    <w:basedOn w:val="Normal"/>
    <w:uiPriority w:val="34"/>
    <w:qFormat/>
    <w:rsid w:val="00C62292"/>
    <w:pPr>
      <w:ind w:left="720"/>
      <w:contextualSpacing/>
    </w:pPr>
  </w:style>
  <w:style w:type="character" w:customStyle="1" w:styleId="m-5908924351583402934apple-style-span">
    <w:name w:val="m_-5908924351583402934apple-style-span"/>
    <w:basedOn w:val="DefaultParagraphFont"/>
    <w:rsid w:val="00753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5633">
      <w:bodyDiv w:val="1"/>
      <w:marLeft w:val="0"/>
      <w:marRight w:val="0"/>
      <w:marTop w:val="0"/>
      <w:marBottom w:val="0"/>
      <w:divBdr>
        <w:top w:val="none" w:sz="0" w:space="0" w:color="auto"/>
        <w:left w:val="none" w:sz="0" w:space="0" w:color="auto"/>
        <w:bottom w:val="none" w:sz="0" w:space="0" w:color="auto"/>
        <w:right w:val="none" w:sz="0" w:space="0" w:color="auto"/>
      </w:divBdr>
    </w:div>
    <w:div w:id="372537916">
      <w:bodyDiv w:val="1"/>
      <w:marLeft w:val="0"/>
      <w:marRight w:val="0"/>
      <w:marTop w:val="0"/>
      <w:marBottom w:val="0"/>
      <w:divBdr>
        <w:top w:val="none" w:sz="0" w:space="0" w:color="auto"/>
        <w:left w:val="none" w:sz="0" w:space="0" w:color="auto"/>
        <w:bottom w:val="none" w:sz="0" w:space="0" w:color="auto"/>
        <w:right w:val="none" w:sz="0" w:space="0" w:color="auto"/>
      </w:divBdr>
    </w:div>
    <w:div w:id="542401526">
      <w:bodyDiv w:val="1"/>
      <w:marLeft w:val="0"/>
      <w:marRight w:val="0"/>
      <w:marTop w:val="0"/>
      <w:marBottom w:val="0"/>
      <w:divBdr>
        <w:top w:val="none" w:sz="0" w:space="0" w:color="auto"/>
        <w:left w:val="none" w:sz="0" w:space="0" w:color="auto"/>
        <w:bottom w:val="none" w:sz="0" w:space="0" w:color="auto"/>
        <w:right w:val="none" w:sz="0" w:space="0" w:color="auto"/>
      </w:divBdr>
    </w:div>
    <w:div w:id="1218204570">
      <w:bodyDiv w:val="1"/>
      <w:marLeft w:val="0"/>
      <w:marRight w:val="0"/>
      <w:marTop w:val="0"/>
      <w:marBottom w:val="0"/>
      <w:divBdr>
        <w:top w:val="none" w:sz="0" w:space="0" w:color="auto"/>
        <w:left w:val="none" w:sz="0" w:space="0" w:color="auto"/>
        <w:bottom w:val="none" w:sz="0" w:space="0" w:color="auto"/>
        <w:right w:val="none" w:sz="0" w:space="0" w:color="auto"/>
      </w:divBdr>
    </w:div>
    <w:div w:id="1398893403">
      <w:bodyDiv w:val="1"/>
      <w:marLeft w:val="0"/>
      <w:marRight w:val="0"/>
      <w:marTop w:val="0"/>
      <w:marBottom w:val="0"/>
      <w:divBdr>
        <w:top w:val="none" w:sz="0" w:space="0" w:color="auto"/>
        <w:left w:val="none" w:sz="0" w:space="0" w:color="auto"/>
        <w:bottom w:val="none" w:sz="0" w:space="0" w:color="auto"/>
        <w:right w:val="none" w:sz="0" w:space="0" w:color="auto"/>
      </w:divBdr>
    </w:div>
    <w:div w:id="1445266071">
      <w:bodyDiv w:val="1"/>
      <w:marLeft w:val="0"/>
      <w:marRight w:val="0"/>
      <w:marTop w:val="0"/>
      <w:marBottom w:val="0"/>
      <w:divBdr>
        <w:top w:val="none" w:sz="0" w:space="0" w:color="auto"/>
        <w:left w:val="none" w:sz="0" w:space="0" w:color="auto"/>
        <w:bottom w:val="none" w:sz="0" w:space="0" w:color="auto"/>
        <w:right w:val="none" w:sz="0" w:space="0" w:color="auto"/>
      </w:divBdr>
    </w:div>
    <w:div w:id="1792628332">
      <w:bodyDiv w:val="1"/>
      <w:marLeft w:val="0"/>
      <w:marRight w:val="0"/>
      <w:marTop w:val="0"/>
      <w:marBottom w:val="0"/>
      <w:divBdr>
        <w:top w:val="none" w:sz="0" w:space="0" w:color="auto"/>
        <w:left w:val="none" w:sz="0" w:space="0" w:color="auto"/>
        <w:bottom w:val="none" w:sz="0" w:space="0" w:color="auto"/>
        <w:right w:val="none" w:sz="0" w:space="0" w:color="auto"/>
      </w:divBdr>
    </w:div>
    <w:div w:id="1830828449">
      <w:bodyDiv w:val="1"/>
      <w:marLeft w:val="0"/>
      <w:marRight w:val="0"/>
      <w:marTop w:val="0"/>
      <w:marBottom w:val="0"/>
      <w:divBdr>
        <w:top w:val="none" w:sz="0" w:space="0" w:color="auto"/>
        <w:left w:val="none" w:sz="0" w:space="0" w:color="auto"/>
        <w:bottom w:val="none" w:sz="0" w:space="0" w:color="auto"/>
        <w:right w:val="none" w:sz="0" w:space="0" w:color="auto"/>
      </w:divBdr>
    </w:div>
    <w:div w:id="1853228396">
      <w:bodyDiv w:val="1"/>
      <w:marLeft w:val="0"/>
      <w:marRight w:val="0"/>
      <w:marTop w:val="0"/>
      <w:marBottom w:val="0"/>
      <w:divBdr>
        <w:top w:val="none" w:sz="0" w:space="0" w:color="auto"/>
        <w:left w:val="none" w:sz="0" w:space="0" w:color="auto"/>
        <w:bottom w:val="none" w:sz="0" w:space="0" w:color="auto"/>
        <w:right w:val="none" w:sz="0" w:space="0" w:color="auto"/>
      </w:divBdr>
    </w:div>
    <w:div w:id="18980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utomotive_industry" TargetMode="External"/><Relationship Id="rId13" Type="http://schemas.openxmlformats.org/officeDocument/2006/relationships/hyperlink" Target="https://en.wikipedia.org/wiki/Renault" TargetMode="External"/><Relationship Id="rId18" Type="http://schemas.openxmlformats.org/officeDocument/2006/relationships/hyperlink" Target="http://www.dna.fi/yksityisille/Sivut/Default.aspx" TargetMode="External"/><Relationship Id="rId3" Type="http://schemas.microsoft.com/office/2007/relationships/stylesWithEffects" Target="stylesWithEffects.xml"/><Relationship Id="rId7" Type="http://schemas.openxmlformats.org/officeDocument/2006/relationships/hyperlink" Target="https://en.wikipedia.org/wiki/Multinational_corporation" TargetMode="External"/><Relationship Id="rId12" Type="http://schemas.openxmlformats.org/officeDocument/2006/relationships/hyperlink" Target="https://en.wikipedia.org/wiki/Renault%E2%80%93Nissan_Alliance" TargetMode="External"/><Relationship Id="rId17" Type="http://schemas.openxmlformats.org/officeDocument/2006/relationships/hyperlink" Target="http://en.wikipedia.org/wiki/Total_Access_Communication_System" TargetMode="External"/><Relationship Id="rId2" Type="http://schemas.openxmlformats.org/officeDocument/2006/relationships/styles" Target="styles.xml"/><Relationship Id="rId16" Type="http://schemas.openxmlformats.org/officeDocument/2006/relationships/hyperlink" Target="http://en.wikipedia.org/wiki/Malays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iransimple85@gmail.com" TargetMode="External"/><Relationship Id="rId11" Type="http://schemas.openxmlformats.org/officeDocument/2006/relationships/hyperlink" Target="https://en.wikipedia.org/wiki/Datsun" TargetMode="External"/><Relationship Id="rId5" Type="http://schemas.openxmlformats.org/officeDocument/2006/relationships/webSettings" Target="webSettings.xml"/><Relationship Id="rId15" Type="http://schemas.openxmlformats.org/officeDocument/2006/relationships/hyperlink" Target="http://www.celcom.com.my/" TargetMode="External"/><Relationship Id="rId10" Type="http://schemas.openxmlformats.org/officeDocument/2006/relationships/hyperlink" Target="https://en.wikipedia.org/wiki/Infinit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Nishi-ku,_Yokohama" TargetMode="External"/><Relationship Id="rId14" Type="http://schemas.openxmlformats.org/officeDocument/2006/relationships/hyperlink" Target="http://ocbc.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Win10</cp:lastModifiedBy>
  <cp:revision>69</cp:revision>
  <dcterms:created xsi:type="dcterms:W3CDTF">2017-03-29T10:58:00Z</dcterms:created>
  <dcterms:modified xsi:type="dcterms:W3CDTF">2021-02-23T06:30:00Z</dcterms:modified>
</cp:coreProperties>
</file>