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02" w:type="dxa"/>
        <w:tblLook w:val="04A0" w:firstRow="1" w:lastRow="0" w:firstColumn="1" w:lastColumn="0" w:noHBand="0" w:noVBand="1"/>
      </w:tblPr>
      <w:tblGrid>
        <w:gridCol w:w="6111"/>
        <w:gridCol w:w="3104"/>
        <w:gridCol w:w="2187"/>
      </w:tblGrid>
      <w:tr w:rsidR="00934669" w:rsidRPr="007E612D" w:rsidTr="00C63A05">
        <w:trPr>
          <w:trHeight w:val="25"/>
        </w:trPr>
        <w:tc>
          <w:tcPr>
            <w:tcW w:w="6111" w:type="dxa"/>
            <w:shd w:val="clear" w:color="auto" w:fill="92CDDC"/>
            <w:vAlign w:val="center"/>
          </w:tcPr>
          <w:p w:rsidR="008F64FE" w:rsidRPr="001930A5" w:rsidRDefault="00090B45" w:rsidP="00427570">
            <w:pPr>
              <w:spacing w:after="0" w:line="240" w:lineRule="auto"/>
              <w:rPr>
                <w:rFonts w:cstheme="minorHAnsi"/>
                <w:b/>
                <w:smallCaps/>
                <w:sz w:val="48"/>
                <w:szCs w:val="36"/>
              </w:rPr>
            </w:pPr>
            <w:r w:rsidRPr="001930A5">
              <w:rPr>
                <w:rFonts w:cstheme="minorHAnsi"/>
                <w:noProof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47B0E963" wp14:editId="68F6443E">
                  <wp:simplePos x="0" y="0"/>
                  <wp:positionH relativeFrom="column">
                    <wp:posOffset>2706370</wp:posOffset>
                  </wp:positionH>
                  <wp:positionV relativeFrom="paragraph">
                    <wp:posOffset>48260</wp:posOffset>
                  </wp:positionV>
                  <wp:extent cx="719455" cy="641350"/>
                  <wp:effectExtent l="0" t="0" r="4445" b="6350"/>
                  <wp:wrapNone/>
                  <wp:docPr id="4" name="Picture 4" descr="7 Best Salesforce Administrator Certification Exam [CRT -101] Courses and  Practice Tests in 2022 | by javinpaul | Javarevisited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Best Salesforce Administrator Certification Exam [CRT -101] Courses and  Practice Tests in 2022 | by javinpaul | Javarevisited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792" w:rsidRPr="001930A5">
              <w:rPr>
                <w:rFonts w:cstheme="minorHAnsi"/>
                <w:b/>
                <w:smallCaps/>
                <w:sz w:val="48"/>
                <w:szCs w:val="36"/>
              </w:rPr>
              <w:t xml:space="preserve">saylee </w:t>
            </w:r>
            <w:r w:rsidR="008F64FE" w:rsidRPr="001930A5">
              <w:rPr>
                <w:rFonts w:cstheme="minorHAnsi"/>
                <w:b/>
                <w:smallCaps/>
                <w:sz w:val="48"/>
                <w:szCs w:val="36"/>
              </w:rPr>
              <w:t>kothavade</w:t>
            </w:r>
            <w:r w:rsidR="00D96917" w:rsidRPr="001930A5">
              <w:rPr>
                <w:rFonts w:cstheme="minorHAnsi"/>
                <w:b/>
                <w:smallCaps/>
                <w:sz w:val="48"/>
                <w:szCs w:val="36"/>
              </w:rPr>
              <w:t xml:space="preserve">     </w:t>
            </w:r>
            <w:r w:rsidR="005F2E76" w:rsidRPr="001930A5">
              <w:rPr>
                <w:rFonts w:cstheme="minorHAnsi"/>
                <w:b/>
                <w:smallCaps/>
                <w:sz w:val="48"/>
                <w:szCs w:val="36"/>
              </w:rPr>
              <w:t xml:space="preserve">     </w:t>
            </w:r>
            <w:r w:rsidR="00D96917" w:rsidRPr="001930A5">
              <w:rPr>
                <w:rFonts w:cstheme="minorHAnsi"/>
                <w:b/>
                <w:smallCaps/>
                <w:sz w:val="48"/>
                <w:szCs w:val="36"/>
              </w:rPr>
              <w:t xml:space="preserve">                                                                                                                    </w:t>
            </w:r>
          </w:p>
          <w:p w:rsidR="008F64FE" w:rsidRDefault="008F64FE" w:rsidP="00427570">
            <w:pPr>
              <w:pStyle w:val="NoSpacing"/>
            </w:pPr>
            <w:r>
              <w:t xml:space="preserve">Email : </w:t>
            </w:r>
            <w:r w:rsidR="00B114B9">
              <w:t>saylee.kothavade@gmail.com</w:t>
            </w:r>
            <w:r w:rsidR="00D96917">
              <w:t xml:space="preserve">                                                             </w:t>
            </w:r>
          </w:p>
          <w:p w:rsidR="008F64FE" w:rsidRPr="00A12D15" w:rsidRDefault="008F64FE" w:rsidP="00427570">
            <w:pPr>
              <w:pStyle w:val="NoSpacing"/>
              <w:rPr>
                <w:caps/>
              </w:rPr>
            </w:pPr>
          </w:p>
        </w:tc>
        <w:tc>
          <w:tcPr>
            <w:tcW w:w="5291" w:type="dxa"/>
            <w:gridSpan w:val="2"/>
            <w:shd w:val="clear" w:color="auto" w:fill="92CDDC"/>
            <w:vAlign w:val="center"/>
          </w:tcPr>
          <w:p w:rsidR="008F64FE" w:rsidRPr="0098295D" w:rsidRDefault="00090B45" w:rsidP="00FF07E8">
            <w:pPr>
              <w:spacing w:after="0" w:line="240" w:lineRule="auto"/>
              <w:jc w:val="center"/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4384" behindDoc="0" locked="0" layoutInCell="1" allowOverlap="1" wp14:anchorId="19CF6974" wp14:editId="450D38BE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48260</wp:posOffset>
                  </wp:positionV>
                  <wp:extent cx="715010" cy="666750"/>
                  <wp:effectExtent l="0" t="0" r="889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arketing-Cloud-Develop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3360" behindDoc="0" locked="0" layoutInCell="1" allowOverlap="1" wp14:anchorId="576D9424" wp14:editId="21D915CD">
                  <wp:simplePos x="0" y="0"/>
                  <wp:positionH relativeFrom="column">
                    <wp:posOffset>375920</wp:posOffset>
                  </wp:positionH>
                  <wp:positionV relativeFrom="page">
                    <wp:posOffset>62865</wp:posOffset>
                  </wp:positionV>
                  <wp:extent cx="660400" cy="6413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-03_Badge_SF-Certified_Marketing-Cloud-Email-Specialist_500x490px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6432" behindDoc="0" locked="0" layoutInCell="1" allowOverlap="1" wp14:anchorId="20262275" wp14:editId="720492D4">
                  <wp:simplePos x="0" y="0"/>
                  <wp:positionH relativeFrom="column">
                    <wp:posOffset>-348615</wp:posOffset>
                  </wp:positionH>
                  <wp:positionV relativeFrom="paragraph">
                    <wp:posOffset>48260</wp:posOffset>
                  </wp:positionV>
                  <wp:extent cx="709295" cy="6477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keting-Cloud-Administra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7456" behindDoc="0" locked="0" layoutInCell="1" allowOverlap="1" wp14:anchorId="3481D54A" wp14:editId="73E03E8A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62865</wp:posOffset>
                  </wp:positionV>
                  <wp:extent cx="659130" cy="647065"/>
                  <wp:effectExtent l="0" t="0" r="7620" b="6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rketing-cloud-account-engagement-specialist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szCs w:val="24"/>
                <w:lang w:val="en-IN" w:eastAsia="en-IN"/>
              </w:rPr>
              <w:drawing>
                <wp:anchor distT="0" distB="0" distL="114300" distR="114300" simplePos="0" relativeHeight="251665408" behindDoc="0" locked="0" layoutInCell="1" allowOverlap="1" wp14:anchorId="7CCC18FC" wp14:editId="3CE76845">
                  <wp:simplePos x="0" y="0"/>
                  <wp:positionH relativeFrom="column">
                    <wp:posOffset>1807210</wp:posOffset>
                  </wp:positionH>
                  <wp:positionV relativeFrom="paragraph">
                    <wp:posOffset>74930</wp:posOffset>
                  </wp:positionV>
                  <wp:extent cx="679450" cy="633730"/>
                  <wp:effectExtent l="0" t="0" r="635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keting-Cloud-Consultant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674">
              <w:rPr>
                <w:b/>
                <w:noProof/>
              </w:rPr>
              <w:t xml:space="preserve">                                                  </w:t>
            </w:r>
            <w:r w:rsidR="008F64FE">
              <w:rPr>
                <w:b/>
                <w:noProof/>
              </w:rPr>
              <w:t xml:space="preserve">    </w:t>
            </w:r>
          </w:p>
        </w:tc>
      </w:tr>
      <w:tr w:rsidR="00934669" w:rsidRPr="00676E59" w:rsidTr="00C63A05">
        <w:trPr>
          <w:trHeight w:val="295"/>
        </w:trPr>
        <w:tc>
          <w:tcPr>
            <w:tcW w:w="9215" w:type="dxa"/>
            <w:gridSpan w:val="2"/>
          </w:tcPr>
          <w:p w:rsidR="008F64FE" w:rsidRPr="00676E59" w:rsidRDefault="008F64FE" w:rsidP="00427570">
            <w:pPr>
              <w:spacing w:after="0" w:line="240" w:lineRule="auto"/>
              <w:jc w:val="both"/>
              <w:rPr>
                <w:rFonts w:cstheme="minorHAnsi"/>
                <w:sz w:val="10"/>
                <w:szCs w:val="10"/>
              </w:rPr>
            </w:pPr>
          </w:p>
          <w:p w:rsidR="008F64FE" w:rsidRPr="00676E59" w:rsidRDefault="008F64FE" w:rsidP="00427570">
            <w:pPr>
              <w:pBdr>
                <w:bottom w:val="single" w:sz="4" w:space="1" w:color="808080"/>
              </w:pBd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76E59">
              <w:rPr>
                <w:rFonts w:cstheme="minorHAnsi"/>
                <w:b/>
                <w:sz w:val="28"/>
                <w:szCs w:val="28"/>
              </w:rPr>
              <w:t>PROFILE SUMMARY</w:t>
            </w:r>
          </w:p>
          <w:p w:rsidR="008F64FE" w:rsidRPr="00B630DC" w:rsidRDefault="008F64FE" w:rsidP="00427570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F2B43" w:rsidRPr="008F2B43" w:rsidRDefault="008F2B43" w:rsidP="008F2B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Experienced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Pr="008F2B43">
              <w:rPr>
                <w:rFonts w:asciiTheme="minorHAnsi" w:hAnsiTheme="minorHAnsi" w:cstheme="minorHAnsi"/>
                <w:bCs/>
              </w:rPr>
              <w:t>marketing professional with 4.6 years of experience, specializing in Salesforce Marketing Cloud and MC Account Engagement.</w:t>
            </w:r>
          </w:p>
          <w:p w:rsidR="008F2B43" w:rsidRPr="008F2B43" w:rsidRDefault="008F2B43" w:rsidP="008F2B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8F2B43">
              <w:rPr>
                <w:rFonts w:asciiTheme="minorHAnsi" w:hAnsiTheme="minorHAnsi" w:cstheme="minorHAnsi"/>
                <w:bCs/>
              </w:rPr>
              <w:t>Proven ability to implement and optimize marketing automation strategies, resulting in increased engagement metrics and substantial revenue growth.</w:t>
            </w:r>
          </w:p>
          <w:p w:rsidR="008F2B43" w:rsidRPr="008F2B43" w:rsidRDefault="008F2B43" w:rsidP="008F2B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8F2B43">
              <w:rPr>
                <w:rFonts w:asciiTheme="minorHAnsi" w:hAnsiTheme="minorHAnsi" w:cstheme="minorHAnsi"/>
                <w:bCs/>
              </w:rPr>
              <w:t>Skilled in utilizing data-driven insights to develop targeted campaigns, enhance customer journeys, and achieve measurable business results.</w:t>
            </w:r>
          </w:p>
          <w:p w:rsidR="008F2B43" w:rsidRPr="008F2B43" w:rsidRDefault="008F2B43" w:rsidP="008F2B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8F2B43">
              <w:rPr>
                <w:rFonts w:asciiTheme="minorHAnsi" w:hAnsiTheme="minorHAnsi" w:cstheme="minorHAnsi"/>
                <w:bCs/>
              </w:rPr>
              <w:t>Actively seeking opportunities to contribute expertise and innovative thinking to a dynamic team dedicated to achieving marketing excellence.</w:t>
            </w:r>
          </w:p>
          <w:p w:rsidR="008F64FE" w:rsidRPr="00676E59" w:rsidRDefault="008F64FE" w:rsidP="00427570">
            <w:pPr>
              <w:pBdr>
                <w:bottom w:val="single" w:sz="4" w:space="1" w:color="808080"/>
              </w:pBd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76E59">
              <w:rPr>
                <w:rFonts w:cstheme="minorHAnsi"/>
                <w:b/>
                <w:sz w:val="28"/>
                <w:szCs w:val="28"/>
              </w:rPr>
              <w:t>CERTIFICATIONS</w:t>
            </w:r>
          </w:p>
          <w:p w:rsidR="008F64FE" w:rsidRPr="00B630DC" w:rsidRDefault="008F64FE" w:rsidP="000C7674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A1111E" w:rsidRPr="00B630DC" w:rsidRDefault="00A1111E" w:rsidP="003B2C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B630DC">
              <w:rPr>
                <w:rFonts w:asciiTheme="minorHAnsi" w:hAnsiTheme="minorHAnsi" w:cstheme="minorHAnsi"/>
                <w:szCs w:val="24"/>
              </w:rPr>
              <w:t>Salesforce Certified Administrator</w:t>
            </w:r>
          </w:p>
          <w:p w:rsidR="004A20EF" w:rsidRPr="00B630DC" w:rsidRDefault="004A20EF" w:rsidP="003B2C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B630DC">
              <w:rPr>
                <w:rFonts w:asciiTheme="minorHAnsi" w:hAnsiTheme="minorHAnsi" w:cstheme="minorHAnsi"/>
                <w:szCs w:val="24"/>
              </w:rPr>
              <w:t xml:space="preserve">Salesforce </w:t>
            </w:r>
            <w:r w:rsidR="006E5727" w:rsidRPr="00B630DC">
              <w:rPr>
                <w:rFonts w:asciiTheme="minorHAnsi" w:hAnsiTheme="minorHAnsi" w:cstheme="minorHAnsi"/>
                <w:szCs w:val="24"/>
              </w:rPr>
              <w:t>Certified Marketing Cloud Administrator</w:t>
            </w:r>
          </w:p>
          <w:p w:rsidR="006E5727" w:rsidRPr="00B630DC" w:rsidRDefault="006E5727" w:rsidP="003B2C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 w:rsidRPr="00B630DC">
              <w:rPr>
                <w:rFonts w:asciiTheme="minorHAnsi" w:hAnsiTheme="minorHAnsi" w:cstheme="minorHAnsi"/>
                <w:szCs w:val="24"/>
              </w:rPr>
              <w:t>Salesforce Certified Marketing Cloud Email Specialist</w:t>
            </w:r>
          </w:p>
          <w:p w:rsidR="00A1111E" w:rsidRPr="0089132A" w:rsidRDefault="00B114B9" w:rsidP="00A1111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C">
              <w:rPr>
                <w:rFonts w:asciiTheme="minorHAnsi" w:hAnsiTheme="minorHAnsi" w:cstheme="minorHAnsi"/>
                <w:szCs w:val="24"/>
              </w:rPr>
              <w:t xml:space="preserve">Salesforce Certified </w:t>
            </w:r>
            <w:r w:rsidR="00A1111E" w:rsidRPr="00B630DC">
              <w:rPr>
                <w:rFonts w:asciiTheme="minorHAnsi" w:hAnsiTheme="minorHAnsi" w:cstheme="minorHAnsi"/>
                <w:szCs w:val="24"/>
              </w:rPr>
              <w:t xml:space="preserve">Marketing Cloud Developer </w:t>
            </w:r>
          </w:p>
          <w:p w:rsidR="0089132A" w:rsidRPr="00F836E7" w:rsidRDefault="00FF07E8" w:rsidP="00A1111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30DC">
              <w:rPr>
                <w:rFonts w:asciiTheme="minorHAnsi" w:hAnsiTheme="minorHAnsi" w:cstheme="minorHAnsi"/>
                <w:szCs w:val="24"/>
              </w:rPr>
              <w:t xml:space="preserve">Salesforce Certified </w:t>
            </w:r>
            <w:r w:rsidR="0089132A">
              <w:rPr>
                <w:rFonts w:asciiTheme="minorHAnsi" w:hAnsiTheme="minorHAnsi" w:cstheme="minorHAnsi"/>
                <w:szCs w:val="24"/>
              </w:rPr>
              <w:t>Marketing Cloud Consultant</w:t>
            </w:r>
          </w:p>
          <w:p w:rsidR="00C63A05" w:rsidRPr="00C63A05" w:rsidRDefault="00F836E7" w:rsidP="00C63A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Salesforce Certified Marketing Cloud Account Engagement Specialist</w:t>
            </w:r>
          </w:p>
          <w:p w:rsidR="008F64FE" w:rsidRPr="00676E59" w:rsidRDefault="008F64FE" w:rsidP="00427570">
            <w:pPr>
              <w:pBdr>
                <w:bottom w:val="single" w:sz="4" w:space="1" w:color="808080"/>
              </w:pBd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76E59">
              <w:rPr>
                <w:rFonts w:cstheme="minorHAnsi"/>
                <w:b/>
                <w:sz w:val="28"/>
                <w:szCs w:val="28"/>
              </w:rPr>
              <w:t>ORGANIZATIONAL EXPERIENCE</w:t>
            </w:r>
          </w:p>
          <w:p w:rsidR="008F64FE" w:rsidRPr="00676E59" w:rsidRDefault="008F64FE" w:rsidP="00427570">
            <w:pPr>
              <w:spacing w:after="0"/>
              <w:jc w:val="both"/>
              <w:rPr>
                <w:rFonts w:cstheme="minorHAnsi"/>
                <w:b/>
                <w:color w:val="365F91"/>
                <w:sz w:val="12"/>
                <w:szCs w:val="8"/>
              </w:rPr>
            </w:pPr>
          </w:p>
          <w:tbl>
            <w:tblPr>
              <w:tblStyle w:val="TableGrid"/>
              <w:tblW w:w="0" w:type="auto"/>
              <w:tblInd w:w="4" w:type="dxa"/>
              <w:tblBorders>
                <w:top w:val="single" w:sz="4" w:space="0" w:color="5B9BD5" w:themeColor="accent1"/>
                <w:left w:val="single" w:sz="4" w:space="0" w:color="5B9BD5" w:themeColor="accent1"/>
                <w:bottom w:val="single" w:sz="4" w:space="0" w:color="5B9BD5" w:themeColor="accent1"/>
                <w:right w:val="single" w:sz="4" w:space="0" w:color="5B9BD5" w:themeColor="accent1"/>
                <w:insideH w:val="single" w:sz="4" w:space="0" w:color="5B9BD5" w:themeColor="accent1"/>
                <w:insideV w:val="single" w:sz="4" w:space="0" w:color="5B9BD5" w:themeColor="accent1"/>
              </w:tblBorders>
              <w:tblLook w:val="0620" w:firstRow="1" w:lastRow="0" w:firstColumn="0" w:lastColumn="0" w:noHBand="1" w:noVBand="1"/>
            </w:tblPr>
            <w:tblGrid>
              <w:gridCol w:w="2973"/>
              <w:gridCol w:w="2959"/>
              <w:gridCol w:w="2912"/>
            </w:tblGrid>
            <w:tr w:rsidR="00934669" w:rsidRPr="00676E59" w:rsidTr="00C63A05">
              <w:trPr>
                <w:trHeight w:val="141"/>
              </w:trPr>
              <w:tc>
                <w:tcPr>
                  <w:tcW w:w="2973" w:type="dxa"/>
                  <w:shd w:val="clear" w:color="auto" w:fill="9CC2E5" w:themeFill="accent1" w:themeFillTint="99"/>
                  <w:vAlign w:val="center"/>
                </w:tcPr>
                <w:p w:rsidR="008F64FE" w:rsidRPr="00676E59" w:rsidRDefault="008F64FE" w:rsidP="0042757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676E5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Organization</w:t>
                  </w:r>
                </w:p>
              </w:tc>
              <w:tc>
                <w:tcPr>
                  <w:tcW w:w="2959" w:type="dxa"/>
                  <w:shd w:val="clear" w:color="auto" w:fill="9CC2E5" w:themeFill="accent1" w:themeFillTint="99"/>
                  <w:vAlign w:val="center"/>
                </w:tcPr>
                <w:p w:rsidR="008F64FE" w:rsidRPr="00676E59" w:rsidRDefault="008F64FE" w:rsidP="0042757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676E5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Current Designation</w:t>
                  </w:r>
                </w:p>
              </w:tc>
              <w:tc>
                <w:tcPr>
                  <w:tcW w:w="2912" w:type="dxa"/>
                  <w:shd w:val="clear" w:color="auto" w:fill="9CC2E5" w:themeFill="accent1" w:themeFillTint="99"/>
                  <w:vAlign w:val="center"/>
                </w:tcPr>
                <w:p w:rsidR="008F64FE" w:rsidRPr="00676E59" w:rsidRDefault="008F64FE" w:rsidP="0042757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676E5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18"/>
                      <w:szCs w:val="18"/>
                    </w:rPr>
                    <w:t>Duration</w:t>
                  </w:r>
                </w:p>
              </w:tc>
            </w:tr>
            <w:tr w:rsidR="00747FC7" w:rsidRPr="00676E59" w:rsidTr="00C63A05">
              <w:trPr>
                <w:trHeight w:val="234"/>
              </w:trPr>
              <w:tc>
                <w:tcPr>
                  <w:tcW w:w="2973" w:type="dxa"/>
                  <w:vAlign w:val="center"/>
                </w:tcPr>
                <w:p w:rsidR="008F64FE" w:rsidRPr="00B630DC" w:rsidRDefault="008F64FE" w:rsidP="0042757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Krios Info Solutions Pvt. Ltd.</w:t>
                  </w:r>
                </w:p>
              </w:tc>
              <w:tc>
                <w:tcPr>
                  <w:tcW w:w="2959" w:type="dxa"/>
                  <w:vAlign w:val="center"/>
                </w:tcPr>
                <w:p w:rsidR="008F64FE" w:rsidRPr="00B630DC" w:rsidRDefault="009D2D29" w:rsidP="0042757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8"/>
                    </w:rPr>
                    <w:t>Marketing Cloud Developer</w:t>
                  </w:r>
                </w:p>
              </w:tc>
              <w:tc>
                <w:tcPr>
                  <w:tcW w:w="2912" w:type="dxa"/>
                  <w:vAlign w:val="center"/>
                </w:tcPr>
                <w:p w:rsidR="008F64FE" w:rsidRPr="00B630DC" w:rsidRDefault="008F2B43" w:rsidP="002368FA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2.9</w:t>
                  </w:r>
                  <w:r w:rsidR="00865DA5"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 xml:space="preserve"> </w:t>
                  </w:r>
                  <w:r w:rsidR="009D2D29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year</w:t>
                  </w:r>
                </w:p>
              </w:tc>
            </w:tr>
            <w:tr w:rsidR="00747FC7" w:rsidRPr="00676E59" w:rsidTr="00C63A05">
              <w:trPr>
                <w:trHeight w:val="244"/>
              </w:trPr>
              <w:tc>
                <w:tcPr>
                  <w:tcW w:w="2973" w:type="dxa"/>
                  <w:vAlign w:val="center"/>
                </w:tcPr>
                <w:p w:rsidR="008F64FE" w:rsidRPr="00B630DC" w:rsidRDefault="008F64FE" w:rsidP="008F64F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Deven Infotech Pvt</w:t>
                  </w:r>
                  <w:r w:rsidR="00A1111E"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.</w:t>
                  </w: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 xml:space="preserve"> Ltd</w:t>
                  </w:r>
                </w:p>
              </w:tc>
              <w:tc>
                <w:tcPr>
                  <w:tcW w:w="2959" w:type="dxa"/>
                  <w:vAlign w:val="center"/>
                </w:tcPr>
                <w:p w:rsidR="008F64FE" w:rsidRPr="00B630DC" w:rsidRDefault="008F64FE" w:rsidP="008F64F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SEO Executive</w:t>
                  </w:r>
                </w:p>
              </w:tc>
              <w:tc>
                <w:tcPr>
                  <w:tcW w:w="2912" w:type="dxa"/>
                  <w:vAlign w:val="center"/>
                </w:tcPr>
                <w:p w:rsidR="008F64FE" w:rsidRPr="00B630DC" w:rsidRDefault="008F64FE" w:rsidP="008F64F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1 year</w:t>
                  </w:r>
                </w:p>
              </w:tc>
            </w:tr>
            <w:tr w:rsidR="00747FC7" w:rsidRPr="00676E59" w:rsidTr="00C63A05">
              <w:trPr>
                <w:trHeight w:val="478"/>
              </w:trPr>
              <w:tc>
                <w:tcPr>
                  <w:tcW w:w="2973" w:type="dxa"/>
                  <w:vAlign w:val="center"/>
                </w:tcPr>
                <w:p w:rsidR="008F64FE" w:rsidRPr="00B630DC" w:rsidRDefault="008F64FE" w:rsidP="008F64F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Spopli Web Development and Web Services</w:t>
                  </w:r>
                </w:p>
              </w:tc>
              <w:tc>
                <w:tcPr>
                  <w:tcW w:w="2959" w:type="dxa"/>
                  <w:vAlign w:val="center"/>
                </w:tcPr>
                <w:p w:rsidR="008F64FE" w:rsidRPr="00B630DC" w:rsidRDefault="008F64FE" w:rsidP="008F64F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SEO Trainee and Executive</w:t>
                  </w:r>
                </w:p>
              </w:tc>
              <w:tc>
                <w:tcPr>
                  <w:tcW w:w="2912" w:type="dxa"/>
                  <w:vAlign w:val="center"/>
                </w:tcPr>
                <w:p w:rsidR="008F64FE" w:rsidRPr="00B630DC" w:rsidRDefault="008F64FE" w:rsidP="008F64FE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</w:pPr>
                  <w:r w:rsidRPr="00B630DC">
                    <w:rPr>
                      <w:rFonts w:asciiTheme="minorHAnsi" w:hAnsiTheme="minorHAnsi" w:cstheme="minorHAnsi"/>
                      <w:b/>
                      <w:color w:val="000000" w:themeColor="text1"/>
                      <w:szCs w:val="18"/>
                    </w:rPr>
                    <w:t>1 year</w:t>
                  </w:r>
                </w:p>
              </w:tc>
            </w:tr>
          </w:tbl>
          <w:p w:rsidR="008F64FE" w:rsidRPr="00676E59" w:rsidRDefault="008F64FE" w:rsidP="00427570">
            <w:pPr>
              <w:pBdr>
                <w:bottom w:val="single" w:sz="4" w:space="1" w:color="808080"/>
              </w:pBd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8F64FE" w:rsidRPr="00676E59" w:rsidRDefault="008F64FE" w:rsidP="00427570">
            <w:pPr>
              <w:pBdr>
                <w:bottom w:val="single" w:sz="4" w:space="1" w:color="808080"/>
              </w:pBd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76E59">
              <w:rPr>
                <w:rFonts w:cstheme="minorHAnsi"/>
                <w:b/>
                <w:sz w:val="28"/>
                <w:szCs w:val="28"/>
              </w:rPr>
              <w:t>EDUCATION</w:t>
            </w:r>
          </w:p>
          <w:p w:rsidR="008F64FE" w:rsidRPr="00676E59" w:rsidRDefault="008F64FE" w:rsidP="00427570">
            <w:pPr>
              <w:spacing w:after="0" w:line="240" w:lineRule="auto"/>
              <w:jc w:val="both"/>
              <w:rPr>
                <w:rFonts w:cstheme="minorHAnsi"/>
                <w:sz w:val="12"/>
                <w:szCs w:val="12"/>
              </w:rPr>
            </w:pPr>
          </w:p>
          <w:p w:rsidR="008F64FE" w:rsidRPr="00B630DC" w:rsidRDefault="008F64FE" w:rsidP="003B2C8D">
            <w:pPr>
              <w:pStyle w:val="NoSpacing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B630DC">
              <w:rPr>
                <w:rFonts w:asciiTheme="minorHAnsi" w:hAnsiTheme="minorHAnsi" w:cstheme="minorHAnsi"/>
              </w:rPr>
              <w:t>MSc</w:t>
            </w:r>
            <w:r w:rsidR="00C02517">
              <w:rPr>
                <w:rFonts w:asciiTheme="minorHAnsi" w:hAnsiTheme="minorHAnsi" w:cstheme="minorHAnsi"/>
              </w:rPr>
              <w:t xml:space="preserve"> </w:t>
            </w:r>
            <w:r w:rsidRPr="00B630DC">
              <w:rPr>
                <w:rFonts w:asciiTheme="minorHAnsi" w:hAnsiTheme="minorHAnsi" w:cstheme="minorHAnsi"/>
              </w:rPr>
              <w:t>(I.T) from North Maharashtra University with 63% (2012)</w:t>
            </w:r>
          </w:p>
          <w:p w:rsidR="008F64FE" w:rsidRPr="00B630DC" w:rsidRDefault="008F64FE" w:rsidP="003B2C8D">
            <w:pPr>
              <w:pStyle w:val="NoSpacing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B630DC">
              <w:rPr>
                <w:rFonts w:asciiTheme="minorHAnsi" w:hAnsiTheme="minorHAnsi" w:cstheme="minorHAnsi"/>
              </w:rPr>
              <w:t>BSc</w:t>
            </w:r>
            <w:r w:rsidR="00C02517">
              <w:rPr>
                <w:rFonts w:asciiTheme="minorHAnsi" w:hAnsiTheme="minorHAnsi" w:cstheme="minorHAnsi"/>
              </w:rPr>
              <w:t xml:space="preserve"> </w:t>
            </w:r>
            <w:r w:rsidRPr="00B630DC">
              <w:rPr>
                <w:rFonts w:asciiTheme="minorHAnsi" w:hAnsiTheme="minorHAnsi" w:cstheme="minorHAnsi"/>
              </w:rPr>
              <w:t xml:space="preserve">(I.T) from North Maharashtra University with </w:t>
            </w:r>
            <w:r w:rsidR="00331A16" w:rsidRPr="00B630DC">
              <w:rPr>
                <w:rFonts w:asciiTheme="minorHAnsi" w:hAnsiTheme="minorHAnsi" w:cstheme="minorHAnsi"/>
              </w:rPr>
              <w:t>72</w:t>
            </w:r>
            <w:r w:rsidRPr="00B630DC">
              <w:rPr>
                <w:rFonts w:asciiTheme="minorHAnsi" w:hAnsiTheme="minorHAnsi" w:cstheme="minorHAnsi"/>
              </w:rPr>
              <w:t>% (</w:t>
            </w:r>
            <w:r w:rsidR="00410D17" w:rsidRPr="00B630DC">
              <w:rPr>
                <w:rFonts w:asciiTheme="minorHAnsi" w:hAnsiTheme="minorHAnsi" w:cstheme="minorHAnsi"/>
              </w:rPr>
              <w:t>2010</w:t>
            </w:r>
            <w:r w:rsidRPr="00B630DC">
              <w:rPr>
                <w:rFonts w:asciiTheme="minorHAnsi" w:hAnsiTheme="minorHAnsi" w:cstheme="minorHAnsi"/>
              </w:rPr>
              <w:t>)</w:t>
            </w:r>
          </w:p>
          <w:p w:rsidR="00410D17" w:rsidRPr="00B630DC" w:rsidRDefault="00410D17" w:rsidP="003B2C8D">
            <w:pPr>
              <w:pStyle w:val="NoSpacing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B630DC">
              <w:rPr>
                <w:rFonts w:asciiTheme="minorHAnsi" w:hAnsiTheme="minorHAnsi" w:cstheme="minorHAnsi"/>
              </w:rPr>
              <w:t>HSC from Nasik State Board(2007)</w:t>
            </w:r>
          </w:p>
          <w:p w:rsidR="00410D17" w:rsidRPr="00B630DC" w:rsidRDefault="00410D17" w:rsidP="003B2C8D">
            <w:pPr>
              <w:pStyle w:val="NoSpacing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B630DC">
              <w:rPr>
                <w:rFonts w:asciiTheme="minorHAnsi" w:hAnsiTheme="minorHAnsi" w:cstheme="minorHAnsi"/>
              </w:rPr>
              <w:t>SSC from Nasik State Board(2005)</w:t>
            </w:r>
          </w:p>
          <w:p w:rsidR="0089132A" w:rsidRPr="00A61CD5" w:rsidRDefault="0089132A" w:rsidP="00F836E7">
            <w:pPr>
              <w:pStyle w:val="ListParagraph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F2F2F2"/>
          </w:tcPr>
          <w:p w:rsidR="00B352F0" w:rsidRDefault="00B352F0" w:rsidP="00B10D6D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</w:p>
          <w:p w:rsidR="00B10D6D" w:rsidRPr="00676E59" w:rsidRDefault="00873B99" w:rsidP="00B10D6D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SALESFORCE </w:t>
            </w:r>
            <w:r w:rsidR="00B10D6D" w:rsidRPr="00676E59">
              <w:rPr>
                <w:rFonts w:cstheme="minorHAnsi"/>
                <w:b/>
                <w:sz w:val="24"/>
                <w:szCs w:val="20"/>
              </w:rPr>
              <w:t>SKILLS</w:t>
            </w:r>
          </w:p>
          <w:p w:rsidR="00B10D6D" w:rsidRPr="00676E59" w:rsidRDefault="00B10D6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Salesforce CRM</w:t>
            </w:r>
          </w:p>
          <w:p w:rsidR="00B10D6D" w:rsidRPr="00676E59" w:rsidRDefault="00B10D6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Objects &amp; Fields</w:t>
            </w:r>
          </w:p>
          <w:p w:rsidR="00B10D6D" w:rsidRPr="00676E59" w:rsidRDefault="00B10D6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Workflow Rule</w:t>
            </w:r>
          </w:p>
          <w:p w:rsidR="00B10D6D" w:rsidRPr="00676E59" w:rsidRDefault="00B10D6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Process Builder</w:t>
            </w:r>
          </w:p>
          <w:p w:rsidR="00B10D6D" w:rsidRPr="00676E59" w:rsidRDefault="00B10D6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Security Model</w:t>
            </w:r>
          </w:p>
          <w:p w:rsidR="00D60F91" w:rsidRDefault="00D60F91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SOQL,SOSL</w:t>
            </w:r>
          </w:p>
          <w:p w:rsidR="00B352F0" w:rsidRPr="00676E59" w:rsidRDefault="00B352F0" w:rsidP="00B352F0">
            <w:pPr>
              <w:pStyle w:val="ListParagraph"/>
              <w:spacing w:after="0"/>
              <w:ind w:left="5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0D6D" w:rsidRPr="0065239A" w:rsidRDefault="0065239A" w:rsidP="0065239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MARKETING SKILL</w:t>
            </w:r>
          </w:p>
          <w:p w:rsidR="00B10D6D" w:rsidRDefault="003B2C8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Mobile Studio</w:t>
            </w:r>
          </w:p>
          <w:p w:rsidR="0065239A" w:rsidRPr="00676E59" w:rsidRDefault="0065239A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 Studio</w:t>
            </w:r>
          </w:p>
          <w:p w:rsidR="00B10D6D" w:rsidRPr="00676E59" w:rsidRDefault="003B2C8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Journey Builder</w:t>
            </w:r>
          </w:p>
          <w:p w:rsidR="00B10D6D" w:rsidRPr="00676E59" w:rsidRDefault="003B2C8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Web Studio</w:t>
            </w:r>
          </w:p>
          <w:p w:rsidR="003B2C8D" w:rsidRPr="00676E59" w:rsidRDefault="003B2C8D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76E59">
              <w:rPr>
                <w:rFonts w:asciiTheme="minorHAnsi" w:hAnsiTheme="minorHAnsi" w:cstheme="minorHAnsi"/>
                <w:sz w:val="20"/>
                <w:szCs w:val="20"/>
              </w:rPr>
              <w:t>Social Studio</w:t>
            </w:r>
          </w:p>
          <w:p w:rsidR="003B2C8D" w:rsidRPr="00676E59" w:rsidRDefault="00136575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Interaction </w:t>
            </w:r>
          </w:p>
          <w:p w:rsidR="003B2C8D" w:rsidRPr="00676E59" w:rsidRDefault="0065239A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Audience Builder</w:t>
            </w:r>
          </w:p>
          <w:p w:rsidR="003B2C8D" w:rsidRDefault="00136575" w:rsidP="00B10D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SEO</w:t>
            </w:r>
            <w:r w:rsidR="00F836E7">
              <w:rPr>
                <w:rFonts w:asciiTheme="minorHAnsi" w:hAnsiTheme="minorHAnsi" w:cstheme="minorHAnsi"/>
                <w:sz w:val="20"/>
                <w:szCs w:val="20"/>
              </w:rPr>
              <w:t>, SMO</w:t>
            </w:r>
          </w:p>
          <w:p w:rsidR="00B352F0" w:rsidRDefault="00B352F0" w:rsidP="00B352F0">
            <w:pPr>
              <w:pStyle w:val="ListParagraph"/>
              <w:spacing w:after="0"/>
              <w:ind w:left="5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F64FE" w:rsidRDefault="00136575" w:rsidP="00B10D6D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INDUSTRY KNOWLEDGE</w:t>
            </w:r>
          </w:p>
          <w:p w:rsidR="00D60F91" w:rsidRDefault="00B352F0" w:rsidP="0013657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Marketing Cloud</w:t>
            </w:r>
          </w:p>
          <w:p w:rsidR="00B03C43" w:rsidRDefault="00F836E7" w:rsidP="00B03C4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MC Account Engagement</w:t>
            </w:r>
          </w:p>
          <w:p w:rsidR="007B798B" w:rsidRPr="00B03C43" w:rsidRDefault="007B798B" w:rsidP="00B03C4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Sales Cloud</w:t>
            </w:r>
          </w:p>
          <w:p w:rsidR="00B03C43" w:rsidRDefault="00B03C43" w:rsidP="0065239A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</w:p>
          <w:p w:rsidR="0065239A" w:rsidRDefault="0065239A" w:rsidP="0065239A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LANGUAGES</w:t>
            </w:r>
          </w:p>
          <w:p w:rsidR="0065239A" w:rsidRPr="00676E59" w:rsidRDefault="0065239A" w:rsidP="0065239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AMP Script</w:t>
            </w:r>
          </w:p>
          <w:p w:rsidR="0065239A" w:rsidRPr="00676E59" w:rsidRDefault="0065239A" w:rsidP="0065239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Java Script</w:t>
            </w:r>
          </w:p>
          <w:p w:rsidR="0065239A" w:rsidRDefault="0065239A" w:rsidP="0065239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SQL</w:t>
            </w:r>
          </w:p>
          <w:p w:rsidR="00B352F0" w:rsidRDefault="00B352F0" w:rsidP="00B352F0">
            <w:pPr>
              <w:pStyle w:val="ListParagraph"/>
              <w:spacing w:after="0"/>
              <w:ind w:left="50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239A" w:rsidRDefault="0065239A" w:rsidP="0065239A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WEB</w:t>
            </w:r>
          </w:p>
          <w:p w:rsidR="0065239A" w:rsidRPr="00F836E7" w:rsidRDefault="00F836E7" w:rsidP="00F836E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HTML, CSS</w:t>
            </w:r>
          </w:p>
        </w:tc>
      </w:tr>
      <w:tr w:rsidR="003B2C8D" w:rsidRPr="00676E59" w:rsidTr="00C63A05">
        <w:trPr>
          <w:trHeight w:val="295"/>
        </w:trPr>
        <w:tc>
          <w:tcPr>
            <w:tcW w:w="9215" w:type="dxa"/>
            <w:gridSpan w:val="2"/>
          </w:tcPr>
          <w:p w:rsidR="00747FC7" w:rsidRPr="00934669" w:rsidRDefault="00747FC7" w:rsidP="00934669">
            <w:pPr>
              <w:spacing w:after="0" w:line="240" w:lineRule="auto"/>
              <w:jc w:val="both"/>
              <w:rPr>
                <w:rFonts w:cstheme="minorHAnsi"/>
                <w:sz w:val="28"/>
                <w:szCs w:val="10"/>
              </w:rPr>
            </w:pPr>
          </w:p>
        </w:tc>
        <w:tc>
          <w:tcPr>
            <w:tcW w:w="2187" w:type="dxa"/>
            <w:shd w:val="clear" w:color="auto" w:fill="F2F2F2"/>
          </w:tcPr>
          <w:p w:rsidR="003B2C8D" w:rsidRPr="00676E59" w:rsidRDefault="003B2C8D" w:rsidP="00B10D6D">
            <w:pPr>
              <w:spacing w:after="0" w:line="240" w:lineRule="auto"/>
              <w:rPr>
                <w:rFonts w:cstheme="minorHAnsi"/>
                <w:b/>
                <w:sz w:val="24"/>
                <w:szCs w:val="20"/>
              </w:rPr>
            </w:pPr>
          </w:p>
        </w:tc>
      </w:tr>
    </w:tbl>
    <w:p w:rsidR="00B352F0" w:rsidRPr="007E612D" w:rsidRDefault="00C45613" w:rsidP="00B352F0">
      <w:pPr>
        <w:pBdr>
          <w:bottom w:val="single" w:sz="4" w:space="1" w:color="80808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</w:t>
      </w:r>
    </w:p>
    <w:p w:rsidR="00B352F0" w:rsidRDefault="00B352F0" w:rsidP="00B352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352F0" w:rsidRPr="00C45613" w:rsidRDefault="00B352F0" w:rsidP="00B352F0">
      <w:pPr>
        <w:pBdr>
          <w:bottom w:val="single" w:sz="4" w:space="1" w:color="808080"/>
        </w:pBdr>
        <w:spacing w:after="0" w:line="240" w:lineRule="auto"/>
        <w:jc w:val="both"/>
        <w:rPr>
          <w:rFonts w:cstheme="minorHAnsi"/>
          <w:b/>
          <w:sz w:val="28"/>
          <w:szCs w:val="24"/>
        </w:rPr>
      </w:pPr>
      <w:r w:rsidRPr="00C45613">
        <w:rPr>
          <w:rFonts w:cstheme="minorHAnsi"/>
          <w:b/>
          <w:sz w:val="28"/>
          <w:szCs w:val="24"/>
        </w:rPr>
        <w:t>Present</w:t>
      </w:r>
      <w:r w:rsidR="00C45613" w:rsidRPr="00C45613">
        <w:rPr>
          <w:rFonts w:cstheme="minorHAnsi"/>
          <w:b/>
          <w:sz w:val="28"/>
          <w:szCs w:val="24"/>
        </w:rPr>
        <w:t>ations:</w:t>
      </w:r>
    </w:p>
    <w:p w:rsidR="00C45613" w:rsidRDefault="00C45613" w:rsidP="00B352F0">
      <w:pPr>
        <w:pBdr>
          <w:bottom w:val="single" w:sz="4" w:space="1" w:color="80808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ab/>
        <w:t>Presented Marketing Cloud Products and Related Products to the Trailblazer community.</w:t>
      </w:r>
    </w:p>
    <w:p w:rsidR="00B352F0" w:rsidRDefault="00B352F0" w:rsidP="00331A16">
      <w:pPr>
        <w:pBdr>
          <w:bottom w:val="single" w:sz="4" w:space="1" w:color="808080"/>
        </w:pBdr>
        <w:spacing w:after="0" w:line="240" w:lineRule="auto"/>
        <w:jc w:val="both"/>
        <w:rPr>
          <w:b/>
          <w:sz w:val="28"/>
          <w:szCs w:val="28"/>
        </w:rPr>
      </w:pPr>
    </w:p>
    <w:p w:rsidR="00C63A05" w:rsidRDefault="00C63A05" w:rsidP="00331A16">
      <w:pPr>
        <w:pBdr>
          <w:bottom w:val="single" w:sz="4" w:space="1" w:color="808080"/>
        </w:pBdr>
        <w:spacing w:after="0" w:line="240" w:lineRule="auto"/>
        <w:jc w:val="both"/>
        <w:rPr>
          <w:b/>
          <w:sz w:val="28"/>
          <w:szCs w:val="28"/>
        </w:rPr>
      </w:pPr>
    </w:p>
    <w:p w:rsidR="008F2B43" w:rsidRDefault="008F2B43" w:rsidP="00331A16">
      <w:pPr>
        <w:pBdr>
          <w:bottom w:val="single" w:sz="4" w:space="1" w:color="808080"/>
        </w:pBdr>
        <w:spacing w:after="0" w:line="240" w:lineRule="auto"/>
        <w:jc w:val="both"/>
        <w:rPr>
          <w:b/>
          <w:sz w:val="28"/>
          <w:szCs w:val="28"/>
        </w:rPr>
      </w:pPr>
    </w:p>
    <w:p w:rsidR="00331A16" w:rsidRPr="007E612D" w:rsidRDefault="00331A16" w:rsidP="00331A16">
      <w:pPr>
        <w:pBdr>
          <w:bottom w:val="single" w:sz="4" w:space="1" w:color="80808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PROJECTS</w:t>
      </w:r>
    </w:p>
    <w:p w:rsidR="00274F80" w:rsidRPr="00274F80" w:rsidRDefault="00274F80" w:rsidP="00274F80">
      <w:pPr>
        <w:pStyle w:val="ListParagraph"/>
        <w:spacing w:after="0" w:line="240" w:lineRule="auto"/>
        <w:rPr>
          <w:rFonts w:asciiTheme="minorHAnsi" w:hAnsiTheme="minorHAnsi" w:cstheme="minorHAnsi"/>
          <w:sz w:val="28"/>
          <w:szCs w:val="24"/>
        </w:rPr>
      </w:pPr>
    </w:p>
    <w:p w:rsidR="00274F80" w:rsidRPr="00C45613" w:rsidRDefault="00274F80" w:rsidP="00274F8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C45613">
        <w:rPr>
          <w:rFonts w:asciiTheme="minorHAnsi" w:hAnsiTheme="minorHAnsi" w:cstheme="minorHAnsi"/>
          <w:b/>
          <w:sz w:val="28"/>
          <w:szCs w:val="24"/>
        </w:rPr>
        <w:t>Salesforce Developer</w:t>
      </w:r>
      <w:bookmarkStart w:id="0" w:name="_GoBack"/>
      <w:bookmarkEnd w:id="0"/>
    </w:p>
    <w:p w:rsidR="00274F80" w:rsidRPr="00C45613" w:rsidRDefault="00274F80" w:rsidP="00274F80">
      <w:pPr>
        <w:pStyle w:val="ListParagraph"/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C45613">
        <w:rPr>
          <w:rFonts w:asciiTheme="minorHAnsi" w:hAnsiTheme="minorHAnsi" w:cstheme="minorHAnsi"/>
          <w:b/>
          <w:sz w:val="28"/>
          <w:szCs w:val="24"/>
        </w:rPr>
        <w:t xml:space="preserve">     </w:t>
      </w:r>
      <w:r w:rsidRPr="00C45613">
        <w:rPr>
          <w:rFonts w:asciiTheme="minorHAnsi" w:hAnsiTheme="minorHAnsi" w:cstheme="minorHAnsi"/>
          <w:b/>
          <w:sz w:val="26"/>
          <w:szCs w:val="26"/>
        </w:rPr>
        <w:t xml:space="preserve">Client: Confidential  </w:t>
      </w:r>
    </w:p>
    <w:p w:rsidR="00274F80" w:rsidRPr="00B630DC" w:rsidRDefault="00274F80" w:rsidP="00274F80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613">
        <w:rPr>
          <w:rFonts w:asciiTheme="minorHAnsi" w:hAnsiTheme="minorHAnsi" w:cstheme="minorHAnsi"/>
          <w:b/>
          <w:sz w:val="26"/>
          <w:szCs w:val="26"/>
        </w:rPr>
        <w:t xml:space="preserve">     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C45613">
        <w:rPr>
          <w:rFonts w:asciiTheme="minorHAnsi" w:hAnsiTheme="minorHAnsi" w:cstheme="minorHAnsi"/>
          <w:b/>
          <w:sz w:val="26"/>
          <w:szCs w:val="26"/>
        </w:rPr>
        <w:t>Responsibilities:</w:t>
      </w:r>
      <w:r w:rsidRPr="00C45613">
        <w:rPr>
          <w:rFonts w:asciiTheme="minorHAnsi" w:hAnsiTheme="minorHAnsi" w:cstheme="minorHAnsi"/>
          <w:b/>
          <w:sz w:val="26"/>
          <w:szCs w:val="26"/>
        </w:rPr>
        <w:cr/>
      </w:r>
      <w:r w:rsidRPr="00B630DC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274F80" w:rsidRPr="00F561DD" w:rsidRDefault="00274F80" w:rsidP="00274F8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561DD">
        <w:rPr>
          <w:rFonts w:asciiTheme="minorHAnsi" w:hAnsiTheme="minorHAnsi" w:cstheme="minorHAnsi"/>
        </w:rPr>
        <w:t>Gathered and analyzed project information, documenting functional and nonfunctional requirements.</w:t>
      </w:r>
    </w:p>
    <w:p w:rsidR="00274F80" w:rsidRPr="00F561DD" w:rsidRDefault="00274F80" w:rsidP="00274F8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561DD">
        <w:rPr>
          <w:rFonts w:asciiTheme="minorHAnsi" w:hAnsiTheme="minorHAnsi" w:cstheme="minorHAnsi"/>
        </w:rPr>
        <w:t>Customized Sales Cloud for price books, quotes, and custom orders.</w:t>
      </w:r>
    </w:p>
    <w:p w:rsidR="00274F80" w:rsidRPr="00F561DD" w:rsidRDefault="00274F80" w:rsidP="00274F8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561DD">
        <w:rPr>
          <w:rFonts w:asciiTheme="minorHAnsi" w:hAnsiTheme="minorHAnsi" w:cstheme="minorHAnsi"/>
        </w:rPr>
        <w:t>Implemented business logic using validation rules for data integrity and Lightning Flows for process automation.</w:t>
      </w:r>
    </w:p>
    <w:p w:rsidR="00274F80" w:rsidRPr="00F561DD" w:rsidRDefault="00274F80" w:rsidP="00274F8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561DD">
        <w:rPr>
          <w:rFonts w:asciiTheme="minorHAnsi" w:hAnsiTheme="minorHAnsi" w:cstheme="minorHAnsi"/>
        </w:rPr>
        <w:t>Utilized sandboxes for testing and code migration between environments, ensuring smooth deployment of Sales Cloud configurations.</w:t>
      </w:r>
    </w:p>
    <w:p w:rsidR="00274F80" w:rsidRDefault="00274F80" w:rsidP="00274F80">
      <w:pPr>
        <w:pStyle w:val="ListParagraph"/>
        <w:numPr>
          <w:ilvl w:val="0"/>
          <w:numId w:val="22"/>
        </w:num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Led the development of a comprehensive lead-to-cash solution for sample management in a pharmaceutical company, covering the entire sales lifecycle within the Sales Cloud environment.</w:t>
      </w:r>
    </w:p>
    <w:p w:rsidR="00274F80" w:rsidRDefault="00274F80" w:rsidP="00274F80">
      <w:pPr>
        <w:pStyle w:val="ListParagraph"/>
        <w:ind w:left="1080"/>
        <w:rPr>
          <w:rFonts w:asciiTheme="minorHAnsi" w:hAnsiTheme="minorHAnsi" w:cstheme="minorHAnsi"/>
          <w:b/>
        </w:rPr>
      </w:pPr>
    </w:p>
    <w:p w:rsidR="00274F80" w:rsidRPr="00C45613" w:rsidRDefault="00274F80" w:rsidP="00274F80">
      <w:pPr>
        <w:pStyle w:val="ListParagraph"/>
        <w:ind w:left="1080"/>
        <w:rPr>
          <w:rFonts w:asciiTheme="minorHAnsi" w:hAnsiTheme="minorHAnsi" w:cstheme="minorHAnsi"/>
        </w:rPr>
      </w:pPr>
      <w:r w:rsidRPr="00C45613">
        <w:rPr>
          <w:rFonts w:asciiTheme="minorHAnsi" w:hAnsiTheme="minorHAnsi" w:cstheme="minorHAnsi"/>
          <w:b/>
          <w:sz w:val="26"/>
          <w:szCs w:val="26"/>
        </w:rPr>
        <w:t xml:space="preserve">Environment:  </w:t>
      </w:r>
      <w:r>
        <w:rPr>
          <w:rFonts w:asciiTheme="minorHAnsi" w:hAnsiTheme="minorHAnsi" w:cstheme="minorHAnsi"/>
        </w:rPr>
        <w:t>Salesforce.com, Reports, Dashboards, Validation Rule, Custom Object, Flow Builder</w:t>
      </w:r>
    </w:p>
    <w:p w:rsidR="001E4336" w:rsidRDefault="001E4336" w:rsidP="001E4336">
      <w:pPr>
        <w:pStyle w:val="ListParagraph"/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</w:p>
    <w:p w:rsidR="00352C4B" w:rsidRPr="00C45613" w:rsidRDefault="005103E9" w:rsidP="0089132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Salesforce </w:t>
      </w:r>
      <w:r w:rsidR="00B352F0" w:rsidRPr="00C45613">
        <w:rPr>
          <w:rFonts w:cstheme="minorHAnsi"/>
          <w:b/>
          <w:sz w:val="28"/>
          <w:szCs w:val="24"/>
        </w:rPr>
        <w:t xml:space="preserve">Marketing Cloud </w:t>
      </w:r>
      <w:r w:rsidR="00C8638A">
        <w:rPr>
          <w:rFonts w:cstheme="minorHAnsi"/>
          <w:b/>
          <w:sz w:val="28"/>
          <w:szCs w:val="24"/>
        </w:rPr>
        <w:t>Account Engagement Specialist</w:t>
      </w:r>
    </w:p>
    <w:p w:rsidR="00352C4B" w:rsidRPr="00C45613" w:rsidRDefault="00EC52C0" w:rsidP="00352C4B">
      <w:pPr>
        <w:pStyle w:val="ListParagraph"/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C45613">
        <w:rPr>
          <w:rFonts w:asciiTheme="minorHAnsi" w:hAnsiTheme="minorHAnsi" w:cstheme="minorHAnsi"/>
          <w:b/>
          <w:sz w:val="26"/>
          <w:szCs w:val="26"/>
        </w:rPr>
        <w:t xml:space="preserve">Client: </w:t>
      </w:r>
      <w:r w:rsidR="00352C4B" w:rsidRPr="00C45613">
        <w:rPr>
          <w:rFonts w:asciiTheme="minorHAnsi" w:hAnsiTheme="minorHAnsi" w:cstheme="minorHAnsi"/>
          <w:b/>
          <w:sz w:val="26"/>
          <w:szCs w:val="26"/>
        </w:rPr>
        <w:t xml:space="preserve">Confidential  </w:t>
      </w:r>
    </w:p>
    <w:p w:rsidR="00B630DC" w:rsidRPr="00B630DC" w:rsidRDefault="00352C4B" w:rsidP="00B630DC">
      <w:pPr>
        <w:pStyle w:val="ListParagraph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45613">
        <w:rPr>
          <w:rFonts w:asciiTheme="minorHAnsi" w:hAnsiTheme="minorHAnsi" w:cstheme="minorHAnsi"/>
          <w:b/>
          <w:sz w:val="26"/>
          <w:szCs w:val="26"/>
        </w:rPr>
        <w:t xml:space="preserve">     Responsibilities:</w:t>
      </w:r>
      <w:r w:rsidRPr="00C45613">
        <w:rPr>
          <w:rFonts w:asciiTheme="minorHAnsi" w:hAnsiTheme="minorHAnsi" w:cstheme="minorHAnsi"/>
          <w:b/>
          <w:sz w:val="26"/>
          <w:szCs w:val="26"/>
        </w:rPr>
        <w:cr/>
      </w:r>
      <w:r w:rsidRPr="00B630DC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E7181D" w:rsidRPr="00E7181D" w:rsidRDefault="00E7181D" w:rsidP="00E7181D">
      <w:pPr>
        <w:pStyle w:val="ListParagraph"/>
        <w:numPr>
          <w:ilvl w:val="0"/>
          <w:numId w:val="23"/>
        </w:numPr>
        <w:rPr>
          <w:rFonts w:cstheme="minorHAnsi"/>
        </w:rPr>
      </w:pPr>
      <w:r w:rsidRPr="00E7181D">
        <w:rPr>
          <w:rFonts w:cstheme="minorHAnsi"/>
        </w:rPr>
        <w:t>Ensured seamless data synchronization across multiple Account Engagement instances, maintaining custom field consistency for improved data accuracy and efficiency.</w:t>
      </w:r>
    </w:p>
    <w:p w:rsidR="00E7181D" w:rsidRPr="00E7181D" w:rsidRDefault="00E7181D" w:rsidP="00E7181D">
      <w:pPr>
        <w:pStyle w:val="ListParagraph"/>
        <w:numPr>
          <w:ilvl w:val="0"/>
          <w:numId w:val="23"/>
        </w:numPr>
        <w:rPr>
          <w:rFonts w:cstheme="minorHAnsi"/>
        </w:rPr>
      </w:pPr>
      <w:r w:rsidRPr="00E7181D">
        <w:rPr>
          <w:rFonts w:cstheme="minorHAnsi"/>
        </w:rPr>
        <w:t>Updated Account Engagement's country field to comply with GDPR standards, introducing a new custom field aligned with Salesforce defaults, resulting in enhanced data privacy and regulatory compliance.</w:t>
      </w:r>
    </w:p>
    <w:p w:rsidR="00E7181D" w:rsidRPr="00E7181D" w:rsidRDefault="00E7181D" w:rsidP="00E7181D">
      <w:pPr>
        <w:pStyle w:val="ListParagraph"/>
        <w:numPr>
          <w:ilvl w:val="0"/>
          <w:numId w:val="23"/>
        </w:numPr>
        <w:rPr>
          <w:rFonts w:cstheme="minorHAnsi"/>
        </w:rPr>
      </w:pPr>
      <w:r w:rsidRPr="00E7181D">
        <w:rPr>
          <w:rFonts w:cstheme="minorHAnsi"/>
        </w:rPr>
        <w:t>Customized Account Engagement syncing for specific users with a "Sync to Account Engagement" custom field, managed permissions using "Marketing Data Sharing," leading to tailored data access and improved data security.</w:t>
      </w:r>
    </w:p>
    <w:p w:rsidR="00E7181D" w:rsidRPr="00E7181D" w:rsidRDefault="00E7181D" w:rsidP="00E7181D">
      <w:pPr>
        <w:pStyle w:val="ListParagraph"/>
        <w:numPr>
          <w:ilvl w:val="0"/>
          <w:numId w:val="23"/>
        </w:numPr>
        <w:rPr>
          <w:rFonts w:cstheme="minorHAnsi"/>
        </w:rPr>
      </w:pPr>
      <w:r w:rsidRPr="00E7181D">
        <w:rPr>
          <w:rFonts w:cstheme="minorHAnsi"/>
        </w:rPr>
        <w:t>Enhanced user experience in Account Engagement by adapting field names in dynamic forms for multilingual support, catering to diverse audiences and improving usability.</w:t>
      </w:r>
    </w:p>
    <w:p w:rsidR="00E7181D" w:rsidRPr="00E7181D" w:rsidRDefault="00E7181D" w:rsidP="00E7181D">
      <w:pPr>
        <w:pStyle w:val="ListParagraph"/>
        <w:numPr>
          <w:ilvl w:val="0"/>
          <w:numId w:val="23"/>
        </w:numPr>
        <w:rPr>
          <w:rFonts w:cstheme="minorHAnsi"/>
        </w:rPr>
      </w:pPr>
      <w:r w:rsidRPr="00E7181D">
        <w:rPr>
          <w:rFonts w:cstheme="minorHAnsi"/>
        </w:rPr>
        <w:t>Implemented automation rules in Account Engagement to optimize workflows based on regional requirements and business processes, resulting in streamlined operations and increased productivity.</w:t>
      </w:r>
    </w:p>
    <w:p w:rsidR="00E7181D" w:rsidRPr="00E7181D" w:rsidRDefault="00E7181D" w:rsidP="00E7181D">
      <w:pPr>
        <w:pStyle w:val="ListParagraph"/>
        <w:numPr>
          <w:ilvl w:val="0"/>
          <w:numId w:val="23"/>
        </w:numPr>
        <w:rPr>
          <w:rFonts w:cstheme="minorHAnsi"/>
        </w:rPr>
      </w:pPr>
      <w:r w:rsidRPr="00E7181D">
        <w:rPr>
          <w:rFonts w:cstheme="minorHAnsi"/>
        </w:rPr>
        <w:t>Established segmentation rules in Account Engagement to create targeted prospect lists based on country-specific criteria, refining marketing strategies and improving campaign effectiveness.</w:t>
      </w:r>
    </w:p>
    <w:p w:rsidR="00E7181D" w:rsidRDefault="00E7181D" w:rsidP="00E7181D">
      <w:pPr>
        <w:pStyle w:val="ListParagraph"/>
        <w:numPr>
          <w:ilvl w:val="0"/>
          <w:numId w:val="23"/>
        </w:numPr>
        <w:rPr>
          <w:rFonts w:cstheme="minorHAnsi"/>
        </w:rPr>
      </w:pPr>
      <w:r w:rsidRPr="00E7181D">
        <w:rPr>
          <w:rFonts w:cstheme="minorHAnsi"/>
        </w:rPr>
        <w:t>Developed and updated 750 Account Engagement forms in multiple languages, incorporating privacy text and legal disclaimers as per country requirements, enhancing compliance and user transparency.</w:t>
      </w:r>
    </w:p>
    <w:p w:rsidR="000B467D" w:rsidRPr="00E7181D" w:rsidRDefault="005D2E76" w:rsidP="000B467D">
      <w:pPr>
        <w:pStyle w:val="ListParagraph"/>
        <w:ind w:left="2520"/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</w:p>
    <w:p w:rsidR="004D7B61" w:rsidRDefault="00FC1C8D" w:rsidP="00FC1C8D">
      <w:pPr>
        <w:pStyle w:val="ListParagraph"/>
        <w:ind w:left="1080"/>
        <w:rPr>
          <w:rFonts w:asciiTheme="minorHAnsi" w:hAnsiTheme="minorHAnsi" w:cstheme="minorHAnsi"/>
        </w:rPr>
      </w:pPr>
      <w:r w:rsidRPr="00C45613">
        <w:rPr>
          <w:rFonts w:asciiTheme="minorHAnsi" w:hAnsiTheme="minorHAnsi" w:cstheme="minorHAnsi"/>
          <w:b/>
          <w:sz w:val="26"/>
          <w:szCs w:val="26"/>
        </w:rPr>
        <w:t>Environment:</w:t>
      </w:r>
      <w:r>
        <w:rPr>
          <w:rFonts w:asciiTheme="minorHAnsi" w:hAnsiTheme="minorHAnsi" w:cstheme="minorHAnsi"/>
          <w:b/>
        </w:rPr>
        <w:t xml:space="preserve">  </w:t>
      </w:r>
      <w:r w:rsidR="001E4336">
        <w:rPr>
          <w:rFonts w:asciiTheme="minorHAnsi" w:hAnsiTheme="minorHAnsi" w:cstheme="minorHAnsi"/>
        </w:rPr>
        <w:t>Account Engagement</w:t>
      </w:r>
      <w:r w:rsidR="00E7181D">
        <w:rPr>
          <w:rFonts w:asciiTheme="minorHAnsi" w:hAnsiTheme="minorHAnsi" w:cstheme="minorHAnsi"/>
        </w:rPr>
        <w:t>,</w:t>
      </w:r>
      <w:r w:rsidR="0009045C">
        <w:rPr>
          <w:rFonts w:asciiTheme="minorHAnsi" w:hAnsiTheme="minorHAnsi" w:cstheme="minorHAnsi"/>
        </w:rPr>
        <w:t xml:space="preserve"> API, Salesforce Sales cloud, Salesforce CRM </w:t>
      </w:r>
      <w:r w:rsidR="000B467D">
        <w:rPr>
          <w:rFonts w:asciiTheme="minorHAnsi" w:hAnsiTheme="minorHAnsi" w:cstheme="minorHAnsi"/>
        </w:rPr>
        <w:t>Integration, Forms</w:t>
      </w:r>
      <w:r w:rsidR="0009045C">
        <w:rPr>
          <w:rFonts w:asciiTheme="minorHAnsi" w:hAnsiTheme="minorHAnsi" w:cstheme="minorHAnsi"/>
        </w:rPr>
        <w:t>, Engagement Studio, Automation, Lead Scoring and Grading, Email Marketing, Reporting and Analytics</w:t>
      </w:r>
    </w:p>
    <w:p w:rsidR="000B467D" w:rsidRDefault="000B467D" w:rsidP="00FC1C8D">
      <w:pPr>
        <w:pStyle w:val="ListParagraph"/>
        <w:ind w:left="1080"/>
        <w:rPr>
          <w:rFonts w:asciiTheme="minorHAnsi" w:hAnsiTheme="minorHAnsi" w:cstheme="minorHAnsi"/>
        </w:rPr>
      </w:pPr>
    </w:p>
    <w:p w:rsidR="000B467D" w:rsidRPr="001E4336" w:rsidRDefault="000B467D" w:rsidP="000B467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1E4336">
        <w:rPr>
          <w:rFonts w:cstheme="minorHAnsi"/>
          <w:b/>
          <w:sz w:val="28"/>
          <w:szCs w:val="24"/>
        </w:rPr>
        <w:t xml:space="preserve">Salesforce </w:t>
      </w:r>
      <w:r w:rsidRPr="00C45613">
        <w:rPr>
          <w:b/>
          <w:sz w:val="28"/>
          <w:szCs w:val="24"/>
        </w:rPr>
        <w:t>Marketing Cloud Consultant</w:t>
      </w:r>
    </w:p>
    <w:p w:rsidR="000B467D" w:rsidRPr="001E4336" w:rsidRDefault="000B467D" w:rsidP="000B467D">
      <w:pPr>
        <w:pStyle w:val="ListParagraph"/>
        <w:spacing w:after="0" w:line="240" w:lineRule="auto"/>
        <w:rPr>
          <w:rFonts w:asciiTheme="minorHAnsi" w:hAnsiTheme="minorHAnsi" w:cstheme="minorHAnsi"/>
          <w:b/>
          <w:sz w:val="26"/>
          <w:szCs w:val="26"/>
        </w:rPr>
      </w:pPr>
      <w:r w:rsidRPr="001E4336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1E4336">
        <w:rPr>
          <w:rFonts w:asciiTheme="minorHAnsi" w:hAnsiTheme="minorHAnsi" w:cstheme="minorHAnsi"/>
          <w:b/>
          <w:sz w:val="26"/>
          <w:szCs w:val="26"/>
        </w:rPr>
        <w:t xml:space="preserve">Client: Confidential  </w:t>
      </w:r>
    </w:p>
    <w:p w:rsidR="000B467D" w:rsidRPr="00B630DC" w:rsidRDefault="000B467D" w:rsidP="000B467D">
      <w:pPr>
        <w:spacing w:after="0" w:line="240" w:lineRule="auto"/>
        <w:rPr>
          <w:rFonts w:cstheme="minorHAnsi"/>
        </w:rPr>
      </w:pPr>
      <w:r w:rsidRPr="00C45613">
        <w:rPr>
          <w:rFonts w:cstheme="minorHAnsi"/>
          <w:b/>
          <w:sz w:val="26"/>
          <w:szCs w:val="26"/>
        </w:rPr>
        <w:t xml:space="preserve">     </w:t>
      </w:r>
      <w:r>
        <w:rPr>
          <w:rFonts w:cstheme="minorHAnsi"/>
          <w:b/>
          <w:sz w:val="26"/>
          <w:szCs w:val="26"/>
        </w:rPr>
        <w:t xml:space="preserve">             </w:t>
      </w:r>
      <w:r w:rsidRPr="00C45613">
        <w:rPr>
          <w:rFonts w:cstheme="minorHAnsi"/>
          <w:b/>
          <w:sz w:val="26"/>
          <w:szCs w:val="26"/>
        </w:rPr>
        <w:t>Responsibilities:</w:t>
      </w:r>
      <w:r w:rsidRPr="00C45613">
        <w:rPr>
          <w:rFonts w:cstheme="minorHAnsi"/>
          <w:b/>
          <w:sz w:val="26"/>
          <w:szCs w:val="26"/>
        </w:rPr>
        <w:cr/>
      </w:r>
      <w:r w:rsidRPr="00B630DC">
        <w:rPr>
          <w:rFonts w:cstheme="minorHAnsi"/>
        </w:rPr>
        <w:t xml:space="preserve"> </w:t>
      </w:r>
      <w:r w:rsidRPr="00B630DC">
        <w:rPr>
          <w:rFonts w:cstheme="minorHAnsi"/>
        </w:rPr>
        <w:tab/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Created multilingual email templates using AMP script for dynamic content.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Designed HTML templates with JavaScript for enhanced user interaction.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Implemented AMP script for dynamic content and personalized recommendations.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Utilized APIs and mobile events for timely milestone notifications.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Integrated mobile apps with Mobile Studio for efficient data management.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Added SDKs for Android and Apple platforms for seamless user experiences.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Employed UTF-8 and JavaScript in Cloud Pages for accurate data handling.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Automated processes using SQL queries, JavaScript, and AMP script for streamlined workflows.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Managed file transfers securely using FTP activities.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Developed tailored communication strategies using JavaScript solutions.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Integrated Sales Cloud with Salesforce Marketing Cloud for unified data flow.</w:t>
      </w:r>
    </w:p>
    <w:p w:rsidR="000B467D" w:rsidRPr="0009045C" w:rsidRDefault="000B467D" w:rsidP="000B467D">
      <w:pPr>
        <w:pStyle w:val="ListParagraph"/>
        <w:numPr>
          <w:ilvl w:val="0"/>
          <w:numId w:val="25"/>
        </w:numPr>
        <w:rPr>
          <w:rFonts w:cstheme="minorHAnsi"/>
        </w:rPr>
      </w:pPr>
      <w:r w:rsidRPr="0009045C">
        <w:rPr>
          <w:rFonts w:cstheme="minorHAnsi"/>
        </w:rPr>
        <w:t>Managed Cloud Page forms, Data Extensions, and dynamic data handling with AMP script.</w:t>
      </w:r>
    </w:p>
    <w:p w:rsidR="000B467D" w:rsidRPr="00FC1C8D" w:rsidRDefault="000B467D" w:rsidP="000B467D">
      <w:pPr>
        <w:ind w:left="1080"/>
        <w:rPr>
          <w:rFonts w:cstheme="minorHAnsi"/>
          <w:b/>
        </w:rPr>
      </w:pPr>
      <w:r w:rsidRPr="00C45613">
        <w:rPr>
          <w:rFonts w:cstheme="minorHAnsi"/>
          <w:b/>
          <w:sz w:val="26"/>
          <w:szCs w:val="26"/>
        </w:rPr>
        <w:t>Environment:</w:t>
      </w:r>
      <w:r w:rsidRPr="00C45613">
        <w:rPr>
          <w:rFonts w:cstheme="minorHAnsi"/>
          <w:b/>
          <w:sz w:val="24"/>
        </w:rPr>
        <w:t xml:space="preserve">  </w:t>
      </w:r>
      <w:r>
        <w:rPr>
          <w:rFonts w:cstheme="minorHAnsi"/>
        </w:rPr>
        <w:t>API’s, Java Script, AMP Script, FTP, Excel, SQL, Sales Cloud, Automation Studio, Journey Builder, Email builder, Contact Builder, Mobile Studio, Web Pages</w:t>
      </w:r>
    </w:p>
    <w:p w:rsidR="000B467D" w:rsidRDefault="000B467D" w:rsidP="00FC1C8D">
      <w:pPr>
        <w:pStyle w:val="ListParagraph"/>
        <w:ind w:left="1080"/>
        <w:rPr>
          <w:rFonts w:asciiTheme="minorHAnsi" w:hAnsiTheme="minorHAnsi" w:cstheme="minorHAnsi"/>
        </w:rPr>
      </w:pPr>
    </w:p>
    <w:p w:rsidR="00EC52C0" w:rsidRDefault="00EC52C0" w:rsidP="00FC1C8D">
      <w:pPr>
        <w:pStyle w:val="ListParagraph"/>
        <w:ind w:left="1080"/>
        <w:rPr>
          <w:rFonts w:asciiTheme="minorHAnsi" w:hAnsiTheme="minorHAnsi" w:cstheme="minorHAnsi"/>
          <w:b/>
        </w:rPr>
      </w:pPr>
    </w:p>
    <w:p w:rsidR="001E4336" w:rsidRDefault="001E4336" w:rsidP="00FC1C8D">
      <w:pPr>
        <w:pStyle w:val="ListParagraph"/>
        <w:ind w:left="1080"/>
        <w:rPr>
          <w:rFonts w:asciiTheme="minorHAnsi" w:hAnsiTheme="minorHAnsi" w:cstheme="minorHAnsi"/>
          <w:b/>
        </w:rPr>
      </w:pPr>
    </w:p>
    <w:sectPr w:rsidR="001E4336" w:rsidSect="00427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BC" w:rsidRDefault="00771BBC" w:rsidP="00B352F0">
      <w:pPr>
        <w:spacing w:after="0" w:line="240" w:lineRule="auto"/>
      </w:pPr>
      <w:r>
        <w:separator/>
      </w:r>
    </w:p>
  </w:endnote>
  <w:endnote w:type="continuationSeparator" w:id="0">
    <w:p w:rsidR="00771BBC" w:rsidRDefault="00771BBC" w:rsidP="00B3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BC" w:rsidRDefault="00771BBC" w:rsidP="00B352F0">
      <w:pPr>
        <w:spacing w:after="0" w:line="240" w:lineRule="auto"/>
      </w:pPr>
      <w:r>
        <w:separator/>
      </w:r>
    </w:p>
  </w:footnote>
  <w:footnote w:type="continuationSeparator" w:id="0">
    <w:p w:rsidR="00771BBC" w:rsidRDefault="00771BBC" w:rsidP="00B3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B45"/>
    <w:multiLevelType w:val="hybridMultilevel"/>
    <w:tmpl w:val="0BB6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0593"/>
    <w:multiLevelType w:val="hybridMultilevel"/>
    <w:tmpl w:val="30FED7E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211902"/>
    <w:multiLevelType w:val="hybridMultilevel"/>
    <w:tmpl w:val="5796A3C4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6EE66B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94778B3"/>
    <w:multiLevelType w:val="hybridMultilevel"/>
    <w:tmpl w:val="7AFC839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9515D7C"/>
    <w:multiLevelType w:val="hybridMultilevel"/>
    <w:tmpl w:val="443C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1D91"/>
    <w:multiLevelType w:val="hybridMultilevel"/>
    <w:tmpl w:val="EDE028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C7E16BE"/>
    <w:multiLevelType w:val="hybridMultilevel"/>
    <w:tmpl w:val="335CBFD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5B3F8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EE25BA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036536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0B84F44"/>
    <w:multiLevelType w:val="hybridMultilevel"/>
    <w:tmpl w:val="42D8E0E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CB32CA"/>
    <w:multiLevelType w:val="hybridMultilevel"/>
    <w:tmpl w:val="823A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82D7F"/>
    <w:multiLevelType w:val="multilevel"/>
    <w:tmpl w:val="6E30A3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F401102"/>
    <w:multiLevelType w:val="hybridMultilevel"/>
    <w:tmpl w:val="5FA2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A0F89"/>
    <w:multiLevelType w:val="hybridMultilevel"/>
    <w:tmpl w:val="79646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150C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5B95540"/>
    <w:multiLevelType w:val="hybridMultilevel"/>
    <w:tmpl w:val="6B224DA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BD07FCE"/>
    <w:multiLevelType w:val="hybridMultilevel"/>
    <w:tmpl w:val="A97EE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9A0649"/>
    <w:multiLevelType w:val="hybridMultilevel"/>
    <w:tmpl w:val="39F6FB72"/>
    <w:lvl w:ilvl="0" w:tplc="B5F88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8EBF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2870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66B0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729D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820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24D0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74B9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3691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E00DF6"/>
    <w:multiLevelType w:val="hybridMultilevel"/>
    <w:tmpl w:val="D2D83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56652"/>
    <w:multiLevelType w:val="hybridMultilevel"/>
    <w:tmpl w:val="3B2EA4F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A9B52C3"/>
    <w:multiLevelType w:val="hybridMultilevel"/>
    <w:tmpl w:val="BF0A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4571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47EE1"/>
    <w:multiLevelType w:val="hybridMultilevel"/>
    <w:tmpl w:val="81A06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41676E"/>
    <w:multiLevelType w:val="multilevel"/>
    <w:tmpl w:val="6A90A0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15"/>
  </w:num>
  <w:num w:numId="5">
    <w:abstractNumId w:val="2"/>
  </w:num>
  <w:num w:numId="6">
    <w:abstractNumId w:val="23"/>
  </w:num>
  <w:num w:numId="7">
    <w:abstractNumId w:val="12"/>
  </w:num>
  <w:num w:numId="8">
    <w:abstractNumId w:val="19"/>
  </w:num>
  <w:num w:numId="9">
    <w:abstractNumId w:val="5"/>
  </w:num>
  <w:num w:numId="10">
    <w:abstractNumId w:val="18"/>
  </w:num>
  <w:num w:numId="11">
    <w:abstractNumId w:val="6"/>
  </w:num>
  <w:num w:numId="12">
    <w:abstractNumId w:val="14"/>
  </w:num>
  <w:num w:numId="13">
    <w:abstractNumId w:val="10"/>
  </w:num>
  <w:num w:numId="14">
    <w:abstractNumId w:val="16"/>
  </w:num>
  <w:num w:numId="15">
    <w:abstractNumId w:val="8"/>
  </w:num>
  <w:num w:numId="16">
    <w:abstractNumId w:val="13"/>
  </w:num>
  <w:num w:numId="17">
    <w:abstractNumId w:val="3"/>
  </w:num>
  <w:num w:numId="18">
    <w:abstractNumId w:val="9"/>
  </w:num>
  <w:num w:numId="19">
    <w:abstractNumId w:val="24"/>
  </w:num>
  <w:num w:numId="20">
    <w:abstractNumId w:val="7"/>
  </w:num>
  <w:num w:numId="21">
    <w:abstractNumId w:val="17"/>
  </w:num>
  <w:num w:numId="22">
    <w:abstractNumId w:val="1"/>
  </w:num>
  <w:num w:numId="23">
    <w:abstractNumId w:val="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FE"/>
    <w:rsid w:val="00002281"/>
    <w:rsid w:val="00015792"/>
    <w:rsid w:val="00062F87"/>
    <w:rsid w:val="0009045C"/>
    <w:rsid w:val="00090B45"/>
    <w:rsid w:val="00093E88"/>
    <w:rsid w:val="000B467D"/>
    <w:rsid w:val="000C23D7"/>
    <w:rsid w:val="000C7674"/>
    <w:rsid w:val="00125013"/>
    <w:rsid w:val="00136575"/>
    <w:rsid w:val="001663B4"/>
    <w:rsid w:val="001930A5"/>
    <w:rsid w:val="001E4336"/>
    <w:rsid w:val="00212590"/>
    <w:rsid w:val="00234F88"/>
    <w:rsid w:val="002368FA"/>
    <w:rsid w:val="002668AE"/>
    <w:rsid w:val="00267A66"/>
    <w:rsid w:val="00274F80"/>
    <w:rsid w:val="002C09C8"/>
    <w:rsid w:val="002C7E4F"/>
    <w:rsid w:val="002E7C09"/>
    <w:rsid w:val="002F3A6D"/>
    <w:rsid w:val="0030572E"/>
    <w:rsid w:val="00331A16"/>
    <w:rsid w:val="00333833"/>
    <w:rsid w:val="00352C4B"/>
    <w:rsid w:val="00390C11"/>
    <w:rsid w:val="003B2C8D"/>
    <w:rsid w:val="003D5FD9"/>
    <w:rsid w:val="003E2B4A"/>
    <w:rsid w:val="003F6F9C"/>
    <w:rsid w:val="00406FB1"/>
    <w:rsid w:val="00410D17"/>
    <w:rsid w:val="00427570"/>
    <w:rsid w:val="004524B5"/>
    <w:rsid w:val="004565F9"/>
    <w:rsid w:val="004571E5"/>
    <w:rsid w:val="004645B6"/>
    <w:rsid w:val="00482D47"/>
    <w:rsid w:val="00494180"/>
    <w:rsid w:val="004A0EE0"/>
    <w:rsid w:val="004A20EF"/>
    <w:rsid w:val="004D7B61"/>
    <w:rsid w:val="004F72FB"/>
    <w:rsid w:val="004F7921"/>
    <w:rsid w:val="005103E9"/>
    <w:rsid w:val="005204D2"/>
    <w:rsid w:val="005352F5"/>
    <w:rsid w:val="00545431"/>
    <w:rsid w:val="00545D9B"/>
    <w:rsid w:val="00565E4D"/>
    <w:rsid w:val="00572CA2"/>
    <w:rsid w:val="005C6025"/>
    <w:rsid w:val="005D2E76"/>
    <w:rsid w:val="005F2E76"/>
    <w:rsid w:val="0060154A"/>
    <w:rsid w:val="0065239A"/>
    <w:rsid w:val="00673CAC"/>
    <w:rsid w:val="00676E59"/>
    <w:rsid w:val="006C67FB"/>
    <w:rsid w:val="006E5727"/>
    <w:rsid w:val="007012CC"/>
    <w:rsid w:val="007254AF"/>
    <w:rsid w:val="00747FC7"/>
    <w:rsid w:val="00770887"/>
    <w:rsid w:val="00771BBC"/>
    <w:rsid w:val="00783B91"/>
    <w:rsid w:val="007B798B"/>
    <w:rsid w:val="007C79AB"/>
    <w:rsid w:val="007F48C5"/>
    <w:rsid w:val="00826AE7"/>
    <w:rsid w:val="0086093C"/>
    <w:rsid w:val="00865DA5"/>
    <w:rsid w:val="00873B99"/>
    <w:rsid w:val="0089132A"/>
    <w:rsid w:val="008A6122"/>
    <w:rsid w:val="008C1134"/>
    <w:rsid w:val="008E1AEB"/>
    <w:rsid w:val="008F2B43"/>
    <w:rsid w:val="008F64FE"/>
    <w:rsid w:val="00907233"/>
    <w:rsid w:val="00924159"/>
    <w:rsid w:val="00931E83"/>
    <w:rsid w:val="00934669"/>
    <w:rsid w:val="00977BAC"/>
    <w:rsid w:val="00983F80"/>
    <w:rsid w:val="009869E4"/>
    <w:rsid w:val="00997AA7"/>
    <w:rsid w:val="009D29D9"/>
    <w:rsid w:val="009D2D29"/>
    <w:rsid w:val="00A1111E"/>
    <w:rsid w:val="00A238AA"/>
    <w:rsid w:val="00A3582D"/>
    <w:rsid w:val="00A61CD5"/>
    <w:rsid w:val="00A72AB1"/>
    <w:rsid w:val="00A80C18"/>
    <w:rsid w:val="00AF74CA"/>
    <w:rsid w:val="00B03C43"/>
    <w:rsid w:val="00B10D6D"/>
    <w:rsid w:val="00B114B9"/>
    <w:rsid w:val="00B352F0"/>
    <w:rsid w:val="00B5536C"/>
    <w:rsid w:val="00B630DC"/>
    <w:rsid w:val="00BA351D"/>
    <w:rsid w:val="00BC0A69"/>
    <w:rsid w:val="00C02517"/>
    <w:rsid w:val="00C45613"/>
    <w:rsid w:val="00C63A05"/>
    <w:rsid w:val="00C8638A"/>
    <w:rsid w:val="00CA073E"/>
    <w:rsid w:val="00CA2FCB"/>
    <w:rsid w:val="00CD0EAD"/>
    <w:rsid w:val="00CD57F9"/>
    <w:rsid w:val="00D034FF"/>
    <w:rsid w:val="00D41D17"/>
    <w:rsid w:val="00D60F91"/>
    <w:rsid w:val="00D76BEF"/>
    <w:rsid w:val="00D96917"/>
    <w:rsid w:val="00DC4EF7"/>
    <w:rsid w:val="00DD735B"/>
    <w:rsid w:val="00E06A31"/>
    <w:rsid w:val="00E07570"/>
    <w:rsid w:val="00E304CD"/>
    <w:rsid w:val="00E53B25"/>
    <w:rsid w:val="00E7181D"/>
    <w:rsid w:val="00EC52C0"/>
    <w:rsid w:val="00F1320A"/>
    <w:rsid w:val="00F2572A"/>
    <w:rsid w:val="00F561DD"/>
    <w:rsid w:val="00F633AC"/>
    <w:rsid w:val="00F65468"/>
    <w:rsid w:val="00F72FED"/>
    <w:rsid w:val="00F836E7"/>
    <w:rsid w:val="00FC1C8D"/>
    <w:rsid w:val="00FD63E9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52C69-33A9-4CF6-A1DA-AD4C41E8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2A"/>
  </w:style>
  <w:style w:type="paragraph" w:styleId="Heading1">
    <w:name w:val="heading 1"/>
    <w:basedOn w:val="Normal"/>
    <w:next w:val="Normal"/>
    <w:link w:val="Heading1Char"/>
    <w:uiPriority w:val="9"/>
    <w:qFormat/>
    <w:rsid w:val="00997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F6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64F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qFormat/>
    <w:rsid w:val="008F64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F64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4F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Contents"/>
    <w:uiPriority w:val="1"/>
    <w:qFormat/>
    <w:rsid w:val="008F64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97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F0"/>
  </w:style>
  <w:style w:type="paragraph" w:styleId="Footer">
    <w:name w:val="footer"/>
    <w:basedOn w:val="Normal"/>
    <w:link w:val="FooterChar"/>
    <w:uiPriority w:val="99"/>
    <w:unhideWhenUsed/>
    <w:rsid w:val="00B35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87D8-101F-4FF2-B2B5-C52B55D8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116</cp:revision>
  <dcterms:created xsi:type="dcterms:W3CDTF">2023-12-28T06:44:00Z</dcterms:created>
  <dcterms:modified xsi:type="dcterms:W3CDTF">2024-03-12T11:35:00Z</dcterms:modified>
</cp:coreProperties>
</file>