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56"/>
        <w:gridCol w:w="8334"/>
        <w:gridCol w:w="84"/>
      </w:tblGrid>
      <w:tr w:rsidR="00354C93" w:rsidRPr="001B5A01" w:rsidTr="0019780E">
        <w:trPr>
          <w:trHeight w:val="794"/>
        </w:trPr>
        <w:tc>
          <w:tcPr>
            <w:tcW w:w="3756" w:type="dxa"/>
            <w:vMerge w:val="restart"/>
            <w:shd w:val="clear" w:color="auto" w:fill="44555C"/>
          </w:tcPr>
          <w:p w:rsidR="00354C93" w:rsidRPr="001B5A01" w:rsidRDefault="007C3C49" w:rsidP="00544E74">
            <w:pPr>
              <w:spacing w:before="240"/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7C3C49">
              <w:rPr>
                <w:rFonts w:ascii="Tahoma" w:hAnsi="Tahoma" w:cs="Tahoma"/>
                <w:noProof/>
                <w:color w:val="FFFFFF" w:themeColor="background1"/>
                <w:lang w:val="en-IN" w:eastAsia="en-I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76575</wp:posOffset>
                  </wp:positionV>
                  <wp:extent cx="1152221" cy="1304925"/>
                  <wp:effectExtent l="0" t="0" r="0" b="0"/>
                  <wp:wrapNone/>
                  <wp:docPr id="1" name="Picture 1" descr="C:\Users\gungun.tiwari\Desktop\getProfile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ungun.tiwari\Desktop\getProfile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21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C93" w:rsidRPr="001B5A01" w:rsidRDefault="00354C93" w:rsidP="00544E74">
            <w:pPr>
              <w:spacing w:before="240"/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:rsidR="00354C93" w:rsidRDefault="00354C93" w:rsidP="00544E74">
            <w:pPr>
              <w:spacing w:before="240"/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:rsidR="00354C93" w:rsidRDefault="00354C93" w:rsidP="00544E74">
            <w:pPr>
              <w:spacing w:before="240"/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:rsidR="00354C93" w:rsidRPr="001B5A01" w:rsidRDefault="00354C93" w:rsidP="00544E74">
            <w:pPr>
              <w:spacing w:before="240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</w:rPr>
              <w:t>CONTACT DETAILS</w:t>
            </w:r>
          </w:p>
          <w:p w:rsidR="00354C93" w:rsidRPr="001B5A01" w:rsidRDefault="00732A46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732A46">
              <w:rPr>
                <w:rFonts w:ascii="Tahoma" w:hAnsi="Tahoma" w:cs="Tahoma"/>
                <w:noProof/>
                <w:color w:val="FFFFFF" w:themeColor="background1"/>
                <w:sz w:val="24"/>
              </w:rPr>
            </w:r>
            <w:r>
              <w:rPr>
                <w:rFonts w:ascii="Tahoma" w:hAnsi="Tahoma" w:cs="Tahoma"/>
                <w:noProof/>
                <w:color w:val="FFFFFF" w:themeColor="background1"/>
                <w:sz w:val="24"/>
              </w:rPr>
              <w:pict>
                <v:line id="Straight Connector 13" o:spid="_x0000_s1051" style="visibility:visible;mso-position-horizontal-relative:char;mso-position-vertical-relative:line" from="0,0" to="35.3pt,0" strokecolor="white [3212]" strokeweight="1.5pt">
                  <w10:wrap type="none"/>
                  <w10:anchorlock/>
                </v:line>
              </w:pict>
            </w:r>
          </w:p>
          <w:tbl>
            <w:tblPr>
              <w:tblStyle w:val="TableGrid"/>
              <w:tblW w:w="3403" w:type="dxa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11"/>
              <w:gridCol w:w="2692"/>
            </w:tblGrid>
            <w:tr w:rsidR="00354C93" w:rsidRPr="001B5A01" w:rsidTr="0019780E">
              <w:trPr>
                <w:trHeight w:val="661"/>
              </w:trPr>
              <w:tc>
                <w:tcPr>
                  <w:tcW w:w="711" w:type="dxa"/>
                  <w:vAlign w:val="center"/>
                </w:tcPr>
                <w:p w:rsidR="00354C93" w:rsidRPr="001B5A01" w:rsidRDefault="00732A46" w:rsidP="00544E74">
                  <w:pPr>
                    <w:ind w:left="-37" w:right="-113" w:hanging="71"/>
                    <w:jc w:val="center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732A46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pict>
                      <v:group id="Group 17" o:spid="_x0000_s1026" style="width:25.1pt;height:25.1pt;mso-position-horizontal-relative:char;mso-position-vertical-relative:line" coordsize="318977,318977">
                        <v:oval id="Oval 14" o:spid="_x0000_s1027" style="position:absolute;width:318977;height:318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smb4A&#10;AADbAAAADwAAAGRycy9kb3ducmV2LnhtbERPTYvCMBC9L/gfwgje1lQRkWoUEQTxINh1YY9DM7bB&#10;ZhKSqPXfm4Owx8f7Xm1624kHhWgcK5iMCxDEtdOGGwWXn/33AkRMyBo7x6TgRRE268HXCkvtnnym&#10;R5UakUM4lqigTcmXUsa6JYtx7Dxx5q4uWEwZhkbqgM8cbjs5LYq5tGg4N7ToaddSfavuVsHVVH87&#10;Off7UzjO3PFs7tWvPyk1GvbbJYhEffoXf9wHrWCa1+cv+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DrJm+AAAA2wAAAA8AAAAAAAAAAAAAAAAAmAIAAGRycy9kb3ducmV2&#10;LnhtbFBLBQYAAAAABAAEAPUAAACDAwAAAAA=&#10;" fillcolor="white [3212]" strokecolor="white [3212]" strokeweight="2pt"/>
                        <v:shape id="Picture 16" o:spid="_x0000_s1028" type="#_x0000_t75" style="position:absolute;left:98333;top:100425;width:133350;height:133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RcMPDAAAA2wAAAA8AAABkcnMvZG93bnJldi54bWxEj0FrAjEUhO8F/0N4Qm8161paXY0igiB4&#10;EG0vvT03z83i5iVsUnf996Yg9DjMzDfMYtXbRtyoDbVjBeNRBoK4dLrmSsH31/ZtCiJEZI2NY1Jw&#10;pwCr5eBlgYV2HR/pdoqVSBAOBSowMfpCylAashhGzhMn7+JaizHJtpK6xS7BbSPzLPuQFmtOCwY9&#10;bQyV19OvVdDtt5+T3fsk9+dZtMeD8dzdf5R6HfbrOYhIffwPP9s7rSAfw9+X9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Fww8MAAADbAAAADwAAAAAAAAAAAAAAAACf&#10;AgAAZHJzL2Rvd25yZXYueG1sUEsFBgAAAAAEAAQA9wAAAI8DAAAAAA==&#10;" stroked="t" strokecolor="white [3212]">
                          <v:imagedata r:id="rId7" o:title=""/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692" w:type="dxa"/>
                  <w:vAlign w:val="center"/>
                </w:tcPr>
                <w:p w:rsidR="00354C93" w:rsidRPr="001B5A01" w:rsidRDefault="00D90BE6" w:rsidP="00544E74">
                  <w:pPr>
                    <w:ind w:left="-18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D90BE6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t>aashok.prusty@gmail.com</w:t>
                  </w:r>
                </w:p>
              </w:tc>
            </w:tr>
            <w:tr w:rsidR="00354C93" w:rsidRPr="001B5A01" w:rsidTr="0019780E">
              <w:trPr>
                <w:trHeight w:val="608"/>
              </w:trPr>
              <w:tc>
                <w:tcPr>
                  <w:tcW w:w="711" w:type="dxa"/>
                  <w:vAlign w:val="center"/>
                </w:tcPr>
                <w:p w:rsidR="00354C93" w:rsidRPr="001B5A01" w:rsidRDefault="00732A46" w:rsidP="00544E74">
                  <w:pPr>
                    <w:ind w:left="-37" w:right="-113" w:hanging="71"/>
                    <w:jc w:val="center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732A46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pict>
                      <v:group id="Group 18" o:spid="_x0000_s1041" style="width:25.1pt;height:25.1pt;mso-position-horizontal-relative:char;mso-position-vertical-relative:line" coordsize="318977,318977">
                        <v:oval id="Oval 19" o:spid="_x0000_s1043" style="position:absolute;width:318977;height:318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+UMAA&#10;AADbAAAADwAAAGRycy9kb3ducmV2LnhtbERPTWsCMRC9F/wPYQRvNauIlq1RiiCIB8HVQo/DZtwN&#10;3UxCEnX9901B8DaP9znLdW87caMQjWMFk3EBgrh22nCj4Hzavn+AiAlZY+eYFDwowno1eFtiqd2d&#10;j3SrUiNyCMcSFbQp+VLKWLdkMY6dJ87cxQWLKcPQSB3wnsNtJ6dFMZcWDeeGFj1tWqp/q6tVcDHV&#10;z0bO/fYQ9jO3P5pr9e0PSo2G/dcniER9eomf7p3O8xfw/0s+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b+UMAAAADbAAAADwAAAAAAAAAAAAAAAACYAgAAZHJzL2Rvd25y&#10;ZXYueG1sUEsFBgAAAAAEAAQA9QAAAIUDAAAAAA==&#10;" fillcolor="white [3212]" strokecolor="white [3212]" strokeweight="2pt"/>
                        <v:shape id="Picture 20" o:spid="_x0000_s1042" type="#_x0000_t75" style="position:absolute;left:98333;top:100425;width:133350;height:133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tagLBAAAA2wAAAA8AAABkcnMvZG93bnJldi54bWxEj81qwkAQx++C77BMwVvdpIiU6CqlIBT1&#10;4scDDNkxmyY7G7KriW/fORS8zTD/j9+st6Nv1YP6WAc2kM8zUMRlsDVXBq6X3fsnqJiQLbaBycCT&#10;Imw308kaCxsGPtHjnColIRwLNOBS6gqtY+nIY5yHjlhut9B7TLL2lbY9DhLuW/2RZUvtsWZpcNjR&#10;t6OyOd+99Da+fu4XjcuHfHeM3eFij82vMbO38WsFKtGYXuJ/948VfIGVX2Q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tagLBAAAA2wAAAA8AAAAAAAAAAAAAAAAAnwIA&#10;AGRycy9kb3ducmV2LnhtbFBLBQYAAAAABAAEAPcAAACNAwAAAAA=&#10;" stroked="t" strokecolor="white [3212]">
                          <v:imagedata r:id="rId8" o:title="" grayscale="t" bilevel="t"/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692" w:type="dxa"/>
                  <w:vAlign w:val="center"/>
                </w:tcPr>
                <w:p w:rsidR="00354C93" w:rsidRPr="001B5A01" w:rsidRDefault="00354C93" w:rsidP="00544E74">
                  <w:pPr>
                    <w:ind w:left="-18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t xml:space="preserve">+91 </w:t>
                  </w:r>
                  <w:r w:rsidR="002949BE" w:rsidRPr="002949BE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t>7005280116, 8130463733</w:t>
                  </w:r>
                </w:p>
              </w:tc>
            </w:tr>
            <w:tr w:rsidR="00354C93" w:rsidRPr="001B5A01" w:rsidTr="0019780E">
              <w:trPr>
                <w:trHeight w:val="635"/>
              </w:trPr>
              <w:tc>
                <w:tcPr>
                  <w:tcW w:w="711" w:type="dxa"/>
                  <w:vAlign w:val="center"/>
                </w:tcPr>
                <w:p w:rsidR="00354C93" w:rsidRPr="001B5A01" w:rsidRDefault="00732A46" w:rsidP="00544E74">
                  <w:pPr>
                    <w:ind w:left="-37" w:right="-113" w:hanging="71"/>
                    <w:jc w:val="center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732A46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w:pict>
                      <v:group id="Group 21" o:spid="_x0000_s1038" style="width:25.1pt;height:25.1pt;mso-position-horizontal-relative:char;mso-position-vertical-relative:line" coordsize="318977,318977">
                        <v:oval id="Oval 22" o:spid="_x0000_s1040" style="position:absolute;width:318977;height:318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4U8AA&#10;AADbAAAADwAAAGRycy9kb3ducmV2LnhtbERPS2sCMRC+F/wPYQRvNesDKVujFEEQD4KrhR6Hzbgb&#10;upmEJOr675uC4G0+vucs173txI1CNI4VTMYFCOLaacONgvNp+/4BIiZkjZ1jUvCgCOvV4G2JpXZ3&#10;PtKtSo3IIRxLVNCm5EspY92SxTh2njhzFxcspgxDI3XAew63nZwWxUJaNJwbWvS0aan+ra5WwcVU&#10;Pxu58NtD2M/d/miu1bc/KDUa9l+fIBL16SV+unc6z5/B/y/5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34U8AAAADbAAAADwAAAAAAAAAAAAAAAACYAgAAZHJzL2Rvd25y&#10;ZXYueG1sUEsFBgAAAAAEAAQA9QAAAIUDAAAAAA==&#10;" fillcolor="white [3212]" strokecolor="white [3212]" strokeweight="2pt"/>
                        <v:shape id="Picture 23" o:spid="_x0000_s1039" type="#_x0000_t75" style="position:absolute;left:93047;top:100425;width:133350;height:1333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498LAAAAA2wAAAA8AAABkcnMvZG93bnJldi54bWxET0trAjEQvhf6H8IUvGnWUmpZjWIfFg+C&#10;aPU+bsbN6mayJFHXf28Eobf5+J4zmrS2FmfyoXKsoN/LQBAXTldcKtj8zbofIEJE1lg7JgVXCjAZ&#10;Pz+NMNfuwis6r2MpUgiHHBWYGJtcylAYshh6riFO3N55izFBX0rt8ZLCbS1fs+xdWqw4NRhs6MtQ&#10;cVyfrILPgTn2F8vdPh5+Zr96K/03oleq89JOhyAitfFf/HDPdZr/Bvdf0gFy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vj3wsAAAADbAAAADwAAAAAAAAAAAAAAAACfAgAA&#10;ZHJzL2Rvd25yZXYueG1sUEsFBgAAAAAEAAQA9wAAAIwDAAAAAA==&#10;" stroked="t" strokecolor="white [3212]">
                          <v:imagedata r:id="rId9" o:title="" grayscale="t" bilevel="t"/>
                          <v:path arrowok="t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692" w:type="dxa"/>
                  <w:vAlign w:val="center"/>
                </w:tcPr>
                <w:p w:rsidR="00354C93" w:rsidRPr="001B5A01" w:rsidRDefault="002949BE" w:rsidP="002949BE">
                  <w:pPr>
                    <w:ind w:left="-18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2949BE">
                    <w:rPr>
                      <w:rFonts w:ascii="Tahoma" w:hAnsi="Tahoma" w:cs="Tahoma"/>
                      <w:color w:val="FFFFFF" w:themeColor="background1"/>
                      <w:sz w:val="20"/>
                      <w:szCs w:val="18"/>
                      <w:lang w:eastAsia="en-GB"/>
                    </w:rPr>
                    <w:t>Bhubaneswar</w:t>
                  </w:r>
                  <w:r>
                    <w:rPr>
                      <w:rFonts w:ascii="Tahoma" w:hAnsi="Tahoma" w:cs="Tahoma"/>
                      <w:color w:val="FFFFFF" w:themeColor="background1"/>
                      <w:sz w:val="20"/>
                      <w:szCs w:val="18"/>
                      <w:lang w:eastAsia="en-GB"/>
                    </w:rPr>
                    <w:t xml:space="preserve"> </w:t>
                  </w:r>
                  <w:r w:rsidRPr="002949BE">
                    <w:rPr>
                      <w:rFonts w:ascii="Tahoma" w:hAnsi="Tahoma" w:cs="Tahoma"/>
                      <w:color w:val="FFFFFF" w:themeColor="background1"/>
                      <w:sz w:val="20"/>
                      <w:szCs w:val="18"/>
                      <w:lang w:eastAsia="en-GB"/>
                    </w:rPr>
                    <w:t xml:space="preserve">752081, Odisha </w:t>
                  </w:r>
                </w:p>
              </w:tc>
            </w:tr>
          </w:tbl>
          <w:p w:rsidR="00354C93" w:rsidRPr="001B5A01" w:rsidRDefault="00354C93" w:rsidP="00544E74">
            <w:pPr>
              <w:spacing w:before="240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1B5A01">
              <w:rPr>
                <w:rFonts w:ascii="Tahoma" w:hAnsi="Tahoma" w:cs="Tahoma"/>
                <w:color w:val="FFFFFF" w:themeColor="background1"/>
                <w:sz w:val="24"/>
              </w:rPr>
              <w:t>EDUCATION</w:t>
            </w:r>
          </w:p>
          <w:p w:rsidR="00354C93" w:rsidRPr="001B5A01" w:rsidRDefault="00732A46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732A46">
              <w:rPr>
                <w:rFonts w:ascii="Tahoma" w:hAnsi="Tahoma" w:cs="Tahoma"/>
                <w:noProof/>
                <w:color w:val="FFFFFF" w:themeColor="background1"/>
                <w:sz w:val="24"/>
              </w:rPr>
            </w:r>
            <w:r>
              <w:rPr>
                <w:rFonts w:ascii="Tahoma" w:hAnsi="Tahoma" w:cs="Tahoma"/>
                <w:noProof/>
                <w:color w:val="FFFFFF" w:themeColor="background1"/>
                <w:sz w:val="24"/>
              </w:rPr>
              <w:pict>
                <v:line id="Straight Connector 28" o:spid="_x0000_s1050" style="visibility:visible;mso-position-horizontal-relative:char;mso-position-vertical-relative:line" from="0,0" to="35.3pt,0" strokecolor="white [3212]" strokeweight="1.5pt">
                  <w10:wrap type="none"/>
                  <w10:anchorlock/>
                </v:line>
              </w:pict>
            </w:r>
          </w:p>
          <w:p w:rsidR="00354C93" w:rsidRPr="001B5A01" w:rsidRDefault="00732A46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732A46">
              <w:rPr>
                <w:rFonts w:ascii="Tahoma" w:hAnsi="Tahoma" w:cs="Tahoma"/>
                <w:noProof/>
                <w:color w:val="FFFFFF" w:themeColor="background1"/>
                <w:sz w:val="20"/>
              </w:rPr>
              <w:pict>
                <v:shape id="AutoShape 36" o:spid="_x0000_s1036" style="position:absolute;left:0;text-align:left;margin-left:12pt;margin-top:6.6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" path="m,54573r47297,1l61913,,76528,54574r47297,-1l85561,88301r14615,54574l61913,109146,23649,142875,38264,88301,,54573xe">
                  <v:stroke joinstyle="miter"/>
                  <v:path o:connecttype="custom" o:connectlocs="0,54573;47297,54574;61913,0;76528,54574;123825,54573;85561,88301;100176,142875;61913,109146;23649,142875;38264,88301;0,54573" o:connectangles="0,0,0,0,0,0,0,0,0,0,0"/>
                </v:shape>
              </w:pict>
            </w:r>
          </w:p>
          <w:tbl>
            <w:tblPr>
              <w:tblStyle w:val="TableGrid"/>
              <w:tblW w:w="3757" w:type="dxa"/>
              <w:tblInd w:w="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3"/>
              <w:gridCol w:w="3304"/>
            </w:tblGrid>
            <w:tr w:rsidR="00354C93" w:rsidRPr="001B5A01" w:rsidTr="0019780E">
              <w:trPr>
                <w:trHeight w:val="768"/>
              </w:trPr>
              <w:tc>
                <w:tcPr>
                  <w:tcW w:w="453" w:type="dxa"/>
                  <w:vMerge w:val="restart"/>
                </w:tcPr>
                <w:p w:rsidR="00354C93" w:rsidRPr="001B5A01" w:rsidRDefault="00354C93" w:rsidP="00544E74">
                  <w:pPr>
                    <w:rPr>
                      <w:rFonts w:ascii="Tahoma" w:hAnsi="Tahoma" w:cs="Tahoma"/>
                      <w:color w:val="FFFFFF" w:themeColor="background1"/>
                      <w:sz w:val="2"/>
                    </w:rPr>
                  </w:pPr>
                </w:p>
                <w:p w:rsidR="00354C93" w:rsidRPr="001B5A01" w:rsidRDefault="00732A46" w:rsidP="00544E74">
                  <w:pPr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732A46">
                    <w:rPr>
                      <w:rFonts w:ascii="Tahoma" w:hAnsi="Tahoma" w:cs="Tahoma"/>
                      <w:noProof/>
                      <w:color w:val="FFFFFF" w:themeColor="background1"/>
                    </w:rPr>
                    <w:pict>
                      <v:shape id="AutoShape 37" o:spid="_x0000_s1035" style="position:absolute;margin-left:3pt;margin-top:34.95pt;width:9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" path="m,54573r47297,1l61913,,76528,54574r47297,-1l85561,88301r14615,54574l61913,109146,23649,142875,38264,88301,,54573xe">
                        <v:stroke joinstyle="miter"/>
                        <v:path o:connecttype="custom" o:connectlocs="0,54573;47297,54574;61913,0;76528,54574;123825,54573;85561,88301;100176,142875;61913,109146;23649,142875;38264,88301;0,54573" o:connectangles="0,0,0,0,0,0,0,0,0,0,0"/>
                      </v:shape>
                    </w:pict>
                  </w:r>
                </w:p>
              </w:tc>
              <w:tc>
                <w:tcPr>
                  <w:tcW w:w="3304" w:type="dxa"/>
                </w:tcPr>
                <w:p w:rsidR="00354C93" w:rsidRPr="00AA76B4" w:rsidRDefault="00BC3591" w:rsidP="00D00079">
                  <w:pPr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18"/>
                    </w:rPr>
                    <w:t>2016</w:t>
                  </w:r>
                  <w:r w:rsidR="00354C93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18"/>
                    </w:rPr>
                    <w:t xml:space="preserve">: </w:t>
                  </w:r>
                  <w:r w:rsidR="00D00079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>M. Tech</w:t>
                  </w:r>
                  <w:r w:rsidR="00F247FD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>.</w:t>
                  </w:r>
                  <w:r w:rsidR="00D00079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 xml:space="preserve"> in Computer Science from Jamia Hamdard University, New Delhi</w:t>
                  </w:r>
                </w:p>
              </w:tc>
            </w:tr>
            <w:tr w:rsidR="00354C93" w:rsidRPr="001B5A01" w:rsidTr="0019780E">
              <w:trPr>
                <w:trHeight w:val="424"/>
              </w:trPr>
              <w:tc>
                <w:tcPr>
                  <w:tcW w:w="453" w:type="dxa"/>
                  <w:vMerge/>
                </w:tcPr>
                <w:p w:rsidR="00354C93" w:rsidRPr="001B5A01" w:rsidRDefault="00354C93" w:rsidP="00544E74">
                  <w:pPr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</w:p>
              </w:tc>
              <w:tc>
                <w:tcPr>
                  <w:tcW w:w="3304" w:type="dxa"/>
                </w:tcPr>
                <w:p w:rsidR="00354C93" w:rsidRPr="00AA76B4" w:rsidRDefault="0038392D" w:rsidP="00980CD8">
                  <w:pPr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18"/>
                    </w:rPr>
                    <w:t>2012</w:t>
                  </w:r>
                  <w:r w:rsidR="00354C93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18"/>
                    </w:rPr>
                    <w:t xml:space="preserve">: </w:t>
                  </w:r>
                  <w:r w:rsidR="005B52E5" w:rsidRPr="005B52E5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>MCA</w:t>
                  </w:r>
                  <w:r w:rsidR="00BE2AFB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 xml:space="preserve"> from</w:t>
                  </w:r>
                  <w:r w:rsidR="005B52E5" w:rsidRPr="005B52E5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 xml:space="preserve"> IC</w:t>
                  </w:r>
                  <w:r w:rsidR="00980CD8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>FA</w:t>
                  </w:r>
                  <w:r w:rsidR="005B52E5" w:rsidRPr="005B52E5">
                    <w:rPr>
                      <w:rFonts w:ascii="Tahoma" w:hAnsi="Tahoma" w:cs="Tahoma"/>
                      <w:noProof/>
                      <w:color w:val="FFFFFF" w:themeColor="background1"/>
                      <w:sz w:val="18"/>
                    </w:rPr>
                    <w:t>I University</w:t>
                  </w:r>
                </w:p>
              </w:tc>
            </w:tr>
            <w:tr w:rsidR="00354C93" w:rsidRPr="001B5A01" w:rsidTr="0019780E">
              <w:trPr>
                <w:trHeight w:val="343"/>
              </w:trPr>
              <w:tc>
                <w:tcPr>
                  <w:tcW w:w="453" w:type="dxa"/>
                  <w:vMerge/>
                </w:tcPr>
                <w:p w:rsidR="00354C93" w:rsidRPr="001B5A01" w:rsidRDefault="00354C93" w:rsidP="00544E74">
                  <w:pPr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</w:p>
              </w:tc>
              <w:tc>
                <w:tcPr>
                  <w:tcW w:w="3304" w:type="dxa"/>
                </w:tcPr>
                <w:p w:rsidR="00354C93" w:rsidRPr="008F104D" w:rsidRDefault="00354C93" w:rsidP="00DB68C5">
                  <w:pPr>
                    <w:ind w:right="157"/>
                    <w:rPr>
                      <w:rFonts w:ascii="Tahoma" w:hAnsi="Tahoma" w:cs="Tahoma"/>
                      <w:noProof/>
                      <w:color w:val="FFFFFF" w:themeColor="background1"/>
                      <w:sz w:val="10"/>
                    </w:rPr>
                  </w:pPr>
                </w:p>
              </w:tc>
            </w:tr>
          </w:tbl>
          <w:p w:rsidR="00354C93" w:rsidRPr="001B5A01" w:rsidRDefault="00354C93" w:rsidP="00544E74">
            <w:pPr>
              <w:ind w:left="337"/>
              <w:rPr>
                <w:rFonts w:ascii="Tahoma" w:hAnsi="Tahoma" w:cs="Tahoma"/>
                <w:noProof/>
                <w:color w:val="FFFFFF" w:themeColor="background1"/>
                <w:sz w:val="24"/>
              </w:rPr>
            </w:pPr>
            <w:r w:rsidRPr="001B5A01">
              <w:rPr>
                <w:rFonts w:ascii="Tahoma" w:hAnsi="Tahoma" w:cs="Tahoma"/>
                <w:color w:val="FFFFFF" w:themeColor="background1"/>
                <w:sz w:val="24"/>
              </w:rPr>
              <w:t>CORE COMPETENCIES</w:t>
            </w:r>
            <w:r w:rsidRPr="001B5A01">
              <w:rPr>
                <w:rFonts w:ascii="Tahoma" w:hAnsi="Tahoma" w:cs="Tahoma"/>
                <w:noProof/>
                <w:color w:val="FFFFFF" w:themeColor="background1"/>
                <w:sz w:val="24"/>
              </w:rPr>
              <w:t xml:space="preserve"> </w:t>
            </w:r>
          </w:p>
          <w:p w:rsidR="00354C93" w:rsidRPr="001B5A01" w:rsidRDefault="00732A46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732A46">
              <w:rPr>
                <w:rFonts w:ascii="Tahoma" w:hAnsi="Tahoma" w:cs="Tahoma"/>
                <w:noProof/>
                <w:color w:val="FFFFFF" w:themeColor="background1"/>
                <w:sz w:val="24"/>
              </w:rPr>
            </w:r>
            <w:r>
              <w:rPr>
                <w:rFonts w:ascii="Tahoma" w:hAnsi="Tahoma" w:cs="Tahoma"/>
                <w:noProof/>
                <w:color w:val="FFFFFF" w:themeColor="background1"/>
                <w:sz w:val="24"/>
              </w:rPr>
              <w:pict>
                <v:line id="Straight Connector 104" o:spid="_x0000_s1049" style="visibility:visible;mso-position-horizontal-relative:char;mso-position-vertical-relative:line" from="0,0" to="35.3pt,0" strokecolor="white [3212]" strokeweight="1.5pt">
                  <w10:wrap type="none"/>
                  <w10:anchorlock/>
                </v:line>
              </w:pict>
            </w:r>
          </w:p>
          <w:p w:rsidR="00354C93" w:rsidRPr="001B5A01" w:rsidRDefault="00354C93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</w:p>
          <w:tbl>
            <w:tblPr>
              <w:tblStyle w:val="TableGrid"/>
              <w:tblW w:w="3403" w:type="dxa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03"/>
            </w:tblGrid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E0753E" w:rsidP="00E0753E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Database Development Lifec</w:t>
                  </w:r>
                  <w:r w:rsidR="003149EA"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ycle</w:t>
                  </w:r>
                </w:p>
              </w:tc>
            </w:tr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3149EA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Software Development Framework</w:t>
                  </w:r>
                </w:p>
              </w:tc>
            </w:tr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3149EA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Defect Analysis</w:t>
                  </w:r>
                </w:p>
              </w:tc>
            </w:tr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3149EA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Product Support</w:t>
                  </w:r>
                </w:p>
              </w:tc>
            </w:tr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3149EA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Development Tools</w:t>
                  </w:r>
                </w:p>
              </w:tc>
            </w:tr>
            <w:tr w:rsidR="003149EA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3149EA" w:rsidRPr="00D24591" w:rsidRDefault="003149EA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Requirement Gathering</w:t>
                  </w:r>
                </w:p>
              </w:tc>
            </w:tr>
            <w:tr w:rsidR="00DD0ACE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DD0ACE" w:rsidRPr="00D24591" w:rsidRDefault="00E777EE" w:rsidP="00E777EE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Oracle 8, Oracle 11 g &amp; Oracle 12C</w:t>
                  </w:r>
                </w:p>
              </w:tc>
            </w:tr>
            <w:tr w:rsidR="00DD0ACE" w:rsidRPr="001B5A01" w:rsidTr="0019780E">
              <w:trPr>
                <w:trHeight w:val="317"/>
              </w:trPr>
              <w:tc>
                <w:tcPr>
                  <w:tcW w:w="3403" w:type="dxa"/>
                </w:tcPr>
                <w:p w:rsidR="00DD0ACE" w:rsidRPr="00D24591" w:rsidRDefault="00DD0ACE" w:rsidP="003149EA">
                  <w:pPr>
                    <w:jc w:val="center"/>
                    <w:rPr>
                      <w:rFonts w:ascii="Tahoma" w:hAnsi="Tahoma" w:cs="Tahoma"/>
                      <w:color w:val="FFFFFF" w:themeColor="background1"/>
                      <w:sz w:val="18"/>
                    </w:rPr>
                  </w:pPr>
                  <w:r w:rsidRPr="00D24591">
                    <w:rPr>
                      <w:rFonts w:ascii="Tahoma" w:hAnsi="Tahoma" w:cs="Tahoma"/>
                      <w:color w:val="FFFFFF" w:themeColor="background1"/>
                      <w:sz w:val="18"/>
                    </w:rPr>
                    <w:t>Leadership and Team Management</w:t>
                  </w:r>
                </w:p>
              </w:tc>
            </w:tr>
          </w:tbl>
          <w:p w:rsidR="008159F8" w:rsidRDefault="00354C93" w:rsidP="008159F8">
            <w:pPr>
              <w:rPr>
                <w:rFonts w:ascii="Tahoma" w:hAnsi="Tahoma" w:cs="Tahoma"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</w:rPr>
              <w:t xml:space="preserve">  </w:t>
            </w:r>
          </w:p>
          <w:p w:rsidR="00354C93" w:rsidRPr="001B5A01" w:rsidRDefault="00354C93" w:rsidP="008159F8">
            <w:pPr>
              <w:rPr>
                <w:rFonts w:ascii="Tahoma" w:hAnsi="Tahoma" w:cs="Tahoma"/>
                <w:noProof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</w:rPr>
              <w:t xml:space="preserve">  </w:t>
            </w:r>
            <w:r w:rsidR="00E777EE">
              <w:rPr>
                <w:rFonts w:ascii="Tahoma" w:hAnsi="Tahoma" w:cs="Tahoma"/>
                <w:color w:val="FFFFFF" w:themeColor="background1"/>
                <w:sz w:val="24"/>
              </w:rPr>
              <w:t xml:space="preserve">   </w:t>
            </w:r>
            <w:r w:rsidR="00871102">
              <w:rPr>
                <w:rFonts w:ascii="Tahoma" w:hAnsi="Tahoma" w:cs="Tahoma"/>
                <w:color w:val="FFFFFF" w:themeColor="background1"/>
                <w:sz w:val="24"/>
              </w:rPr>
              <w:t>TECHNICAL SKILLS</w:t>
            </w:r>
          </w:p>
          <w:p w:rsidR="00354C93" w:rsidRPr="001B5A01" w:rsidRDefault="00732A46" w:rsidP="00544E74">
            <w:pPr>
              <w:spacing w:line="120" w:lineRule="auto"/>
              <w:ind w:left="337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732A46">
              <w:rPr>
                <w:rFonts w:ascii="Tahoma" w:hAnsi="Tahoma" w:cs="Tahoma"/>
                <w:noProof/>
                <w:color w:val="FFFFFF" w:themeColor="background1"/>
                <w:sz w:val="24"/>
              </w:rPr>
            </w:r>
            <w:r>
              <w:rPr>
                <w:rFonts w:ascii="Tahoma" w:hAnsi="Tahoma" w:cs="Tahoma"/>
                <w:noProof/>
                <w:color w:val="FFFFFF" w:themeColor="background1"/>
                <w:sz w:val="24"/>
              </w:rPr>
              <w:pict>
                <v:line id="Straight Connector 105" o:spid="_x0000_s1048" style="visibility:visible;mso-position-horizontal-relative:char;mso-position-vertical-relative:line" from="0,0" to="35.3pt,0" strokecolor="white [3212]" strokeweight="1.5pt">
                  <w10:wrap type="none"/>
                  <w10:anchorlock/>
                </v:line>
              </w:pict>
            </w:r>
          </w:p>
          <w:p w:rsidR="00354C93" w:rsidRDefault="0049632C" w:rsidP="00BB5C1C">
            <w:pPr>
              <w:pStyle w:val="ListParagraph"/>
              <w:numPr>
                <w:ilvl w:val="0"/>
                <w:numId w:val="13"/>
              </w:numPr>
              <w:spacing w:before="100"/>
              <w:ind w:left="72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49632C">
              <w:rPr>
                <w:rFonts w:ascii="Tahoma" w:hAnsi="Tahoma" w:cs="Tahoma"/>
                <w:b/>
                <w:color w:val="FFFFFF" w:themeColor="background1"/>
                <w:sz w:val="18"/>
              </w:rPr>
              <w:t>Languages</w:t>
            </w:r>
            <w:r>
              <w:rPr>
                <w:rFonts w:ascii="Tahoma" w:hAnsi="Tahoma" w:cs="Tahoma"/>
                <w:b/>
                <w:color w:val="FFFFFF" w:themeColor="background1"/>
                <w:sz w:val="18"/>
              </w:rPr>
              <w:t xml:space="preserve">: 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>Oracle SQL, PL SQL, Advance PL-SQL</w:t>
            </w:r>
          </w:p>
          <w:p w:rsidR="0049632C" w:rsidRPr="0049632C" w:rsidRDefault="0049632C" w:rsidP="00BB5C1C">
            <w:pPr>
              <w:pStyle w:val="ListParagraph"/>
              <w:numPr>
                <w:ilvl w:val="0"/>
                <w:numId w:val="13"/>
              </w:numPr>
              <w:spacing w:before="100"/>
              <w:ind w:left="72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49632C">
              <w:rPr>
                <w:rFonts w:ascii="Tahoma" w:hAnsi="Tahoma" w:cs="Tahoma"/>
                <w:b/>
                <w:color w:val="FFFFFF" w:themeColor="background1"/>
                <w:sz w:val="18"/>
              </w:rPr>
              <w:t>Applications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>:</w:t>
            </w:r>
            <w:r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 xml:space="preserve">Toad, SQL Developer             </w:t>
            </w:r>
          </w:p>
          <w:p w:rsidR="0049632C" w:rsidRPr="0049632C" w:rsidRDefault="0049632C" w:rsidP="00BB5C1C">
            <w:pPr>
              <w:pStyle w:val="ListParagraph"/>
              <w:numPr>
                <w:ilvl w:val="0"/>
                <w:numId w:val="13"/>
              </w:numPr>
              <w:spacing w:before="100"/>
              <w:ind w:left="72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49632C">
              <w:rPr>
                <w:rFonts w:ascii="Tahoma" w:hAnsi="Tahoma" w:cs="Tahoma"/>
                <w:b/>
                <w:color w:val="FFFFFF" w:themeColor="background1"/>
                <w:sz w:val="18"/>
              </w:rPr>
              <w:t>Database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>: Oracle 8, Oracle 11gR2, Oracle 12 C</w:t>
            </w:r>
          </w:p>
          <w:p w:rsidR="00354C93" w:rsidRPr="00B64C95" w:rsidRDefault="0049632C" w:rsidP="00BB5C1C">
            <w:pPr>
              <w:pStyle w:val="ListParagraph"/>
              <w:numPr>
                <w:ilvl w:val="0"/>
                <w:numId w:val="13"/>
              </w:numPr>
              <w:spacing w:before="100"/>
              <w:ind w:left="72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49632C">
              <w:rPr>
                <w:rFonts w:ascii="Tahoma" w:hAnsi="Tahoma" w:cs="Tahoma"/>
                <w:b/>
                <w:color w:val="FFFFFF" w:themeColor="background1"/>
                <w:sz w:val="18"/>
              </w:rPr>
              <w:t xml:space="preserve">Others: 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 xml:space="preserve">Unix Command &amp; Shell Scripting, Toad and SQL </w:t>
            </w:r>
            <w:r>
              <w:rPr>
                <w:rFonts w:ascii="Tahoma" w:hAnsi="Tahoma" w:cs="Tahoma"/>
                <w:color w:val="FFFFFF" w:themeColor="background1"/>
                <w:sz w:val="18"/>
              </w:rPr>
              <w:t xml:space="preserve">Developer, </w:t>
            </w:r>
            <w:r w:rsidRPr="0049632C">
              <w:rPr>
                <w:rFonts w:ascii="Tahoma" w:hAnsi="Tahoma" w:cs="Tahoma"/>
                <w:color w:val="FFFFFF" w:themeColor="background1"/>
                <w:sz w:val="18"/>
              </w:rPr>
              <w:t>Performance tuning</w:t>
            </w:r>
          </w:p>
          <w:p w:rsidR="008159F8" w:rsidRDefault="008159F8" w:rsidP="00887DCA">
            <w:pPr>
              <w:ind w:left="72"/>
              <w:rPr>
                <w:rFonts w:ascii="Tahoma" w:hAnsi="Tahoma" w:cs="Tahoma"/>
                <w:color w:val="FFFFFF" w:themeColor="background1"/>
                <w:sz w:val="24"/>
              </w:rPr>
            </w:pPr>
          </w:p>
          <w:p w:rsidR="00354C93" w:rsidRPr="00DB0216" w:rsidRDefault="00354C93" w:rsidP="00887DCA">
            <w:pPr>
              <w:ind w:left="72"/>
              <w:rPr>
                <w:rFonts w:ascii="Tahoma" w:hAnsi="Tahoma" w:cs="Tahoma"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</w:rPr>
              <w:t xml:space="preserve"> </w:t>
            </w:r>
            <w:r w:rsidRPr="00DB0216">
              <w:rPr>
                <w:rFonts w:ascii="Tahoma" w:hAnsi="Tahoma" w:cs="Tahoma"/>
                <w:noProof/>
                <w:color w:val="FFFFFF" w:themeColor="background1"/>
                <w:sz w:val="24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Knowledge-Purview24x24icons.png"/>
                          <pic:cNvPicPr/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0216">
              <w:rPr>
                <w:rFonts w:ascii="Tahoma" w:hAnsi="Tahoma" w:cs="Tahoma"/>
                <w:color w:val="FFFFFF" w:themeColor="background1"/>
                <w:sz w:val="24"/>
              </w:rPr>
              <w:t xml:space="preserve"> </w:t>
            </w:r>
            <w:r>
              <w:rPr>
                <w:rFonts w:ascii="Tahoma" w:hAnsi="Tahoma" w:cs="Tahoma"/>
                <w:color w:val="FFFFFF" w:themeColor="background1"/>
                <w:sz w:val="24"/>
              </w:rPr>
              <w:t>PERSONAL DETAILS</w:t>
            </w:r>
          </w:p>
          <w:p w:rsidR="00354C93" w:rsidRDefault="00354C93" w:rsidP="00B64C95">
            <w:pPr>
              <w:spacing w:line="120" w:lineRule="auto"/>
              <w:rPr>
                <w:rFonts w:ascii="Tahoma" w:hAnsi="Tahoma" w:cs="Tahoma"/>
                <w:noProof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</w:t>
            </w:r>
            <w:r w:rsidR="00732A46" w:rsidRPr="00732A46">
              <w:rPr>
                <w:rFonts w:ascii="Tahoma" w:hAnsi="Tahoma" w:cs="Tahoma"/>
                <w:noProof/>
                <w:sz w:val="24"/>
              </w:rPr>
            </w:r>
            <w:r w:rsidR="00732A46">
              <w:rPr>
                <w:rFonts w:ascii="Tahoma" w:hAnsi="Tahoma" w:cs="Tahoma"/>
                <w:noProof/>
                <w:sz w:val="24"/>
              </w:rPr>
              <w:pict>
                <v:line id="Straight Connector 32" o:spid="_x0000_s1047" style="visibility:visible;mso-position-horizontal-relative:char;mso-position-vertical-relative:line" from="0,0" to="35.3pt,0" strokecolor="white [3212]" strokeweight="1.5pt">
                  <w10:wrap type="none"/>
                  <w10:anchorlock/>
                </v:line>
              </w:pict>
            </w:r>
          </w:p>
          <w:p w:rsidR="005B5DD2" w:rsidRPr="00B64C95" w:rsidRDefault="005B5DD2" w:rsidP="00B64C95">
            <w:pPr>
              <w:spacing w:line="120" w:lineRule="auto"/>
              <w:rPr>
                <w:rFonts w:ascii="Tahoma" w:hAnsi="Tahoma" w:cs="Tahoma"/>
                <w:sz w:val="24"/>
              </w:rPr>
            </w:pPr>
          </w:p>
          <w:p w:rsidR="00354C93" w:rsidRPr="00B82204" w:rsidRDefault="00354C93" w:rsidP="003013A1">
            <w:pPr>
              <w:pStyle w:val="ListParagraph"/>
              <w:numPr>
                <w:ilvl w:val="0"/>
                <w:numId w:val="13"/>
              </w:numPr>
              <w:ind w:left="720"/>
              <w:contextualSpacing w:val="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B82204">
              <w:rPr>
                <w:rFonts w:ascii="Tahoma" w:hAnsi="Tahoma" w:cs="Tahoma"/>
                <w:b/>
                <w:color w:val="FFFFFF" w:themeColor="background1"/>
                <w:sz w:val="18"/>
              </w:rPr>
              <w:t>Date of Birth:</w:t>
            </w:r>
            <w:r w:rsidRPr="00B82204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="003D47E3">
              <w:rPr>
                <w:rFonts w:ascii="Tahoma" w:hAnsi="Tahoma" w:cs="Tahoma"/>
                <w:color w:val="FFFFFF" w:themeColor="background1"/>
                <w:sz w:val="18"/>
              </w:rPr>
              <w:t>21</w:t>
            </w:r>
            <w:r w:rsidR="003D47E3" w:rsidRPr="003D47E3">
              <w:rPr>
                <w:rFonts w:ascii="Tahoma" w:hAnsi="Tahoma" w:cs="Tahoma"/>
                <w:color w:val="FFFFFF" w:themeColor="background1"/>
                <w:sz w:val="18"/>
                <w:vertAlign w:val="superscript"/>
              </w:rPr>
              <w:t>st</w:t>
            </w:r>
            <w:r w:rsidR="003D47E3">
              <w:rPr>
                <w:rFonts w:ascii="Tahoma" w:hAnsi="Tahoma" w:cs="Tahoma"/>
                <w:color w:val="FFFFFF" w:themeColor="background1"/>
                <w:sz w:val="18"/>
              </w:rPr>
              <w:t xml:space="preserve"> July 1981</w:t>
            </w:r>
            <w:r w:rsidRPr="00B82204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</w:p>
          <w:p w:rsidR="00354C93" w:rsidRPr="008E7A7B" w:rsidRDefault="00354C93" w:rsidP="003013A1">
            <w:pPr>
              <w:pStyle w:val="ListParagraph"/>
              <w:numPr>
                <w:ilvl w:val="0"/>
                <w:numId w:val="13"/>
              </w:numPr>
              <w:ind w:left="720"/>
              <w:contextualSpacing w:val="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8E7A7B">
              <w:rPr>
                <w:rFonts w:ascii="Tahoma" w:hAnsi="Tahoma" w:cs="Tahoma"/>
                <w:b/>
                <w:color w:val="FFFFFF" w:themeColor="background1"/>
                <w:sz w:val="18"/>
              </w:rPr>
              <w:t xml:space="preserve">Languages Known: </w:t>
            </w:r>
            <w:r w:rsidRPr="008E7A7B">
              <w:rPr>
                <w:rFonts w:ascii="Tahoma" w:hAnsi="Tahoma" w:cs="Tahoma"/>
                <w:color w:val="FFFFFF" w:themeColor="background1"/>
                <w:sz w:val="18"/>
              </w:rPr>
              <w:t>English</w:t>
            </w:r>
            <w:r>
              <w:rPr>
                <w:rFonts w:ascii="Tahoma" w:hAnsi="Tahoma" w:cs="Tahoma"/>
                <w:color w:val="FFFFFF" w:themeColor="background1"/>
                <w:sz w:val="18"/>
              </w:rPr>
              <w:t>,</w:t>
            </w:r>
            <w:r w:rsidRPr="008E7A7B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="00A72FFB">
              <w:rPr>
                <w:rFonts w:ascii="Tahoma" w:hAnsi="Tahoma" w:cs="Tahoma"/>
                <w:color w:val="FFFFFF" w:themeColor="background1"/>
                <w:sz w:val="18"/>
              </w:rPr>
              <w:t>Hindi</w:t>
            </w:r>
            <w:r>
              <w:rPr>
                <w:rFonts w:ascii="Tahoma" w:hAnsi="Tahoma" w:cs="Tahoma"/>
                <w:color w:val="FFFFFF" w:themeColor="background1"/>
                <w:sz w:val="18"/>
              </w:rPr>
              <w:t xml:space="preserve"> and </w:t>
            </w:r>
            <w:r w:rsidR="00980CD8">
              <w:rPr>
                <w:rFonts w:ascii="Tahoma" w:hAnsi="Tahoma" w:cs="Tahoma"/>
                <w:color w:val="FFFFFF" w:themeColor="background1"/>
                <w:sz w:val="18"/>
              </w:rPr>
              <w:t>Odi</w:t>
            </w:r>
            <w:r w:rsidR="00A72FFB">
              <w:rPr>
                <w:rFonts w:ascii="Tahoma" w:hAnsi="Tahoma" w:cs="Tahoma"/>
                <w:color w:val="FFFFFF" w:themeColor="background1"/>
                <w:sz w:val="18"/>
              </w:rPr>
              <w:t>a</w:t>
            </w:r>
          </w:p>
          <w:p w:rsidR="008F104D" w:rsidRPr="003013A1" w:rsidRDefault="00354C93" w:rsidP="003013A1">
            <w:pPr>
              <w:pStyle w:val="ListParagraph"/>
              <w:numPr>
                <w:ilvl w:val="0"/>
                <w:numId w:val="13"/>
              </w:numPr>
              <w:ind w:left="720"/>
              <w:contextualSpacing w:val="0"/>
              <w:jc w:val="both"/>
              <w:rPr>
                <w:rFonts w:ascii="Tahoma" w:hAnsi="Tahoma" w:cs="Tahoma"/>
                <w:color w:val="FFFFFF" w:themeColor="background1"/>
                <w:sz w:val="18"/>
              </w:rPr>
            </w:pPr>
            <w:r w:rsidRPr="003013A1">
              <w:rPr>
                <w:rFonts w:ascii="Tahoma" w:hAnsi="Tahoma" w:cs="Tahoma"/>
                <w:b/>
                <w:color w:val="FFFFFF" w:themeColor="background1"/>
                <w:sz w:val="18"/>
              </w:rPr>
              <w:t xml:space="preserve">Permanent Address: </w:t>
            </w:r>
            <w:r w:rsidR="00980CD8" w:rsidRPr="003013A1">
              <w:rPr>
                <w:rFonts w:ascii="Tahoma" w:hAnsi="Tahoma" w:cs="Tahoma"/>
                <w:b/>
                <w:color w:val="FFFFFF" w:themeColor="background1"/>
                <w:sz w:val="18"/>
              </w:rPr>
              <w:t xml:space="preserve"> </w:t>
            </w:r>
            <w:r w:rsidR="00980CD8" w:rsidRPr="003013A1">
              <w:rPr>
                <w:rFonts w:ascii="Tahoma" w:hAnsi="Tahoma" w:cs="Tahoma"/>
                <w:color w:val="FFFFFF" w:themeColor="background1"/>
                <w:sz w:val="18"/>
              </w:rPr>
              <w:t>Adhikar Sahi</w:t>
            </w:r>
            <w:r w:rsidR="003013A1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="00980CD8" w:rsidRPr="003013A1">
              <w:rPr>
                <w:rFonts w:ascii="Tahoma" w:hAnsi="Tahoma" w:cs="Tahoma"/>
                <w:color w:val="FFFFFF" w:themeColor="background1"/>
                <w:sz w:val="18"/>
              </w:rPr>
              <w:t>Odagaon,</w:t>
            </w:r>
            <w:r w:rsidR="005B5DD2" w:rsidRPr="003013A1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="00980CD8" w:rsidRPr="003013A1">
              <w:rPr>
                <w:rFonts w:ascii="Tahoma" w:hAnsi="Tahoma" w:cs="Tahoma"/>
                <w:color w:val="FFFFFF" w:themeColor="background1"/>
                <w:sz w:val="18"/>
              </w:rPr>
              <w:t>Nayagarh,</w:t>
            </w:r>
            <w:r w:rsidR="005B5DD2" w:rsidRPr="003013A1">
              <w:rPr>
                <w:rFonts w:ascii="Tahoma" w:hAnsi="Tahoma" w:cs="Tahoma"/>
                <w:color w:val="FFFFFF" w:themeColor="background1"/>
                <w:sz w:val="18"/>
              </w:rPr>
              <w:t xml:space="preserve"> </w:t>
            </w:r>
            <w:r w:rsidR="00980CD8" w:rsidRPr="003013A1">
              <w:rPr>
                <w:rFonts w:ascii="Tahoma" w:hAnsi="Tahoma" w:cs="Tahoma"/>
                <w:color w:val="FFFFFF" w:themeColor="background1"/>
                <w:sz w:val="18"/>
              </w:rPr>
              <w:t xml:space="preserve">Odisha - 752081   </w:t>
            </w:r>
          </w:p>
          <w:p w:rsidR="00C4054C" w:rsidRDefault="00C4054C" w:rsidP="008F104D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</w:rPr>
            </w:pPr>
          </w:p>
          <w:p w:rsidR="00C4054C" w:rsidRPr="008F104D" w:rsidRDefault="00C4054C" w:rsidP="008F104D">
            <w:pPr>
              <w:pStyle w:val="ListParagraph"/>
              <w:ind w:left="360"/>
              <w:contextualSpacing w:val="0"/>
              <w:jc w:val="both"/>
              <w:rPr>
                <w:rFonts w:ascii="Tahoma" w:hAnsi="Tahoma" w:cs="Tahoma"/>
                <w:b/>
                <w:color w:val="FFFFFF" w:themeColor="background1"/>
                <w:sz w:val="18"/>
              </w:rPr>
            </w:pPr>
          </w:p>
        </w:tc>
        <w:tc>
          <w:tcPr>
            <w:tcW w:w="8418" w:type="dxa"/>
            <w:gridSpan w:val="2"/>
            <w:shd w:val="clear" w:color="auto" w:fill="EBECEE"/>
          </w:tcPr>
          <w:p w:rsidR="00354C93" w:rsidRPr="0067456A" w:rsidRDefault="00354C93" w:rsidP="00544E74">
            <w:pPr>
              <w:jc w:val="center"/>
              <w:rPr>
                <w:rFonts w:ascii="Tahoma" w:eastAsia="Yu Gothic Light" w:hAnsi="Tahoma" w:cs="Tahoma"/>
                <w:sz w:val="12"/>
              </w:rPr>
            </w:pPr>
          </w:p>
          <w:p w:rsidR="00354C93" w:rsidRPr="0067456A" w:rsidRDefault="00CE699D" w:rsidP="00544E74">
            <w:pPr>
              <w:jc w:val="center"/>
              <w:rPr>
                <w:rFonts w:ascii="Tahoma" w:eastAsia="Yu Gothic Light" w:hAnsi="Tahoma" w:cs="Tahoma"/>
                <w:sz w:val="44"/>
              </w:rPr>
            </w:pPr>
            <w:r w:rsidRPr="00CE699D">
              <w:rPr>
                <w:rFonts w:ascii="Tahoma" w:eastAsia="Yu Gothic Light" w:hAnsi="Tahoma" w:cs="Tahoma"/>
                <w:sz w:val="44"/>
              </w:rPr>
              <w:t>ASHOK KUMAR PRUSTY</w:t>
            </w:r>
          </w:p>
          <w:p w:rsidR="00354C93" w:rsidRPr="001B5A01" w:rsidRDefault="00732A46" w:rsidP="00544E74">
            <w:pPr>
              <w:jc w:val="center"/>
              <w:rPr>
                <w:rFonts w:ascii="Tahoma" w:eastAsia="Yu Gothic Light" w:hAnsi="Tahoma" w:cs="Tahoma"/>
                <w:sz w:val="8"/>
                <w:szCs w:val="16"/>
              </w:rPr>
            </w:pPr>
            <w:r w:rsidRPr="00732A46">
              <w:rPr>
                <w:rFonts w:ascii="Tahoma" w:eastAsia="Yu Gothic Light" w:hAnsi="Tahoma" w:cs="Tahoma"/>
                <w:noProof/>
                <w:sz w:val="8"/>
                <w:szCs w:val="16"/>
              </w:rPr>
            </w:r>
            <w:r>
              <w:rPr>
                <w:rFonts w:ascii="Tahoma" w:eastAsia="Yu Gothic Light" w:hAnsi="Tahoma" w:cs="Tahoma"/>
                <w:noProof/>
                <w:sz w:val="8"/>
                <w:szCs w:val="16"/>
              </w:rPr>
              <w:pict>
                <v:line id="Straight Connector 2" o:spid="_x0000_s1046" style="visibility:visible;mso-position-horizontal-relative:char;mso-position-vertical-relative:line" from="0,0" to="181.4pt,0" strokecolor="#bfbfbf [2412]" strokeweight="1.5pt">
                  <v:stroke endcap="round"/>
                  <w10:wrap type="none"/>
                  <w10:anchorlock/>
                </v:line>
              </w:pict>
            </w:r>
          </w:p>
          <w:p w:rsidR="00354C93" w:rsidRDefault="0016188E" w:rsidP="00544E74">
            <w:pPr>
              <w:jc w:val="center"/>
              <w:rPr>
                <w:rFonts w:ascii="Tahoma" w:eastAsia="Yu Gothic Light" w:hAnsi="Tahoma" w:cs="Tahoma"/>
                <w:sz w:val="24"/>
              </w:rPr>
            </w:pPr>
            <w:r w:rsidRPr="0016188E">
              <w:rPr>
                <w:rFonts w:ascii="Tahoma" w:eastAsia="Yu Gothic Light" w:hAnsi="Tahoma" w:cs="Tahoma"/>
                <w:sz w:val="24"/>
              </w:rPr>
              <w:t xml:space="preserve">Senior Database Programmer </w:t>
            </w:r>
          </w:p>
          <w:p w:rsidR="00A35905" w:rsidRPr="00A35905" w:rsidRDefault="00A35905" w:rsidP="00544E74">
            <w:pPr>
              <w:jc w:val="center"/>
              <w:rPr>
                <w:rFonts w:ascii="Tahoma" w:eastAsia="Yu Gothic Light" w:hAnsi="Tahoma" w:cs="Tahoma"/>
                <w:sz w:val="10"/>
              </w:rPr>
            </w:pPr>
          </w:p>
          <w:p w:rsidR="00A35905" w:rsidRDefault="00A35905" w:rsidP="00A3590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74CE7">
              <w:rPr>
                <w:rFonts w:ascii="Tahoma" w:hAnsi="Tahoma" w:cs="Tahoma"/>
                <w:sz w:val="18"/>
                <w:szCs w:val="20"/>
              </w:rPr>
              <w:t xml:space="preserve">An enthusiastic &amp; high energy driven professional targeting assignments as </w:t>
            </w:r>
            <w:r w:rsidRPr="00C74CE7">
              <w:rPr>
                <w:rFonts w:ascii="Tahoma" w:hAnsi="Tahoma" w:cs="Tahoma"/>
                <w:b/>
                <w:sz w:val="18"/>
                <w:szCs w:val="20"/>
              </w:rPr>
              <w:t>Database Developer and Oracle Technical Consultant</w:t>
            </w:r>
            <w:r w:rsidRPr="00C74CE7">
              <w:rPr>
                <w:rFonts w:ascii="Tahoma" w:hAnsi="Tahoma" w:cs="Tahoma"/>
                <w:sz w:val="18"/>
                <w:szCs w:val="20"/>
              </w:rPr>
              <w:t xml:space="preserve"> preferably in </w:t>
            </w:r>
            <w:r w:rsidR="00816B4B" w:rsidRPr="00C74CE7">
              <w:rPr>
                <w:rFonts w:ascii="Tahoma" w:hAnsi="Tahoma" w:cs="Tahoma"/>
                <w:b/>
                <w:sz w:val="18"/>
                <w:szCs w:val="20"/>
              </w:rPr>
              <w:t xml:space="preserve">IT </w:t>
            </w:r>
            <w:r w:rsidRPr="00C74CE7">
              <w:rPr>
                <w:rFonts w:ascii="Tahoma" w:hAnsi="Tahoma" w:cs="Tahoma"/>
                <w:sz w:val="18"/>
                <w:szCs w:val="20"/>
              </w:rPr>
              <w:t>industry with an organization of high repute</w:t>
            </w:r>
          </w:p>
          <w:p w:rsidR="00D95A23" w:rsidRDefault="00D95A23" w:rsidP="00A3590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D95A23" w:rsidRPr="00D95A23" w:rsidRDefault="00D95A23" w:rsidP="00A3590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 xml:space="preserve">Location Preference: </w:t>
            </w:r>
            <w:r>
              <w:rPr>
                <w:rFonts w:ascii="Tahoma" w:hAnsi="Tahoma" w:cs="Tahoma"/>
                <w:sz w:val="18"/>
                <w:szCs w:val="20"/>
              </w:rPr>
              <w:t xml:space="preserve">Bhubaneswar | </w:t>
            </w:r>
            <w:r w:rsidR="00BB5C1C">
              <w:rPr>
                <w:rFonts w:ascii="Tahoma" w:hAnsi="Tahoma" w:cs="Tahoma"/>
                <w:sz w:val="18"/>
                <w:szCs w:val="20"/>
              </w:rPr>
              <w:t>Bengaluru</w:t>
            </w:r>
            <w:r w:rsidR="004C139F">
              <w:rPr>
                <w:rFonts w:ascii="Tahoma" w:hAnsi="Tahoma" w:cs="Tahoma"/>
                <w:sz w:val="18"/>
                <w:szCs w:val="20"/>
              </w:rPr>
              <w:t xml:space="preserve"> |</w:t>
            </w:r>
            <w:r w:rsidR="00462515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 xml:space="preserve">Delhi NCR </w:t>
            </w:r>
            <w:r w:rsidR="00EC4FFE">
              <w:rPr>
                <w:rFonts w:ascii="Tahoma" w:hAnsi="Tahoma" w:cs="Tahoma"/>
                <w:sz w:val="18"/>
                <w:szCs w:val="20"/>
              </w:rPr>
              <w:t>| Kolkata</w:t>
            </w:r>
          </w:p>
          <w:p w:rsidR="00A35905" w:rsidRPr="0067456A" w:rsidRDefault="00A35905" w:rsidP="00544E74">
            <w:pPr>
              <w:jc w:val="center"/>
              <w:rPr>
                <w:rFonts w:ascii="Tahoma" w:eastAsia="Yu Gothic Light" w:hAnsi="Tahoma" w:cs="Tahoma"/>
                <w:sz w:val="10"/>
              </w:rPr>
            </w:pPr>
          </w:p>
        </w:tc>
      </w:tr>
      <w:tr w:rsidR="00354C93" w:rsidRPr="001B5A01" w:rsidTr="0019780E">
        <w:trPr>
          <w:trHeight w:val="141"/>
        </w:trPr>
        <w:tc>
          <w:tcPr>
            <w:tcW w:w="3756" w:type="dxa"/>
            <w:vMerge/>
            <w:shd w:val="clear" w:color="auto" w:fill="44555C"/>
          </w:tcPr>
          <w:p w:rsidR="00354C93" w:rsidRPr="001B5A01" w:rsidRDefault="00354C93" w:rsidP="00544E74">
            <w:pPr>
              <w:spacing w:before="240"/>
              <w:ind w:left="337"/>
              <w:rPr>
                <w:rFonts w:ascii="Tahoma" w:hAnsi="Tahoma" w:cs="Tahoma"/>
                <w:noProof/>
                <w:color w:val="FFFFFF" w:themeColor="background1"/>
              </w:rPr>
            </w:pPr>
          </w:p>
        </w:tc>
        <w:tc>
          <w:tcPr>
            <w:tcW w:w="8418" w:type="dxa"/>
            <w:gridSpan w:val="2"/>
          </w:tcPr>
          <w:p w:rsidR="00354C93" w:rsidRPr="001B5A01" w:rsidRDefault="00354C93" w:rsidP="00544E74">
            <w:pPr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1B5A01">
              <w:rPr>
                <w:rFonts w:ascii="Tahoma" w:hAnsi="Tahoma" w:cs="Tahoma"/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reertimeline24x24icon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A01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PROFILE SUMMARY</w:t>
            </w:r>
          </w:p>
          <w:p w:rsidR="00354C93" w:rsidRPr="001B5A01" w:rsidRDefault="00732A46" w:rsidP="00544E74">
            <w:pPr>
              <w:spacing w:line="120" w:lineRule="auto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732A46">
              <w:rPr>
                <w:rFonts w:ascii="Tahoma" w:hAnsi="Tahoma" w:cs="Tahoma"/>
                <w:b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Straight Connector 3" o:spid="_x0000_s1045" style="visibility:visible;mso-position-horizontal-relative:char;mso-position-vertical-relative:line" from="0,0" to="35.3pt,0" strokecolor="gray [1629]" strokeweight="1.5pt">
                  <w10:wrap type="none"/>
                  <w10:anchorlock/>
                </v:line>
              </w:pict>
            </w:r>
          </w:p>
          <w:p w:rsidR="00354C93" w:rsidRPr="001B5A01" w:rsidRDefault="00354C93" w:rsidP="00544E74">
            <w:pPr>
              <w:spacing w:line="120" w:lineRule="auto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  <w:p w:rsidR="0030255A" w:rsidRPr="00947CE3" w:rsidRDefault="0030255A" w:rsidP="00947CE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30255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 goal-oriented professional with </w:t>
            </w:r>
            <w:r w:rsidRPr="00947CE3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over </w:t>
            </w:r>
            <w:r w:rsidR="008E694F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1</w:t>
            </w:r>
            <w:r w:rsidR="00947CE3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0</w:t>
            </w:r>
            <w:r w:rsidRPr="00947CE3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years</w:t>
            </w:r>
            <w:r w:rsidRPr="0030255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of </w:t>
            </w:r>
            <w:r w:rsidR="0009556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technical </w:t>
            </w:r>
            <w:r w:rsidRPr="0030255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experience in </w:t>
            </w:r>
            <w:r w:rsidR="00947CE3" w:rsidRPr="00947CE3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Database</w:t>
            </w:r>
            <w:r w:rsidRPr="00947CE3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Development and Application Architecture</w:t>
            </w:r>
          </w:p>
          <w:p w:rsidR="00956782" w:rsidRDefault="00956782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AA34B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Recognized by </w:t>
            </w:r>
            <w:r w:rsidR="002E0E57" w:rsidRPr="00AA34BA">
              <w:rPr>
                <w:rFonts w:ascii="Tahoma" w:hAnsi="Tahoma" w:cs="Tahoma"/>
                <w:sz w:val="18"/>
                <w:szCs w:val="18"/>
                <w:lang w:eastAsia="en-GB"/>
              </w:rPr>
              <w:t>Honorable</w:t>
            </w:r>
            <w:r w:rsidRPr="00AA34B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Prime Minister of India </w:t>
            </w:r>
            <w:r w:rsidRPr="00B64C95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Sri Narendra Modi in Digital India Project</w:t>
            </w:r>
            <w:r w:rsidRPr="00ED61C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ED61CA" w:rsidRPr="00ED61CA" w:rsidRDefault="00ED61CA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ED61C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Proficient in writing and tuning complex sub queries, </w:t>
            </w:r>
            <w:r w:rsidRPr="00B64C95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SQL, PL/SQL</w:t>
            </w:r>
            <w:r w:rsidRPr="00ED61C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stored procedures, functions, and triggers; exposed to query </w:t>
            </w:r>
            <w:r w:rsidR="00C741E8" w:rsidRPr="00ED61CA">
              <w:rPr>
                <w:rFonts w:ascii="Tahoma" w:hAnsi="Tahoma" w:cs="Tahoma"/>
                <w:sz w:val="18"/>
                <w:szCs w:val="18"/>
                <w:lang w:eastAsia="en-GB"/>
              </w:rPr>
              <w:t>Optimisation</w:t>
            </w:r>
          </w:p>
          <w:p w:rsidR="00C741E8" w:rsidRPr="00C741E8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>Skilled in mapping clients’ business requirements and translating these requirements into functional specifications, services, implementations and custom application solutions</w:t>
            </w:r>
          </w:p>
          <w:p w:rsidR="00C741E8" w:rsidRPr="00C741E8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Proven experience in creating &amp; maintaining DB objects like sequences, synonyms &amp; views as well as developing &amp; executing </w:t>
            </w:r>
            <w:r w:rsidRPr="00C741E8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Unit Test Cases</w:t>
            </w:r>
          </w:p>
          <w:p w:rsidR="00C741E8" w:rsidRPr="00C741E8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Knowledge of </w:t>
            </w:r>
            <w:r w:rsidRPr="00C741E8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PL/SQL collections </w:t>
            </w: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>like</w:t>
            </w:r>
            <w:r w:rsidRPr="00C741E8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variable arrays, nested tables, index by tables and ref cursors</w:t>
            </w:r>
          </w:p>
          <w:p w:rsidR="00C741E8" w:rsidRPr="00C741E8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Proficient in managing </w:t>
            </w:r>
            <w:r w:rsidRPr="00B64C95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end-to-end development of software projects</w:t>
            </w: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from inception, requirement specs, planning, designing, testing, implementation and documentation for Core Applications</w:t>
            </w:r>
          </w:p>
          <w:p w:rsidR="00B0098C" w:rsidRDefault="00C741E8" w:rsidP="00B0098C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B0098C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Rich experience in executing project with insightful knowledge of analysis, design, development, and configuration management; capable in creating project related documents </w:t>
            </w:r>
          </w:p>
          <w:p w:rsidR="00B0098C" w:rsidRPr="00B0098C" w:rsidRDefault="00B0098C" w:rsidP="00B0098C">
            <w:pPr>
              <w:spacing w:before="60"/>
              <w:ind w:left="360"/>
              <w:jc w:val="both"/>
              <w:rPr>
                <w:rFonts w:ascii="Tahoma" w:hAnsi="Tahoma" w:cs="Tahoma"/>
                <w:sz w:val="2"/>
                <w:szCs w:val="18"/>
                <w:lang w:eastAsia="en-GB"/>
              </w:rPr>
            </w:pPr>
          </w:p>
          <w:p w:rsidR="00C741E8" w:rsidRPr="002B595E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Significant experience of working with clients, project managers and technical teams for securing &amp; leading concurrent projects; experience in working </w:t>
            </w:r>
            <w:r w:rsidR="00E0753E">
              <w:rPr>
                <w:rFonts w:ascii="Tahoma" w:hAnsi="Tahoma" w:cs="Tahoma"/>
                <w:sz w:val="18"/>
                <w:szCs w:val="18"/>
                <w:lang w:eastAsia="en-GB"/>
              </w:rPr>
              <w:t>on</w:t>
            </w: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="00B72FED" w:rsidRPr="00B72FED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Oracle 8, Ora</w:t>
            </w:r>
            <w:r w:rsidR="002B595E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cle 11 g R2 &amp; </w:t>
            </w:r>
            <w:r w:rsidR="00B72FED" w:rsidRPr="002B595E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Oracle 12C and Frontend Oracle Forms &amp; Reports</w:t>
            </w:r>
          </w:p>
          <w:p w:rsidR="00ED61CA" w:rsidRPr="00ED61CA" w:rsidRDefault="00C741E8" w:rsidP="00947CE3">
            <w:pPr>
              <w:numPr>
                <w:ilvl w:val="0"/>
                <w:numId w:val="10"/>
              </w:numPr>
              <w:spacing w:before="6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An effective communicator with </w:t>
            </w:r>
            <w:r w:rsidRPr="00B64C95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analytical &amp; interpersonal skills</w:t>
            </w:r>
            <w:r w:rsidRPr="00C741E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with the proficiency to relate to people at any level of business and management</w:t>
            </w: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  <w:p w:rsidR="00354C93" w:rsidRPr="00DB571E" w:rsidRDefault="00354C93" w:rsidP="00544E74">
            <w:pPr>
              <w:rPr>
                <w:rFonts w:ascii="Tahoma" w:hAnsi="Tahoma" w:cs="Tahoma"/>
                <w:b/>
                <w:sz w:val="2"/>
                <w:szCs w:val="18"/>
                <w:lang w:eastAsia="en-GB"/>
              </w:rPr>
            </w:pPr>
          </w:p>
          <w:p w:rsidR="00354C93" w:rsidRPr="001B5A01" w:rsidRDefault="00354C93" w:rsidP="00354C93">
            <w:pPr>
              <w:spacing w:line="120" w:lineRule="auto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</w:tc>
      </w:tr>
      <w:tr w:rsidR="00354C93" w:rsidRPr="001B5A01" w:rsidTr="0019780E">
        <w:trPr>
          <w:gridAfter w:val="1"/>
          <w:wAfter w:w="84" w:type="dxa"/>
          <w:trHeight w:val="6942"/>
        </w:trPr>
        <w:tc>
          <w:tcPr>
            <w:tcW w:w="3756" w:type="dxa"/>
            <w:vMerge/>
            <w:shd w:val="clear" w:color="auto" w:fill="44555C"/>
          </w:tcPr>
          <w:p w:rsidR="00354C93" w:rsidRPr="001B5A01" w:rsidRDefault="00354C93" w:rsidP="00544E74">
            <w:pPr>
              <w:spacing w:before="240"/>
              <w:ind w:left="337"/>
              <w:rPr>
                <w:rFonts w:ascii="Tahoma" w:hAnsi="Tahoma" w:cs="Tahoma"/>
                <w:noProof/>
                <w:color w:val="FFFFFF" w:themeColor="background1"/>
              </w:rPr>
            </w:pPr>
          </w:p>
        </w:tc>
        <w:tc>
          <w:tcPr>
            <w:tcW w:w="8334" w:type="dxa"/>
          </w:tcPr>
          <w:p w:rsidR="00354C93" w:rsidRPr="001B5A01" w:rsidRDefault="00354C93" w:rsidP="00544E74">
            <w:pPr>
              <w:jc w:val="center"/>
              <w:rPr>
                <w:rFonts w:ascii="Tahoma" w:hAnsi="Tahoma" w:cs="Tahoma"/>
                <w:sz w:val="2"/>
              </w:rPr>
            </w:pPr>
          </w:p>
          <w:p w:rsidR="00354C93" w:rsidRPr="001B5A01" w:rsidRDefault="00354C93" w:rsidP="00354C93">
            <w:pPr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1B5A01">
              <w:rPr>
                <w:rFonts w:ascii="Tahoma" w:hAnsi="Tahoma" w:cs="Tahoma"/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kexperience24x24icon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5A01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</w:t>
            </w:r>
            <w:r w:rsidR="00117BC5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WORK</w:t>
            </w:r>
            <w:r w:rsidR="003148AD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 EXPERIENCE </w:t>
            </w:r>
          </w:p>
          <w:p w:rsidR="00354C93" w:rsidRPr="001B5A01" w:rsidRDefault="00732A46" w:rsidP="00354C93">
            <w:pPr>
              <w:spacing w:line="120" w:lineRule="auto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 w:rsidRPr="00732A46">
              <w:rPr>
                <w:rFonts w:ascii="Tahoma" w:hAnsi="Tahoma" w:cs="Tahoma"/>
                <w:b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Straight Connector 4" o:spid="_x0000_s1044" style="visibility:visible;mso-position-horizontal-relative:char;mso-position-vertical-relative:line" from="0,0" to="35.3pt,0" strokecolor="gray [1629]" strokeweight="1.5pt">
                  <w10:wrap type="none"/>
                  <w10:anchorlock/>
                </v:line>
              </w:pict>
            </w:r>
          </w:p>
          <w:p w:rsidR="00354C93" w:rsidRPr="001B5A01" w:rsidRDefault="00354C93" w:rsidP="00544E74">
            <w:pPr>
              <w:ind w:right="180"/>
              <w:rPr>
                <w:rFonts w:ascii="Tahoma" w:hAnsi="Tahoma" w:cs="Tahoma"/>
                <w:b/>
                <w:sz w:val="8"/>
                <w:szCs w:val="18"/>
                <w:lang w:eastAsia="en-GB"/>
              </w:rPr>
            </w:pPr>
          </w:p>
          <w:p w:rsidR="00FE50E4" w:rsidRPr="00447A4D" w:rsidRDefault="008466CA" w:rsidP="00DB571E">
            <w:pPr>
              <w:ind w:right="-115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Apr</w:t>
            </w:r>
            <w:r w:rsidR="00467E9C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’1</w:t>
            </w:r>
            <w:r w:rsidR="008564E2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0 – Dec’20</w:t>
            </w:r>
            <w:r w:rsidR="008F35B6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: </w:t>
            </w:r>
            <w:r w:rsidR="00420BF7" w:rsidRPr="00420BF7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Indian Air Force</w:t>
            </w:r>
            <w:r w:rsidR="00420BF7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, PAN India </w:t>
            </w:r>
            <w:r w:rsidR="008F35B6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as </w:t>
            </w:r>
            <w:r w:rsidR="00122284" w:rsidRPr="0012228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Senior Database </w:t>
            </w:r>
            <w:r w:rsidR="00DB571E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P</w:t>
            </w:r>
            <w:r w:rsidR="00122284" w:rsidRPr="00122284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rogrammer</w:t>
            </w:r>
          </w:p>
          <w:p w:rsidR="00D00079" w:rsidRPr="00DB571E" w:rsidRDefault="00D00079" w:rsidP="00DB571E">
            <w:pPr>
              <w:jc w:val="both"/>
              <w:rPr>
                <w:rFonts w:ascii="Tahoma" w:hAnsi="Tahoma" w:cs="Tahoma"/>
                <w:sz w:val="6"/>
                <w:szCs w:val="18"/>
                <w:lang w:eastAsia="en-GB"/>
              </w:rPr>
            </w:pPr>
          </w:p>
          <w:p w:rsidR="00D00079" w:rsidRPr="00D00079" w:rsidRDefault="00D00079" w:rsidP="00D00079">
            <w:pPr>
              <w:ind w:right="180"/>
              <w:jc w:val="both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 xml:space="preserve">Key Result Areas: </w:t>
            </w:r>
          </w:p>
          <w:p w:rsidR="0050331A" w:rsidRPr="003A19D8" w:rsidRDefault="0050331A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3A19D8">
              <w:rPr>
                <w:rFonts w:ascii="Tahoma" w:hAnsi="Tahoma" w:cs="Tahoma"/>
                <w:sz w:val="18"/>
                <w:szCs w:val="18"/>
                <w:lang w:eastAsia="en-GB"/>
              </w:rPr>
              <w:t>Wr</w:t>
            </w:r>
            <w:r w:rsidR="003A19D8">
              <w:rPr>
                <w:rFonts w:ascii="Tahoma" w:hAnsi="Tahoma" w:cs="Tahoma"/>
                <w:sz w:val="18"/>
                <w:szCs w:val="18"/>
                <w:lang w:eastAsia="en-GB"/>
              </w:rPr>
              <w:t>ote</w:t>
            </w:r>
            <w:r w:rsidR="003A19D8" w:rsidRP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the</w:t>
            </w:r>
            <w:r w:rsidRP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SQL</w:t>
            </w:r>
            <w:r w:rsidR="002560A5" w:rsidRP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&amp; PL SQL scripts</w:t>
            </w:r>
            <w:r w:rsidR="003A19D8" w:rsidRP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and work</w:t>
            </w:r>
            <w:r w:rsidR="003A19D8">
              <w:rPr>
                <w:rFonts w:ascii="Tahoma" w:hAnsi="Tahoma" w:cs="Tahoma"/>
                <w:sz w:val="18"/>
                <w:szCs w:val="18"/>
                <w:lang w:eastAsia="en-GB"/>
              </w:rPr>
              <w:t>ed</w:t>
            </w:r>
            <w:r w:rsidR="003A19D8" w:rsidRP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Pr="003A19D8">
              <w:rPr>
                <w:rFonts w:ascii="Tahoma" w:hAnsi="Tahoma" w:cs="Tahoma"/>
                <w:sz w:val="18"/>
                <w:szCs w:val="18"/>
                <w:lang w:eastAsia="en-GB"/>
              </w:rPr>
              <w:t>on Orac</w:t>
            </w:r>
            <w:r w:rsidR="002560A5" w:rsidRPr="003A19D8">
              <w:rPr>
                <w:rFonts w:ascii="Tahoma" w:hAnsi="Tahoma" w:cs="Tahoma"/>
                <w:sz w:val="18"/>
                <w:szCs w:val="18"/>
                <w:lang w:eastAsia="en-GB"/>
              </w:rPr>
              <w:t>le 10 g, 12 C forms and reports</w:t>
            </w:r>
          </w:p>
          <w:p w:rsidR="0050331A" w:rsidRPr="0050331A" w:rsidRDefault="0050331A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0331A">
              <w:rPr>
                <w:rFonts w:ascii="Tahoma" w:hAnsi="Tahoma" w:cs="Tahoma"/>
                <w:sz w:val="18"/>
                <w:szCs w:val="18"/>
                <w:lang w:eastAsia="en-GB"/>
              </w:rPr>
              <w:t>Contribut</w:t>
            </w:r>
            <w:r w:rsidR="003A19D8">
              <w:rPr>
                <w:rFonts w:ascii="Tahoma" w:hAnsi="Tahoma" w:cs="Tahoma"/>
                <w:sz w:val="18"/>
                <w:szCs w:val="18"/>
                <w:lang w:eastAsia="en-GB"/>
              </w:rPr>
              <w:t>ed</w:t>
            </w:r>
            <w:r w:rsidRPr="0050331A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in all phases of </w:t>
            </w:r>
            <w:r w:rsidR="008D608D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database </w:t>
            </w:r>
            <w:r w:rsidRPr="0050331A">
              <w:rPr>
                <w:rFonts w:ascii="Tahoma" w:hAnsi="Tahoma" w:cs="Tahoma"/>
                <w:sz w:val="18"/>
                <w:szCs w:val="18"/>
                <w:lang w:eastAsia="en-GB"/>
              </w:rPr>
              <w:t>development lifecycle</w:t>
            </w:r>
            <w:r w:rsidR="003A19D8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Pr="0050331A">
              <w:rPr>
                <w:rFonts w:ascii="Tahoma" w:hAnsi="Tahoma" w:cs="Tahoma"/>
                <w:sz w:val="18"/>
                <w:szCs w:val="18"/>
                <w:lang w:eastAsia="en-GB"/>
              </w:rPr>
              <w:t>(Agile practice)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Created and modified PL/SQL procedure and functions as per the business requirements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ind w:right="27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Mapped requirements &amp; provided best solutions involving evaluation and definition of scope of project and finalization of designing requirements; led projects from inception to implementation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Executed complete </w:t>
            </w:r>
            <w:r w:rsidR="008D608D">
              <w:rPr>
                <w:rFonts w:ascii="Tahoma" w:hAnsi="Tahoma" w:cs="Tahoma"/>
                <w:sz w:val="18"/>
                <w:szCs w:val="18"/>
                <w:lang w:eastAsia="en-GB"/>
              </w:rPr>
              <w:t>database d</w:t>
            </w: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evelopment Lifecycle with focus on Impact Analysis, Detailed Design and Development; ensured timely completion and delivery of project to the client; extended production support for applications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Collected data to support test cases, developed Unit Test Plans for product development; formulated steps to initiate and conducted testing for pre &amp; post implementation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Managed implementation phase by formulating project plans, planning resources and resolved issues arising due to scope discrepancies or other technical matters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Analyzed user needs &amp; software requirements to determine feasibility within time &amp; cost constraints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Consulted clients about software system design and maintenance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Interacted with team members to ensure smooth progress of project work; coordinated regularly with clients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Ensured adherence to quality norms throughout the implementation process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Identified and analyzed defects, questionable functions, errors, &amp; inconsistencies in software program functions, outputs, online screens, and content</w:t>
            </w:r>
          </w:p>
          <w:p w:rsidR="00956782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Conducted system study and coordinated with team members for product documentation, system design &amp; integration, coding and application maintenance</w:t>
            </w:r>
          </w:p>
          <w:p w:rsidR="00AA34BA" w:rsidRPr="00956782" w:rsidRDefault="00956782" w:rsidP="0009556E">
            <w:pPr>
              <w:numPr>
                <w:ilvl w:val="0"/>
                <w:numId w:val="10"/>
              </w:numPr>
              <w:spacing w:before="4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956782">
              <w:rPr>
                <w:rFonts w:ascii="Tahoma" w:hAnsi="Tahoma" w:cs="Tahoma"/>
                <w:sz w:val="18"/>
                <w:szCs w:val="18"/>
                <w:lang w:eastAsia="en-GB"/>
              </w:rPr>
              <w:t>Developed useable, attractive &amp; cross-browser web interfaces that account for readability and accessibility</w:t>
            </w:r>
          </w:p>
        </w:tc>
      </w:tr>
      <w:tr w:rsidR="003637A8" w:rsidRPr="001B5A01" w:rsidTr="0019780E">
        <w:trPr>
          <w:trHeight w:val="80"/>
        </w:trPr>
        <w:tc>
          <w:tcPr>
            <w:tcW w:w="3756" w:type="dxa"/>
            <w:vMerge/>
            <w:shd w:val="clear" w:color="auto" w:fill="44555C"/>
          </w:tcPr>
          <w:p w:rsidR="003637A8" w:rsidRPr="001B5A01" w:rsidRDefault="003637A8" w:rsidP="00544E74">
            <w:pPr>
              <w:spacing w:before="240"/>
              <w:ind w:left="337"/>
              <w:rPr>
                <w:rFonts w:ascii="Tahoma" w:hAnsi="Tahoma" w:cs="Tahoma"/>
                <w:noProof/>
                <w:color w:val="FFFFFF" w:themeColor="background1"/>
              </w:rPr>
            </w:pPr>
          </w:p>
        </w:tc>
        <w:tc>
          <w:tcPr>
            <w:tcW w:w="8418" w:type="dxa"/>
            <w:gridSpan w:val="2"/>
          </w:tcPr>
          <w:p w:rsidR="00887DCA" w:rsidRPr="00B64C95" w:rsidRDefault="00887DCA" w:rsidP="00B64C95">
            <w:pPr>
              <w:spacing w:before="60"/>
              <w:ind w:right="187"/>
              <w:jc w:val="both"/>
              <w:rPr>
                <w:rFonts w:ascii="Tahoma" w:hAnsi="Tahoma" w:cs="Tahoma"/>
                <w:b/>
                <w:lang w:eastAsia="en-GB"/>
              </w:rPr>
            </w:pPr>
          </w:p>
        </w:tc>
      </w:tr>
    </w:tbl>
    <w:p w:rsidR="00722FC9" w:rsidRDefault="00A01288" w:rsidP="007255C5">
      <w:pPr>
        <w:tabs>
          <w:tab w:val="left" w:pos="0"/>
        </w:tabs>
      </w:pPr>
    </w:p>
    <w:p w:rsidR="00E43C62" w:rsidRPr="00E71FA3" w:rsidRDefault="00E43C62" w:rsidP="00E43C62">
      <w:pPr>
        <w:spacing w:after="0" w:line="240" w:lineRule="auto"/>
        <w:ind w:left="630"/>
        <w:jc w:val="center"/>
        <w:rPr>
          <w:rFonts w:ascii="Tahoma" w:hAnsi="Tahoma" w:cs="Tahoma"/>
          <w:b/>
          <w:bCs/>
          <w:sz w:val="24"/>
          <w:lang w:val="en-GB"/>
        </w:rPr>
      </w:pPr>
      <w:r w:rsidRPr="00E71FA3">
        <w:rPr>
          <w:rFonts w:ascii="Tahoma" w:hAnsi="Tahoma" w:cs="Tahoma"/>
          <w:b/>
          <w:bCs/>
          <w:sz w:val="24"/>
          <w:lang w:val="en-GB"/>
        </w:rPr>
        <w:t>Annexure</w:t>
      </w:r>
    </w:p>
    <w:p w:rsidR="007E7903" w:rsidRDefault="007E7903" w:rsidP="007255C5">
      <w:pPr>
        <w:tabs>
          <w:tab w:val="left" w:pos="0"/>
        </w:tabs>
      </w:pPr>
    </w:p>
    <w:p w:rsidR="007E7903" w:rsidRPr="007E7903" w:rsidRDefault="007E7903" w:rsidP="00E71FA3">
      <w:pPr>
        <w:spacing w:after="0" w:line="240" w:lineRule="auto"/>
        <w:ind w:left="630" w:right="270"/>
        <w:rPr>
          <w:rFonts w:ascii="Tahoma" w:hAnsi="Tahoma" w:cs="Tahoma"/>
          <w:b/>
          <w:bCs/>
          <w:sz w:val="18"/>
          <w:lang w:val="en-GB"/>
        </w:rPr>
      </w:pPr>
      <w:r w:rsidRPr="007E7903">
        <w:rPr>
          <w:rFonts w:ascii="Tahoma" w:hAnsi="Tahoma" w:cs="Tahoma"/>
          <w:b/>
          <w:bCs/>
          <w:sz w:val="18"/>
          <w:lang w:val="en-GB"/>
        </w:rPr>
        <w:t>Projects</w:t>
      </w:r>
      <w:r w:rsidR="00E43C62">
        <w:rPr>
          <w:rFonts w:ascii="Tahoma" w:hAnsi="Tahoma" w:cs="Tahoma"/>
          <w:b/>
          <w:bCs/>
          <w:sz w:val="18"/>
          <w:lang w:val="en-GB"/>
        </w:rPr>
        <w:t xml:space="preserve"> Undertaken</w:t>
      </w:r>
    </w:p>
    <w:p w:rsidR="007E7903" w:rsidRPr="0014271F" w:rsidRDefault="007E7903" w:rsidP="00E71FA3">
      <w:pPr>
        <w:numPr>
          <w:ilvl w:val="0"/>
          <w:numId w:val="10"/>
        </w:num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 w:rsidRPr="0014271F">
        <w:rPr>
          <w:rFonts w:ascii="Tahoma" w:hAnsi="Tahoma" w:cs="Tahoma"/>
          <w:b/>
          <w:sz w:val="18"/>
          <w:szCs w:val="18"/>
          <w:lang w:eastAsia="en-GB"/>
        </w:rPr>
        <w:t>Description</w:t>
      </w:r>
      <w:r w:rsidR="0014271F" w:rsidRPr="0014271F">
        <w:rPr>
          <w:rFonts w:ascii="Tahoma" w:hAnsi="Tahoma" w:cs="Tahoma"/>
          <w:b/>
          <w:sz w:val="18"/>
          <w:szCs w:val="18"/>
          <w:lang w:eastAsia="en-GB"/>
        </w:rPr>
        <w:t xml:space="preserve">: </w:t>
      </w:r>
      <w:r w:rsidRPr="0014271F">
        <w:rPr>
          <w:rFonts w:ascii="Tahoma" w:hAnsi="Tahoma" w:cs="Tahoma"/>
          <w:sz w:val="18"/>
          <w:szCs w:val="18"/>
          <w:lang w:eastAsia="en-GB"/>
        </w:rPr>
        <w:t xml:space="preserve">Managing 10 different schemas at a </w:t>
      </w:r>
      <w:r w:rsidR="00034325">
        <w:rPr>
          <w:rFonts w:ascii="Tahoma" w:hAnsi="Tahoma" w:cs="Tahoma"/>
          <w:sz w:val="18"/>
          <w:szCs w:val="18"/>
          <w:lang w:eastAsia="en-GB"/>
        </w:rPr>
        <w:t>time; su</w:t>
      </w:r>
      <w:r w:rsidRPr="0014271F">
        <w:rPr>
          <w:rFonts w:ascii="Tahoma" w:hAnsi="Tahoma" w:cs="Tahoma"/>
          <w:sz w:val="18"/>
          <w:szCs w:val="18"/>
          <w:lang w:eastAsia="en-GB"/>
        </w:rPr>
        <w:t xml:space="preserve">ccessfully completed multiple projects which mainly include HR automation related tasks some of the projects </w:t>
      </w:r>
      <w:r w:rsidR="00F46F6D">
        <w:rPr>
          <w:rFonts w:ascii="Tahoma" w:hAnsi="Tahoma" w:cs="Tahoma"/>
          <w:sz w:val="18"/>
          <w:szCs w:val="18"/>
          <w:lang w:eastAsia="en-GB"/>
        </w:rPr>
        <w:t>are</w:t>
      </w:r>
      <w:r w:rsidRPr="0014271F">
        <w:rPr>
          <w:rFonts w:ascii="Tahoma" w:hAnsi="Tahoma" w:cs="Tahoma"/>
          <w:sz w:val="18"/>
          <w:szCs w:val="18"/>
          <w:lang w:eastAsia="en-GB"/>
        </w:rPr>
        <w:t xml:space="preserve"> mentioned below and</w:t>
      </w:r>
      <w:r w:rsidR="00034325">
        <w:rPr>
          <w:rFonts w:ascii="Tahoma" w:hAnsi="Tahoma" w:cs="Tahoma"/>
          <w:sz w:val="18"/>
          <w:szCs w:val="18"/>
          <w:lang w:eastAsia="en-GB"/>
        </w:rPr>
        <w:t xml:space="preserve"> some projects </w:t>
      </w:r>
      <w:r w:rsidR="00F46F6D">
        <w:rPr>
          <w:rFonts w:ascii="Tahoma" w:hAnsi="Tahoma" w:cs="Tahoma"/>
          <w:sz w:val="18"/>
          <w:szCs w:val="18"/>
          <w:lang w:eastAsia="en-GB"/>
        </w:rPr>
        <w:t>are</w:t>
      </w:r>
      <w:r w:rsidR="00034325">
        <w:rPr>
          <w:rFonts w:ascii="Tahoma" w:hAnsi="Tahoma" w:cs="Tahoma"/>
          <w:sz w:val="18"/>
          <w:szCs w:val="18"/>
          <w:lang w:eastAsia="en-GB"/>
        </w:rPr>
        <w:t xml:space="preserve"> confidential</w:t>
      </w:r>
    </w:p>
    <w:p w:rsidR="00034325" w:rsidRPr="00034325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b/>
          <w:sz w:val="18"/>
          <w:szCs w:val="18"/>
          <w:lang w:eastAsia="en-GB"/>
        </w:rPr>
      </w:pPr>
    </w:p>
    <w:p w:rsidR="007E7903" w:rsidRPr="0014271F" w:rsidRDefault="007E7903" w:rsidP="00E71FA3">
      <w:pPr>
        <w:numPr>
          <w:ilvl w:val="0"/>
          <w:numId w:val="10"/>
        </w:num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 w:rsidRPr="00034325">
        <w:rPr>
          <w:rFonts w:ascii="Tahoma" w:hAnsi="Tahoma" w:cs="Tahoma"/>
          <w:b/>
          <w:sz w:val="18"/>
          <w:szCs w:val="18"/>
          <w:lang w:eastAsia="en-GB"/>
        </w:rPr>
        <w:t>Project 1:</w:t>
      </w:r>
      <w:r w:rsidR="00034325">
        <w:rPr>
          <w:rFonts w:ascii="Tahoma" w:hAnsi="Tahoma" w:cs="Tahoma"/>
          <w:sz w:val="18"/>
          <w:szCs w:val="18"/>
          <w:lang w:eastAsia="en-GB"/>
        </w:rPr>
        <w:t xml:space="preserve"> </w:t>
      </w:r>
      <w:r w:rsidRPr="0014271F">
        <w:rPr>
          <w:rFonts w:ascii="Tahoma" w:hAnsi="Tahoma" w:cs="Tahoma"/>
          <w:sz w:val="18"/>
          <w:szCs w:val="18"/>
          <w:lang w:eastAsia="en-GB"/>
        </w:rPr>
        <w:t>Personal Occurrence Report</w:t>
      </w:r>
    </w:p>
    <w:p w:rsidR="007E7903" w:rsidRPr="0014271F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b/>
          <w:sz w:val="18"/>
          <w:szCs w:val="18"/>
          <w:lang w:eastAsia="en-GB"/>
        </w:rPr>
        <w:t xml:space="preserve">Description: </w:t>
      </w:r>
      <w:r w:rsidR="007E7903" w:rsidRPr="0014271F">
        <w:rPr>
          <w:rFonts w:ascii="Tahoma" w:hAnsi="Tahoma" w:cs="Tahoma"/>
          <w:sz w:val="18"/>
          <w:szCs w:val="18"/>
          <w:lang w:eastAsia="en-GB"/>
        </w:rPr>
        <w:t>Purp</w:t>
      </w:r>
      <w:bookmarkStart w:id="0" w:name="_GoBack"/>
      <w:bookmarkEnd w:id="0"/>
      <w:r w:rsidR="007E7903" w:rsidRPr="0014271F">
        <w:rPr>
          <w:rFonts w:ascii="Tahoma" w:hAnsi="Tahoma" w:cs="Tahoma"/>
          <w:sz w:val="18"/>
          <w:szCs w:val="18"/>
          <w:lang w:eastAsia="en-GB"/>
        </w:rPr>
        <w:t>ose of this solution is to enable capturi</w:t>
      </w:r>
      <w:r w:rsidR="0014271F" w:rsidRPr="0014271F">
        <w:rPr>
          <w:rFonts w:ascii="Tahoma" w:hAnsi="Tahoma" w:cs="Tahoma"/>
          <w:sz w:val="18"/>
          <w:szCs w:val="18"/>
          <w:lang w:eastAsia="en-GB"/>
        </w:rPr>
        <w:t xml:space="preserve">ng and processing of individual </w:t>
      </w:r>
      <w:r w:rsidR="007E7903" w:rsidRPr="0014271F">
        <w:rPr>
          <w:rFonts w:ascii="Tahoma" w:hAnsi="Tahoma" w:cs="Tahoma"/>
          <w:sz w:val="18"/>
          <w:szCs w:val="18"/>
          <w:lang w:eastAsia="en-GB"/>
        </w:rPr>
        <w:t xml:space="preserve">occurrences which a serving person </w:t>
      </w:r>
      <w:r>
        <w:rPr>
          <w:rFonts w:ascii="Tahoma" w:hAnsi="Tahoma" w:cs="Tahoma"/>
          <w:sz w:val="18"/>
          <w:szCs w:val="18"/>
          <w:lang w:eastAsia="en-GB"/>
        </w:rPr>
        <w:t xml:space="preserve">performs throughout his service </w:t>
      </w:r>
      <w:r w:rsidR="007E7903" w:rsidRPr="0014271F">
        <w:rPr>
          <w:rFonts w:ascii="Tahoma" w:hAnsi="Tahoma" w:cs="Tahoma"/>
          <w:sz w:val="18"/>
          <w:szCs w:val="18"/>
          <w:lang w:eastAsia="en-GB"/>
        </w:rPr>
        <w:t>career.</w:t>
      </w:r>
    </w:p>
    <w:p w:rsidR="00034325" w:rsidRDefault="00034325" w:rsidP="00E71FA3">
      <w:pPr>
        <w:spacing w:before="60" w:after="0" w:line="240" w:lineRule="auto"/>
        <w:ind w:right="270"/>
        <w:jc w:val="both"/>
        <w:rPr>
          <w:rFonts w:ascii="Tahoma" w:hAnsi="Tahoma" w:cs="Tahoma"/>
          <w:sz w:val="18"/>
          <w:szCs w:val="18"/>
          <w:lang w:eastAsia="en-GB"/>
        </w:rPr>
      </w:pPr>
    </w:p>
    <w:p w:rsidR="007E7903" w:rsidRPr="0014271F" w:rsidRDefault="007E7903" w:rsidP="00E71FA3">
      <w:pPr>
        <w:numPr>
          <w:ilvl w:val="0"/>
          <w:numId w:val="10"/>
        </w:num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 w:rsidRPr="00034325">
        <w:rPr>
          <w:rFonts w:ascii="Tahoma" w:hAnsi="Tahoma" w:cs="Tahoma"/>
          <w:b/>
          <w:sz w:val="18"/>
          <w:szCs w:val="18"/>
          <w:lang w:eastAsia="en-GB"/>
        </w:rPr>
        <w:t>Project 2:</w:t>
      </w:r>
      <w:r w:rsidRPr="0014271F">
        <w:rPr>
          <w:rFonts w:ascii="Tahoma" w:hAnsi="Tahoma" w:cs="Tahoma"/>
          <w:sz w:val="18"/>
          <w:szCs w:val="18"/>
          <w:lang w:eastAsia="en-GB"/>
        </w:rPr>
        <w:t xml:space="preserve">  Record Copy of Sheet Roll</w:t>
      </w:r>
    </w:p>
    <w:p w:rsidR="007E7903" w:rsidRPr="00034325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b/>
          <w:sz w:val="18"/>
          <w:szCs w:val="18"/>
          <w:lang w:eastAsia="en-GB"/>
        </w:rPr>
        <w:t xml:space="preserve">Description: </w:t>
      </w:r>
      <w:r w:rsidR="007E7903" w:rsidRPr="00034325">
        <w:rPr>
          <w:rFonts w:ascii="Tahoma" w:hAnsi="Tahoma" w:cs="Tahoma"/>
          <w:sz w:val="18"/>
          <w:szCs w:val="18"/>
          <w:lang w:eastAsia="en-GB"/>
        </w:rPr>
        <w:t>The main objective of the project is to automate the Sheet Roll of the total Air Force personnel so that data can be a</w:t>
      </w:r>
      <w:r w:rsidRPr="00034325">
        <w:rPr>
          <w:rFonts w:ascii="Tahoma" w:hAnsi="Tahoma" w:cs="Tahoma"/>
          <w:sz w:val="18"/>
          <w:szCs w:val="18"/>
          <w:lang w:eastAsia="en-GB"/>
        </w:rPr>
        <w:t xml:space="preserve">vailable at all times about any </w:t>
      </w:r>
      <w:r w:rsidR="007E7903" w:rsidRPr="00034325">
        <w:rPr>
          <w:rFonts w:ascii="Tahoma" w:hAnsi="Tahoma" w:cs="Tahoma"/>
          <w:sz w:val="18"/>
          <w:szCs w:val="18"/>
          <w:lang w:eastAsia="en-GB"/>
        </w:rPr>
        <w:t>individual which can be used in different stages of execution of various plans.</w:t>
      </w:r>
    </w:p>
    <w:p w:rsidR="00034325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</w:p>
    <w:p w:rsidR="007E7903" w:rsidRPr="0014271F" w:rsidRDefault="007E7903" w:rsidP="00E71FA3">
      <w:pPr>
        <w:numPr>
          <w:ilvl w:val="0"/>
          <w:numId w:val="10"/>
        </w:num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 w:rsidRPr="00034325">
        <w:rPr>
          <w:rFonts w:ascii="Tahoma" w:hAnsi="Tahoma" w:cs="Tahoma"/>
          <w:b/>
          <w:sz w:val="18"/>
          <w:szCs w:val="18"/>
          <w:lang w:eastAsia="en-GB"/>
        </w:rPr>
        <w:t xml:space="preserve">Project 3: </w:t>
      </w:r>
      <w:r w:rsidRPr="0014271F">
        <w:rPr>
          <w:rFonts w:ascii="Tahoma" w:hAnsi="Tahoma" w:cs="Tahoma"/>
          <w:sz w:val="18"/>
          <w:szCs w:val="18"/>
          <w:lang w:eastAsia="en-GB"/>
        </w:rPr>
        <w:t xml:space="preserve"> Leave management System</w:t>
      </w:r>
    </w:p>
    <w:p w:rsidR="007E7903" w:rsidRPr="00034325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b/>
          <w:sz w:val="18"/>
          <w:szCs w:val="18"/>
          <w:lang w:eastAsia="en-GB"/>
        </w:rPr>
        <w:t xml:space="preserve">Description: </w:t>
      </w:r>
      <w:r w:rsidR="007E7903" w:rsidRPr="00034325">
        <w:rPr>
          <w:rFonts w:ascii="Tahoma" w:hAnsi="Tahoma" w:cs="Tahoma"/>
          <w:sz w:val="18"/>
          <w:szCs w:val="18"/>
          <w:lang w:eastAsia="en-GB"/>
        </w:rPr>
        <w:t>Leave details of every Air Force personnel is automated through this project.</w:t>
      </w:r>
    </w:p>
    <w:p w:rsidR="00034325" w:rsidRPr="00034325" w:rsidRDefault="00034325" w:rsidP="00E71FA3">
      <w:p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</w:p>
    <w:p w:rsidR="007E7903" w:rsidRPr="00034325" w:rsidRDefault="007E7903" w:rsidP="00E71FA3">
      <w:pPr>
        <w:numPr>
          <w:ilvl w:val="0"/>
          <w:numId w:val="10"/>
        </w:numPr>
        <w:spacing w:before="60" w:after="0" w:line="240" w:lineRule="auto"/>
        <w:ind w:left="990" w:right="270"/>
        <w:jc w:val="both"/>
        <w:rPr>
          <w:rFonts w:ascii="Tahoma" w:hAnsi="Tahoma" w:cs="Tahoma"/>
          <w:sz w:val="18"/>
          <w:szCs w:val="18"/>
          <w:lang w:eastAsia="en-GB"/>
        </w:rPr>
      </w:pPr>
      <w:r w:rsidRPr="00034325">
        <w:rPr>
          <w:rFonts w:ascii="Tahoma" w:hAnsi="Tahoma" w:cs="Tahoma"/>
          <w:b/>
          <w:sz w:val="18"/>
          <w:szCs w:val="18"/>
          <w:lang w:eastAsia="en-GB"/>
        </w:rPr>
        <w:t xml:space="preserve">Few </w:t>
      </w:r>
      <w:r w:rsidR="00034325" w:rsidRPr="00034325">
        <w:rPr>
          <w:rFonts w:ascii="Tahoma" w:hAnsi="Tahoma" w:cs="Tahoma"/>
          <w:b/>
          <w:sz w:val="18"/>
          <w:szCs w:val="18"/>
          <w:lang w:eastAsia="en-GB"/>
        </w:rPr>
        <w:t>other Projects</w:t>
      </w:r>
      <w:r w:rsidRPr="00034325">
        <w:rPr>
          <w:rFonts w:ascii="Tahoma" w:hAnsi="Tahoma" w:cs="Tahoma"/>
          <w:b/>
          <w:sz w:val="18"/>
          <w:szCs w:val="18"/>
          <w:lang w:eastAsia="en-GB"/>
        </w:rPr>
        <w:t>:</w:t>
      </w:r>
      <w:r w:rsidRPr="00034325">
        <w:rPr>
          <w:rFonts w:ascii="Tahoma" w:hAnsi="Tahoma" w:cs="Tahoma"/>
          <w:sz w:val="18"/>
          <w:szCs w:val="18"/>
          <w:lang w:eastAsia="en-GB"/>
        </w:rPr>
        <w:t xml:space="preserve">  Promotion management system &amp; Automated Posting Module </w:t>
      </w:r>
      <w:r w:rsidR="00E71FA3">
        <w:rPr>
          <w:rFonts w:ascii="Tahoma" w:hAnsi="Tahoma" w:cs="Tahoma"/>
          <w:sz w:val="18"/>
          <w:szCs w:val="18"/>
          <w:lang w:eastAsia="en-GB"/>
        </w:rPr>
        <w:t>and so on</w:t>
      </w:r>
    </w:p>
    <w:sectPr w:rsidR="007E7903" w:rsidRPr="00034325" w:rsidSect="007128E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65pt;height:10.65pt" o:bullet="t">
        <v:imagedata r:id="rId1" o:title="bullet"/>
      </v:shape>
    </w:pict>
  </w:numPicBullet>
  <w:numPicBullet w:numPicBulletId="1">
    <w:pict>
      <v:shape id="_x0000_i1032" type="#_x0000_t75" style="width:7.5pt;height:7.5pt" o:bullet="t">
        <v:imagedata r:id="rId2" o:title="bullet-grey"/>
      </v:shape>
    </w:pict>
  </w:numPicBullet>
  <w:numPicBullet w:numPicBulletId="2">
    <w:pict>
      <v:shape id="_x0000_i1033" type="#_x0000_t75" style="width:13.75pt;height:13.75pt;visibility:visible;mso-wrap-style:square" o:bullet="t">
        <v:imagedata r:id="rId3" o:title=""/>
      </v:shape>
    </w:pict>
  </w:numPicBullet>
  <w:numPicBullet w:numPicBulletId="3">
    <w:pict>
      <v:shape id="_x0000_i1034" type="#_x0000_t75" style="width:22.55pt;height:22.55pt" o:bullet="t">
        <v:imagedata r:id="rId4" o:title="pointer"/>
      </v:shape>
    </w:pict>
  </w:numPicBullet>
  <w:numPicBullet w:numPicBulletId="4">
    <w:pict>
      <v:shape id="_x0000_i1035" type="#_x0000_t75" alt="bullet_grey_circ" style="width:8.75pt;height:8.75pt;visibility:visible;mso-wrap-style:square" o:bullet="t">
        <v:imagedata r:id="rId5" o:title="bullet_grey_circ"/>
      </v:shape>
    </w:pict>
  </w:numPicBullet>
  <w:abstractNum w:abstractNumId="0">
    <w:nsid w:val="0326042A"/>
    <w:multiLevelType w:val="hybridMultilevel"/>
    <w:tmpl w:val="BAE6AA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21240DE9"/>
    <w:multiLevelType w:val="hybridMultilevel"/>
    <w:tmpl w:val="4694185C"/>
    <w:lvl w:ilvl="0" w:tplc="D1E4D354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87E50"/>
    <w:multiLevelType w:val="hybridMultilevel"/>
    <w:tmpl w:val="0DC24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91EFF"/>
    <w:multiLevelType w:val="multilevel"/>
    <w:tmpl w:val="C4B01A56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E692A47"/>
    <w:multiLevelType w:val="multilevel"/>
    <w:tmpl w:val="4EF0A6F4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5892"/>
    <w:multiLevelType w:val="hybridMultilevel"/>
    <w:tmpl w:val="36D87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559"/>
    <w:multiLevelType w:val="hybridMultilevel"/>
    <w:tmpl w:val="AED6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77001D"/>
    <w:multiLevelType w:val="hybridMultilevel"/>
    <w:tmpl w:val="FC34F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D8088B"/>
    <w:multiLevelType w:val="hybridMultilevel"/>
    <w:tmpl w:val="C030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065EE"/>
    <w:rsid w:val="0002017B"/>
    <w:rsid w:val="0003037C"/>
    <w:rsid w:val="00034325"/>
    <w:rsid w:val="00044699"/>
    <w:rsid w:val="00054217"/>
    <w:rsid w:val="00074776"/>
    <w:rsid w:val="00087223"/>
    <w:rsid w:val="0009556E"/>
    <w:rsid w:val="000B6DED"/>
    <w:rsid w:val="000C7C1C"/>
    <w:rsid w:val="000D0A9E"/>
    <w:rsid w:val="000D1D44"/>
    <w:rsid w:val="000E4D52"/>
    <w:rsid w:val="00117BC5"/>
    <w:rsid w:val="00121373"/>
    <w:rsid w:val="00122284"/>
    <w:rsid w:val="00127371"/>
    <w:rsid w:val="0014271F"/>
    <w:rsid w:val="0016188E"/>
    <w:rsid w:val="00181307"/>
    <w:rsid w:val="00184168"/>
    <w:rsid w:val="00186128"/>
    <w:rsid w:val="00186AC7"/>
    <w:rsid w:val="0019780E"/>
    <w:rsid w:val="001A11D9"/>
    <w:rsid w:val="001B0D01"/>
    <w:rsid w:val="001B7184"/>
    <w:rsid w:val="001D16EC"/>
    <w:rsid w:val="001D5D18"/>
    <w:rsid w:val="001D7C59"/>
    <w:rsid w:val="001E3BF9"/>
    <w:rsid w:val="001E7456"/>
    <w:rsid w:val="00206B5C"/>
    <w:rsid w:val="00237DFB"/>
    <w:rsid w:val="00251DF5"/>
    <w:rsid w:val="002531B6"/>
    <w:rsid w:val="002560A5"/>
    <w:rsid w:val="00260242"/>
    <w:rsid w:val="0026572F"/>
    <w:rsid w:val="002820A9"/>
    <w:rsid w:val="00293D06"/>
    <w:rsid w:val="002949BE"/>
    <w:rsid w:val="002B595E"/>
    <w:rsid w:val="002D2C8A"/>
    <w:rsid w:val="002E0E57"/>
    <w:rsid w:val="002E1990"/>
    <w:rsid w:val="003013A1"/>
    <w:rsid w:val="0030255A"/>
    <w:rsid w:val="00310090"/>
    <w:rsid w:val="003148AD"/>
    <w:rsid w:val="003149EA"/>
    <w:rsid w:val="00345B23"/>
    <w:rsid w:val="00351515"/>
    <w:rsid w:val="00354C93"/>
    <w:rsid w:val="003577EA"/>
    <w:rsid w:val="003637A8"/>
    <w:rsid w:val="0038392D"/>
    <w:rsid w:val="003955A2"/>
    <w:rsid w:val="00397B1F"/>
    <w:rsid w:val="003A19D8"/>
    <w:rsid w:val="003B08A7"/>
    <w:rsid w:val="003C330F"/>
    <w:rsid w:val="003D47E3"/>
    <w:rsid w:val="003E32CC"/>
    <w:rsid w:val="00403C5B"/>
    <w:rsid w:val="004103E1"/>
    <w:rsid w:val="00420BF7"/>
    <w:rsid w:val="00423394"/>
    <w:rsid w:val="00426947"/>
    <w:rsid w:val="00437355"/>
    <w:rsid w:val="004377DF"/>
    <w:rsid w:val="0044359D"/>
    <w:rsid w:val="00443746"/>
    <w:rsid w:val="00447A4D"/>
    <w:rsid w:val="00447BC7"/>
    <w:rsid w:val="00462515"/>
    <w:rsid w:val="004653CD"/>
    <w:rsid w:val="00467E9C"/>
    <w:rsid w:val="004744FA"/>
    <w:rsid w:val="0048296F"/>
    <w:rsid w:val="0049632C"/>
    <w:rsid w:val="004C139F"/>
    <w:rsid w:val="004F7765"/>
    <w:rsid w:val="0050331A"/>
    <w:rsid w:val="005110A1"/>
    <w:rsid w:val="005151E7"/>
    <w:rsid w:val="00520F6D"/>
    <w:rsid w:val="00543313"/>
    <w:rsid w:val="00550FF3"/>
    <w:rsid w:val="00590CEA"/>
    <w:rsid w:val="005B52E5"/>
    <w:rsid w:val="005B5DD2"/>
    <w:rsid w:val="005E7F75"/>
    <w:rsid w:val="006737B2"/>
    <w:rsid w:val="0067456A"/>
    <w:rsid w:val="00675E40"/>
    <w:rsid w:val="00684CA4"/>
    <w:rsid w:val="00696DE9"/>
    <w:rsid w:val="006B55AD"/>
    <w:rsid w:val="006B5B52"/>
    <w:rsid w:val="006C25D8"/>
    <w:rsid w:val="006C7357"/>
    <w:rsid w:val="006E2563"/>
    <w:rsid w:val="006F03CD"/>
    <w:rsid w:val="006F4EAC"/>
    <w:rsid w:val="006F79EE"/>
    <w:rsid w:val="007128E4"/>
    <w:rsid w:val="00713EFD"/>
    <w:rsid w:val="007255C5"/>
    <w:rsid w:val="00732A46"/>
    <w:rsid w:val="00737E39"/>
    <w:rsid w:val="007631E5"/>
    <w:rsid w:val="00766F55"/>
    <w:rsid w:val="00782417"/>
    <w:rsid w:val="00793700"/>
    <w:rsid w:val="007B5C68"/>
    <w:rsid w:val="007C3C49"/>
    <w:rsid w:val="007E0313"/>
    <w:rsid w:val="007E7903"/>
    <w:rsid w:val="007F5592"/>
    <w:rsid w:val="008159F8"/>
    <w:rsid w:val="008161BC"/>
    <w:rsid w:val="00816B4B"/>
    <w:rsid w:val="00821C10"/>
    <w:rsid w:val="00822FCB"/>
    <w:rsid w:val="008466CA"/>
    <w:rsid w:val="008471E2"/>
    <w:rsid w:val="008564E2"/>
    <w:rsid w:val="008610AA"/>
    <w:rsid w:val="00864B2B"/>
    <w:rsid w:val="00871102"/>
    <w:rsid w:val="00876A4C"/>
    <w:rsid w:val="0088620B"/>
    <w:rsid w:val="00887533"/>
    <w:rsid w:val="0088778D"/>
    <w:rsid w:val="00887DCA"/>
    <w:rsid w:val="00891A3C"/>
    <w:rsid w:val="008B6C6A"/>
    <w:rsid w:val="008D5E74"/>
    <w:rsid w:val="008D608D"/>
    <w:rsid w:val="008E694F"/>
    <w:rsid w:val="008E7A7B"/>
    <w:rsid w:val="008F104D"/>
    <w:rsid w:val="008F35B6"/>
    <w:rsid w:val="00906F28"/>
    <w:rsid w:val="00947CE3"/>
    <w:rsid w:val="00952324"/>
    <w:rsid w:val="00952335"/>
    <w:rsid w:val="00952520"/>
    <w:rsid w:val="00956782"/>
    <w:rsid w:val="00980CD8"/>
    <w:rsid w:val="00980D87"/>
    <w:rsid w:val="0098256C"/>
    <w:rsid w:val="009A2751"/>
    <w:rsid w:val="009C03A3"/>
    <w:rsid w:val="009C213D"/>
    <w:rsid w:val="009D2D22"/>
    <w:rsid w:val="009F2A13"/>
    <w:rsid w:val="00A01288"/>
    <w:rsid w:val="00A25FCB"/>
    <w:rsid w:val="00A31969"/>
    <w:rsid w:val="00A35905"/>
    <w:rsid w:val="00A44411"/>
    <w:rsid w:val="00A62D8F"/>
    <w:rsid w:val="00A72FFB"/>
    <w:rsid w:val="00A735ED"/>
    <w:rsid w:val="00A84C74"/>
    <w:rsid w:val="00AA34BA"/>
    <w:rsid w:val="00AA76B4"/>
    <w:rsid w:val="00AB2539"/>
    <w:rsid w:val="00AB5032"/>
    <w:rsid w:val="00AB50C8"/>
    <w:rsid w:val="00AB6BD8"/>
    <w:rsid w:val="00AD1997"/>
    <w:rsid w:val="00AF5D64"/>
    <w:rsid w:val="00B0098C"/>
    <w:rsid w:val="00B61E6C"/>
    <w:rsid w:val="00B64C95"/>
    <w:rsid w:val="00B66799"/>
    <w:rsid w:val="00B67648"/>
    <w:rsid w:val="00B72FED"/>
    <w:rsid w:val="00B75E6B"/>
    <w:rsid w:val="00B82204"/>
    <w:rsid w:val="00B9284E"/>
    <w:rsid w:val="00BA0004"/>
    <w:rsid w:val="00BA30BD"/>
    <w:rsid w:val="00BB5C1C"/>
    <w:rsid w:val="00BB7D3A"/>
    <w:rsid w:val="00BC3591"/>
    <w:rsid w:val="00BC36D7"/>
    <w:rsid w:val="00BC6D32"/>
    <w:rsid w:val="00BE2AFB"/>
    <w:rsid w:val="00C0118C"/>
    <w:rsid w:val="00C04699"/>
    <w:rsid w:val="00C22B9A"/>
    <w:rsid w:val="00C23E15"/>
    <w:rsid w:val="00C262E3"/>
    <w:rsid w:val="00C32EA4"/>
    <w:rsid w:val="00C4054C"/>
    <w:rsid w:val="00C625B4"/>
    <w:rsid w:val="00C741E8"/>
    <w:rsid w:val="00C74CE7"/>
    <w:rsid w:val="00C864B6"/>
    <w:rsid w:val="00CE1740"/>
    <w:rsid w:val="00CE699D"/>
    <w:rsid w:val="00D00079"/>
    <w:rsid w:val="00D070C7"/>
    <w:rsid w:val="00D232E1"/>
    <w:rsid w:val="00D24591"/>
    <w:rsid w:val="00D24FF3"/>
    <w:rsid w:val="00D2588C"/>
    <w:rsid w:val="00D33527"/>
    <w:rsid w:val="00D35553"/>
    <w:rsid w:val="00D40700"/>
    <w:rsid w:val="00D567FB"/>
    <w:rsid w:val="00D829FF"/>
    <w:rsid w:val="00D90BE6"/>
    <w:rsid w:val="00D910DC"/>
    <w:rsid w:val="00D95A23"/>
    <w:rsid w:val="00D96B2B"/>
    <w:rsid w:val="00DA5410"/>
    <w:rsid w:val="00DB0216"/>
    <w:rsid w:val="00DB571E"/>
    <w:rsid w:val="00DB68C5"/>
    <w:rsid w:val="00DC5092"/>
    <w:rsid w:val="00DD0ACE"/>
    <w:rsid w:val="00DE20AA"/>
    <w:rsid w:val="00E0753E"/>
    <w:rsid w:val="00E1733F"/>
    <w:rsid w:val="00E2622C"/>
    <w:rsid w:val="00E275C9"/>
    <w:rsid w:val="00E43C62"/>
    <w:rsid w:val="00E53093"/>
    <w:rsid w:val="00E65FD7"/>
    <w:rsid w:val="00E70CB4"/>
    <w:rsid w:val="00E71FA3"/>
    <w:rsid w:val="00E72691"/>
    <w:rsid w:val="00E777EE"/>
    <w:rsid w:val="00E80D78"/>
    <w:rsid w:val="00E843AC"/>
    <w:rsid w:val="00E91CC3"/>
    <w:rsid w:val="00E9210F"/>
    <w:rsid w:val="00EC4FFE"/>
    <w:rsid w:val="00ED61CA"/>
    <w:rsid w:val="00ED6F51"/>
    <w:rsid w:val="00EF2BF1"/>
    <w:rsid w:val="00F071C0"/>
    <w:rsid w:val="00F247FD"/>
    <w:rsid w:val="00F319B1"/>
    <w:rsid w:val="00F46F6D"/>
    <w:rsid w:val="00F517F4"/>
    <w:rsid w:val="00F5458C"/>
    <w:rsid w:val="00F80200"/>
    <w:rsid w:val="00F83066"/>
    <w:rsid w:val="00F86FF6"/>
    <w:rsid w:val="00FA1DB3"/>
    <w:rsid w:val="00FB15DB"/>
    <w:rsid w:val="00FB256D"/>
    <w:rsid w:val="00FB7AA6"/>
    <w:rsid w:val="00FD4F50"/>
    <w:rsid w:val="00FE50E4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7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2DBE-1A4C-47F1-AA0A-34A17210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ak prusty pc</cp:lastModifiedBy>
  <cp:revision>6</cp:revision>
  <dcterms:created xsi:type="dcterms:W3CDTF">2021-01-15T06:06:00Z</dcterms:created>
  <dcterms:modified xsi:type="dcterms:W3CDTF">2021-05-15T13:31:00Z</dcterms:modified>
</cp:coreProperties>
</file>