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Devendra Bhardwaj                                                                                                  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8100"/>
        </w:tabs>
        <w:spacing w:after="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Sr. Salesforce Administrator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8100"/>
        </w:tabs>
        <w:spacing w:after="0"/>
        <w:rPr>
          <w:rFonts w:cs="Calibri"/>
          <w:sz w:val="20"/>
          <w:szCs w:val="20"/>
        </w:rPr>
      </w:pPr>
      <w:r>
        <w:rPr>
          <w:rFonts w:cs="Calibri"/>
          <w:b/>
          <w:bCs/>
          <w:sz w:val="28"/>
          <w:szCs w:val="28"/>
        </w:rPr>
        <w:t>Trailblazer: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https://trailblazer.me/id/dbhardwaj2</w:t>
      </w:r>
      <w:r>
        <w:rPr>
          <w:rFonts w:cs="Calibri"/>
          <w:sz w:val="20"/>
          <w:szCs w:val="20"/>
        </w:rPr>
        <w:t xml:space="preserve">                 </w:t>
      </w:r>
      <w:r>
        <w:rPr>
          <w:rFonts w:cs="Calibri"/>
          <w:b/>
        </w:rPr>
        <w:t>sendtodevcricket@gmail.com</w:t>
      </w:r>
      <w:r>
        <w:rPr>
          <w:rFonts w:cs="Calibri"/>
          <w:b/>
          <w:sz w:val="20"/>
          <w:szCs w:val="20"/>
        </w:rPr>
        <w:t xml:space="preserve">   +91 </w:t>
      </w:r>
      <w:r>
        <w:rPr>
          <w:rFonts w:cs="Calibri"/>
          <w:b/>
          <w:sz w:val="24"/>
          <w:szCs w:val="24"/>
        </w:rPr>
        <w:t>9106557990</w:t>
      </w:r>
    </w:p>
    <w:p>
      <w:pPr>
        <w:pStyle w:val="style0"/>
        <w:tabs>
          <w:tab w:val="left" w:leader="none" w:pos="9075"/>
        </w:tabs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109219</wp:posOffset>
                </wp:positionV>
                <wp:extent cx="6581775" cy="0"/>
                <wp:effectExtent l="0" t="0" r="28575" b="1905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81775" cy="0"/>
                        </a:xfrm>
                        <a:prstGeom prst="line"/>
                        <a:ln cmpd="sng" cap="flat" w="19050">
                          <a:solidFill>
                            <a:srgbClr val="2e75b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0.0pt,8.599921pt" to="518.25pt,8.599921pt" style="position:absolute;z-index:2;mso-position-horizontal:left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color="#2e75b5" weight="1.5pt"/>
                <v:fill/>
              </v:line>
            </w:pict>
          </mc:Fallback>
        </mc:AlternateConten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</w:p>
    <w:p>
      <w:pPr>
        <w:pStyle w:val="style0"/>
        <w:shd w:val="clear" w:color="auto" w:fill="5b9bd5"/>
        <w:rPr>
          <w:rFonts w:cs="Calibri"/>
          <w:b/>
        </w:rPr>
      </w:pPr>
      <w:r>
        <w:rPr>
          <w:rFonts w:cs="Calibri"/>
          <w:b/>
        </w:rPr>
        <w:t xml:space="preserve">Professional Summary: </w:t>
      </w:r>
    </w:p>
    <w:p>
      <w:pPr>
        <w:pStyle w:val="style4106"/>
        <w:numPr>
          <w:ilvl w:val="0"/>
          <w:numId w:val="1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Certified as </w:t>
      </w:r>
      <w:r>
        <w:rPr>
          <w:rFonts w:ascii="Calibri" w:cs="Calibri" w:eastAsia="Calibri" w:hAnsi="Calibri"/>
          <w:b/>
        </w:rPr>
        <w:t>‘Salesforce CRM Professional’</w:t>
      </w:r>
      <w:r>
        <w:rPr>
          <w:rFonts w:ascii="Calibri" w:cs="Calibri" w:eastAsia="Calibri" w:hAnsi="Calibri"/>
        </w:rPr>
        <w:t xml:space="preserve"> by EDUREKA</w:t>
      </w:r>
    </w:p>
    <w:p>
      <w:pPr>
        <w:pStyle w:val="style4106"/>
        <w:numPr>
          <w:ilvl w:val="0"/>
          <w:numId w:val="1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Certified as </w:t>
      </w:r>
      <w:r>
        <w:rPr>
          <w:rFonts w:ascii="Calibri" w:cs="Calibri" w:eastAsia="Calibri" w:hAnsi="Calibri"/>
          <w:b/>
          <w:bCs/>
        </w:rPr>
        <w:t>‘Salesforce Admin 201’</w:t>
      </w:r>
      <w:r>
        <w:rPr>
          <w:rFonts w:ascii="Calibri" w:cs="Calibri" w:eastAsia="Calibri" w:hAnsi="Calibri"/>
        </w:rPr>
        <w:t xml:space="preserve"> by EDUREKA</w:t>
      </w:r>
    </w:p>
    <w:p>
      <w:pPr>
        <w:pStyle w:val="style4106"/>
        <w:numPr>
          <w:ilvl w:val="0"/>
          <w:numId w:val="1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Salesforce Trailhead </w:t>
      </w:r>
      <w:r>
        <w:rPr>
          <w:rFonts w:ascii="Calibri" w:cs="Calibri" w:eastAsia="Calibri" w:hAnsi="Calibri"/>
          <w:b/>
          <w:bCs/>
        </w:rPr>
        <w:t>‘EXPEDITIONER’ 100+ BADGES</w:t>
      </w:r>
      <w:r>
        <w:rPr>
          <w:rFonts w:ascii="Calibri" w:cs="Calibri" w:eastAsia="Calibri" w:hAnsi="Calibri"/>
        </w:rPr>
        <w:t xml:space="preserve"> along with T</w:t>
      </w:r>
      <w:r>
        <w:rPr>
          <w:rFonts w:ascii="Calibri" w:cs="Calibri" w:eastAsia="Calibri" w:hAnsi="Calibri"/>
        </w:rPr>
        <w:t>wo S</w:t>
      </w:r>
      <w:r>
        <w:rPr>
          <w:rFonts w:ascii="Calibri" w:cs="Calibri" w:eastAsia="Calibri" w:hAnsi="Calibri"/>
        </w:rPr>
        <w:t>pecial ‘</w:t>
      </w:r>
      <w:r>
        <w:rPr>
          <w:rFonts w:ascii="Calibri" w:cs="Calibri" w:eastAsia="Calibri" w:hAnsi="Calibri"/>
          <w:b/>
          <w:bCs/>
        </w:rPr>
        <w:t>SUPERBADGES’</w:t>
      </w:r>
      <w:r>
        <w:rPr>
          <w:rFonts w:ascii="Calibri" w:cs="Calibri" w:eastAsia="Calibri" w:hAnsi="Calibri"/>
          <w:b/>
          <w:bCs/>
        </w:rPr>
        <w:t>.</w:t>
      </w:r>
    </w:p>
    <w:p>
      <w:pPr>
        <w:pStyle w:val="style4106"/>
        <w:numPr>
          <w:ilvl w:val="0"/>
          <w:numId w:val="1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Experience of training people in </w:t>
      </w:r>
      <w:r>
        <w:rPr>
          <w:rFonts w:ascii="Calibri" w:cs="Calibri" w:eastAsia="Calibri" w:hAnsi="Calibri"/>
          <w:b/>
          <w:bCs/>
        </w:rPr>
        <w:t>Salesforce Ba</w:t>
      </w:r>
      <w:r>
        <w:rPr>
          <w:rFonts w:ascii="Calibri" w:cs="Calibri" w:eastAsia="Calibri" w:hAnsi="Calibri"/>
          <w:b/>
          <w:bCs/>
        </w:rPr>
        <w:t xml:space="preserve">sic's </w:t>
      </w:r>
      <w:r>
        <w:rPr>
          <w:rFonts w:ascii="Calibri" w:cs="Calibri" w:eastAsia="Calibri" w:hAnsi="Calibri"/>
          <w:b/>
          <w:bCs/>
        </w:rPr>
        <w:t xml:space="preserve"> </w:t>
      </w:r>
      <w:r>
        <w:rPr>
          <w:rFonts w:ascii="Calibri" w:cs="Calibri" w:eastAsia="Calibri" w:hAnsi="Calibri"/>
        </w:rPr>
        <w:t>as pe</w:t>
      </w:r>
      <w:r>
        <w:rPr>
          <w:rFonts w:ascii="Calibri" w:cs="Calibri" w:eastAsia="Calibri" w:hAnsi="Calibri"/>
        </w:rPr>
        <w:t>r need of the organization.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cs="Calibri"/>
        </w:rPr>
      </w:pPr>
      <w:r>
        <w:rPr>
          <w:rFonts w:cs="Calibri"/>
        </w:rPr>
        <w:t>Bachelor of Computer Application with 4+ years of relevant experience in Salesforce Eco-System on Salesforce.com platform as Salesforce Administrator</w:t>
      </w:r>
    </w:p>
    <w:p>
      <w:pPr>
        <w:pStyle w:val="style179"/>
        <w:numPr>
          <w:ilvl w:val="0"/>
          <w:numId w:val="1"/>
        </w:numPr>
        <w:tabs>
          <w:tab w:val="left" w:leader="none" w:pos="1300"/>
        </w:tabs>
        <w:spacing w:before="38" w:lineRule="auto" w:line="240"/>
        <w:ind w:right="-20"/>
        <w:rPr>
          <w:rFonts w:cs="Calibri"/>
        </w:rPr>
      </w:pPr>
      <w:r>
        <w:rPr>
          <w:rFonts w:cs="Calibri"/>
        </w:rPr>
        <w:t xml:space="preserve">In depth technical knowledge industry standards, Administration and Support front. </w:t>
      </w:r>
    </w:p>
    <w:p>
      <w:pPr>
        <w:pStyle w:val="style0"/>
        <w:shd w:val="clear" w:color="auto" w:fill="5b9bd5"/>
        <w:rPr>
          <w:rFonts w:cs="Calibri"/>
          <w:b/>
        </w:rPr>
      </w:pPr>
      <w:r>
        <w:rPr>
          <w:rFonts w:cs="Calibri"/>
          <w:b/>
        </w:rPr>
        <w:t>IT ACHIEVEMENTS:</w:t>
      </w:r>
    </w:p>
    <w:p>
      <w:pPr>
        <w:pStyle w:val="style4106"/>
        <w:numPr>
          <w:ilvl w:val="0"/>
          <w:numId w:val="5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Awarded </w:t>
      </w:r>
      <w:r>
        <w:rPr>
          <w:rFonts w:ascii="Calibri" w:cs="Calibri" w:eastAsia="Calibri" w:hAnsi="Calibri"/>
          <w:b/>
          <w:bCs/>
        </w:rPr>
        <w:t>“SPOT”</w:t>
      </w:r>
      <w:r>
        <w:rPr>
          <w:rFonts w:ascii="Calibri" w:cs="Calibri" w:eastAsia="Calibri" w:hAnsi="Calibri"/>
        </w:rPr>
        <w:t xml:space="preserve"> award in Rewards &amp; Recognition Ceremony by Infosys.</w:t>
      </w:r>
    </w:p>
    <w:p>
      <w:pPr>
        <w:pStyle w:val="style4106"/>
        <w:numPr>
          <w:ilvl w:val="0"/>
          <w:numId w:val="5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Awarded </w:t>
      </w:r>
      <w:r>
        <w:rPr>
          <w:rFonts w:ascii="Calibri" w:cs="Calibri" w:eastAsia="Calibri" w:hAnsi="Calibri"/>
          <w:b/>
          <w:bCs/>
        </w:rPr>
        <w:t>"Pat on the Back"</w:t>
      </w:r>
      <w:r>
        <w:rPr>
          <w:rFonts w:ascii="Calibri" w:cs="Calibri" w:eastAsia="Calibri" w:hAnsi="Calibri"/>
        </w:rPr>
        <w:t xml:space="preserve"> award in Rewards and Recognition Ceremony by Tech Mahindra. </w:t>
      </w:r>
    </w:p>
    <w:p>
      <w:pPr>
        <w:pStyle w:val="style4106"/>
        <w:numPr>
          <w:ilvl w:val="0"/>
          <w:numId w:val="5"/>
        </w:numPr>
        <w:jc w:val="left"/>
        <w:contextualSpacing/>
        <w:rPr>
          <w:rFonts w:ascii="Calibri" w:hAnsi="Calibri"/>
        </w:rPr>
      </w:pPr>
      <w:r>
        <w:rPr>
          <w:rFonts w:ascii="Calibri" w:cs="Calibri" w:eastAsia="Calibri" w:hAnsi="Calibri"/>
        </w:rPr>
        <w:t>A</w:t>
      </w:r>
      <w:r>
        <w:rPr>
          <w:rFonts w:ascii="Calibri" w:cs="Calibri" w:eastAsia="Calibri" w:hAnsi="Calibri"/>
        </w:rPr>
        <w:t xml:space="preserve">warded </w:t>
      </w:r>
      <w:r>
        <w:rPr>
          <w:rFonts w:ascii="Calibri" w:cs="Calibri" w:eastAsia="Calibri" w:hAnsi="Calibri"/>
          <w:b/>
          <w:bCs/>
        </w:rPr>
        <w:t>"Bravo"</w:t>
      </w:r>
      <w:r>
        <w:rPr>
          <w:rFonts w:ascii="Calibri" w:cs="Calibri" w:eastAsia="Calibri" w:hAnsi="Calibri"/>
        </w:rPr>
        <w:t xml:space="preserve"> award for 4 academic quarters in Rewards and Recognition by Tech Mahindra.</w:t>
      </w:r>
    </w:p>
    <w:p>
      <w:pPr>
        <w:pStyle w:val="style4106"/>
        <w:numPr>
          <w:ilvl w:val="0"/>
          <w:numId w:val="5"/>
        </w:numPr>
        <w:jc w:val="left"/>
        <w:contextualSpacing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Awarded </w:t>
      </w:r>
      <w:r>
        <w:rPr>
          <w:rFonts w:ascii="Calibri" w:cs="Calibri" w:eastAsia="Calibri" w:hAnsi="Calibri"/>
          <w:b/>
          <w:bCs/>
        </w:rPr>
        <w:t>“Best Performer in Tech Event”</w:t>
      </w:r>
      <w:r>
        <w:rPr>
          <w:rFonts w:ascii="Calibri" w:cs="Calibri" w:eastAsia="Calibri" w:hAnsi="Calibri"/>
        </w:rPr>
        <w:t xml:space="preserve"> in Rewards and Recognition by Tech Mahindra.</w:t>
      </w:r>
    </w:p>
    <w:p>
      <w:pPr>
        <w:pStyle w:val="style4106"/>
        <w:ind w:left="720"/>
        <w:jc w:val="left"/>
        <w:contextualSpacing/>
        <w:rPr>
          <w:rFonts w:ascii="Calibri" w:hAnsi="Calibri"/>
        </w:rPr>
      </w:pPr>
    </w:p>
    <w:p>
      <w:pPr>
        <w:pStyle w:val="style0"/>
        <w:spacing w:lineRule="auto" w:line="276"/>
        <w:rPr>
          <w:b/>
        </w:rPr>
      </w:pPr>
      <w:r>
        <w:rPr>
          <w:b/>
          <w:highlight w:val="lightGray"/>
          <w:u w:val="single"/>
        </w:rPr>
        <w:t>Work Experience</w:t>
      </w:r>
      <w:r>
        <w:rPr>
          <w:b/>
          <w:highlight w:val="lightGray"/>
        </w:rPr>
        <w:t>:</w:t>
      </w:r>
      <w:r>
        <w:rPr>
          <w:b/>
        </w:rPr>
        <w:t xml:space="preserve">  </w:t>
      </w:r>
    </w:p>
    <w:p>
      <w:pPr>
        <w:pStyle w:val="style0"/>
        <w:tabs>
          <w:tab w:val="left" w:leader="none" w:pos="0"/>
        </w:tabs>
        <w:suppressAutoHyphens/>
        <w:spacing w:after="0" w:lineRule="auto" w:line="276"/>
        <w:rPr>
          <w:rFonts w:cs="Calibri"/>
          <w:b/>
        </w:rPr>
      </w:pPr>
      <w:r>
        <w:rPr>
          <w:rFonts w:cs="Calibri"/>
          <w:b/>
          <w:highlight w:val="lightGray"/>
        </w:rPr>
        <w:t>1.) Sr. Salesforce Administrator  - Extentia</w:t>
      </w:r>
      <w:r>
        <w:rPr>
          <w:rFonts w:cs="Calibri"/>
          <w:b/>
          <w:highlight w:val="lightGray"/>
        </w:rPr>
        <w:t xml:space="preserve"> Information Technology (March 202</w:t>
      </w:r>
      <w:r>
        <w:rPr>
          <w:rFonts w:cs="Calibri"/>
          <w:b/>
          <w:highlight w:val="lightGray"/>
          <w:lang w:val="en-US"/>
        </w:rPr>
        <w:t xml:space="preserve">1 </w:t>
      </w:r>
      <w:r>
        <w:rPr>
          <w:rFonts w:cs="Calibri"/>
          <w:b/>
          <w:highlight w:val="lightGray"/>
        </w:rPr>
        <w:t>To 31</w:t>
      </w:r>
      <w:r>
        <w:rPr>
          <w:rFonts w:cs="Calibri"/>
          <w:b/>
          <w:highlight w:val="lightGray"/>
          <w:vertAlign w:val="superscript"/>
        </w:rPr>
        <w:t>st</w:t>
      </w:r>
      <w:r>
        <w:rPr>
          <w:rFonts w:cs="Calibri"/>
          <w:b/>
          <w:highlight w:val="lightGray"/>
        </w:rPr>
        <w:t xml:space="preserve"> MAY 2021</w:t>
      </w:r>
      <w:r>
        <w:rPr>
          <w:rFonts w:cs="Calibri"/>
          <w:b/>
          <w:highlight w:val="lightGray"/>
        </w:rPr>
        <w:t>)</w:t>
      </w:r>
      <w:r>
        <w:rPr>
          <w:rFonts w:cs="Calibri"/>
          <w:b/>
        </w:rPr>
        <w:tab/>
      </w:r>
      <w:r>
        <w:rPr>
          <w:bCs/>
        </w:rPr>
        <w:tab/>
      </w:r>
    </w:p>
    <w:tbl>
      <w:tblPr>
        <w:tblW w:w="106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1"/>
        <w:gridCol w:w="5352"/>
      </w:tblGrid>
      <w:tr>
        <w:trPr>
          <w:trHeight w:val="782" w:hRule="atLeast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>Projec</w:t>
            </w:r>
            <w:r>
              <w:t>t: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</w:rPr>
              <w:t>DJI Salesforce</w:t>
            </w:r>
            <w:r>
              <w:rPr>
                <w:b/>
              </w:rPr>
              <w:t xml:space="preserve">       </w:t>
            </w:r>
          </w:p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 xml:space="preserve">Application: </w:t>
            </w:r>
            <w:r>
              <w:rPr>
                <w:rFonts w:cs="Calibri"/>
                <w:b/>
              </w:rPr>
              <w:t>Data Loader/Sales Cloud/Service Cloud/Salesforce CRM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>Client</w:t>
            </w:r>
            <w:r>
              <w:t xml:space="preserve">: </w:t>
            </w:r>
            <w:r>
              <w:rPr>
                <w:rFonts w:cs="Calibri"/>
                <w:b/>
              </w:rPr>
              <w:t>DJI(United States Of America)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81"/>
              <w:widowControl w:val="false"/>
              <w:spacing w:after="0" w:lineRule="auto" w:line="27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kern w:val="0"/>
                <w:sz w:val="22"/>
                <w:szCs w:val="22"/>
                <w:highlight w:val="lightGray"/>
              </w:rPr>
              <w:t>Roles &amp; Responsibilities: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80" w:lineRule="auto" w:line="276"/>
              <w:rPr/>
            </w:pPr>
          </w:p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Daily administration and support of </w:t>
            </w:r>
            <w:r>
              <w:rPr>
                <w:rFonts w:cs="Calibri"/>
              </w:rPr>
              <w:t>Salesforce, including configuration updates to security, sharing rules, profiles, roles custom &amp; standard objects, fields, record types, page layouts, Workflow Rules, Process Builder, reports/dashboards and validation rules.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Worked on Lightning Process Bui</w:t>
            </w:r>
            <w:r>
              <w:rPr>
                <w:rFonts w:cs="Calibri"/>
              </w:rPr>
              <w:t>lders for process automation.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More hands-on work on Lightning rather than Classic, but having good knowledge of both.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Worked on Security Implementation such as Permission Sets, OWD</w:t>
            </w:r>
            <w:r>
              <w:rPr>
                <w:rFonts w:cs="Calibri"/>
                <w:lang w:val="en-US"/>
              </w:rPr>
              <w:t>, Sharing Rules, Manual Sharing.</w:t>
            </w:r>
          </w:p>
          <w:p>
            <w:pPr>
              <w:pStyle w:val="style0"/>
              <w:numPr>
                <w:ilvl w:val="0"/>
                <w:numId w:val="6"/>
              </w:numPr>
              <w:shd w:val="clear" w:color="auto" w:fill="ffffff"/>
              <w:spacing w:before="105" w:after="105" w:lineRule="auto" w:line="240"/>
              <w:rPr>
                <w:rFonts w:cs="Calibri"/>
              </w:rPr>
            </w:pPr>
            <w:r>
              <w:rPr>
                <w:rFonts w:cs="Calibri"/>
              </w:rPr>
              <w:t xml:space="preserve">Provide day-to-day end-user support and </w:t>
            </w:r>
            <w:r>
              <w:rPr>
                <w:rFonts w:cs="Calibri"/>
              </w:rPr>
              <w:t>educate users with best practices to enhance and increase their knowledge of Salesforce.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Proactively interact with client to understand Salesforce requirements &amp; delivering in timely manner.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Worked on Data Loaders for data Insert/Update/Upsert/Delete/Expor</w:t>
            </w:r>
            <w:r>
              <w:rPr>
                <w:rFonts w:cs="Calibri"/>
              </w:rPr>
              <w:t>t.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Perform the necessary installation and configuration of any AppExchange solutions into the client's Salesforce Orgs.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Stay current on all release notes and communicate any new features or changes to the organization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Ability to work independently &amp; within</w:t>
            </w:r>
            <w:r>
              <w:rPr>
                <w:rFonts w:cs="Calibri"/>
              </w:rPr>
              <w:t xml:space="preserve"> team, meet deadlines.</w:t>
            </w:r>
          </w:p>
          <w:p>
            <w:pPr>
              <w:pStyle w:val="style0"/>
              <w:numPr>
                <w:ilvl w:val="0"/>
                <w:numId w:val="6"/>
              </w:numPr>
              <w:shd w:val="clear" w:color="auto" w:fill="ffffff"/>
              <w:spacing w:before="105" w:after="105" w:lineRule="auto" w:line="240"/>
              <w:rPr>
                <w:rFonts w:ascii="Arial" w:cs="Arial" w:eastAsia="Times New Roman" w:hAnsi="Arial"/>
                <w:color w:val="333333"/>
                <w:sz w:val="24"/>
                <w:szCs w:val="24"/>
                <w:lang w:val="en-US"/>
              </w:rPr>
            </w:pPr>
            <w:r>
              <w:rPr>
                <w:rFonts w:cs="Calibri"/>
              </w:rPr>
              <w:t>Utilizing best practices to perform operational support, enhancements, bug fixes as needed to the Salesforce.com platform</w:t>
            </w:r>
            <w:r>
              <w:rPr>
                <w:rFonts w:cs="Calibri"/>
                <w:lang w:val="en-US"/>
              </w:rPr>
              <w:t>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Experience in interacting directly with clients for requirement gathering.</w:t>
            </w:r>
          </w:p>
          <w:p>
            <w:pPr>
              <w:pStyle w:val="style0"/>
              <w:numPr>
                <w:ilvl w:val="0"/>
                <w:numId w:val="6"/>
              </w:numPr>
              <w:shd w:val="clear" w:color="auto" w:fill="ffffff"/>
              <w:spacing w:before="105" w:after="105" w:lineRule="auto" w:line="240"/>
              <w:rPr>
                <w:rFonts w:cs="Calibri"/>
              </w:rPr>
            </w:pPr>
            <w:r>
              <w:rPr>
                <w:rFonts w:cs="Calibri"/>
              </w:rPr>
              <w:t>Monitor and resolve issue/bug ticke</w:t>
            </w:r>
            <w:r>
              <w:rPr>
                <w:rFonts w:cs="Calibri"/>
              </w:rPr>
              <w:t>ts related to Salesforce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80" w:lineRule="auto" w:line="276"/>
              <w:rPr/>
            </w:pPr>
          </w:p>
        </w:tc>
      </w:tr>
    </w:tbl>
    <w:p>
      <w:pPr>
        <w:pStyle w:val="style0"/>
        <w:spacing w:lineRule="auto" w:line="276"/>
        <w:rPr>
          <w:b/>
        </w:rPr>
      </w:pPr>
    </w:p>
    <w:p>
      <w:pPr>
        <w:pStyle w:val="style0"/>
        <w:tabs>
          <w:tab w:val="left" w:leader="none" w:pos="0"/>
        </w:tabs>
        <w:suppressAutoHyphens/>
        <w:spacing w:after="0" w:lineRule="auto" w:line="276"/>
        <w:rPr>
          <w:rFonts w:cs="Calibri"/>
          <w:b/>
        </w:rPr>
      </w:pPr>
      <w:r>
        <w:rPr>
          <w:rFonts w:cs="Calibri"/>
          <w:b/>
          <w:highlight w:val="lightGray"/>
        </w:rPr>
        <w:t>2.) Salesforce Technical Administrator  - Cyret Technologies (I) Pvt. Ltd (March 2020 To June 2020)</w:t>
      </w:r>
      <w:r>
        <w:rPr>
          <w:rFonts w:cs="Calibri"/>
          <w:b/>
        </w:rPr>
        <w:tab/>
      </w:r>
      <w:r>
        <w:rPr>
          <w:bCs/>
        </w:rPr>
        <w:tab/>
      </w:r>
    </w:p>
    <w:tbl>
      <w:tblPr>
        <w:tblW w:w="106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1"/>
        <w:gridCol w:w="5352"/>
      </w:tblGrid>
      <w:tr>
        <w:trPr>
          <w:trHeight w:val="782" w:hRule="atLeast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>Projec</w:t>
            </w:r>
            <w:r>
              <w:t>t: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</w:rPr>
              <w:t>EWS Salesforce</w:t>
            </w:r>
            <w:r>
              <w:rPr>
                <w:b/>
              </w:rPr>
              <w:t xml:space="preserve">       </w:t>
            </w:r>
          </w:p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 xml:space="preserve">Application: </w:t>
            </w:r>
            <w:r>
              <w:rPr>
                <w:rFonts w:cs="Calibri"/>
                <w:b/>
              </w:rPr>
              <w:t>Salesforce CRM/Data Loader/Sales Cloud/Service Cloud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>Client</w:t>
            </w:r>
            <w:r>
              <w:t xml:space="preserve">: </w:t>
            </w:r>
            <w:r>
              <w:rPr>
                <w:rFonts w:cs="Calibri"/>
                <w:b/>
              </w:rPr>
              <w:t>EWS(United States Of America)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81"/>
              <w:widowControl w:val="false"/>
              <w:spacing w:after="0" w:lineRule="auto" w:line="27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kern w:val="0"/>
                <w:sz w:val="22"/>
                <w:szCs w:val="22"/>
                <w:highlight w:val="lightGray"/>
              </w:rPr>
              <w:t>Roles &amp; Responsibilities: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80" w:lineRule="auto" w:line="276"/>
              <w:rPr/>
            </w:pP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 xml:space="preserve">Worked on configuration - Business processes, Record Types, Page Layouts, Reports and Dashboards Validation Rules, </w:t>
            </w:r>
            <w:r>
              <w:rPr>
                <w:rFonts w:cs="Calibri"/>
              </w:rPr>
              <w:t xml:space="preserve">Security Implementation, </w:t>
            </w:r>
            <w:r>
              <w:rPr>
                <w:rFonts w:cs="Calibri"/>
              </w:rPr>
              <w:t>Import Wizard, Data Loader.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Administrated and monitored the company's Salesforce sales cloud application by creating the workflows for automated lead routing, lead escalation and email ale</w:t>
            </w:r>
            <w:r>
              <w:rPr>
                <w:rFonts w:cs="Calibri"/>
              </w:rPr>
              <w:t>rt.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Configure and customize Salesforce.com Sales and Service cloud applications</w:t>
            </w:r>
            <w:r>
              <w:rPr>
                <w:rFonts w:ascii="Arial" w:cs="Arial" w:hAnsi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Salesforce Configurations– User Interface, Page Layouts, Tabs, Custom Fields, Custom Objects, Validation Rules, Creating Profiles, Roles and Users.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 xml:space="preserve">Client </w:t>
            </w:r>
            <w:r>
              <w:rPr>
                <w:rFonts w:cs="Calibri"/>
              </w:rPr>
              <w:t>Interaction/Customer Interaction on daily basis for requirement gathering to get work done on given SLA.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40"/>
              <w:rPr>
                <w:rFonts w:cs="Calibri"/>
              </w:rPr>
            </w:pPr>
            <w:r>
              <w:rPr>
                <w:rFonts w:cs="Calibri"/>
              </w:rPr>
              <w:t>Directly reporting to VP Sales (Client) of EWS for day to day work.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Onsite point of contact for salesforce for the inside sales team.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Contribute to dep</w:t>
            </w:r>
            <w:r>
              <w:rPr>
                <w:rFonts w:cs="Calibri"/>
              </w:rPr>
              <w:t>loyment activities for different SFDC Applications.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Lead Management, Conversion, Opportunity and Sales Process, Case Management, Assignment, Auto response Rules, Email to Case, Web to Case.</w:t>
            </w:r>
          </w:p>
        </w:tc>
      </w:tr>
    </w:tbl>
    <w:p>
      <w:pPr>
        <w:pStyle w:val="style0"/>
        <w:spacing w:lineRule="auto" w:line="276"/>
        <w:rPr>
          <w:b/>
        </w:rPr>
      </w:pPr>
    </w:p>
    <w:p>
      <w:pPr>
        <w:pStyle w:val="style81"/>
        <w:widowControl w:val="false"/>
        <w:spacing w:after="0" w:lineRule="auto" w:line="276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kern w:val="0"/>
          <w:sz w:val="22"/>
          <w:szCs w:val="22"/>
          <w:highlight w:val="lightGray"/>
        </w:rPr>
        <w:t>3.) System Analyst– Collabera Technologies Pvt. Ltd (Dec 2019 To</w:t>
      </w:r>
      <w:r>
        <w:rPr>
          <w:rFonts w:ascii="Calibri" w:cs="Calibri" w:eastAsia="Calibri" w:hAnsi="Calibri"/>
          <w:b/>
          <w:kern w:val="0"/>
          <w:sz w:val="22"/>
          <w:szCs w:val="22"/>
          <w:highlight w:val="lightGray"/>
        </w:rPr>
        <w:t xml:space="preserve"> March 2020)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tbl>
      <w:tblPr>
        <w:tblW w:w="106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1"/>
        <w:gridCol w:w="5352"/>
      </w:tblGrid>
      <w:tr>
        <w:trPr>
          <w:trHeight w:val="710" w:hRule="atLeast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>Projec</w:t>
            </w:r>
            <w:r>
              <w:t>t: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</w:rPr>
              <w:t>CCPA</w:t>
            </w:r>
          </w:p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 xml:space="preserve">Application: </w:t>
            </w:r>
            <w:r>
              <w:rPr>
                <w:rFonts w:cs="Calibri"/>
                <w:b/>
              </w:rPr>
              <w:t>Monitoring Tool, One Trust UAT/PROD, Migration/Deployment Tool.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>Client</w:t>
            </w:r>
            <w:r>
              <w:t xml:space="preserve">: </w:t>
            </w:r>
            <w:r>
              <w:rPr>
                <w:rFonts w:cs="Calibri"/>
                <w:b/>
              </w:rPr>
              <w:t>AT&amp;T(Amdocs)- (United States Of America)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81"/>
              <w:widowControl w:val="false"/>
              <w:spacing w:after="0" w:lineRule="auto" w:line="27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kern w:val="0"/>
                <w:sz w:val="22"/>
                <w:szCs w:val="22"/>
                <w:highlight w:val="lightGray"/>
              </w:rPr>
              <w:t>Roles &amp; Responsibilities: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80" w:lineRule="auto" w:line="276"/>
              <w:rPr/>
            </w:pP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Tool Customization as per the user request, Creating / </w:t>
            </w:r>
            <w:r>
              <w:rPr>
                <w:rFonts w:cs="Calibri"/>
              </w:rPr>
              <w:t>Provisioning of user profiles for multiple products.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Experience with collaborating with business stakeholders, business process owners, technical project managers, and technical teams to execute business analysis tasks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Troubleshoot issues raised by </w:t>
            </w:r>
            <w:r>
              <w:rPr>
                <w:rFonts w:cs="Calibri"/>
              </w:rPr>
              <w:t>users and provide prompt resolution. Escalate to senior team members within the internal team or Premier Support as necessary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Worked on production environment as well as testing environment on One Trust Tool.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Worked for different AT&amp;T products as per the r</w:t>
            </w:r>
            <w:r>
              <w:rPr>
                <w:rFonts w:cs="Calibri"/>
              </w:rPr>
              <w:t>equirement of the client/customer.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Majorly worked on Support, Administration and Configuration aspects of applications for global clients.</w:t>
            </w:r>
            <w:r>
              <w:rPr>
                <w:rFonts w:cs="Calibri"/>
              </w:rPr>
              <w:t xml:space="preserve"> </w:t>
            </w:r>
          </w:p>
        </w:tc>
      </w:tr>
    </w:tbl>
    <w:p>
      <w:pPr>
        <w:pStyle w:val="style0"/>
        <w:tabs>
          <w:tab w:val="left" w:leader="none" w:pos="0"/>
        </w:tabs>
        <w:suppressAutoHyphens/>
        <w:spacing w:after="0" w:lineRule="auto" w:line="276"/>
        <w:rPr>
          <w:rFonts w:cs="Calibri"/>
          <w:b/>
          <w:highlight w:val="lightGray"/>
        </w:rPr>
      </w:pPr>
    </w:p>
    <w:p>
      <w:pPr>
        <w:pStyle w:val="style0"/>
        <w:tabs>
          <w:tab w:val="left" w:leader="none" w:pos="0"/>
        </w:tabs>
        <w:suppressAutoHyphens/>
        <w:spacing w:after="0" w:lineRule="auto" w:line="276"/>
        <w:ind w:left="360"/>
        <w:rPr>
          <w:bCs/>
          <w:highlight w:val="lightGray"/>
        </w:rPr>
      </w:pPr>
      <w:r>
        <w:rPr>
          <w:rFonts w:cs="Calibri"/>
          <w:b/>
          <w:highlight w:val="lightGray"/>
        </w:rPr>
        <w:t>4.)</w:t>
      </w:r>
      <w:r>
        <w:rPr>
          <w:b/>
          <w:bCs/>
          <w:highlight w:val="lightGray"/>
        </w:rPr>
        <w:t xml:space="preserve"> </w:t>
      </w:r>
      <w:r>
        <w:rPr>
          <w:rFonts w:cs="Calibri"/>
          <w:b/>
          <w:highlight w:val="lightGray"/>
        </w:rPr>
        <w:t xml:space="preserve">Technical Process Specialist (Salesforce Administrator) </w:t>
      </w:r>
      <w:r>
        <w:rPr>
          <w:rFonts w:cs="Calibri"/>
          <w:b/>
          <w:highlight w:val="lightGray"/>
        </w:rPr>
        <w:t>– Infosys BPM Ltd (Feb 2018 To April 2019)</w:t>
      </w:r>
    </w:p>
    <w:tbl>
      <w:tblPr>
        <w:tblW w:w="106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1"/>
        <w:gridCol w:w="5352"/>
      </w:tblGrid>
      <w:tr>
        <w:trPr>
          <w:trHeight w:val="548" w:hRule="atLeast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>Project</w:t>
            </w:r>
            <w:r>
              <w:t>: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</w:rPr>
              <w:t>uCRM-DCoE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>Application: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>Salesforce, Service Cloud &amp; Sales Cloud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>Client</w:t>
            </w:r>
            <w:r>
              <w:t xml:space="preserve">: </w:t>
            </w:r>
            <w:r>
              <w:rPr>
                <w:rFonts w:cs="Calibri"/>
                <w:b/>
              </w:rPr>
              <w:t>Cisco(United States Of America)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81"/>
              <w:widowControl w:val="false"/>
              <w:spacing w:after="0" w:lineRule="auto" w:line="27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kern w:val="0"/>
                <w:sz w:val="22"/>
                <w:szCs w:val="22"/>
                <w:highlight w:val="lightGray"/>
              </w:rPr>
              <w:t>Roles &amp; Responsibilities: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Worked as Salesforce System Administrator (Technical Process </w:t>
            </w:r>
            <w:r>
              <w:rPr>
                <w:rFonts w:cs="Calibri"/>
              </w:rPr>
              <w:t>Specialist/Business Analyst).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Worked on L1 and L2 Salesforce support incidents and provide resolution to complex business requirements.</w:t>
            </w:r>
          </w:p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Provided </w:t>
            </w:r>
            <w:r>
              <w:rPr>
                <w:rFonts w:cs="Calibri"/>
              </w:rPr>
              <w:t>support to 150 Salesforce users for different regions (APAC, EMEA, and USAI) &amp; acted as the primary point of contact for end-user support.</w:t>
            </w:r>
          </w:p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Understanding of Sales Cloud, Service Cloud &amp; Marketing Cloud.</w:t>
            </w:r>
          </w:p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Worked on Salesforce App-Exchange, Data Loader.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Point </w:t>
            </w:r>
            <w:r>
              <w:rPr>
                <w:rFonts w:cs="Calibri"/>
              </w:rPr>
              <w:t>of contact for onsite team/ users &amp; helping them on Salesforce adoption.</w:t>
            </w:r>
          </w:p>
          <w:p>
            <w:pPr>
              <w:pStyle w:val="style179"/>
              <w:numPr>
                <w:ilvl w:val="0"/>
                <w:numId w:val="6"/>
              </w:numPr>
              <w:pBdr>
                <w:left w:val="none" w:sz="0" w:space="5" w:color="auto"/>
              </w:pBdr>
              <w:rPr>
                <w:rFonts w:cs="Calibri"/>
              </w:rPr>
            </w:pPr>
            <w:r>
              <w:rPr>
                <w:rFonts w:cs="Calibri"/>
              </w:rPr>
              <w:t>Using my SFDC skills to improve processes and productivity, and make recommendations to support an organization scaling at a rapid pace.</w:t>
            </w:r>
          </w:p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Daily administration and support of Salesforce</w:t>
            </w:r>
            <w:r>
              <w:rPr>
                <w:rFonts w:cs="Calibri"/>
              </w:rPr>
              <w:t>, including configuration updates to security, sharing rules, profiles, roles custom &amp; standard objects, fields, record types, page layouts, Workflow Rules, Process Builder, reports/dashboards and validation rules.</w:t>
            </w:r>
          </w:p>
          <w:p>
            <w:pPr>
              <w:pStyle w:val="style179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Deployment using Change Sets &amp; Full Copy </w:t>
            </w:r>
            <w:r>
              <w:rPr>
                <w:rFonts w:cs="Calibri"/>
              </w:rPr>
              <w:t>Sandbox.</w:t>
            </w:r>
          </w:p>
        </w:tc>
      </w:tr>
    </w:tbl>
    <w:p>
      <w:pPr>
        <w:pStyle w:val="style0"/>
        <w:tabs>
          <w:tab w:val="left" w:leader="none" w:pos="0"/>
        </w:tabs>
        <w:suppressAutoHyphens/>
        <w:spacing w:after="0" w:lineRule="auto" w:line="276"/>
        <w:ind w:left="360"/>
        <w:rPr>
          <w:rFonts w:cs="Calibri"/>
          <w:b/>
          <w:highlight w:val="lightGray"/>
        </w:rPr>
      </w:pPr>
    </w:p>
    <w:p>
      <w:pPr>
        <w:pStyle w:val="style0"/>
        <w:tabs>
          <w:tab w:val="left" w:leader="none" w:pos="0"/>
        </w:tabs>
        <w:suppressAutoHyphens/>
        <w:spacing w:after="0" w:lineRule="auto" w:line="276"/>
        <w:ind w:left="360"/>
        <w:rPr>
          <w:bCs/>
        </w:rPr>
      </w:pPr>
      <w:r>
        <w:rPr>
          <w:rFonts w:cs="Calibri"/>
          <w:b/>
          <w:highlight w:val="lightGray"/>
        </w:rPr>
        <w:t>5.) Associate- Customer Support (SFDC Administrator) – Tech Mahindra Ltd (Sept 2015 To Dec 2017)</w:t>
      </w:r>
      <w:r>
        <w:rPr>
          <w:bCs/>
        </w:rPr>
        <w:tab/>
      </w:r>
    </w:p>
    <w:tbl>
      <w:tblPr>
        <w:tblW w:w="106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1"/>
        <w:gridCol w:w="5352"/>
      </w:tblGrid>
      <w:tr>
        <w:trPr/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rFonts w:cs="Calibri"/>
              </w:rPr>
              <w:t>Project</w:t>
            </w:r>
            <w:r>
              <w:t>: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</w:rPr>
              <w:t>Salesforce CRM/Remedy-Incident Management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 xml:space="preserve">Application: </w:t>
            </w:r>
            <w:r>
              <w:rPr>
                <w:rFonts w:cs="Calibri"/>
                <w:b/>
              </w:rPr>
              <w:t>Salesforce CRM, Remedy</w:t>
            </w:r>
            <w:r>
              <w:rPr>
                <w:rFonts w:cs="Calibri"/>
                <w:b/>
              </w:rPr>
              <w:t xml:space="preserve"> Tool, Salesforce Service Cloud.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276"/>
              <w:rPr/>
            </w:pPr>
            <w:r>
              <w:rPr>
                <w:rFonts w:cs="Calibri"/>
              </w:rPr>
              <w:t>Client</w:t>
            </w:r>
            <w:r>
              <w:t xml:space="preserve">: </w:t>
            </w:r>
            <w:r>
              <w:rPr>
                <w:rFonts w:cs="Calibri"/>
                <w:b/>
              </w:rPr>
              <w:t>TalkTalk (United Kingdom)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81"/>
              <w:widowControl w:val="false"/>
              <w:spacing w:after="0" w:lineRule="auto" w:line="27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kern w:val="0"/>
                <w:sz w:val="22"/>
                <w:szCs w:val="22"/>
                <w:highlight w:val="lightGray"/>
              </w:rPr>
              <w:t>Roles &amp; Responsibilities:</w:t>
            </w:r>
          </w:p>
        </w:tc>
      </w:tr>
      <w:tr>
        <w:tblPrEx/>
        <w:trPr/>
        <w:tc>
          <w:tcPr>
            <w:tcW w:w="10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Act as the primary point of contact for Salesforce users/User Management.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Monitor and resolve issue/bug tickets related to Salesforce.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Resolved Salesforce related queries on call &amp; as well on chat as per the customer’s availability.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Worked on requirement gathering &amp; delivering the best solution to client using best salesforce practice.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Managed ongoing support request and administrative ne</w:t>
            </w:r>
            <w:r>
              <w:rPr>
                <w:rFonts w:cs="Calibri"/>
              </w:rPr>
              <w:t>eds of users on Service cloud Case Management aspects.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Salesforce.com support for L1, L2 Incidents. 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Daily administration and support of Salesforce, including configuration updates to security, sharing rules, profiles, roles, live-Agents  custom &amp; standard</w:t>
            </w:r>
            <w:r>
              <w:rPr>
                <w:rFonts w:cs="Calibri"/>
              </w:rPr>
              <w:t xml:space="preserve"> objects, fields, record types, page layouts, Workflow Rules, Process Builder, reports/dashboards and validation rules.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Created Profiles &amp; implemented object-level, field-level &amp; record-level security &amp; managed roles, visibility settings.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Worked on Change </w:t>
            </w:r>
            <w:r>
              <w:rPr>
                <w:rFonts w:cs="Calibri"/>
              </w:rPr>
              <w:t>Request's (CR's) - creating &amp; resolves for various issues on Remedy Tools.</w:t>
            </w:r>
          </w:p>
          <w:p>
            <w:pPr>
              <w:pStyle w:val="style179"/>
              <w:numPr>
                <w:ilvl w:val="0"/>
                <w:numId w:val="8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Taken necessary calls/meetings whenever required for better customer satisfaction &amp; requirement.</w:t>
            </w:r>
          </w:p>
        </w:tc>
      </w:tr>
    </w:tbl>
    <w:p>
      <w:pPr>
        <w:pStyle w:val="style4106"/>
        <w:jc w:val="left"/>
        <w:contextualSpacing/>
        <w:rPr>
          <w:rFonts w:ascii="Calibri" w:hAnsi="Calibri"/>
        </w:rPr>
      </w:pPr>
    </w:p>
    <w:bookmarkStart w:id="0" w:name="_gjdgxs" w:colFirst="0" w:colLast="0"/>
    <w:bookmarkEnd w:id="0"/>
    <w:p>
      <w:pPr>
        <w:pStyle w:val="style1"/>
        <w:pBdr>
          <w:bottom w:val="single" w:sz="4" w:space="0" w:color="000000"/>
        </w:pBdr>
        <w:jc w:val="left"/>
        <w:rPr>
          <w:rFonts w:ascii="Calibri" w:cs="Calibri" w:hAnsi="Calibri"/>
        </w:rPr>
      </w:pPr>
      <w:r>
        <w:rPr>
          <w:rFonts w:ascii="Calibri" w:cs="Calibri" w:hAnsi="Calibri"/>
        </w:rPr>
        <w:t>QUALIFICATIONS / EDUCATION:</w:t>
      </w:r>
    </w:p>
    <w:p>
      <w:pPr>
        <w:pStyle w:val="style4106"/>
        <w:numPr>
          <w:ilvl w:val="0"/>
          <w:numId w:val="6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Bachelor of Computer Application from Veer Narmad South Gujarat University. </w:t>
      </w:r>
      <w:r>
        <w:rPr>
          <w:rFonts w:ascii="Calibri" w:cs="Calibri" w:eastAsia="Calibri" w:hAnsi="Calibri"/>
          <w:b/>
        </w:rPr>
        <w:t>(60.00%)</w:t>
      </w:r>
    </w:p>
    <w:p>
      <w:pPr>
        <w:pStyle w:val="style4106"/>
        <w:numPr>
          <w:ilvl w:val="0"/>
          <w:numId w:val="6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>Completed SSC from Gujarat Board.</w:t>
      </w:r>
      <w:r>
        <w:rPr>
          <w:rFonts w:ascii="Calibri" w:cs="Calibri" w:eastAsia="Calibri" w:hAnsi="Calibri"/>
          <w:b/>
        </w:rPr>
        <w:t xml:space="preserve"> (68.71%)</w:t>
      </w:r>
    </w:p>
    <w:p>
      <w:pPr>
        <w:pStyle w:val="style4106"/>
        <w:numPr>
          <w:ilvl w:val="0"/>
          <w:numId w:val="6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 xml:space="preserve">Completed HSC from Gujarat Board.  </w:t>
      </w:r>
      <w:r>
        <w:rPr>
          <w:rFonts w:ascii="Calibri" w:cs="Calibri" w:eastAsia="Calibri" w:hAnsi="Calibri"/>
          <w:b/>
        </w:rPr>
        <w:t>(54.00%)</w:t>
      </w:r>
    </w:p>
    <w:p>
      <w:pPr>
        <w:pStyle w:val="style1"/>
        <w:pBdr>
          <w:bottom w:val="single" w:sz="4" w:space="0" w:color="000000"/>
        </w:pBdr>
        <w:jc w:val="left"/>
        <w:rPr>
          <w:rFonts w:ascii="Calibri" w:cs="Calibri" w:hAnsi="Calibri"/>
        </w:rPr>
      </w:pPr>
      <w:r>
        <w:rPr>
          <w:rFonts w:ascii="Calibri" w:cs="Calibri" w:hAnsi="Calibri"/>
        </w:rPr>
        <w:t>EXTRA ACTIVITIES:</w:t>
      </w:r>
    </w:p>
    <w:p>
      <w:pPr>
        <w:pStyle w:val="style4106"/>
        <w:numPr>
          <w:ilvl w:val="0"/>
          <w:numId w:val="4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>Played For Valsad (Gujarat) District Cricket Association.</w:t>
      </w:r>
    </w:p>
    <w:p>
      <w:pPr>
        <w:pStyle w:val="style4106"/>
        <w:numPr>
          <w:ilvl w:val="0"/>
          <w:numId w:val="4"/>
        </w:numPr>
        <w:jc w:val="left"/>
        <w:rPr>
          <w:rFonts w:ascii="Calibri" w:hAnsi="Calibri"/>
        </w:rPr>
      </w:pPr>
      <w:r>
        <w:rPr>
          <w:rFonts w:ascii="Calibri" w:cs="Calibri" w:eastAsia="Calibri" w:hAnsi="Calibri"/>
        </w:rPr>
        <w:t>Played C</w:t>
      </w:r>
      <w:r>
        <w:rPr>
          <w:rFonts w:ascii="Calibri" w:cs="Calibri" w:eastAsia="Calibri" w:hAnsi="Calibri"/>
        </w:rPr>
        <w:t>HESS at University Level.</w:t>
      </w:r>
    </w:p>
    <w:p>
      <w:pPr>
        <w:pStyle w:val="style1"/>
        <w:jc w:val="left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</w:rPr>
        <w:t>personal information:</w:t>
      </w:r>
    </w:p>
    <w:p>
      <w:pPr>
        <w:pStyle w:val="style4106"/>
        <w:jc w:val="left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 of Birth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12th August 1991</w:t>
      </w:r>
    </w:p>
    <w:p>
      <w:pPr>
        <w:pStyle w:val="style4106"/>
        <w:jc w:val="lef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 xml:space="preserve">Languages Known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English, Hindi &amp; Gujarati-</w:t>
      </w:r>
      <w:r>
        <w:rPr>
          <w:rFonts w:ascii="Calibri" w:cs="Calibri" w:eastAsia="Calibri" w:hAnsi="Calibri"/>
          <w:b/>
        </w:rPr>
        <w:t>Read/Write/Speak</w:t>
      </w:r>
    </w:p>
    <w:p>
      <w:pPr>
        <w:pStyle w:val="style4106"/>
        <w:jc w:val="left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Marital status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         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Married</w:t>
      </w:r>
    </w:p>
    <w:p>
      <w:pPr>
        <w:pStyle w:val="style4106"/>
        <w:ind w:left="360" w:hanging="360"/>
        <w:jc w:val="left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Passport Details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              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P6767996/ Valid till 15-03-2027</w:t>
      </w:r>
    </w:p>
    <w:tbl>
      <w:tblPr>
        <w:tblStyle w:val="style410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>
        <w:trPr>
          <w:trHeight w:val="280" w:hRule="atLeast"/>
        </w:trPr>
        <w:tc>
          <w:tcPr>
            <w:tcW w:w="9576" w:type="dxa"/>
            <w:tcBorders/>
            <w:shd w:val="clear" w:color="auto" w:fill="auto"/>
          </w:tcPr>
          <w:p>
            <w:pPr>
              <w:pStyle w:val="style1"/>
              <w:jc w:val="left"/>
              <w:outlineLvl w:val="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DECLA</w:t>
            </w:r>
            <w:r>
              <w:rPr>
                <w:rFonts w:ascii="Calibri" w:cs="Calibri" w:eastAsia="Calibri" w:hAnsi="Calibri"/>
              </w:rPr>
              <w:t>RATION:</w:t>
            </w:r>
          </w:p>
        </w:tc>
      </w:tr>
    </w:tbl>
    <w:p>
      <w:pPr>
        <w:pStyle w:val="style0"/>
        <w:rPr>
          <w:rFonts w:cs="Calibri"/>
        </w:rPr>
      </w:pPr>
      <w:r>
        <w:rPr>
          <w:rFonts w:cs="Calibri"/>
        </w:rPr>
        <w:t>I do hereby declare that the information given above is true and correct to the best of my knowledge and self-belief.</w:t>
      </w:r>
    </w:p>
    <w:p>
      <w:pPr>
        <w:pStyle w:val="style0"/>
        <w:rPr>
          <w:rFonts w:cs="Calibri"/>
        </w:rPr>
      </w:pPr>
      <w:r>
        <w:rPr>
          <w:rFonts w:cs="Calibri"/>
          <w:b/>
        </w:rPr>
        <w:t>(Bhardwaj Devendra Premjivan)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close/>
                              <a:moveTo>
                                <a:pt x="1588" y="1588"/>
                              </a:moveTo>
                              <a:lnTo>
                                <a:pt x="1588" y="11112"/>
                              </a:lnTo>
                              <a:lnTo>
                                <a:pt x="11112" y="11112"/>
                              </a:lnTo>
                              <a:lnTo>
                                <a:pt x="11112" y="1588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coordsize="12700,12700" path="m0,0l12700,0l12700,12700l0,12700xm1588,1588l1588,11112l11112,11112l11112,1588xe" filled="f" stroked="f" style="position:absolute;margin-left:0.0pt;margin-top:0.0pt;width:1.0pt;height:1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12700,12700" o:connectlocs=""/>
              </v:shape>
            </w:pict>
          </mc:Fallback>
        </mc:AlternateContent>
      </w:r>
    </w:p>
    <w:p>
      <w:pPr>
        <w:pStyle w:val="style0"/>
        <w:tabs>
          <w:tab w:val="left" w:leader="none" w:pos="1300"/>
        </w:tabs>
        <w:spacing w:before="38" w:lineRule="auto" w:line="240"/>
        <w:ind w:right="-20"/>
        <w:rPr>
          <w:rFonts w:cs="Calibri"/>
        </w:rPr>
      </w:pPr>
    </w:p>
    <w:sectPr>
      <w:headerReference w:type="default" r:id="rId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w Cen MT"/>
    <w:panose1 w:val="020b0602020001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A4CB9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CC404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hybridMultilevel"/>
    <w:tmpl w:val="B8ECB514"/>
    <w:lvl w:ilvl="0" w:tplc="130E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8E47C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2F0D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B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7FCA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EF808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E5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A350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7903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81ECC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10D4F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A4DE81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7"/>
    <w:multiLevelType w:val="multilevel"/>
    <w:tmpl w:val="EE166E0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hybridMultilevel"/>
    <w:tmpl w:val="BCFA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2A9057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A"/>
    <w:multiLevelType w:val="multilevel"/>
    <w:tmpl w:val="1C6E0F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B"/>
    <w:multiLevelType w:val="hybridMultilevel"/>
    <w:tmpl w:val="F522CB0C"/>
    <w:lvl w:ilvl="0" w:tplc="FC4483D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A7363C7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000000D"/>
    <w:multiLevelType w:val="multilevel"/>
    <w:tmpl w:val="31EA656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000000E"/>
    <w:multiLevelType w:val="hybridMultilevel"/>
    <w:tmpl w:val="774291E2"/>
    <w:lvl w:ilvl="0" w:tplc="FC4483D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DEAA0E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38E6496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00000011"/>
    <w:multiLevelType w:val="multilevel"/>
    <w:tmpl w:val="65EC7A8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0000012"/>
    <w:multiLevelType w:val="hybridMultilevel"/>
    <w:tmpl w:val="B82889FE"/>
    <w:lvl w:ilvl="0" w:tplc="FC4483D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106"/>
    <w:next w:val="style4106"/>
    <w:link w:val="style4105"/>
    <w:qFormat/>
    <w:uiPriority w:val="9"/>
    <w:pPr>
      <w:keepNext/>
      <w:pBdr>
        <w:left w:val="single" w:sz="4" w:space="4" w:color="000000"/>
        <w:right w:val="single" w:sz="4" w:space="4" w:color="000000"/>
        <w:top w:val="single" w:sz="4" w:space="1" w:color="000000"/>
        <w:bottom w:val="single" w:sz="4" w:space="1" w:color="000000"/>
      </w:pBdr>
      <w:shd w:val="clear" w:color="auto" w:fill="e0e0e0"/>
      <w:outlineLvl w:val="0"/>
    </w:pPr>
    <w:rPr>
      <w:b/>
      <w:smallCap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73474e96-3ee6-4e0c-a15c-bc513e08df07"/>
    <w:basedOn w:val="style65"/>
    <w:next w:val="style4097"/>
    <w:link w:val="style31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a20bd98f-1de5-49a5-92b2-47cfb1917192"/>
    <w:basedOn w:val="style65"/>
    <w:next w:val="style4098"/>
    <w:link w:val="style32"/>
    <w:uiPriority w:val="99"/>
  </w:style>
  <w:style w:type="paragraph" w:customStyle="1" w:styleId="style4099">
    <w:name w:val="Body"/>
    <w:basedOn w:val="style0"/>
    <w:next w:val="style4099"/>
    <w:pPr>
      <w:widowControl w:val="false"/>
      <w:spacing w:after="0" w:lineRule="auto" w:line="240"/>
    </w:pPr>
    <w:rPr>
      <w:rFonts w:ascii="Cambria" w:cs="Times New Roman" w:eastAsia="Cambria" w:hAnsi="Cambria"/>
      <w:sz w:val="20"/>
      <w:szCs w:val="20"/>
      <w:lang w:val="en-US"/>
    </w:rPr>
  </w:style>
  <w:style w:type="paragraph" w:styleId="style179">
    <w:name w:val="List Paragraph"/>
    <w:basedOn w:val="style0"/>
    <w:next w:val="style179"/>
    <w:link w:val="style4104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apple-converted-space"/>
    <w:basedOn w:val="style65"/>
    <w:next w:val="style4100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102">
    <w:name w:val="Unresolved Mention1"/>
    <w:basedOn w:val="style65"/>
    <w:next w:val="style4102"/>
    <w:uiPriority w:val="99"/>
    <w:rPr>
      <w:color w:val="605e5c"/>
      <w:shd w:val="clear" w:color="auto" w:fill="e1dfdd"/>
    </w:rPr>
  </w:style>
  <w:style w:type="character" w:customStyle="1" w:styleId="style4103">
    <w:name w:val="Unresolved Mention2"/>
    <w:basedOn w:val="style65"/>
    <w:next w:val="style4103"/>
    <w:uiPriority w:val="99"/>
    <w:rPr>
      <w:color w:val="605e5c"/>
      <w:shd w:val="clear" w:color="auto" w:fill="e1dfdd"/>
    </w:rPr>
  </w:style>
  <w:style w:type="character" w:customStyle="1" w:styleId="style4104">
    <w:name w:val="List Paragraph Char"/>
    <w:next w:val="style4104"/>
    <w:link w:val="style179"/>
    <w:qFormat/>
    <w:uiPriority w:val="34"/>
  </w:style>
  <w:style w:type="character" w:customStyle="1" w:styleId="style4105">
    <w:name w:val="Heading 1 Char_f771dcdb-71c6-499d-8748-93733f792af3"/>
    <w:basedOn w:val="style65"/>
    <w:next w:val="style4105"/>
    <w:link w:val="style1"/>
    <w:uiPriority w:val="9"/>
    <w:rPr>
      <w:rFonts w:ascii="Arial" w:cs="Arial" w:eastAsia="Arial" w:hAnsi="Arial"/>
      <w:b/>
      <w:smallCaps/>
      <w:color w:val="000000"/>
      <w:shd w:val="clear" w:color="auto" w:fill="e0e0e0"/>
      <w:lang w:val="en-US"/>
    </w:rPr>
  </w:style>
  <w:style w:type="paragraph" w:customStyle="1" w:styleId="style4106">
    <w:name w:val="Normal1"/>
    <w:next w:val="style4106"/>
    <w:pPr>
      <w:pBdr>
        <w:left w:val="nil"/>
        <w:right w:val="nil"/>
        <w:top w:val="nil"/>
        <w:bottom w:val="nil"/>
        <w:between w:val="nil"/>
      </w:pBdr>
      <w:spacing w:after="0" w:lineRule="auto" w:line="240"/>
      <w:jc w:val="both"/>
    </w:pPr>
    <w:rPr>
      <w:rFonts w:ascii="Arial" w:cs="Arial" w:eastAsia="Arial" w:hAnsi="Arial"/>
      <w:color w:val="000000"/>
      <w:lang w:val="en-US"/>
    </w:rPr>
  </w:style>
  <w:style w:type="table" w:customStyle="1" w:styleId="style4107">
    <w:name w:val="a"/>
    <w:basedOn w:val="style105"/>
    <w:next w:val="style4107"/>
    <w:pPr>
      <w:pBdr>
        <w:left w:val="nil"/>
        <w:right w:val="nil"/>
        <w:top w:val="nil"/>
        <w:bottom w:val="nil"/>
        <w:between w:val="nil"/>
      </w:pBdr>
      <w:spacing w:after="0" w:lineRule="auto" w:line="240"/>
      <w:jc w:val="both"/>
    </w:pPr>
    <w:rPr>
      <w:rFonts w:ascii="Arial" w:cs="Arial" w:eastAsia="Arial" w:hAnsi="Arial"/>
      <w:color w:val="000000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paragraph" w:styleId="style81">
    <w:name w:val="Body Text 3"/>
    <w:next w:val="style81"/>
    <w:link w:val="style4108"/>
    <w:pPr>
      <w:suppressAutoHyphens/>
      <w:spacing w:after="120" w:lineRule="auto" w:line="283"/>
    </w:pPr>
    <w:rPr>
      <w:rFonts w:ascii="Tw Cen MT" w:cs="Times New Roman" w:eastAsia="MS Mincho" w:hAnsi="Tw Cen MT"/>
      <w:color w:val="000000"/>
      <w:kern w:val="1"/>
      <w:sz w:val="20"/>
      <w:szCs w:val="20"/>
      <w:lang w:val="en-US"/>
    </w:rPr>
  </w:style>
  <w:style w:type="character" w:customStyle="1" w:styleId="style4108">
    <w:name w:val="Body Text 3 Char"/>
    <w:basedOn w:val="style65"/>
    <w:next w:val="style4108"/>
    <w:link w:val="style81"/>
    <w:rPr>
      <w:rFonts w:ascii="Tw Cen MT" w:cs="Times New Roman" w:eastAsia="MS Mincho" w:hAnsi="Tw Cen MT"/>
      <w:color w:val="000000"/>
      <w:kern w:val="1"/>
      <w:sz w:val="20"/>
      <w:szCs w:val="20"/>
      <w:lang w:val="en-US"/>
    </w:rPr>
  </w:style>
  <w:style w:type="character" w:customStyle="1" w:styleId="style4109">
    <w:name w:val="span"/>
    <w:basedOn w:val="style65"/>
    <w:next w:val="style4109"/>
    <w:qFormat/>
    <w:rPr>
      <w:vertAlign w:val="baseline"/>
    </w:rPr>
  </w:style>
  <w:style w:type="paragraph" w:customStyle="1" w:styleId="style4110">
    <w:name w:val="div_document_li"/>
    <w:basedOn w:val="style0"/>
    <w:next w:val="style4110"/>
    <w:pPr>
      <w:pBdr>
        <w:left w:val="none" w:sz="0" w:space="5" w:color="auto"/>
      </w:pBdr>
      <w:spacing w:after="200" w:lineRule="auto" w:line="276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5115-4585-4FD6-B368-444575D3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1076</Words>
  <Pages>4</Pages>
  <Characters>6979</Characters>
  <Application>WPS Office</Application>
  <DocSecurity>0</DocSecurity>
  <Paragraphs>134</Paragraphs>
  <ScaleCrop>false</ScaleCrop>
  <LinksUpToDate>false</LinksUpToDate>
  <CharactersWithSpaces>8144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2021-06-06T12:39:18Z</dcterms:created>
  <dc:creator>Dnyaneshwar Aghaw</dc:creator>
  <lastModifiedBy>CPH1969</lastModifiedBy>
  <lastPrinted>2016-07-01T12:46:00Z</lastPrinted>
  <dcterms:modified xsi:type="dcterms:W3CDTF">2021-06-06T12:39:18Z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