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792A0F" w14:textId="77777777" w:rsidR="00B26663" w:rsidRDefault="00474196">
      <w:pPr>
        <w:pStyle w:val="Heading1"/>
        <w:tabs>
          <w:tab w:val="left" w:pos="5090"/>
        </w:tabs>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 xml:space="preserve">Professional </w:t>
      </w:r>
      <w:r w:rsidR="00B46098">
        <w:rPr>
          <w:rFonts w:ascii="Bookman Old Style" w:eastAsia="Bookman Old Style" w:hAnsi="Bookman Old Style" w:cs="Bookman Old Style"/>
          <w:b/>
          <w:sz w:val="22"/>
          <w:szCs w:val="22"/>
        </w:rPr>
        <w:t>Summary:</w:t>
      </w:r>
    </w:p>
    <w:p w14:paraId="3A4F603C" w14:textId="77777777" w:rsidR="007118B5" w:rsidRDefault="00B46098">
      <w:pPr>
        <w:pStyle w:val="Heading1"/>
        <w:tabs>
          <w:tab w:val="left" w:pos="5090"/>
        </w:tabs>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ab/>
      </w:r>
    </w:p>
    <w:p w14:paraId="122BAF06" w14:textId="38D1B782" w:rsidR="0048537E" w:rsidRDefault="006018DD" w:rsidP="0048537E">
      <w:pPr>
        <w:numPr>
          <w:ilvl w:val="0"/>
          <w:numId w:val="11"/>
        </w:numPr>
        <w:rPr>
          <w:rFonts w:ascii="Bookman Old Style" w:hAnsi="Bookman Old Style" w:cs="Arial"/>
          <w:bCs/>
          <w:color w:val="000000"/>
        </w:rPr>
      </w:pPr>
      <w:r>
        <w:rPr>
          <w:rFonts w:ascii="Bookman Old Style" w:hAnsi="Bookman Old Style" w:cs="Arial"/>
          <w:bCs/>
          <w:color w:val="000000"/>
        </w:rPr>
        <w:t>Around</w:t>
      </w:r>
      <w:r w:rsidR="0048537E" w:rsidRPr="004D5AC1">
        <w:rPr>
          <w:rFonts w:ascii="Bookman Old Style" w:hAnsi="Bookman Old Style" w:cs="Arial"/>
          <w:b/>
          <w:bCs/>
          <w:color w:val="000000"/>
        </w:rPr>
        <w:t xml:space="preserve"> 1</w:t>
      </w:r>
      <w:r w:rsidR="00AA5676">
        <w:rPr>
          <w:rFonts w:ascii="Bookman Old Style" w:hAnsi="Bookman Old Style" w:cs="Arial"/>
          <w:b/>
          <w:bCs/>
          <w:color w:val="000000"/>
        </w:rPr>
        <w:t>3</w:t>
      </w:r>
      <w:r w:rsidR="0048537E">
        <w:rPr>
          <w:rFonts w:ascii="Bookman Old Style" w:hAnsi="Bookman Old Style" w:cs="Arial"/>
          <w:b/>
          <w:bCs/>
          <w:color w:val="000000"/>
        </w:rPr>
        <w:t xml:space="preserve"> </w:t>
      </w:r>
      <w:r w:rsidR="0048537E" w:rsidRPr="004D5AC1">
        <w:rPr>
          <w:rFonts w:ascii="Bookman Old Style" w:hAnsi="Bookman Old Style" w:cs="Arial"/>
          <w:b/>
          <w:bCs/>
          <w:color w:val="000000"/>
        </w:rPr>
        <w:t>years</w:t>
      </w:r>
      <w:r w:rsidR="0048537E" w:rsidRPr="00E85C36">
        <w:rPr>
          <w:rFonts w:ascii="Bookman Old Style" w:hAnsi="Bookman Old Style" w:cs="Arial"/>
          <w:bCs/>
          <w:color w:val="000000"/>
        </w:rPr>
        <w:t xml:space="preserve"> of experience in </w:t>
      </w:r>
      <w:r w:rsidR="0048537E" w:rsidRPr="00DE59BD">
        <w:rPr>
          <w:rFonts w:ascii="Bookman Old Style" w:hAnsi="Bookman Old Style" w:cs="Arial"/>
          <w:bCs/>
          <w:color w:val="000000"/>
        </w:rPr>
        <w:t xml:space="preserve">Software </w:t>
      </w:r>
      <w:r w:rsidR="0048537E">
        <w:rPr>
          <w:rFonts w:ascii="Bookman Old Style" w:hAnsi="Bookman Old Style" w:cs="Arial"/>
          <w:bCs/>
          <w:color w:val="000000"/>
        </w:rPr>
        <w:t xml:space="preserve">Industry with </w:t>
      </w:r>
      <w:r w:rsidR="00EF2413">
        <w:rPr>
          <w:rFonts w:ascii="Bookman Old Style" w:hAnsi="Bookman Old Style" w:cs="Arial"/>
          <w:bCs/>
          <w:color w:val="000000"/>
        </w:rPr>
        <w:t>4</w:t>
      </w:r>
      <w:r w:rsidR="00724A1B">
        <w:rPr>
          <w:rFonts w:ascii="Bookman Old Style" w:hAnsi="Bookman Old Style" w:cs="Arial"/>
          <w:bCs/>
          <w:color w:val="000000"/>
        </w:rPr>
        <w:t xml:space="preserve"> and half</w:t>
      </w:r>
      <w:r w:rsidR="00A14501">
        <w:rPr>
          <w:rFonts w:ascii="Bookman Old Style" w:hAnsi="Bookman Old Style" w:cs="Arial"/>
          <w:bCs/>
          <w:color w:val="000000"/>
        </w:rPr>
        <w:t xml:space="preserve"> </w:t>
      </w:r>
      <w:r w:rsidR="00C44A68">
        <w:rPr>
          <w:rFonts w:ascii="Bookman Old Style" w:hAnsi="Bookman Old Style" w:cs="Arial"/>
          <w:bCs/>
          <w:color w:val="000000"/>
        </w:rPr>
        <w:t>years as</w:t>
      </w:r>
      <w:r w:rsidR="00B263C9">
        <w:rPr>
          <w:rFonts w:ascii="Bookman Old Style" w:hAnsi="Bookman Old Style" w:cs="Arial"/>
          <w:bCs/>
          <w:color w:val="000000"/>
        </w:rPr>
        <w:t xml:space="preserve"> Scrum Master </w:t>
      </w:r>
    </w:p>
    <w:p w14:paraId="08B6816F" w14:textId="3B437E7B" w:rsidR="007A75CA" w:rsidRDefault="007A75CA" w:rsidP="007A75CA">
      <w:pPr>
        <w:numPr>
          <w:ilvl w:val="0"/>
          <w:numId w:val="11"/>
        </w:numPr>
        <w:shd w:val="clear" w:color="auto" w:fill="FFFFFF"/>
        <w:rPr>
          <w:rFonts w:ascii="Bookman Old Style" w:hAnsi="Bookman Old Style" w:cs="Arial"/>
          <w:bCs/>
          <w:color w:val="000000"/>
        </w:rPr>
      </w:pPr>
      <w:r>
        <w:rPr>
          <w:rFonts w:ascii="Bookman Old Style" w:hAnsi="Bookman Old Style" w:cs="Arial"/>
          <w:bCs/>
          <w:color w:val="000000"/>
        </w:rPr>
        <w:t xml:space="preserve">Extensive experienced in </w:t>
      </w:r>
      <w:r w:rsidR="00C83421">
        <w:rPr>
          <w:rFonts w:ascii="Bookman Old Style" w:hAnsi="Bookman Old Style" w:cs="Arial"/>
          <w:bCs/>
          <w:color w:val="000000"/>
        </w:rPr>
        <w:t xml:space="preserve">Scrum, </w:t>
      </w:r>
      <w:proofErr w:type="spellStart"/>
      <w:r w:rsidR="00C83421">
        <w:rPr>
          <w:rFonts w:ascii="Bookman Old Style" w:hAnsi="Bookman Old Style" w:cs="Arial"/>
          <w:bCs/>
          <w:color w:val="000000"/>
        </w:rPr>
        <w:t>Kanban</w:t>
      </w:r>
      <w:proofErr w:type="spellEnd"/>
      <w:r w:rsidR="00C83421">
        <w:rPr>
          <w:rFonts w:ascii="Bookman Old Style" w:hAnsi="Bookman Old Style" w:cs="Arial"/>
          <w:bCs/>
          <w:color w:val="000000"/>
        </w:rPr>
        <w:t xml:space="preserve">, </w:t>
      </w:r>
      <w:r w:rsidRPr="00AB48A0">
        <w:rPr>
          <w:rFonts w:ascii="Bookman Old Style" w:hAnsi="Bookman Old Style" w:cs="Arial"/>
          <w:bCs/>
          <w:color w:val="000000"/>
        </w:rPr>
        <w:t>Scaled Agile</w:t>
      </w:r>
      <w:r>
        <w:rPr>
          <w:rFonts w:ascii="Bookman Old Style" w:hAnsi="Bookman Old Style" w:cs="Arial"/>
          <w:bCs/>
          <w:color w:val="000000"/>
        </w:rPr>
        <w:t xml:space="preserve"> framework </w:t>
      </w:r>
      <w:r w:rsidR="00EB121F">
        <w:rPr>
          <w:rFonts w:ascii="Bookman Old Style" w:hAnsi="Bookman Old Style" w:cs="Arial"/>
          <w:bCs/>
          <w:color w:val="000000"/>
        </w:rPr>
        <w:t>(</w:t>
      </w:r>
      <w:proofErr w:type="spellStart"/>
      <w:r w:rsidR="00EB121F">
        <w:rPr>
          <w:rFonts w:ascii="Bookman Old Style" w:hAnsi="Bookman Old Style" w:cs="Arial"/>
          <w:bCs/>
          <w:color w:val="000000"/>
        </w:rPr>
        <w:t>SAFe</w:t>
      </w:r>
      <w:proofErr w:type="spellEnd"/>
      <w:r w:rsidR="00EB121F">
        <w:rPr>
          <w:rFonts w:ascii="Bookman Old Style" w:hAnsi="Bookman Old Style" w:cs="Arial"/>
          <w:bCs/>
          <w:color w:val="000000"/>
        </w:rPr>
        <w:t xml:space="preserve">) </w:t>
      </w:r>
    </w:p>
    <w:p w14:paraId="5C902277" w14:textId="77777777" w:rsidR="00D82682" w:rsidRDefault="00F96277" w:rsidP="0048537E">
      <w:pPr>
        <w:pStyle w:val="ListBullet"/>
        <w:numPr>
          <w:ilvl w:val="0"/>
          <w:numId w:val="11"/>
        </w:numPr>
        <w:rPr>
          <w:rFonts w:ascii="Bookman Old Style" w:hAnsi="Bookman Old Style" w:cs="Arial"/>
          <w:color w:val="000000"/>
        </w:rPr>
      </w:pPr>
      <w:r>
        <w:rPr>
          <w:rFonts w:ascii="Bookman Old Style" w:hAnsi="Bookman Old Style" w:cs="Arial"/>
          <w:color w:val="000000"/>
        </w:rPr>
        <w:t>Experience in working with the team right from initiati</w:t>
      </w:r>
      <w:r w:rsidR="008A53A4">
        <w:rPr>
          <w:rFonts w:ascii="Bookman Old Style" w:hAnsi="Bookman Old Style" w:cs="Arial"/>
          <w:color w:val="000000"/>
        </w:rPr>
        <w:t xml:space="preserve">on phase till the closure phase of Project and Program level </w:t>
      </w:r>
    </w:p>
    <w:p w14:paraId="20871057" w14:textId="77777777" w:rsidR="00C3523C" w:rsidRDefault="00C3523C" w:rsidP="0048537E">
      <w:pPr>
        <w:pStyle w:val="ListBullet"/>
        <w:numPr>
          <w:ilvl w:val="0"/>
          <w:numId w:val="11"/>
        </w:numPr>
        <w:rPr>
          <w:rFonts w:ascii="Bookman Old Style" w:hAnsi="Bookman Old Style" w:cs="Arial"/>
          <w:color w:val="000000"/>
        </w:rPr>
      </w:pPr>
      <w:r>
        <w:rPr>
          <w:rFonts w:ascii="Bookman Old Style" w:hAnsi="Bookman Old Style" w:cs="Arial"/>
          <w:color w:val="000000"/>
        </w:rPr>
        <w:t xml:space="preserve">Great experience in </w:t>
      </w:r>
      <w:r w:rsidRPr="00BA7EAD">
        <w:rPr>
          <w:rFonts w:ascii="Bookman Old Style" w:hAnsi="Bookman Old Style" w:cs="Arial"/>
          <w:b/>
          <w:color w:val="000000"/>
        </w:rPr>
        <w:t>estimation</w:t>
      </w:r>
      <w:r>
        <w:rPr>
          <w:rFonts w:ascii="Bookman Old Style" w:hAnsi="Bookman Old Style" w:cs="Arial"/>
          <w:color w:val="000000"/>
        </w:rPr>
        <w:t xml:space="preserve"> according to the project / business requirement</w:t>
      </w:r>
      <w:r w:rsidR="00E06D92">
        <w:rPr>
          <w:rFonts w:ascii="Bookman Old Style" w:hAnsi="Bookman Old Style" w:cs="Arial"/>
          <w:color w:val="000000"/>
        </w:rPr>
        <w:t xml:space="preserve"> and ensure to reach the goal</w:t>
      </w:r>
    </w:p>
    <w:p w14:paraId="788A9CAA" w14:textId="77777777" w:rsidR="002617EC" w:rsidRDefault="002617EC" w:rsidP="0048537E">
      <w:pPr>
        <w:pStyle w:val="ListBullet"/>
        <w:numPr>
          <w:ilvl w:val="0"/>
          <w:numId w:val="11"/>
        </w:numPr>
        <w:rPr>
          <w:rFonts w:ascii="Bookman Old Style" w:hAnsi="Bookman Old Style" w:cs="Arial"/>
          <w:color w:val="000000"/>
        </w:rPr>
      </w:pPr>
      <w:r>
        <w:rPr>
          <w:rFonts w:ascii="Bookman Old Style" w:hAnsi="Bookman Old Style" w:cs="Arial"/>
          <w:color w:val="000000"/>
        </w:rPr>
        <w:t xml:space="preserve">Periodical sync with the customer to </w:t>
      </w:r>
      <w:r w:rsidR="002118F9">
        <w:rPr>
          <w:rFonts w:ascii="Bookman Old Style" w:hAnsi="Bookman Old Style" w:cs="Arial"/>
          <w:color w:val="000000"/>
        </w:rPr>
        <w:t xml:space="preserve">reconfirm if we </w:t>
      </w:r>
      <w:r w:rsidR="00AA5612">
        <w:rPr>
          <w:rFonts w:ascii="Bookman Old Style" w:hAnsi="Bookman Old Style" w:cs="Arial"/>
          <w:color w:val="000000"/>
        </w:rPr>
        <w:t xml:space="preserve">are in the same page </w:t>
      </w:r>
    </w:p>
    <w:p w14:paraId="78A91566" w14:textId="77777777" w:rsidR="0048537E" w:rsidRDefault="000240F8" w:rsidP="0048537E">
      <w:pPr>
        <w:numPr>
          <w:ilvl w:val="0"/>
          <w:numId w:val="11"/>
        </w:numPr>
        <w:shd w:val="clear" w:color="auto" w:fill="FFFFFF"/>
        <w:rPr>
          <w:rFonts w:ascii="Bookman Old Style" w:hAnsi="Bookman Old Style" w:cs="Arial"/>
          <w:bCs/>
          <w:color w:val="000000"/>
        </w:rPr>
      </w:pPr>
      <w:r>
        <w:rPr>
          <w:rFonts w:ascii="Bookman Old Style" w:hAnsi="Bookman Old Style" w:cs="Arial"/>
          <w:bCs/>
          <w:color w:val="000000"/>
        </w:rPr>
        <w:t>Excellent experience in f</w:t>
      </w:r>
      <w:r w:rsidR="0048537E" w:rsidRPr="007840FF">
        <w:rPr>
          <w:rFonts w:ascii="Bookman Old Style" w:hAnsi="Bookman Old Style" w:cs="Arial"/>
          <w:bCs/>
          <w:color w:val="000000"/>
        </w:rPr>
        <w:t>acilitat</w:t>
      </w:r>
      <w:r w:rsidR="0048537E">
        <w:rPr>
          <w:rFonts w:ascii="Bookman Old Style" w:hAnsi="Bookman Old Style" w:cs="Arial"/>
          <w:bCs/>
          <w:color w:val="000000"/>
        </w:rPr>
        <w:t>ing</w:t>
      </w:r>
      <w:r w:rsidR="0048537E" w:rsidRPr="007840FF">
        <w:rPr>
          <w:rFonts w:ascii="Bookman Old Style" w:hAnsi="Bookman Old Style" w:cs="Arial"/>
          <w:bCs/>
          <w:color w:val="000000"/>
        </w:rPr>
        <w:t xml:space="preserve"> </w:t>
      </w:r>
      <w:r w:rsidR="0048537E" w:rsidRPr="007840FF">
        <w:rPr>
          <w:rFonts w:ascii="Bookman Old Style" w:hAnsi="Bookman Old Style" w:cs="Arial"/>
          <w:b/>
          <w:bCs/>
          <w:color w:val="000000"/>
        </w:rPr>
        <w:t>scrum ceremonies</w:t>
      </w:r>
      <w:r w:rsidR="0048537E" w:rsidRPr="007840FF">
        <w:rPr>
          <w:rFonts w:ascii="Bookman Old Style" w:hAnsi="Bookman Old Style" w:cs="Arial"/>
          <w:bCs/>
          <w:color w:val="000000"/>
        </w:rPr>
        <w:t xml:space="preserve"> </w:t>
      </w:r>
      <w:r w:rsidR="0048537E">
        <w:rPr>
          <w:rFonts w:ascii="Bookman Old Style" w:hAnsi="Bookman Old Style" w:cs="Arial"/>
          <w:bCs/>
          <w:color w:val="000000"/>
        </w:rPr>
        <w:t xml:space="preserve">like driving daily stand up, </w:t>
      </w:r>
      <w:r w:rsidR="0048537E" w:rsidRPr="007840FF">
        <w:rPr>
          <w:rFonts w:ascii="Bookman Old Style" w:hAnsi="Bookman Old Style" w:cs="Arial"/>
          <w:bCs/>
          <w:color w:val="000000"/>
        </w:rPr>
        <w:t xml:space="preserve">grooming, sprint planning, </w:t>
      </w:r>
      <w:r w:rsidR="0048537E">
        <w:rPr>
          <w:rFonts w:ascii="Bookman Old Style" w:hAnsi="Bookman Old Style" w:cs="Arial"/>
          <w:bCs/>
          <w:color w:val="000000"/>
        </w:rPr>
        <w:t xml:space="preserve">sprint review, retrospectives, maintain scrum artifacts as well scrum of scrums if any impediments </w:t>
      </w:r>
    </w:p>
    <w:p w14:paraId="09A6DCC6" w14:textId="6E763DE3" w:rsidR="0048537E" w:rsidRPr="007840FF" w:rsidRDefault="0048537E" w:rsidP="0048537E">
      <w:pPr>
        <w:numPr>
          <w:ilvl w:val="0"/>
          <w:numId w:val="11"/>
        </w:numPr>
        <w:shd w:val="clear" w:color="auto" w:fill="FFFFFF"/>
        <w:rPr>
          <w:rFonts w:ascii="Bookman Old Style" w:hAnsi="Bookman Old Style" w:cs="Arial"/>
          <w:bCs/>
          <w:color w:val="000000"/>
        </w:rPr>
      </w:pPr>
      <w:r>
        <w:rPr>
          <w:rFonts w:ascii="Bookman Old Style" w:hAnsi="Bookman Old Style" w:cs="Arial"/>
          <w:bCs/>
          <w:color w:val="000000"/>
        </w:rPr>
        <w:t xml:space="preserve">Experience in defining the definition of done, scope, acceptance criteria as well excellent in tracking with </w:t>
      </w:r>
      <w:proofErr w:type="spellStart"/>
      <w:r w:rsidRPr="00D50672">
        <w:rPr>
          <w:rFonts w:ascii="Bookman Old Style" w:hAnsi="Bookman Old Style" w:cs="Arial"/>
          <w:b/>
          <w:bCs/>
          <w:color w:val="000000"/>
        </w:rPr>
        <w:t>burndown</w:t>
      </w:r>
      <w:proofErr w:type="spellEnd"/>
      <w:r w:rsidRPr="00D50672">
        <w:rPr>
          <w:rFonts w:ascii="Bookman Old Style" w:hAnsi="Bookman Old Style" w:cs="Arial"/>
          <w:b/>
          <w:bCs/>
          <w:color w:val="000000"/>
        </w:rPr>
        <w:t xml:space="preserve"> chart</w:t>
      </w:r>
      <w:r>
        <w:rPr>
          <w:rFonts w:ascii="Bookman Old Style" w:hAnsi="Bookman Old Style" w:cs="Arial"/>
          <w:bCs/>
          <w:color w:val="000000"/>
        </w:rPr>
        <w:t xml:space="preserve">, </w:t>
      </w:r>
      <w:r w:rsidR="00075D05">
        <w:rPr>
          <w:rFonts w:ascii="Bookman Old Style" w:hAnsi="Bookman Old Style" w:cs="Arial"/>
          <w:bCs/>
          <w:color w:val="000000"/>
        </w:rPr>
        <w:t>teams’</w:t>
      </w:r>
      <w:r>
        <w:rPr>
          <w:rFonts w:ascii="Bookman Old Style" w:hAnsi="Bookman Old Style" w:cs="Arial"/>
          <w:bCs/>
          <w:color w:val="000000"/>
        </w:rPr>
        <w:t xml:space="preserve"> tasks and progress which focus on time deliverables </w:t>
      </w:r>
    </w:p>
    <w:p w14:paraId="61704F00" w14:textId="77777777" w:rsidR="0048537E" w:rsidRPr="007840FF" w:rsidRDefault="0048537E" w:rsidP="0048537E">
      <w:pPr>
        <w:numPr>
          <w:ilvl w:val="0"/>
          <w:numId w:val="11"/>
        </w:numPr>
        <w:shd w:val="clear" w:color="auto" w:fill="FFFFFF"/>
        <w:rPr>
          <w:rFonts w:ascii="Bookman Old Style" w:hAnsi="Bookman Old Style" w:cs="Arial"/>
          <w:b/>
          <w:bCs/>
          <w:color w:val="000000"/>
        </w:rPr>
      </w:pPr>
      <w:r w:rsidRPr="007840FF">
        <w:rPr>
          <w:rFonts w:ascii="Bookman Old Style" w:hAnsi="Bookman Old Style" w:cs="Arial"/>
          <w:bCs/>
          <w:color w:val="000000"/>
        </w:rPr>
        <w:t xml:space="preserve">Empowered teams to </w:t>
      </w:r>
      <w:r w:rsidRPr="007840FF">
        <w:rPr>
          <w:rFonts w:ascii="Bookman Old Style" w:hAnsi="Bookman Old Style" w:cs="Arial"/>
          <w:b/>
          <w:bCs/>
          <w:color w:val="000000"/>
        </w:rPr>
        <w:t>self-organize</w:t>
      </w:r>
      <w:r w:rsidRPr="007840FF">
        <w:rPr>
          <w:rFonts w:ascii="Bookman Old Style" w:hAnsi="Bookman Old Style" w:cs="Arial"/>
          <w:bCs/>
          <w:color w:val="000000"/>
        </w:rPr>
        <w:t xml:space="preserve"> and grow </w:t>
      </w:r>
      <w:r w:rsidRPr="007840FF">
        <w:rPr>
          <w:rFonts w:ascii="Bookman Old Style" w:hAnsi="Bookman Old Style" w:cs="Arial"/>
          <w:b/>
          <w:bCs/>
          <w:color w:val="000000"/>
        </w:rPr>
        <w:t>cross-functionality</w:t>
      </w:r>
    </w:p>
    <w:p w14:paraId="2C93A03F" w14:textId="77777777" w:rsidR="0048537E" w:rsidRPr="007840FF" w:rsidRDefault="0048537E" w:rsidP="0048537E">
      <w:pPr>
        <w:pStyle w:val="ListBullet"/>
        <w:numPr>
          <w:ilvl w:val="0"/>
          <w:numId w:val="11"/>
        </w:numPr>
        <w:rPr>
          <w:rFonts w:ascii="Bookman Old Style" w:hAnsi="Bookman Old Style" w:cs="Arial"/>
          <w:color w:val="000000"/>
        </w:rPr>
      </w:pPr>
      <w:r w:rsidRPr="007840FF">
        <w:rPr>
          <w:rFonts w:ascii="Bookman Old Style" w:hAnsi="Bookman Old Style" w:cs="Arial"/>
          <w:color w:val="000000"/>
        </w:rPr>
        <w:t>Protect team from over-commitment, manage backlog, prioritize resolution of defects/bugs as evidenced</w:t>
      </w:r>
    </w:p>
    <w:p w14:paraId="36776448" w14:textId="77777777" w:rsidR="0048537E" w:rsidRPr="007840FF" w:rsidRDefault="0048537E" w:rsidP="0048537E">
      <w:pPr>
        <w:pStyle w:val="ListBullet"/>
        <w:numPr>
          <w:ilvl w:val="0"/>
          <w:numId w:val="11"/>
        </w:numPr>
        <w:rPr>
          <w:rFonts w:ascii="Bookman Old Style" w:hAnsi="Bookman Old Style" w:cs="Arial"/>
          <w:color w:val="000000"/>
        </w:rPr>
      </w:pPr>
      <w:r w:rsidRPr="007840FF">
        <w:rPr>
          <w:rFonts w:ascii="Bookman Old Style" w:hAnsi="Bookman Old Style" w:cs="Arial"/>
          <w:color w:val="000000"/>
        </w:rPr>
        <w:t>Expert at driving the adoption and enforcement of Scrum rules, removing impediments and fostering self-management. </w:t>
      </w:r>
    </w:p>
    <w:p w14:paraId="1D4EFE5E" w14:textId="77777777" w:rsidR="0048537E" w:rsidRDefault="0048537E" w:rsidP="0048537E">
      <w:pPr>
        <w:pStyle w:val="ListBullet"/>
        <w:numPr>
          <w:ilvl w:val="0"/>
          <w:numId w:val="11"/>
        </w:numPr>
        <w:rPr>
          <w:rFonts w:ascii="Bookman Old Style" w:hAnsi="Bookman Old Style" w:cs="Arial"/>
          <w:color w:val="000000"/>
        </w:rPr>
      </w:pPr>
      <w:r>
        <w:rPr>
          <w:rFonts w:ascii="Bookman Old Style" w:hAnsi="Bookman Old Style" w:cs="Arial"/>
          <w:color w:val="000000"/>
        </w:rPr>
        <w:t xml:space="preserve">Highly efficient in tracking the teams and encourage </w:t>
      </w:r>
      <w:r w:rsidR="005C3DD1">
        <w:rPr>
          <w:rFonts w:ascii="Bookman Old Style" w:hAnsi="Bookman Old Style" w:cs="Arial"/>
          <w:color w:val="000000"/>
        </w:rPr>
        <w:t>them</w:t>
      </w:r>
      <w:r>
        <w:rPr>
          <w:rFonts w:ascii="Bookman Old Style" w:hAnsi="Bookman Old Style" w:cs="Arial"/>
          <w:color w:val="000000"/>
        </w:rPr>
        <w:t xml:space="preserve"> to adopt the task updating pattern to be </w:t>
      </w:r>
      <w:r w:rsidRPr="00136ECC">
        <w:rPr>
          <w:rFonts w:ascii="Bookman Old Style" w:hAnsi="Bookman Old Style" w:cs="Arial"/>
          <w:b/>
          <w:color w:val="000000"/>
        </w:rPr>
        <w:t xml:space="preserve">impressive </w:t>
      </w:r>
      <w:r w:rsidRPr="00FD64D3">
        <w:rPr>
          <w:rFonts w:ascii="Bookman Old Style" w:hAnsi="Bookman Old Style" w:cs="Arial"/>
          <w:color w:val="000000"/>
        </w:rPr>
        <w:t>and</w:t>
      </w:r>
      <w:r w:rsidRPr="00136ECC">
        <w:rPr>
          <w:rFonts w:ascii="Bookman Old Style" w:hAnsi="Bookman Old Style" w:cs="Arial"/>
          <w:b/>
          <w:color w:val="000000"/>
        </w:rPr>
        <w:t xml:space="preserve"> effective</w:t>
      </w:r>
      <w:r>
        <w:rPr>
          <w:rFonts w:ascii="Bookman Old Style" w:hAnsi="Bookman Old Style" w:cs="Arial"/>
          <w:color w:val="000000"/>
        </w:rPr>
        <w:t xml:space="preserve"> </w:t>
      </w:r>
    </w:p>
    <w:p w14:paraId="7A811850" w14:textId="77777777" w:rsidR="00D94FBC" w:rsidRDefault="00D94FBC" w:rsidP="0048537E">
      <w:pPr>
        <w:pStyle w:val="ListBullet"/>
        <w:numPr>
          <w:ilvl w:val="0"/>
          <w:numId w:val="11"/>
        </w:numPr>
        <w:rPr>
          <w:rFonts w:ascii="Bookman Old Style" w:hAnsi="Bookman Old Style" w:cs="Arial"/>
          <w:color w:val="000000"/>
        </w:rPr>
      </w:pPr>
      <w:r w:rsidRPr="001C24DA">
        <w:rPr>
          <w:rFonts w:ascii="Bookman Old Style" w:hAnsi="Bookman Old Style" w:cs="Arial"/>
          <w:color w:val="000000"/>
        </w:rPr>
        <w:t>Great experience with</w:t>
      </w:r>
      <w:r>
        <w:rPr>
          <w:rFonts w:ascii="Bookman Old Style" w:hAnsi="Bookman Old Style" w:cs="Arial"/>
          <w:b/>
          <w:color w:val="000000"/>
        </w:rPr>
        <w:t xml:space="preserve"> </w:t>
      </w:r>
      <w:proofErr w:type="spellStart"/>
      <w:r w:rsidRPr="00D94FBC">
        <w:rPr>
          <w:rFonts w:ascii="Bookman Old Style" w:hAnsi="Bookman Old Style" w:cs="Arial"/>
          <w:b/>
          <w:color w:val="000000"/>
        </w:rPr>
        <w:t>Hortonworks</w:t>
      </w:r>
      <w:proofErr w:type="spellEnd"/>
      <w:r>
        <w:rPr>
          <w:rFonts w:ascii="Bookman Old Style" w:hAnsi="Bookman Old Style" w:cs="Arial"/>
          <w:b/>
          <w:color w:val="000000"/>
        </w:rPr>
        <w:t xml:space="preserve"> </w:t>
      </w:r>
      <w:proofErr w:type="spellStart"/>
      <w:r>
        <w:rPr>
          <w:rFonts w:ascii="Bookman Old Style" w:hAnsi="Bookman Old Style" w:cs="Arial"/>
          <w:b/>
          <w:color w:val="000000"/>
        </w:rPr>
        <w:t>Hadoop</w:t>
      </w:r>
      <w:proofErr w:type="spellEnd"/>
      <w:r>
        <w:rPr>
          <w:rFonts w:ascii="Bookman Old Style" w:hAnsi="Bookman Old Style" w:cs="Arial"/>
          <w:b/>
          <w:color w:val="000000"/>
        </w:rPr>
        <w:t xml:space="preserve"> </w:t>
      </w:r>
      <w:proofErr w:type="spellStart"/>
      <w:r>
        <w:rPr>
          <w:rFonts w:ascii="Bookman Old Style" w:hAnsi="Bookman Old Style" w:cs="Arial"/>
          <w:b/>
          <w:color w:val="000000"/>
        </w:rPr>
        <w:t>Bigdata</w:t>
      </w:r>
      <w:proofErr w:type="spellEnd"/>
      <w:r>
        <w:rPr>
          <w:rFonts w:ascii="Bookman Old Style" w:hAnsi="Bookman Old Style" w:cs="Arial"/>
          <w:b/>
          <w:color w:val="000000"/>
        </w:rPr>
        <w:t xml:space="preserve"> </w:t>
      </w:r>
      <w:r w:rsidRPr="001C24DA">
        <w:rPr>
          <w:rFonts w:ascii="Bookman Old Style" w:hAnsi="Bookman Old Style" w:cs="Arial"/>
          <w:color w:val="000000"/>
        </w:rPr>
        <w:t>projects</w:t>
      </w:r>
      <w:r>
        <w:rPr>
          <w:rFonts w:ascii="Bookman Old Style" w:hAnsi="Bookman Old Style" w:cs="Arial"/>
          <w:color w:val="000000"/>
        </w:rPr>
        <w:t xml:space="preserve"> – </w:t>
      </w:r>
      <w:proofErr w:type="spellStart"/>
      <w:r w:rsidRPr="00D94FBC">
        <w:rPr>
          <w:rFonts w:ascii="Bookman Old Style" w:hAnsi="Bookman Old Style" w:cs="Arial"/>
          <w:b/>
          <w:color w:val="000000"/>
        </w:rPr>
        <w:t>DataLake</w:t>
      </w:r>
      <w:proofErr w:type="spellEnd"/>
      <w:r>
        <w:rPr>
          <w:rFonts w:ascii="Bookman Old Style" w:hAnsi="Bookman Old Style" w:cs="Arial"/>
          <w:color w:val="000000"/>
        </w:rPr>
        <w:t xml:space="preserve"> </w:t>
      </w:r>
    </w:p>
    <w:p w14:paraId="458EAFCC" w14:textId="558AD161" w:rsidR="0048537E" w:rsidRPr="001C24DA" w:rsidRDefault="0048537E" w:rsidP="0048537E">
      <w:pPr>
        <w:pStyle w:val="ListBullet"/>
        <w:numPr>
          <w:ilvl w:val="0"/>
          <w:numId w:val="11"/>
        </w:numPr>
        <w:rPr>
          <w:rFonts w:ascii="Bookman Old Style" w:hAnsi="Bookman Old Style" w:cs="Arial"/>
          <w:color w:val="000000"/>
        </w:rPr>
      </w:pPr>
      <w:r w:rsidRPr="00243646">
        <w:rPr>
          <w:rFonts w:ascii="Bookman Old Style" w:hAnsi="Bookman Old Style" w:cs="Arial"/>
          <w:color w:val="000000"/>
        </w:rPr>
        <w:t>Hands on experience with</w:t>
      </w:r>
      <w:r>
        <w:rPr>
          <w:rFonts w:ascii="Bookman Old Style" w:hAnsi="Bookman Old Style" w:cs="Arial"/>
          <w:color w:val="000000"/>
        </w:rPr>
        <w:t xml:space="preserve"> </w:t>
      </w:r>
      <w:proofErr w:type="spellStart"/>
      <w:r>
        <w:rPr>
          <w:rFonts w:ascii="Bookman Old Style" w:hAnsi="Bookman Old Style" w:cs="Arial"/>
          <w:b/>
          <w:color w:val="000000"/>
        </w:rPr>
        <w:t>DevOps</w:t>
      </w:r>
      <w:proofErr w:type="spellEnd"/>
      <w:r>
        <w:rPr>
          <w:rFonts w:ascii="Bookman Old Style" w:hAnsi="Bookman Old Style" w:cs="Arial"/>
          <w:b/>
          <w:color w:val="000000"/>
        </w:rPr>
        <w:t xml:space="preserve"> </w:t>
      </w:r>
      <w:r w:rsidRPr="00243646">
        <w:rPr>
          <w:rFonts w:ascii="Bookman Old Style" w:hAnsi="Bookman Old Style" w:cs="Arial"/>
          <w:color w:val="000000"/>
        </w:rPr>
        <w:t>tools and process like</w:t>
      </w:r>
      <w:r w:rsidR="006B0D21">
        <w:rPr>
          <w:rFonts w:ascii="Bookman Old Style" w:hAnsi="Bookman Old Style" w:cs="Arial"/>
          <w:b/>
          <w:color w:val="000000"/>
        </w:rPr>
        <w:t xml:space="preserve"> Jenkins, </w:t>
      </w:r>
      <w:proofErr w:type="spellStart"/>
      <w:r w:rsidR="006B0D21">
        <w:rPr>
          <w:rFonts w:ascii="Bookman Old Style" w:hAnsi="Bookman Old Style" w:cs="Arial"/>
          <w:b/>
          <w:color w:val="000000"/>
        </w:rPr>
        <w:t>GIT</w:t>
      </w:r>
      <w:r w:rsidR="00A4588C">
        <w:rPr>
          <w:rFonts w:ascii="Bookman Old Style" w:hAnsi="Bookman Old Style" w:cs="Arial"/>
          <w:b/>
          <w:color w:val="000000"/>
        </w:rPr>
        <w:t>Hub</w:t>
      </w:r>
      <w:proofErr w:type="spellEnd"/>
      <w:r w:rsidR="006B0D21">
        <w:rPr>
          <w:rFonts w:ascii="Bookman Old Style" w:hAnsi="Bookman Old Style" w:cs="Arial"/>
          <w:b/>
          <w:color w:val="000000"/>
        </w:rPr>
        <w:t xml:space="preserve">, Maven </w:t>
      </w:r>
      <w:r w:rsidRPr="00A72D0D">
        <w:rPr>
          <w:rFonts w:ascii="Bookman Old Style" w:hAnsi="Bookman Old Style" w:cs="Arial"/>
          <w:color w:val="000000"/>
        </w:rPr>
        <w:t>and</w:t>
      </w:r>
      <w:r>
        <w:rPr>
          <w:rFonts w:ascii="Bookman Old Style" w:hAnsi="Bookman Old Style" w:cs="Arial"/>
          <w:color w:val="000000"/>
        </w:rPr>
        <w:t xml:space="preserve"> </w:t>
      </w:r>
      <w:proofErr w:type="spellStart"/>
      <w:r>
        <w:rPr>
          <w:rFonts w:ascii="Bookman Old Style" w:hAnsi="Bookman Old Style" w:cs="Arial"/>
          <w:b/>
          <w:color w:val="000000"/>
        </w:rPr>
        <w:t>Gradle</w:t>
      </w:r>
      <w:proofErr w:type="spellEnd"/>
      <w:r w:rsidR="006B0D21">
        <w:rPr>
          <w:rFonts w:ascii="Bookman Old Style" w:hAnsi="Bookman Old Style" w:cs="Arial"/>
          <w:b/>
          <w:color w:val="000000"/>
        </w:rPr>
        <w:t xml:space="preserve">. </w:t>
      </w:r>
    </w:p>
    <w:p w14:paraId="0DFAECF8" w14:textId="77777777" w:rsidR="0020565E" w:rsidRPr="0020565E" w:rsidRDefault="006B0D21" w:rsidP="0048537E">
      <w:pPr>
        <w:pStyle w:val="ListBullet"/>
        <w:numPr>
          <w:ilvl w:val="0"/>
          <w:numId w:val="11"/>
        </w:numPr>
        <w:rPr>
          <w:rFonts w:ascii="Bookman Old Style" w:hAnsi="Bookman Old Style" w:cs="Arial"/>
          <w:color w:val="000000"/>
        </w:rPr>
      </w:pPr>
      <w:r>
        <w:rPr>
          <w:rFonts w:ascii="Bookman Old Style" w:hAnsi="Bookman Old Style" w:cs="Arial"/>
          <w:color w:val="000000"/>
        </w:rPr>
        <w:t>Great</w:t>
      </w:r>
      <w:r w:rsidR="0020565E" w:rsidRPr="0020565E">
        <w:rPr>
          <w:rFonts w:ascii="Bookman Old Style" w:hAnsi="Bookman Old Style" w:cs="Arial"/>
          <w:color w:val="000000"/>
        </w:rPr>
        <w:t xml:space="preserve"> experience in </w:t>
      </w:r>
      <w:proofErr w:type="spellStart"/>
      <w:r w:rsidR="0020565E" w:rsidRPr="0020565E">
        <w:rPr>
          <w:rFonts w:ascii="Bookman Old Style" w:hAnsi="Bookman Old Style" w:cs="Arial"/>
          <w:b/>
          <w:color w:val="000000"/>
        </w:rPr>
        <w:t>Cognos</w:t>
      </w:r>
      <w:proofErr w:type="spellEnd"/>
      <w:r>
        <w:rPr>
          <w:rFonts w:ascii="Bookman Old Style" w:hAnsi="Bookman Old Style" w:cs="Arial"/>
          <w:color w:val="000000"/>
        </w:rPr>
        <w:t xml:space="preserve"> reporting tool,</w:t>
      </w:r>
      <w:r w:rsidR="0020565E" w:rsidRPr="0020565E">
        <w:rPr>
          <w:rFonts w:ascii="Bookman Old Style" w:hAnsi="Bookman Old Style" w:cs="Arial"/>
          <w:color w:val="000000"/>
        </w:rPr>
        <w:t xml:space="preserve"> </w:t>
      </w:r>
      <w:proofErr w:type="spellStart"/>
      <w:r>
        <w:rPr>
          <w:rFonts w:ascii="Bookman Old Style" w:hAnsi="Bookman Old Style" w:cs="Arial"/>
          <w:b/>
          <w:color w:val="000000"/>
        </w:rPr>
        <w:t>Sqoop</w:t>
      </w:r>
      <w:proofErr w:type="spellEnd"/>
      <w:r>
        <w:rPr>
          <w:rFonts w:ascii="Bookman Old Style" w:hAnsi="Bookman Old Style" w:cs="Arial"/>
          <w:b/>
          <w:color w:val="000000"/>
        </w:rPr>
        <w:t xml:space="preserve">, </w:t>
      </w:r>
      <w:proofErr w:type="spellStart"/>
      <w:r>
        <w:rPr>
          <w:rFonts w:ascii="Bookman Old Style" w:hAnsi="Bookman Old Style" w:cs="Arial"/>
          <w:b/>
          <w:color w:val="000000"/>
        </w:rPr>
        <w:t>Oozie</w:t>
      </w:r>
      <w:proofErr w:type="spellEnd"/>
      <w:r>
        <w:rPr>
          <w:rFonts w:ascii="Bookman Old Style" w:hAnsi="Bookman Old Style" w:cs="Arial"/>
          <w:b/>
          <w:color w:val="000000"/>
        </w:rPr>
        <w:t xml:space="preserve"> monitoring, Hive </w:t>
      </w:r>
      <w:r w:rsidRPr="006B0D21">
        <w:rPr>
          <w:rFonts w:ascii="Bookman Old Style" w:hAnsi="Bookman Old Style" w:cs="Arial"/>
          <w:color w:val="000000"/>
        </w:rPr>
        <w:t>querying and verification</w:t>
      </w:r>
      <w:r>
        <w:rPr>
          <w:rFonts w:ascii="Bookman Old Style" w:hAnsi="Bookman Old Style" w:cs="Arial"/>
          <w:b/>
          <w:color w:val="000000"/>
        </w:rPr>
        <w:t xml:space="preserve">  </w:t>
      </w:r>
    </w:p>
    <w:p w14:paraId="6E61A0FC" w14:textId="77777777" w:rsidR="0048537E" w:rsidRDefault="00042FFD" w:rsidP="0048537E">
      <w:pPr>
        <w:numPr>
          <w:ilvl w:val="0"/>
          <w:numId w:val="11"/>
        </w:numPr>
        <w:shd w:val="clear" w:color="auto" w:fill="FFFFFF"/>
        <w:rPr>
          <w:rFonts w:ascii="Bookman Old Style" w:hAnsi="Bookman Old Style" w:cs="Arial"/>
          <w:bCs/>
          <w:color w:val="000000"/>
        </w:rPr>
      </w:pPr>
      <w:r>
        <w:rPr>
          <w:rFonts w:ascii="Bookman Old Style" w:hAnsi="Bookman Old Style" w:cs="Arial"/>
          <w:bCs/>
          <w:color w:val="000000"/>
        </w:rPr>
        <w:t xml:space="preserve">Extensive experience with ETL </w:t>
      </w:r>
      <w:r w:rsidR="004F3C35">
        <w:rPr>
          <w:rFonts w:ascii="Bookman Old Style" w:hAnsi="Bookman Old Style" w:cs="Arial"/>
          <w:bCs/>
          <w:color w:val="000000"/>
        </w:rPr>
        <w:t xml:space="preserve">and end to end data warehousing concepts </w:t>
      </w:r>
    </w:p>
    <w:p w14:paraId="6FEB2F65" w14:textId="557F265A" w:rsidR="0048537E" w:rsidRDefault="0048537E" w:rsidP="0048537E">
      <w:pPr>
        <w:numPr>
          <w:ilvl w:val="0"/>
          <w:numId w:val="11"/>
        </w:numPr>
        <w:rPr>
          <w:rFonts w:ascii="Bookman Old Style" w:hAnsi="Bookman Old Style" w:cs="Arial"/>
          <w:bCs/>
          <w:color w:val="000000"/>
        </w:rPr>
      </w:pPr>
      <w:r w:rsidRPr="001E756A">
        <w:rPr>
          <w:rFonts w:ascii="Bookman Old Style" w:hAnsi="Bookman Old Style" w:cs="Arial"/>
          <w:bCs/>
          <w:color w:val="000000"/>
        </w:rPr>
        <w:t xml:space="preserve">Experience in preparing </w:t>
      </w:r>
      <w:r w:rsidR="00667E4A">
        <w:rPr>
          <w:rFonts w:ascii="Bookman Old Style" w:hAnsi="Bookman Old Style" w:cs="Arial"/>
          <w:bCs/>
          <w:color w:val="000000"/>
        </w:rPr>
        <w:t>Project</w:t>
      </w:r>
      <w:r w:rsidRPr="00DE59BD">
        <w:rPr>
          <w:rFonts w:ascii="Bookman Old Style" w:hAnsi="Bookman Old Style" w:cs="Arial"/>
          <w:bCs/>
          <w:color w:val="000000"/>
        </w:rPr>
        <w:t xml:space="preserve"> Plans</w:t>
      </w:r>
      <w:r w:rsidR="00667E4A">
        <w:rPr>
          <w:rFonts w:ascii="Bookman Old Style" w:hAnsi="Bookman Old Style" w:cs="Arial"/>
          <w:bCs/>
          <w:color w:val="000000"/>
        </w:rPr>
        <w:t>.</w:t>
      </w:r>
    </w:p>
    <w:p w14:paraId="3092892F" w14:textId="77777777" w:rsidR="0048537E" w:rsidRPr="007339E9" w:rsidRDefault="0048537E" w:rsidP="0048537E">
      <w:pPr>
        <w:pStyle w:val="ListBullet"/>
        <w:numPr>
          <w:ilvl w:val="0"/>
          <w:numId w:val="11"/>
        </w:numPr>
        <w:rPr>
          <w:rFonts w:ascii="Bookman Old Style" w:hAnsi="Bookman Old Style" w:cs="Arial"/>
          <w:color w:val="000000"/>
        </w:rPr>
      </w:pPr>
      <w:r w:rsidRPr="001E756A">
        <w:rPr>
          <w:rFonts w:ascii="Bookman Old Style" w:hAnsi="Bookman Old Style" w:cs="Arial"/>
          <w:color w:val="000000"/>
        </w:rPr>
        <w:t xml:space="preserve">Proficient in Defect tracking and Test </w:t>
      </w:r>
      <w:r w:rsidR="00D26763" w:rsidRPr="001E756A">
        <w:rPr>
          <w:rFonts w:ascii="Bookman Old Style" w:hAnsi="Bookman Old Style" w:cs="Arial"/>
          <w:color w:val="000000"/>
        </w:rPr>
        <w:t>Management</w:t>
      </w:r>
      <w:r w:rsidRPr="001E756A">
        <w:rPr>
          <w:rFonts w:ascii="Bookman Old Style" w:hAnsi="Bookman Old Style" w:cs="Arial"/>
          <w:color w:val="000000"/>
        </w:rPr>
        <w:t xml:space="preserve"> Tools like Mantis, </w:t>
      </w:r>
      <w:r w:rsidRPr="003B0C97">
        <w:rPr>
          <w:rFonts w:ascii="Bookman Old Style" w:hAnsi="Bookman Old Style" w:cs="Arial"/>
          <w:b/>
          <w:color w:val="000000"/>
        </w:rPr>
        <w:t>Rally</w:t>
      </w:r>
      <w:r>
        <w:rPr>
          <w:rFonts w:ascii="Bookman Old Style" w:hAnsi="Bookman Old Style" w:cs="Arial"/>
          <w:color w:val="000000"/>
        </w:rPr>
        <w:t xml:space="preserve">, </w:t>
      </w:r>
      <w:r w:rsidRPr="00537D71">
        <w:rPr>
          <w:rFonts w:ascii="Bookman Old Style" w:hAnsi="Bookman Old Style" w:cs="Arial"/>
          <w:b/>
          <w:color w:val="000000"/>
        </w:rPr>
        <w:t>JIRA</w:t>
      </w:r>
      <w:r w:rsidRPr="001E756A">
        <w:rPr>
          <w:rFonts w:ascii="Bookman Old Style" w:hAnsi="Bookman Old Style" w:cs="Arial"/>
          <w:color w:val="000000"/>
        </w:rPr>
        <w:t xml:space="preserve">, </w:t>
      </w:r>
      <w:r>
        <w:rPr>
          <w:rFonts w:ascii="Bookman Old Style" w:hAnsi="Bookman Old Style" w:cs="Arial"/>
          <w:b/>
          <w:color w:val="000000"/>
        </w:rPr>
        <w:t>Quality Center and ALM</w:t>
      </w:r>
    </w:p>
    <w:p w14:paraId="00A5AE0A" w14:textId="77777777" w:rsidR="0048537E" w:rsidRDefault="0048537E" w:rsidP="0048537E">
      <w:pPr>
        <w:pStyle w:val="ListBullet"/>
        <w:numPr>
          <w:ilvl w:val="0"/>
          <w:numId w:val="11"/>
        </w:numPr>
        <w:rPr>
          <w:rFonts w:ascii="Bookman Old Style" w:hAnsi="Bookman Old Style" w:cs="Arial"/>
          <w:b/>
          <w:color w:val="000000"/>
        </w:rPr>
      </w:pPr>
      <w:r>
        <w:rPr>
          <w:rFonts w:ascii="Bookman Old Style" w:hAnsi="Bookman Old Style" w:cs="Arial"/>
          <w:color w:val="000000"/>
        </w:rPr>
        <w:t xml:space="preserve">Domains </w:t>
      </w:r>
      <w:r w:rsidRPr="00A63072">
        <w:rPr>
          <w:rFonts w:ascii="Bookman Old Style" w:hAnsi="Bookman Old Style" w:cs="Arial"/>
          <w:b/>
          <w:color w:val="000000"/>
        </w:rPr>
        <w:t>Health Care, Banking, Insurance&amp; Telecom</w:t>
      </w:r>
    </w:p>
    <w:p w14:paraId="6F126090" w14:textId="77777777" w:rsidR="0048537E" w:rsidRDefault="0048537E" w:rsidP="0048537E">
      <w:pPr>
        <w:numPr>
          <w:ilvl w:val="0"/>
          <w:numId w:val="11"/>
        </w:numPr>
        <w:rPr>
          <w:rFonts w:ascii="Bookman Old Style" w:hAnsi="Bookman Old Style" w:cs="Arial"/>
          <w:bCs/>
          <w:color w:val="000000"/>
        </w:rPr>
      </w:pPr>
      <w:r w:rsidRPr="004D6B30">
        <w:rPr>
          <w:rFonts w:ascii="Bookman Old Style" w:hAnsi="Bookman Old Style" w:cs="Arial"/>
          <w:bCs/>
          <w:color w:val="000000"/>
        </w:rPr>
        <w:t xml:space="preserve">Projects review meeting including </w:t>
      </w:r>
      <w:r w:rsidRPr="002F5176">
        <w:rPr>
          <w:rFonts w:ascii="Bookman Old Style" w:hAnsi="Bookman Old Style" w:cs="Arial"/>
          <w:b/>
          <w:bCs/>
          <w:color w:val="000000"/>
        </w:rPr>
        <w:t>CM</w:t>
      </w:r>
      <w:r>
        <w:rPr>
          <w:rFonts w:ascii="Bookman Old Style" w:hAnsi="Bookman Old Style" w:cs="Arial"/>
          <w:bCs/>
          <w:color w:val="000000"/>
        </w:rPr>
        <w:t xml:space="preserve"> Audit, </w:t>
      </w:r>
      <w:r w:rsidRPr="002F5176">
        <w:rPr>
          <w:rFonts w:ascii="Bookman Old Style" w:hAnsi="Bookman Old Style" w:cs="Arial"/>
          <w:b/>
          <w:bCs/>
          <w:color w:val="000000"/>
        </w:rPr>
        <w:t>Release</w:t>
      </w:r>
      <w:r>
        <w:rPr>
          <w:rFonts w:ascii="Bookman Old Style" w:hAnsi="Bookman Old Style" w:cs="Arial"/>
          <w:bCs/>
          <w:color w:val="000000"/>
        </w:rPr>
        <w:t xml:space="preserve"> Audit, </w:t>
      </w:r>
      <w:r w:rsidRPr="002F5176">
        <w:rPr>
          <w:rFonts w:ascii="Bookman Old Style" w:hAnsi="Bookman Old Style" w:cs="Arial"/>
          <w:b/>
          <w:bCs/>
          <w:color w:val="000000"/>
        </w:rPr>
        <w:t>DMSC</w:t>
      </w:r>
      <w:r>
        <w:rPr>
          <w:rFonts w:ascii="Bookman Old Style" w:hAnsi="Bookman Old Style" w:cs="Arial"/>
          <w:bCs/>
          <w:color w:val="000000"/>
        </w:rPr>
        <w:t xml:space="preserve"> Audit and participated in </w:t>
      </w:r>
      <w:r w:rsidRPr="004D6B30">
        <w:rPr>
          <w:rFonts w:ascii="Bookman Old Style" w:hAnsi="Bookman Old Style" w:cs="Arial"/>
          <w:b/>
          <w:bCs/>
          <w:color w:val="000000"/>
        </w:rPr>
        <w:t>CMM</w:t>
      </w:r>
      <w:r w:rsidRPr="004D6B30">
        <w:rPr>
          <w:rFonts w:ascii="Bookman Old Style" w:hAnsi="Bookman Old Style" w:cs="Arial"/>
          <w:bCs/>
          <w:color w:val="000000"/>
        </w:rPr>
        <w:t xml:space="preserve"> audit representing </w:t>
      </w:r>
    </w:p>
    <w:p w14:paraId="2F0F7797" w14:textId="77777777" w:rsidR="0048537E" w:rsidRPr="004D6B30" w:rsidRDefault="0048537E" w:rsidP="0048537E">
      <w:pPr>
        <w:numPr>
          <w:ilvl w:val="0"/>
          <w:numId w:val="11"/>
        </w:numPr>
        <w:rPr>
          <w:rFonts w:ascii="Bookman Old Style" w:hAnsi="Bookman Old Style" w:cs="Arial"/>
          <w:bCs/>
          <w:color w:val="000000"/>
        </w:rPr>
      </w:pPr>
      <w:r w:rsidRPr="004D6B30">
        <w:rPr>
          <w:rFonts w:ascii="Bookman Old Style" w:hAnsi="Bookman Old Style" w:cs="Arial"/>
          <w:bCs/>
          <w:color w:val="000000"/>
        </w:rPr>
        <w:t>Experience in Software Development Life Cycle (</w:t>
      </w:r>
      <w:r w:rsidRPr="00AA35DE">
        <w:rPr>
          <w:rFonts w:ascii="Bookman Old Style" w:hAnsi="Bookman Old Style" w:cs="Arial"/>
          <w:b/>
          <w:bCs/>
          <w:color w:val="000000"/>
        </w:rPr>
        <w:t>SDLC</w:t>
      </w:r>
      <w:r w:rsidRPr="004D6B30">
        <w:rPr>
          <w:rFonts w:ascii="Bookman Old Style" w:hAnsi="Bookman Old Style" w:cs="Arial"/>
          <w:bCs/>
          <w:color w:val="000000"/>
        </w:rPr>
        <w:t>) and Agile methodologies</w:t>
      </w:r>
    </w:p>
    <w:p w14:paraId="7F6BA3DC" w14:textId="34A970A3" w:rsidR="0048537E" w:rsidRDefault="0048537E" w:rsidP="0048537E">
      <w:pPr>
        <w:pStyle w:val="ListBullet"/>
        <w:numPr>
          <w:ilvl w:val="0"/>
          <w:numId w:val="11"/>
        </w:numPr>
        <w:rPr>
          <w:rFonts w:ascii="Bookman Old Style" w:hAnsi="Bookman Old Style" w:cs="Arial"/>
          <w:color w:val="000000"/>
        </w:rPr>
      </w:pPr>
      <w:r>
        <w:rPr>
          <w:rFonts w:ascii="Bookman Old Style" w:hAnsi="Bookman Old Style" w:cs="Arial"/>
          <w:color w:val="000000"/>
        </w:rPr>
        <w:t xml:space="preserve">Possess excellent </w:t>
      </w:r>
      <w:r w:rsidRPr="001E756A">
        <w:rPr>
          <w:rFonts w:ascii="Bookman Old Style" w:hAnsi="Bookman Old Style" w:cs="Arial"/>
          <w:color w:val="000000"/>
        </w:rPr>
        <w:t>communication skills</w:t>
      </w:r>
    </w:p>
    <w:p w14:paraId="6352EA20" w14:textId="77777777" w:rsidR="00E50FC9" w:rsidRDefault="00E50FC9" w:rsidP="00E50FC9">
      <w:pPr>
        <w:pStyle w:val="ListBullet"/>
        <w:ind w:firstLine="0"/>
        <w:rPr>
          <w:rFonts w:ascii="Bookman Old Style" w:hAnsi="Bookman Old Style" w:cs="Arial"/>
          <w:color w:val="000000"/>
        </w:rPr>
      </w:pPr>
    </w:p>
    <w:p w14:paraId="5F7A1E1D" w14:textId="77777777" w:rsidR="007118B5" w:rsidRDefault="007118B5">
      <w:pPr>
        <w:pBdr>
          <w:top w:val="nil"/>
          <w:left w:val="nil"/>
          <w:bottom w:val="nil"/>
          <w:right w:val="nil"/>
          <w:between w:val="nil"/>
        </w:pBdr>
        <w:ind w:left="1080"/>
        <w:rPr>
          <w:rFonts w:ascii="Bookman Old Style" w:eastAsia="Bookman Old Style" w:hAnsi="Bookman Old Style" w:cs="Bookman Old Style"/>
          <w:color w:val="000000"/>
        </w:rPr>
      </w:pPr>
    </w:p>
    <w:p w14:paraId="6AE22DA7" w14:textId="77777777" w:rsidR="007118B5" w:rsidRDefault="00B46098">
      <w:pPr>
        <w:pStyle w:val="Heading1"/>
        <w:tabs>
          <w:tab w:val="left" w:pos="3466"/>
          <w:tab w:val="center" w:pos="4500"/>
        </w:tabs>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Experience Profile:</w:t>
      </w:r>
    </w:p>
    <w:p w14:paraId="01FE47D3" w14:textId="77777777" w:rsidR="007118B5" w:rsidRDefault="00B46098">
      <w:pPr>
        <w:numPr>
          <w:ilvl w:val="0"/>
          <w:numId w:val="2"/>
        </w:numPr>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Working in </w:t>
      </w:r>
      <w:proofErr w:type="spellStart"/>
      <w:r>
        <w:rPr>
          <w:rFonts w:ascii="Bookman Old Style" w:eastAsia="Bookman Old Style" w:hAnsi="Bookman Old Style" w:cs="Bookman Old Style"/>
          <w:color w:val="000000"/>
        </w:rPr>
        <w:t>Virtusa</w:t>
      </w:r>
      <w:proofErr w:type="spellEnd"/>
      <w:r>
        <w:rPr>
          <w:rFonts w:ascii="Bookman Old Style" w:eastAsia="Bookman Old Style" w:hAnsi="Bookman Old Style" w:cs="Bookman Old Style"/>
          <w:color w:val="000000"/>
        </w:rPr>
        <w:t xml:space="preserve"> Software Service </w:t>
      </w:r>
      <w:proofErr w:type="spellStart"/>
      <w:r>
        <w:rPr>
          <w:rFonts w:ascii="Bookman Old Style" w:eastAsia="Bookman Old Style" w:hAnsi="Bookman Old Style" w:cs="Bookman Old Style"/>
          <w:color w:val="000000"/>
        </w:rPr>
        <w:t>Pvt</w:t>
      </w:r>
      <w:proofErr w:type="spellEnd"/>
      <w:r>
        <w:rPr>
          <w:rFonts w:ascii="Bookman Old Style" w:eastAsia="Bookman Old Style" w:hAnsi="Bookman Old Style" w:cs="Bookman Old Style"/>
          <w:color w:val="000000"/>
        </w:rPr>
        <w:t xml:space="preserve"> Ltd as </w:t>
      </w:r>
      <w:r w:rsidR="00C806D5" w:rsidRPr="00D57157">
        <w:rPr>
          <w:rFonts w:ascii="Bookman Old Style" w:eastAsia="Bookman Old Style" w:hAnsi="Bookman Old Style" w:cs="Bookman Old Style"/>
          <w:color w:val="000000"/>
        </w:rPr>
        <w:t>Lead</w:t>
      </w:r>
      <w:r w:rsidRPr="00D57157">
        <w:rPr>
          <w:rFonts w:ascii="Bookman Old Style" w:eastAsia="Bookman Old Style" w:hAnsi="Bookman Old Style" w:cs="Bookman Old Style"/>
          <w:color w:val="000000"/>
        </w:rPr>
        <w:t xml:space="preserve"> Consultant</w:t>
      </w:r>
      <w:r w:rsidR="00D846A3">
        <w:rPr>
          <w:rFonts w:ascii="Bookman Old Style" w:eastAsia="Bookman Old Style" w:hAnsi="Bookman Old Style" w:cs="Bookman Old Style"/>
          <w:color w:val="000000"/>
        </w:rPr>
        <w:t xml:space="preserve"> </w:t>
      </w:r>
      <w:r>
        <w:rPr>
          <w:rFonts w:ascii="Bookman Old Style" w:eastAsia="Bookman Old Style" w:hAnsi="Bookman Old Style" w:cs="Bookman Old Style"/>
          <w:color w:val="000000"/>
        </w:rPr>
        <w:t>(Aug 2010 to till date)</w:t>
      </w:r>
    </w:p>
    <w:p w14:paraId="1316095A" w14:textId="684F8D3E" w:rsidR="007118B5" w:rsidRDefault="00B46098">
      <w:pPr>
        <w:numPr>
          <w:ilvl w:val="0"/>
          <w:numId w:val="2"/>
        </w:numPr>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Worked in </w:t>
      </w:r>
      <w:proofErr w:type="spellStart"/>
      <w:r>
        <w:rPr>
          <w:rFonts w:ascii="Bookman Old Style" w:eastAsia="Bookman Old Style" w:hAnsi="Bookman Old Style" w:cs="Bookman Old Style"/>
          <w:color w:val="000000"/>
        </w:rPr>
        <w:t>Maveric</w:t>
      </w:r>
      <w:proofErr w:type="spellEnd"/>
      <w:r>
        <w:rPr>
          <w:rFonts w:ascii="Bookman Old Style" w:eastAsia="Bookman Old Style" w:hAnsi="Bookman Old Style" w:cs="Bookman Old Style"/>
          <w:color w:val="000000"/>
        </w:rPr>
        <w:t xml:space="preserve"> Systems Private Ltd</w:t>
      </w:r>
      <w:r w:rsidR="00B2268C">
        <w:rPr>
          <w:rFonts w:ascii="Bookman Old Style" w:eastAsia="Bookman Old Style" w:hAnsi="Bookman Old Style" w:cs="Bookman Old Style"/>
          <w:color w:val="000000"/>
        </w:rPr>
        <w:t xml:space="preserve"> as Senior Engineer</w:t>
      </w:r>
      <w:r>
        <w:rPr>
          <w:rFonts w:ascii="Bookman Old Style" w:eastAsia="Bookman Old Style" w:hAnsi="Bookman Old Style" w:cs="Bookman Old Style"/>
          <w:color w:val="000000"/>
        </w:rPr>
        <w:t xml:space="preserve"> (Sep 2006 to Aug 2010)</w:t>
      </w:r>
    </w:p>
    <w:p w14:paraId="4F716ECE" w14:textId="522A211F" w:rsidR="007118B5" w:rsidRDefault="007118B5">
      <w:pPr>
        <w:widowControl w:val="0"/>
        <w:tabs>
          <w:tab w:val="left" w:pos="251"/>
        </w:tabs>
        <w:ind w:left="360"/>
        <w:rPr>
          <w:rFonts w:ascii="Bookman Old Style" w:eastAsia="Bookman Old Style" w:hAnsi="Bookman Old Style" w:cs="Bookman Old Style"/>
        </w:rPr>
      </w:pPr>
    </w:p>
    <w:p w14:paraId="35458ADD" w14:textId="47ED09A4" w:rsidR="00650BF8" w:rsidRDefault="00650BF8">
      <w:pPr>
        <w:widowControl w:val="0"/>
        <w:tabs>
          <w:tab w:val="left" w:pos="251"/>
        </w:tabs>
        <w:ind w:left="360"/>
        <w:rPr>
          <w:rFonts w:ascii="Bookman Old Style" w:eastAsia="Bookman Old Style" w:hAnsi="Bookman Old Style" w:cs="Bookman Old Style"/>
        </w:rPr>
      </w:pPr>
    </w:p>
    <w:p w14:paraId="6B97ABBF" w14:textId="77777777" w:rsidR="00650BF8" w:rsidRDefault="00650BF8">
      <w:pPr>
        <w:widowControl w:val="0"/>
        <w:tabs>
          <w:tab w:val="left" w:pos="251"/>
        </w:tabs>
        <w:ind w:left="360"/>
        <w:rPr>
          <w:rFonts w:ascii="Bookman Old Style" w:eastAsia="Bookman Old Style" w:hAnsi="Bookman Old Style" w:cs="Bookman Old Style"/>
        </w:rPr>
      </w:pPr>
    </w:p>
    <w:p w14:paraId="4DB4ACA7" w14:textId="77777777" w:rsidR="007118B5" w:rsidRDefault="007118B5">
      <w:pPr>
        <w:pStyle w:val="Heading1"/>
        <w:tabs>
          <w:tab w:val="left" w:pos="3466"/>
          <w:tab w:val="center" w:pos="4500"/>
        </w:tabs>
        <w:rPr>
          <w:rFonts w:ascii="Bookman Old Style" w:eastAsia="Bookman Old Style" w:hAnsi="Bookman Old Style" w:cs="Bookman Old Style"/>
          <w:b/>
          <w:sz w:val="20"/>
          <w:szCs w:val="20"/>
        </w:rPr>
      </w:pPr>
    </w:p>
    <w:p w14:paraId="27505803" w14:textId="77777777" w:rsidR="007118B5" w:rsidRDefault="00B46098">
      <w:pPr>
        <w:pStyle w:val="Heading1"/>
        <w:tabs>
          <w:tab w:val="left" w:pos="3466"/>
          <w:tab w:val="center" w:pos="4500"/>
        </w:tabs>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 xml:space="preserve">Technical </w:t>
      </w:r>
      <w:r w:rsidR="00D87334">
        <w:rPr>
          <w:rFonts w:ascii="Bookman Old Style" w:eastAsia="Bookman Old Style" w:hAnsi="Bookman Old Style" w:cs="Bookman Old Style"/>
          <w:b/>
          <w:sz w:val="20"/>
          <w:szCs w:val="20"/>
        </w:rPr>
        <w:t>Skills</w:t>
      </w:r>
      <w:r>
        <w:rPr>
          <w:rFonts w:ascii="Bookman Old Style" w:eastAsia="Bookman Old Style" w:hAnsi="Bookman Old Style" w:cs="Bookman Old Style"/>
          <w:b/>
          <w:sz w:val="20"/>
          <w:szCs w:val="20"/>
        </w:rPr>
        <w:t>:</w:t>
      </w:r>
    </w:p>
    <w:tbl>
      <w:tblPr>
        <w:tblStyle w:val="a"/>
        <w:tblW w:w="9352" w:type="dxa"/>
        <w:tblInd w:w="93" w:type="dxa"/>
        <w:tblLayout w:type="fixed"/>
        <w:tblLook w:val="0400" w:firstRow="0" w:lastRow="0" w:firstColumn="0" w:lastColumn="0" w:noHBand="0" w:noVBand="1"/>
      </w:tblPr>
      <w:tblGrid>
        <w:gridCol w:w="1612"/>
        <w:gridCol w:w="7740"/>
      </w:tblGrid>
      <w:tr w:rsidR="007118B5" w14:paraId="7447CDF8" w14:textId="77777777">
        <w:trPr>
          <w:trHeight w:val="300"/>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D40A8" w14:textId="721D021A" w:rsidR="007118B5" w:rsidRDefault="00B46098">
            <w:pPr>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Skill</w:t>
            </w:r>
          </w:p>
        </w:tc>
        <w:tc>
          <w:tcPr>
            <w:tcW w:w="7740" w:type="dxa"/>
            <w:tcBorders>
              <w:top w:val="single" w:sz="4" w:space="0" w:color="000000"/>
              <w:left w:val="nil"/>
              <w:bottom w:val="single" w:sz="4" w:space="0" w:color="000000"/>
              <w:right w:val="single" w:sz="4" w:space="0" w:color="000000"/>
            </w:tcBorders>
            <w:shd w:val="clear" w:color="auto" w:fill="auto"/>
            <w:vAlign w:val="center"/>
          </w:tcPr>
          <w:p w14:paraId="3EB65781" w14:textId="67027C65" w:rsidR="007118B5" w:rsidRDefault="00B46098">
            <w:pPr>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SQL, </w:t>
            </w:r>
            <w:proofErr w:type="spellStart"/>
            <w:r>
              <w:rPr>
                <w:rFonts w:ascii="Bookman Old Style" w:eastAsia="Bookman Old Style" w:hAnsi="Bookman Old Style" w:cs="Bookman Old Style"/>
                <w:color w:val="000000"/>
              </w:rPr>
              <w:t>Hadoop</w:t>
            </w:r>
            <w:proofErr w:type="spellEnd"/>
            <w:r w:rsidR="00786F12">
              <w:rPr>
                <w:rFonts w:ascii="Bookman Old Style" w:eastAsia="Bookman Old Style" w:hAnsi="Bookman Old Style" w:cs="Bookman Old Style"/>
                <w:color w:val="000000"/>
              </w:rPr>
              <w:t xml:space="preserve">, </w:t>
            </w:r>
            <w:proofErr w:type="spellStart"/>
            <w:r w:rsidR="00786F12">
              <w:rPr>
                <w:rFonts w:ascii="Bookman Old Style" w:eastAsia="Bookman Old Style" w:hAnsi="Bookman Old Style" w:cs="Bookman Old Style"/>
                <w:color w:val="000000"/>
              </w:rPr>
              <w:t>BigData</w:t>
            </w:r>
            <w:proofErr w:type="spellEnd"/>
            <w:r w:rsidR="007D4D8E">
              <w:rPr>
                <w:rFonts w:ascii="Bookman Old Style" w:eastAsia="Bookman Old Style" w:hAnsi="Bookman Old Style" w:cs="Bookman Old Style"/>
                <w:color w:val="000000"/>
              </w:rPr>
              <w:t>,</w:t>
            </w:r>
            <w:r>
              <w:rPr>
                <w:rFonts w:ascii="Bookman Old Style" w:eastAsia="Bookman Old Style" w:hAnsi="Bookman Old Style" w:cs="Bookman Old Style"/>
                <w:color w:val="000000"/>
              </w:rPr>
              <w:t xml:space="preserve"> Unix, API, Automation &amp; Functional </w:t>
            </w:r>
            <w:r w:rsidR="003E1EBB">
              <w:rPr>
                <w:rFonts w:ascii="Bookman Old Style" w:eastAsia="Bookman Old Style" w:hAnsi="Bookman Old Style" w:cs="Bookman Old Style"/>
                <w:color w:val="000000"/>
              </w:rPr>
              <w:t>Verification</w:t>
            </w:r>
          </w:p>
        </w:tc>
      </w:tr>
      <w:tr w:rsidR="007118B5" w14:paraId="1C85878D" w14:textId="77777777">
        <w:trPr>
          <w:trHeight w:val="300"/>
        </w:trPr>
        <w:tc>
          <w:tcPr>
            <w:tcW w:w="1612" w:type="dxa"/>
            <w:vMerge w:val="restart"/>
            <w:tcBorders>
              <w:top w:val="nil"/>
              <w:left w:val="single" w:sz="4" w:space="0" w:color="000000"/>
              <w:bottom w:val="single" w:sz="4" w:space="0" w:color="000000"/>
              <w:right w:val="single" w:sz="4" w:space="0" w:color="000000"/>
            </w:tcBorders>
            <w:shd w:val="clear" w:color="auto" w:fill="auto"/>
            <w:vAlign w:val="center"/>
          </w:tcPr>
          <w:p w14:paraId="01B5A8B2" w14:textId="77777777" w:rsidR="007118B5" w:rsidRDefault="00B46098">
            <w:pPr>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Tools</w:t>
            </w:r>
          </w:p>
        </w:tc>
        <w:tc>
          <w:tcPr>
            <w:tcW w:w="7740" w:type="dxa"/>
            <w:vMerge w:val="restart"/>
            <w:tcBorders>
              <w:top w:val="nil"/>
              <w:left w:val="single" w:sz="4" w:space="0" w:color="000000"/>
              <w:bottom w:val="single" w:sz="4" w:space="0" w:color="000000"/>
              <w:right w:val="single" w:sz="4" w:space="0" w:color="000000"/>
            </w:tcBorders>
            <w:shd w:val="clear" w:color="auto" w:fill="auto"/>
            <w:vAlign w:val="center"/>
          </w:tcPr>
          <w:p w14:paraId="3115630C" w14:textId="77777777" w:rsidR="007118B5" w:rsidRDefault="00B46098">
            <w:pPr>
              <w:jc w:val="center"/>
              <w:rPr>
                <w:rFonts w:ascii="Bookman Old Style" w:eastAsia="Bookman Old Style" w:hAnsi="Bookman Old Style" w:cs="Bookman Old Style"/>
                <w:color w:val="000000"/>
              </w:rPr>
            </w:pPr>
            <w:proofErr w:type="spellStart"/>
            <w:r>
              <w:rPr>
                <w:rFonts w:ascii="Bookman Old Style" w:eastAsia="Bookman Old Style" w:hAnsi="Bookman Old Style" w:cs="Bookman Old Style"/>
                <w:color w:val="000000"/>
              </w:rPr>
              <w:t>Informatica</w:t>
            </w:r>
            <w:proofErr w:type="spellEnd"/>
            <w:r>
              <w:rPr>
                <w:rFonts w:ascii="Bookman Old Style" w:eastAsia="Bookman Old Style" w:hAnsi="Bookman Old Style" w:cs="Bookman Old Style"/>
                <w:color w:val="000000"/>
              </w:rPr>
              <w:t xml:space="preserve">, HP Quality Center, REST API, </w:t>
            </w:r>
            <w:proofErr w:type="spellStart"/>
            <w:r>
              <w:rPr>
                <w:rFonts w:ascii="Bookman Old Style" w:eastAsia="Bookman Old Style" w:hAnsi="Bookman Old Style" w:cs="Bookman Old Style"/>
                <w:color w:val="000000"/>
              </w:rPr>
              <w:t>PostMan</w:t>
            </w:r>
            <w:proofErr w:type="spellEnd"/>
            <w:r>
              <w:rPr>
                <w:rFonts w:ascii="Bookman Old Style" w:eastAsia="Bookman Old Style" w:hAnsi="Bookman Old Style" w:cs="Bookman Old Style"/>
                <w:color w:val="000000"/>
              </w:rPr>
              <w:t xml:space="preserve">, JIRA, Mantis &amp; Chorus, </w:t>
            </w:r>
            <w:proofErr w:type="spellStart"/>
            <w:r>
              <w:rPr>
                <w:rFonts w:ascii="Bookman Old Style" w:eastAsia="Bookman Old Style" w:hAnsi="Bookman Old Style" w:cs="Bookman Old Style"/>
                <w:color w:val="000000"/>
              </w:rPr>
              <w:t>Loadrunner</w:t>
            </w:r>
            <w:proofErr w:type="spellEnd"/>
            <w:r>
              <w:rPr>
                <w:rFonts w:ascii="Bookman Old Style" w:eastAsia="Bookman Old Style" w:hAnsi="Bookman Old Style" w:cs="Bookman Old Style"/>
                <w:color w:val="000000"/>
              </w:rPr>
              <w:t>, Rally, Jenkins, HUE and OOZIE</w:t>
            </w:r>
          </w:p>
        </w:tc>
      </w:tr>
      <w:tr w:rsidR="007118B5" w14:paraId="41EC976E" w14:textId="77777777">
        <w:trPr>
          <w:trHeight w:val="300"/>
        </w:trPr>
        <w:tc>
          <w:tcPr>
            <w:tcW w:w="1612" w:type="dxa"/>
            <w:vMerge/>
            <w:tcBorders>
              <w:top w:val="nil"/>
              <w:left w:val="single" w:sz="4" w:space="0" w:color="000000"/>
              <w:bottom w:val="single" w:sz="4" w:space="0" w:color="000000"/>
              <w:right w:val="single" w:sz="4" w:space="0" w:color="000000"/>
            </w:tcBorders>
            <w:shd w:val="clear" w:color="auto" w:fill="auto"/>
            <w:vAlign w:val="center"/>
          </w:tcPr>
          <w:p w14:paraId="49ADDB94" w14:textId="77777777" w:rsidR="007118B5" w:rsidRDefault="007118B5">
            <w:pPr>
              <w:widowControl w:val="0"/>
              <w:pBdr>
                <w:top w:val="nil"/>
                <w:left w:val="nil"/>
                <w:bottom w:val="nil"/>
                <w:right w:val="nil"/>
                <w:between w:val="nil"/>
              </w:pBdr>
              <w:spacing w:line="276" w:lineRule="auto"/>
              <w:rPr>
                <w:rFonts w:ascii="Bookman Old Style" w:eastAsia="Bookman Old Style" w:hAnsi="Bookman Old Style" w:cs="Bookman Old Style"/>
                <w:color w:val="000000"/>
              </w:rPr>
            </w:pPr>
          </w:p>
        </w:tc>
        <w:tc>
          <w:tcPr>
            <w:tcW w:w="7740" w:type="dxa"/>
            <w:vMerge/>
            <w:tcBorders>
              <w:top w:val="nil"/>
              <w:left w:val="single" w:sz="4" w:space="0" w:color="000000"/>
              <w:bottom w:val="single" w:sz="4" w:space="0" w:color="000000"/>
              <w:right w:val="single" w:sz="4" w:space="0" w:color="000000"/>
            </w:tcBorders>
            <w:shd w:val="clear" w:color="auto" w:fill="auto"/>
            <w:vAlign w:val="center"/>
          </w:tcPr>
          <w:p w14:paraId="2DCD8ED0" w14:textId="77777777" w:rsidR="007118B5" w:rsidRDefault="007118B5">
            <w:pPr>
              <w:widowControl w:val="0"/>
              <w:pBdr>
                <w:top w:val="nil"/>
                <w:left w:val="nil"/>
                <w:bottom w:val="nil"/>
                <w:right w:val="nil"/>
                <w:between w:val="nil"/>
              </w:pBdr>
              <w:spacing w:line="276" w:lineRule="auto"/>
              <w:rPr>
                <w:rFonts w:ascii="Bookman Old Style" w:eastAsia="Bookman Old Style" w:hAnsi="Bookman Old Style" w:cs="Bookman Old Style"/>
                <w:color w:val="000000"/>
              </w:rPr>
            </w:pPr>
          </w:p>
        </w:tc>
      </w:tr>
      <w:tr w:rsidR="007118B5" w14:paraId="344D21DE" w14:textId="77777777">
        <w:trPr>
          <w:trHeight w:val="300"/>
        </w:trPr>
        <w:tc>
          <w:tcPr>
            <w:tcW w:w="1612" w:type="dxa"/>
            <w:tcBorders>
              <w:top w:val="nil"/>
              <w:left w:val="single" w:sz="4" w:space="0" w:color="000000"/>
              <w:bottom w:val="single" w:sz="4" w:space="0" w:color="000000"/>
              <w:right w:val="single" w:sz="4" w:space="0" w:color="000000"/>
            </w:tcBorders>
            <w:shd w:val="clear" w:color="auto" w:fill="auto"/>
            <w:vAlign w:val="center"/>
          </w:tcPr>
          <w:p w14:paraId="2C7A36F2" w14:textId="77777777" w:rsidR="007118B5" w:rsidRDefault="00B46098">
            <w:pPr>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RDBMS</w:t>
            </w:r>
          </w:p>
        </w:tc>
        <w:tc>
          <w:tcPr>
            <w:tcW w:w="7740" w:type="dxa"/>
            <w:tcBorders>
              <w:top w:val="nil"/>
              <w:left w:val="nil"/>
              <w:bottom w:val="single" w:sz="4" w:space="0" w:color="000000"/>
              <w:right w:val="single" w:sz="4" w:space="0" w:color="000000"/>
            </w:tcBorders>
            <w:shd w:val="clear" w:color="auto" w:fill="auto"/>
            <w:vAlign w:val="center"/>
          </w:tcPr>
          <w:p w14:paraId="679AAF8A" w14:textId="77777777" w:rsidR="007118B5" w:rsidRDefault="00B46098">
            <w:pPr>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SQL Server 2008 Oracle 11g</w:t>
            </w:r>
          </w:p>
        </w:tc>
      </w:tr>
    </w:tbl>
    <w:p w14:paraId="0E19083C" w14:textId="77777777" w:rsidR="007118B5" w:rsidRDefault="007118B5">
      <w:pPr>
        <w:pStyle w:val="Heading1"/>
        <w:tabs>
          <w:tab w:val="left" w:pos="3466"/>
          <w:tab w:val="center" w:pos="4500"/>
        </w:tabs>
        <w:rPr>
          <w:rFonts w:ascii="Bookman Old Style" w:eastAsia="Bookman Old Style" w:hAnsi="Bookman Old Style" w:cs="Bookman Old Style"/>
          <w:b/>
          <w:sz w:val="20"/>
          <w:szCs w:val="20"/>
        </w:rPr>
      </w:pPr>
    </w:p>
    <w:p w14:paraId="715D9D51" w14:textId="77777777" w:rsidR="00B26663" w:rsidRDefault="00B26663" w:rsidP="00B26663"/>
    <w:p w14:paraId="2F691D1F" w14:textId="77777777" w:rsidR="007118B5" w:rsidRDefault="007A4C42">
      <w:pPr>
        <w:pStyle w:val="Heading1"/>
        <w:tabs>
          <w:tab w:val="left" w:pos="3466"/>
          <w:tab w:val="center" w:pos="4500"/>
        </w:tabs>
        <w:rPr>
          <w:rFonts w:ascii="Bookman Old Style" w:eastAsia="Bookman Old Style" w:hAnsi="Bookman Old Style" w:cs="Bookman Old Style"/>
          <w:color w:val="000000"/>
          <w:sz w:val="20"/>
          <w:szCs w:val="20"/>
        </w:rPr>
      </w:pPr>
      <w:r>
        <w:rPr>
          <w:rFonts w:ascii="Bookman Old Style" w:eastAsia="Bookman Old Style" w:hAnsi="Bookman Old Style" w:cs="Bookman Old Style"/>
          <w:b/>
          <w:sz w:val="20"/>
          <w:szCs w:val="20"/>
        </w:rPr>
        <w:t>Achievements:</w:t>
      </w:r>
      <w:r w:rsidR="00B46098">
        <w:rPr>
          <w:rFonts w:ascii="Bookman Old Style" w:eastAsia="Bookman Old Style" w:hAnsi="Bookman Old Style" w:cs="Bookman Old Style"/>
          <w:color w:val="000000"/>
          <w:sz w:val="20"/>
          <w:szCs w:val="20"/>
        </w:rPr>
        <w:tab/>
      </w:r>
    </w:p>
    <w:p w14:paraId="6E8EE8EE" w14:textId="77777777" w:rsidR="005A6D61" w:rsidRDefault="005A6D61" w:rsidP="005A6D61">
      <w:pPr>
        <w:numPr>
          <w:ilvl w:val="0"/>
          <w:numId w:val="8"/>
        </w:numPr>
        <w:rPr>
          <w:color w:val="000000"/>
        </w:rPr>
      </w:pPr>
      <w:r>
        <w:rPr>
          <w:rFonts w:ascii="Bookman Old Style" w:eastAsia="Bookman Old Style" w:hAnsi="Bookman Old Style" w:cs="Bookman Old Style"/>
          <w:color w:val="000000"/>
        </w:rPr>
        <w:t>Certified Scrum Master® (CSM)</w:t>
      </w:r>
    </w:p>
    <w:p w14:paraId="7B8AD4EA" w14:textId="33048A74" w:rsidR="007118B5" w:rsidRPr="00885B0B" w:rsidRDefault="00B46098">
      <w:pPr>
        <w:numPr>
          <w:ilvl w:val="0"/>
          <w:numId w:val="8"/>
        </w:numPr>
        <w:rPr>
          <w:color w:val="000000"/>
        </w:rPr>
      </w:pPr>
      <w:r>
        <w:rPr>
          <w:rFonts w:ascii="Bookman Old Style" w:eastAsia="Bookman Old Style" w:hAnsi="Bookman Old Style" w:cs="Bookman Old Style"/>
          <w:color w:val="000000"/>
        </w:rPr>
        <w:t>P</w:t>
      </w:r>
      <w:r w:rsidR="00D237C3">
        <w:rPr>
          <w:rFonts w:ascii="Bookman Old Style" w:eastAsia="Bookman Old Style" w:hAnsi="Bookman Old Style" w:cs="Bookman Old Style"/>
          <w:color w:val="000000"/>
        </w:rPr>
        <w:t>RINCE</w:t>
      </w:r>
      <w:r>
        <w:rPr>
          <w:rFonts w:ascii="Bookman Old Style" w:eastAsia="Bookman Old Style" w:hAnsi="Bookman Old Style" w:cs="Bookman Old Style"/>
          <w:color w:val="000000"/>
        </w:rPr>
        <w:t>2® Foundation Certificate in Project Management</w:t>
      </w:r>
    </w:p>
    <w:p w14:paraId="0FB8FCCF" w14:textId="77777777" w:rsidR="00885B0B" w:rsidRPr="00885B0B" w:rsidRDefault="00885B0B" w:rsidP="00885B0B">
      <w:pPr>
        <w:numPr>
          <w:ilvl w:val="0"/>
          <w:numId w:val="8"/>
        </w:numPr>
        <w:rPr>
          <w:color w:val="000000"/>
        </w:rPr>
      </w:pPr>
      <w:r>
        <w:rPr>
          <w:rFonts w:ascii="Bookman Old Style" w:eastAsia="Bookman Old Style" w:hAnsi="Bookman Old Style" w:cs="Bookman Old Style"/>
          <w:color w:val="000000"/>
        </w:rPr>
        <w:t>PRINCE2® Practitioner Certificate in Project Management</w:t>
      </w:r>
    </w:p>
    <w:p w14:paraId="06CE1C14" w14:textId="77777777" w:rsidR="007118B5" w:rsidRPr="00B44AE2" w:rsidRDefault="00B46098">
      <w:pPr>
        <w:numPr>
          <w:ilvl w:val="0"/>
          <w:numId w:val="8"/>
        </w:numPr>
        <w:rPr>
          <w:color w:val="000000"/>
        </w:rPr>
      </w:pPr>
      <w:r>
        <w:rPr>
          <w:rFonts w:ascii="Bookman Old Style" w:eastAsia="Bookman Old Style" w:hAnsi="Bookman Old Style" w:cs="Bookman Old Style"/>
          <w:color w:val="000000"/>
        </w:rPr>
        <w:t>Graduation from NIIT – 2 years</w:t>
      </w:r>
    </w:p>
    <w:p w14:paraId="2AB7B179" w14:textId="77777777" w:rsidR="007118B5" w:rsidRDefault="00B46098">
      <w:pPr>
        <w:numPr>
          <w:ilvl w:val="0"/>
          <w:numId w:val="8"/>
        </w:numPr>
        <w:pBdr>
          <w:top w:val="nil"/>
          <w:left w:val="nil"/>
          <w:bottom w:val="nil"/>
          <w:right w:val="nil"/>
          <w:between w:val="nil"/>
        </w:pBdr>
        <w:contextualSpacing/>
        <w:jc w:val="both"/>
        <w:rPr>
          <w:color w:val="000000"/>
        </w:rPr>
      </w:pPr>
      <w:r>
        <w:rPr>
          <w:rFonts w:ascii="Bookman Old Style" w:eastAsia="Bookman Old Style" w:hAnsi="Bookman Old Style" w:cs="Bookman Old Style"/>
          <w:color w:val="000000"/>
        </w:rPr>
        <w:t>Diploma in Computer Hardware and Network Administrator</w:t>
      </w:r>
    </w:p>
    <w:p w14:paraId="64203AB5" w14:textId="77777777" w:rsidR="007118B5" w:rsidRDefault="007118B5">
      <w:pPr>
        <w:jc w:val="both"/>
        <w:rPr>
          <w:rFonts w:ascii="Bookman Old Style" w:eastAsia="Bookman Old Style" w:hAnsi="Bookman Old Style" w:cs="Bookman Old Style"/>
        </w:rPr>
      </w:pPr>
    </w:p>
    <w:p w14:paraId="43792418" w14:textId="77777777" w:rsidR="007118B5" w:rsidRDefault="007A4C42">
      <w:pPr>
        <w:pStyle w:val="Heading1"/>
        <w:tabs>
          <w:tab w:val="left" w:pos="3466"/>
          <w:tab w:val="center" w:pos="4500"/>
        </w:tabs>
        <w:rPr>
          <w:rFonts w:ascii="Bookman Old Style" w:eastAsia="Bookman Old Style" w:hAnsi="Bookman Old Style" w:cs="Bookman Old Style"/>
          <w:b/>
          <w:sz w:val="20"/>
          <w:szCs w:val="20"/>
        </w:rPr>
      </w:pPr>
      <w:r w:rsidRPr="007A4C42">
        <w:rPr>
          <w:rFonts w:ascii="Bookman Old Style" w:eastAsia="Bookman Old Style" w:hAnsi="Bookman Old Style" w:cs="Bookman Old Style"/>
          <w:b/>
          <w:sz w:val="20"/>
          <w:szCs w:val="20"/>
        </w:rPr>
        <w:t>Work Experience</w:t>
      </w:r>
      <w:r w:rsidR="00B46098" w:rsidRPr="007A4C42">
        <w:rPr>
          <w:rFonts w:ascii="Bookman Old Style" w:eastAsia="Bookman Old Style" w:hAnsi="Bookman Old Style" w:cs="Bookman Old Style"/>
          <w:b/>
          <w:sz w:val="20"/>
          <w:szCs w:val="20"/>
        </w:rPr>
        <w:t>:</w:t>
      </w:r>
    </w:p>
    <w:p w14:paraId="196A8D9B" w14:textId="77777777" w:rsidR="008606D0" w:rsidRDefault="008606D0" w:rsidP="0099761D">
      <w:pPr>
        <w:rPr>
          <w:rFonts w:ascii="Bookman Old Style" w:eastAsia="Bookman Old Style" w:hAnsi="Bookman Old Style" w:cs="Bookman Old Style"/>
          <w:b/>
          <w:color w:val="000000"/>
          <w:u w:val="single"/>
        </w:rPr>
      </w:pPr>
      <w:proofErr w:type="spellStart"/>
      <w:r w:rsidRPr="00E454F3">
        <w:rPr>
          <w:rFonts w:ascii="Bookman Old Style" w:eastAsia="Bookman Old Style" w:hAnsi="Bookman Old Style" w:cs="Bookman Old Style"/>
          <w:b/>
          <w:color w:val="000000"/>
          <w:u w:val="single"/>
        </w:rPr>
        <w:t>CareDiscovery</w:t>
      </w:r>
      <w:proofErr w:type="spellEnd"/>
      <w:r w:rsidRPr="00E454F3">
        <w:rPr>
          <w:rFonts w:ascii="Bookman Old Style" w:eastAsia="Bookman Old Style" w:hAnsi="Bookman Old Style" w:cs="Bookman Old Style"/>
          <w:b/>
          <w:color w:val="000000"/>
          <w:u w:val="single"/>
        </w:rPr>
        <w:t xml:space="preserve"> </w:t>
      </w:r>
      <w:r w:rsidR="00E44ED5">
        <w:rPr>
          <w:rFonts w:ascii="Bookman Old Style" w:eastAsia="Bookman Old Style" w:hAnsi="Bookman Old Style" w:cs="Bookman Old Style"/>
          <w:b/>
          <w:color w:val="000000"/>
          <w:u w:val="single"/>
        </w:rPr>
        <w:t xml:space="preserve">Projects </w:t>
      </w:r>
      <w:r w:rsidRPr="00E454F3">
        <w:rPr>
          <w:rFonts w:ascii="Bookman Old Style" w:eastAsia="Bookman Old Style" w:hAnsi="Bookman Old Style" w:cs="Bookman Old Style"/>
          <w:b/>
          <w:color w:val="000000"/>
          <w:u w:val="single"/>
        </w:rPr>
        <w:t>–</w:t>
      </w:r>
      <w:r w:rsidR="00567C54" w:rsidRPr="00E454F3">
        <w:rPr>
          <w:rFonts w:ascii="Bookman Old Style" w:eastAsia="Bookman Old Style" w:hAnsi="Bookman Old Style" w:cs="Bookman Old Style"/>
          <w:b/>
          <w:color w:val="000000"/>
          <w:u w:val="single"/>
        </w:rPr>
        <w:t xml:space="preserve"> IBM Watson  </w:t>
      </w:r>
      <w:r w:rsidRPr="00E454F3">
        <w:rPr>
          <w:rFonts w:ascii="Bookman Old Style" w:eastAsia="Bookman Old Style" w:hAnsi="Bookman Old Style" w:cs="Bookman Old Style"/>
          <w:b/>
          <w:color w:val="000000"/>
          <w:u w:val="single"/>
        </w:rPr>
        <w:t xml:space="preserve"> </w:t>
      </w:r>
    </w:p>
    <w:p w14:paraId="27C72177" w14:textId="77777777" w:rsidR="00FF66F2" w:rsidRPr="00E454F3" w:rsidRDefault="00FF66F2" w:rsidP="0099761D">
      <w:pPr>
        <w:rPr>
          <w:rFonts w:ascii="Bookman Old Style" w:eastAsia="Bookman Old Style" w:hAnsi="Bookman Old Style" w:cs="Bookman Old Style"/>
          <w:b/>
          <w:color w:val="000000"/>
          <w:u w:val="single"/>
        </w:rPr>
      </w:pPr>
    </w:p>
    <w:p w14:paraId="1D5BA7E0" w14:textId="3F982820" w:rsidR="008606D0" w:rsidRPr="000E2692" w:rsidRDefault="00F279FC" w:rsidP="008606D0">
      <w:pP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Scrum Master</w:t>
      </w:r>
      <w:r w:rsidR="000E2692">
        <w:rPr>
          <w:rFonts w:ascii="Bookman Old Style" w:eastAsia="Bookman Old Style" w:hAnsi="Bookman Old Style" w:cs="Bookman Old Style"/>
          <w:b/>
          <w:color w:val="000000"/>
        </w:rPr>
        <w:t xml:space="preserve"> -</w:t>
      </w:r>
      <w:r w:rsidR="008606D0" w:rsidRPr="000E2692">
        <w:rPr>
          <w:rFonts w:ascii="Bookman Old Style" w:eastAsia="Bookman Old Style" w:hAnsi="Bookman Old Style" w:cs="Bookman Old Style"/>
          <w:b/>
          <w:color w:val="000000"/>
        </w:rPr>
        <w:t xml:space="preserve"> </w:t>
      </w:r>
      <w:r w:rsidR="002A0590">
        <w:rPr>
          <w:rFonts w:ascii="Bookman Old Style" w:eastAsia="Bookman Old Style" w:hAnsi="Bookman Old Style" w:cs="Bookman Old Style"/>
          <w:b/>
          <w:color w:val="000000"/>
        </w:rPr>
        <w:t>Jul</w:t>
      </w:r>
      <w:r w:rsidR="009B749B">
        <w:rPr>
          <w:rFonts w:ascii="Bookman Old Style" w:eastAsia="Bookman Old Style" w:hAnsi="Bookman Old Style" w:cs="Bookman Old Style"/>
          <w:b/>
          <w:color w:val="000000"/>
        </w:rPr>
        <w:t xml:space="preserve"> 201</w:t>
      </w:r>
      <w:r w:rsidR="002A0590">
        <w:rPr>
          <w:rFonts w:ascii="Bookman Old Style" w:eastAsia="Bookman Old Style" w:hAnsi="Bookman Old Style" w:cs="Bookman Old Style"/>
          <w:b/>
          <w:color w:val="000000"/>
        </w:rPr>
        <w:t>8</w:t>
      </w:r>
      <w:r w:rsidR="000E2692" w:rsidRPr="000E2692">
        <w:rPr>
          <w:rFonts w:ascii="Bookman Old Style" w:eastAsia="Bookman Old Style" w:hAnsi="Bookman Old Style" w:cs="Bookman Old Style"/>
          <w:b/>
          <w:color w:val="000000"/>
        </w:rPr>
        <w:t xml:space="preserve"> - Till date</w:t>
      </w:r>
    </w:p>
    <w:p w14:paraId="60440774" w14:textId="77777777" w:rsidR="00FE7673" w:rsidRPr="00FE7673" w:rsidRDefault="00A65D46" w:rsidP="00FE7673">
      <w:pPr>
        <w:pStyle w:val="NormalWeb"/>
        <w:shd w:val="clear" w:color="auto" w:fill="FFFFFF"/>
        <w:spacing w:before="0" w:beforeAutospacing="0" w:after="0" w:afterAutospacing="0"/>
        <w:textAlignment w:val="baseline"/>
        <w:rPr>
          <w:rFonts w:ascii="Bookman Old Style" w:eastAsia="Bookman Old Style" w:hAnsi="Bookman Old Style" w:cs="Bookman Old Style"/>
          <w:sz w:val="20"/>
          <w:szCs w:val="20"/>
        </w:rPr>
      </w:pPr>
      <w:r w:rsidRPr="00FE7673">
        <w:rPr>
          <w:rFonts w:ascii="Bookman Old Style" w:eastAsia="Bookman Old Style" w:hAnsi="Bookman Old Style" w:cs="Bookman Old Style"/>
          <w:b/>
          <w:sz w:val="20"/>
          <w:szCs w:val="20"/>
        </w:rPr>
        <w:t>Description</w:t>
      </w:r>
      <w:r w:rsidRPr="00FE7673">
        <w:rPr>
          <w:rFonts w:ascii="Bookman Old Style" w:eastAsia="Bookman Old Style" w:hAnsi="Bookman Old Style" w:cs="Bookman Old Style"/>
          <w:sz w:val="20"/>
          <w:szCs w:val="20"/>
        </w:rPr>
        <w:t>:</w:t>
      </w:r>
      <w:r w:rsidR="00FE7673" w:rsidRPr="00FE7673">
        <w:rPr>
          <w:rFonts w:ascii="Bookman Old Style" w:eastAsia="Bookman Old Style" w:hAnsi="Bookman Old Style" w:cs="Bookman Old Style"/>
          <w:sz w:val="20"/>
          <w:szCs w:val="20"/>
        </w:rPr>
        <w:t xml:space="preserve"> To thrive in a value-based care world, hospitals need to improve quality of care and patient outcomes, reduce physician variation, and address process inefficiencies.</w:t>
      </w:r>
    </w:p>
    <w:p w14:paraId="2CDEC722" w14:textId="77777777" w:rsidR="00C80CAB" w:rsidRPr="00C80CAB" w:rsidRDefault="00FE7673" w:rsidP="00C80CAB">
      <w:pPr>
        <w:rPr>
          <w:rFonts w:ascii="Bookman Old Style" w:eastAsia="Bookman Old Style" w:hAnsi="Bookman Old Style" w:cs="Bookman Old Style"/>
          <w:color w:val="000000"/>
        </w:rPr>
      </w:pPr>
      <w:r w:rsidRPr="00FE7673">
        <w:rPr>
          <w:rFonts w:ascii="Bookman Old Style" w:eastAsia="Bookman Old Style" w:hAnsi="Bookman Old Style" w:cs="Bookman Old Style"/>
          <w:color w:val="000000"/>
        </w:rPr>
        <w:t xml:space="preserve">Let IBM </w:t>
      </w:r>
      <w:proofErr w:type="spellStart"/>
      <w:r w:rsidRPr="00FE7673">
        <w:rPr>
          <w:rFonts w:ascii="Bookman Old Style" w:eastAsia="Bookman Old Style" w:hAnsi="Bookman Old Style" w:cs="Bookman Old Style"/>
          <w:color w:val="000000"/>
        </w:rPr>
        <w:t>CareDiscovery</w:t>
      </w:r>
      <w:proofErr w:type="spellEnd"/>
      <w:r w:rsidRPr="00FE7673">
        <w:rPr>
          <w:rFonts w:ascii="Bookman Old Style" w:eastAsia="Bookman Old Style" w:hAnsi="Bookman Old Style" w:cs="Bookman Old Style"/>
          <w:color w:val="000000"/>
        </w:rPr>
        <w:t>® help you identify improvement opportunities using best-practice benchmarks.</w:t>
      </w:r>
      <w:r w:rsidR="007871AF">
        <w:rPr>
          <w:rFonts w:ascii="Bookman Old Style" w:eastAsia="Bookman Old Style" w:hAnsi="Bookman Old Style" w:cs="Bookman Old Style"/>
          <w:color w:val="000000"/>
        </w:rPr>
        <w:t xml:space="preserve"> </w:t>
      </w:r>
      <w:proofErr w:type="spellStart"/>
      <w:r w:rsidRPr="00FE7673">
        <w:rPr>
          <w:rFonts w:ascii="Bookman Old Style" w:eastAsia="Bookman Old Style" w:hAnsi="Bookman Old Style" w:cs="Bookman Old Style"/>
          <w:color w:val="000000"/>
        </w:rPr>
        <w:t>CareDiscovery</w:t>
      </w:r>
      <w:proofErr w:type="spellEnd"/>
      <w:r w:rsidRPr="00FE7673">
        <w:rPr>
          <w:rFonts w:ascii="Bookman Old Style" w:eastAsia="Bookman Old Style" w:hAnsi="Bookman Old Style" w:cs="Bookman Old Style"/>
          <w:color w:val="000000"/>
        </w:rPr>
        <w:t xml:space="preserve"> performs a retrospective analysis of hospital metrics, compares performance to numerous benchmarks, and provides insights into quality and utilization. </w:t>
      </w:r>
      <w:r w:rsidR="00C80CAB" w:rsidRPr="00C80CAB">
        <w:rPr>
          <w:rFonts w:ascii="Bookman Old Style" w:eastAsia="Bookman Old Style" w:hAnsi="Bookman Old Style" w:cs="Bookman Old Style"/>
          <w:color w:val="000000"/>
        </w:rPr>
        <w:t>Python, Java</w:t>
      </w:r>
      <w:r w:rsidR="00C80CAB">
        <w:rPr>
          <w:rFonts w:ascii="Bookman Old Style" w:eastAsia="Bookman Old Style" w:hAnsi="Bookman Old Style" w:cs="Bookman Old Style"/>
          <w:color w:val="000000"/>
        </w:rPr>
        <w:t xml:space="preserve">, </w:t>
      </w:r>
      <w:proofErr w:type="spellStart"/>
      <w:r w:rsidR="00C80CAB">
        <w:rPr>
          <w:rFonts w:ascii="Bookman Old Style" w:eastAsia="Bookman Old Style" w:hAnsi="Bookman Old Style" w:cs="Bookman Old Style"/>
          <w:color w:val="000000"/>
        </w:rPr>
        <w:t>Cognos</w:t>
      </w:r>
      <w:proofErr w:type="spellEnd"/>
      <w:r w:rsidR="00C80CAB">
        <w:rPr>
          <w:rFonts w:ascii="Bookman Old Style" w:eastAsia="Bookman Old Style" w:hAnsi="Bookman Old Style" w:cs="Bookman Old Style"/>
          <w:color w:val="000000"/>
        </w:rPr>
        <w:t xml:space="preserve">, Tableau, Oracle </w:t>
      </w:r>
      <w:proofErr w:type="spellStart"/>
      <w:r w:rsidR="00C80CAB">
        <w:rPr>
          <w:rFonts w:ascii="Bookman Old Style" w:eastAsia="Bookman Old Style" w:hAnsi="Bookman Old Style" w:cs="Bookman Old Style"/>
          <w:color w:val="000000"/>
        </w:rPr>
        <w:t>Dev</w:t>
      </w:r>
      <w:proofErr w:type="spellEnd"/>
      <w:r w:rsidR="00C80CAB">
        <w:rPr>
          <w:rFonts w:ascii="Bookman Old Style" w:eastAsia="Bookman Old Style" w:hAnsi="Bookman Old Style" w:cs="Bookman Old Style"/>
          <w:color w:val="000000"/>
        </w:rPr>
        <w:t>,</w:t>
      </w:r>
      <w:r w:rsidR="0027456D">
        <w:rPr>
          <w:rFonts w:ascii="Bookman Old Style" w:eastAsia="Bookman Old Style" w:hAnsi="Bookman Old Style" w:cs="Bookman Old Style"/>
          <w:color w:val="000000"/>
        </w:rPr>
        <w:t xml:space="preserve"> Selenium,</w:t>
      </w:r>
      <w:r w:rsidR="00C80CAB">
        <w:rPr>
          <w:rFonts w:ascii="Bookman Old Style" w:eastAsia="Bookman Old Style" w:hAnsi="Bookman Old Style" w:cs="Bookman Old Style"/>
          <w:color w:val="000000"/>
        </w:rPr>
        <w:t xml:space="preserve"> </w:t>
      </w:r>
      <w:proofErr w:type="spellStart"/>
      <w:r w:rsidR="0027456D">
        <w:rPr>
          <w:rFonts w:ascii="Bookman Old Style" w:eastAsia="Bookman Old Style" w:hAnsi="Bookman Old Style" w:cs="Bookman Old Style"/>
          <w:color w:val="000000"/>
        </w:rPr>
        <w:t>Informatica</w:t>
      </w:r>
      <w:proofErr w:type="spellEnd"/>
      <w:r w:rsidR="0027456D">
        <w:rPr>
          <w:rFonts w:ascii="Bookman Old Style" w:eastAsia="Bookman Old Style" w:hAnsi="Bookman Old Style" w:cs="Bookman Old Style"/>
          <w:color w:val="000000"/>
        </w:rPr>
        <w:t xml:space="preserve">, GIT Hub, Jenkins, </w:t>
      </w:r>
      <w:proofErr w:type="spellStart"/>
      <w:r w:rsidR="003550C2">
        <w:rPr>
          <w:rFonts w:ascii="Bookman Old Style" w:eastAsia="Bookman Old Style" w:hAnsi="Bookman Old Style" w:cs="Bookman Old Style"/>
          <w:color w:val="000000"/>
        </w:rPr>
        <w:t>AppScan</w:t>
      </w:r>
      <w:proofErr w:type="spellEnd"/>
      <w:r w:rsidR="003550C2">
        <w:rPr>
          <w:rFonts w:ascii="Bookman Old Style" w:eastAsia="Bookman Old Style" w:hAnsi="Bookman Old Style" w:cs="Bookman Old Style"/>
          <w:color w:val="000000"/>
        </w:rPr>
        <w:t xml:space="preserve">, </w:t>
      </w:r>
      <w:proofErr w:type="spellStart"/>
      <w:r w:rsidR="003550C2">
        <w:rPr>
          <w:rFonts w:ascii="Bookman Old Style" w:eastAsia="Bookman Old Style" w:hAnsi="Bookman Old Style" w:cs="Bookman Old Style"/>
          <w:color w:val="000000"/>
        </w:rPr>
        <w:t>Bluem</w:t>
      </w:r>
      <w:r w:rsidR="00CB303D">
        <w:rPr>
          <w:rFonts w:ascii="Bookman Old Style" w:eastAsia="Bookman Old Style" w:hAnsi="Bookman Old Style" w:cs="Bookman Old Style"/>
          <w:color w:val="000000"/>
        </w:rPr>
        <w:t>ix</w:t>
      </w:r>
      <w:proofErr w:type="spellEnd"/>
    </w:p>
    <w:p w14:paraId="798A1C98" w14:textId="77777777" w:rsidR="00A65D46" w:rsidRDefault="00A65D46" w:rsidP="004B1970">
      <w:pPr>
        <w:shd w:val="clear" w:color="auto" w:fill="FFFFFF"/>
        <w:textAlignment w:val="baseline"/>
        <w:rPr>
          <w:rFonts w:ascii="Bookman Old Style" w:eastAsia="Bookman Old Style" w:hAnsi="Bookman Old Style" w:cs="Bookman Old Style"/>
          <w:color w:val="000000"/>
        </w:rPr>
      </w:pPr>
    </w:p>
    <w:p w14:paraId="4277EABB" w14:textId="77777777" w:rsidR="004B1970" w:rsidRDefault="004B1970" w:rsidP="004B1970">
      <w:pPr>
        <w:shd w:val="clear" w:color="auto" w:fill="FFFFFF"/>
        <w:textAlignment w:val="baseline"/>
        <w:rPr>
          <w:rFonts w:ascii="Bookman Old Style" w:eastAsia="Bookman Old Style" w:hAnsi="Bookman Old Style" w:cs="Bookman Old Style"/>
          <w:color w:val="000000"/>
        </w:rPr>
      </w:pPr>
    </w:p>
    <w:p w14:paraId="0D74D6FD" w14:textId="77777777" w:rsidR="001978BD" w:rsidRDefault="001978BD" w:rsidP="001978BD">
      <w:pPr>
        <w:pStyle w:val="NoSpacing"/>
        <w:rPr>
          <w:rFonts w:ascii="Bookman Old Style" w:eastAsia="Bookman Old Style" w:hAnsi="Bookman Old Style" w:cs="Bookman Old Style"/>
          <w:color w:val="000000"/>
          <w:sz w:val="20"/>
          <w:szCs w:val="20"/>
        </w:rPr>
      </w:pPr>
      <w:r w:rsidRPr="00093BF7">
        <w:rPr>
          <w:rFonts w:ascii="Bookman Old Style" w:eastAsia="Bookman Old Style" w:hAnsi="Bookman Old Style" w:cs="Bookman Old Style"/>
          <w:b/>
          <w:color w:val="000000"/>
          <w:sz w:val="20"/>
          <w:szCs w:val="20"/>
        </w:rPr>
        <w:t>Responsibilities</w:t>
      </w:r>
      <w:r w:rsidRPr="00093BF7">
        <w:rPr>
          <w:rFonts w:ascii="Bookman Old Style" w:eastAsia="Bookman Old Style" w:hAnsi="Bookman Old Style" w:cs="Bookman Old Style"/>
          <w:color w:val="000000"/>
          <w:sz w:val="20"/>
          <w:szCs w:val="20"/>
        </w:rPr>
        <w:t>:</w:t>
      </w:r>
    </w:p>
    <w:p w14:paraId="56684D39" w14:textId="08423AE1" w:rsidR="00C96491" w:rsidRPr="00E80722" w:rsidRDefault="008D0DE9" w:rsidP="00F411A6">
      <w:pPr>
        <w:pStyle w:val="ListParagraph"/>
        <w:numPr>
          <w:ilvl w:val="0"/>
          <w:numId w:val="14"/>
        </w:numPr>
        <w:rPr>
          <w:rFonts w:ascii="Bookman Old Style" w:eastAsia="Bookman Old Style" w:hAnsi="Bookman Old Style" w:cs="Bookman Old Style"/>
          <w:color w:val="000000"/>
        </w:rPr>
      </w:pPr>
      <w:r w:rsidRPr="00E80722">
        <w:rPr>
          <w:rFonts w:ascii="Bookman Old Style" w:eastAsia="Bookman Old Style" w:hAnsi="Bookman Old Style" w:cs="Bookman Old Style"/>
          <w:color w:val="000000"/>
        </w:rPr>
        <w:t>Significant</w:t>
      </w:r>
      <w:r w:rsidR="00C96491" w:rsidRPr="00E80722">
        <w:rPr>
          <w:rFonts w:ascii="Bookman Old Style" w:eastAsia="Bookman Old Style" w:hAnsi="Bookman Old Style" w:cs="Bookman Old Style"/>
          <w:color w:val="000000"/>
        </w:rPr>
        <w:t xml:space="preserve"> experience in working with </w:t>
      </w:r>
      <w:r w:rsidR="0040248B">
        <w:rPr>
          <w:rFonts w:ascii="Bookman Old Style" w:eastAsia="Bookman Old Style" w:hAnsi="Bookman Old Style" w:cs="Bookman Old Style"/>
          <w:color w:val="000000"/>
        </w:rPr>
        <w:t xml:space="preserve">the </w:t>
      </w:r>
      <w:r w:rsidR="00C96491" w:rsidRPr="00E80722">
        <w:rPr>
          <w:rFonts w:ascii="Bookman Old Style" w:eastAsia="Bookman Old Style" w:hAnsi="Bookman Old Style" w:cs="Bookman Old Style"/>
          <w:color w:val="000000"/>
        </w:rPr>
        <w:t xml:space="preserve">teams located geographically with concurrent projects under Scaled </w:t>
      </w:r>
      <w:r w:rsidR="0050244C">
        <w:rPr>
          <w:rFonts w:ascii="Bookman Old Style" w:eastAsia="Bookman Old Style" w:hAnsi="Bookman Old Style" w:cs="Bookman Old Style"/>
          <w:color w:val="000000"/>
        </w:rPr>
        <w:t xml:space="preserve">Agile </w:t>
      </w:r>
      <w:r w:rsidR="00D1209F">
        <w:rPr>
          <w:rFonts w:ascii="Bookman Old Style" w:eastAsia="Bookman Old Style" w:hAnsi="Bookman Old Style" w:cs="Bookman Old Style"/>
          <w:color w:val="000000"/>
        </w:rPr>
        <w:t>F</w:t>
      </w:r>
      <w:r w:rsidR="00C96491" w:rsidRPr="00E80722">
        <w:rPr>
          <w:rFonts w:ascii="Bookman Old Style" w:eastAsia="Bookman Old Style" w:hAnsi="Bookman Old Style" w:cs="Bookman Old Style"/>
          <w:color w:val="000000"/>
        </w:rPr>
        <w:t xml:space="preserve">ramework </w:t>
      </w:r>
    </w:p>
    <w:p w14:paraId="7A676F13" w14:textId="77777777" w:rsidR="00C96491" w:rsidRPr="00C96491" w:rsidRDefault="00C96491" w:rsidP="00C96491">
      <w:pPr>
        <w:pStyle w:val="ListParagraph"/>
        <w:numPr>
          <w:ilvl w:val="0"/>
          <w:numId w:val="14"/>
        </w:numPr>
        <w:rPr>
          <w:rFonts w:ascii="Bookman Old Style" w:eastAsia="Bookman Old Style" w:hAnsi="Bookman Old Style" w:cs="Bookman Old Style"/>
          <w:color w:val="000000"/>
        </w:rPr>
      </w:pPr>
      <w:r w:rsidRPr="00C96491">
        <w:rPr>
          <w:rFonts w:ascii="Bookman Old Style" w:eastAsia="Bookman Old Style" w:hAnsi="Bookman Old Style" w:cs="Bookman Old Style"/>
          <w:color w:val="000000"/>
        </w:rPr>
        <w:t>Facilitating sprint planning, daily scrums, retrospectives, stakeholder meetings</w:t>
      </w:r>
    </w:p>
    <w:p w14:paraId="5528FCDC" w14:textId="013C8C66" w:rsidR="004066E9" w:rsidRPr="00C96491" w:rsidRDefault="00C96491" w:rsidP="004066E9">
      <w:pPr>
        <w:pStyle w:val="ListParagraph"/>
        <w:numPr>
          <w:ilvl w:val="0"/>
          <w:numId w:val="14"/>
        </w:numPr>
        <w:rPr>
          <w:rFonts w:ascii="Bookman Old Style" w:eastAsia="Bookman Old Style" w:hAnsi="Bookman Old Style" w:cs="Bookman Old Style"/>
          <w:color w:val="000000"/>
        </w:rPr>
      </w:pPr>
      <w:r w:rsidRPr="00C96491">
        <w:rPr>
          <w:rFonts w:ascii="Bookman Old Style" w:eastAsia="Bookman Old Style" w:hAnsi="Bookman Old Style" w:cs="Bookman Old Style"/>
          <w:color w:val="000000"/>
        </w:rPr>
        <w:t>Excellent</w:t>
      </w:r>
      <w:r w:rsidR="00B1083F">
        <w:rPr>
          <w:rFonts w:ascii="Bookman Old Style" w:eastAsia="Bookman Old Style" w:hAnsi="Bookman Old Style" w:cs="Bookman Old Style"/>
          <w:color w:val="000000"/>
        </w:rPr>
        <w:t xml:space="preserve"> experience</w:t>
      </w:r>
      <w:r w:rsidRPr="00C96491">
        <w:rPr>
          <w:rFonts w:ascii="Bookman Old Style" w:eastAsia="Bookman Old Style" w:hAnsi="Bookman Old Style" w:cs="Bookman Old Style"/>
          <w:color w:val="000000"/>
        </w:rPr>
        <w:t xml:space="preserve"> </w:t>
      </w:r>
      <w:r w:rsidR="0040248B">
        <w:rPr>
          <w:rFonts w:ascii="Bookman Old Style" w:eastAsia="Bookman Old Style" w:hAnsi="Bookman Old Style" w:cs="Bookman Old Style"/>
          <w:color w:val="000000"/>
        </w:rPr>
        <w:t xml:space="preserve">with </w:t>
      </w:r>
      <w:r w:rsidR="004066E9">
        <w:rPr>
          <w:rFonts w:ascii="Bookman Old Style" w:eastAsia="Bookman Old Style" w:hAnsi="Bookman Old Style" w:cs="Bookman Old Style"/>
          <w:color w:val="000000"/>
        </w:rPr>
        <w:t xml:space="preserve">the team’s </w:t>
      </w:r>
      <w:r w:rsidR="0040248B">
        <w:rPr>
          <w:rFonts w:ascii="Bookman Old Style" w:eastAsia="Bookman Old Style" w:hAnsi="Bookman Old Style" w:cs="Bookman Old Style"/>
          <w:color w:val="000000"/>
        </w:rPr>
        <w:t xml:space="preserve">task level </w:t>
      </w:r>
      <w:r w:rsidR="00AA5D5D">
        <w:rPr>
          <w:rFonts w:ascii="Bookman Old Style" w:eastAsia="Bookman Old Style" w:hAnsi="Bookman Old Style" w:cs="Bookman Old Style"/>
          <w:color w:val="000000"/>
        </w:rPr>
        <w:t xml:space="preserve">tracking </w:t>
      </w:r>
      <w:r w:rsidR="004066E9">
        <w:rPr>
          <w:rFonts w:ascii="Bookman Old Style" w:eastAsia="Bookman Old Style" w:hAnsi="Bookman Old Style" w:cs="Bookman Old Style"/>
          <w:color w:val="000000"/>
        </w:rPr>
        <w:t xml:space="preserve">and focus on </w:t>
      </w:r>
      <w:r w:rsidR="004315E2" w:rsidRPr="00C96491">
        <w:rPr>
          <w:rFonts w:ascii="Bookman Old Style" w:eastAsia="Bookman Old Style" w:hAnsi="Bookman Old Style" w:cs="Bookman Old Style"/>
          <w:color w:val="000000"/>
        </w:rPr>
        <w:t>evidence-based</w:t>
      </w:r>
      <w:r w:rsidR="004066E9" w:rsidRPr="00C96491">
        <w:rPr>
          <w:rFonts w:ascii="Bookman Old Style" w:eastAsia="Bookman Old Style" w:hAnsi="Bookman Old Style" w:cs="Bookman Old Style"/>
          <w:color w:val="000000"/>
        </w:rPr>
        <w:t xml:space="preserve"> </w:t>
      </w:r>
      <w:r w:rsidR="004066E9">
        <w:rPr>
          <w:rFonts w:ascii="Bookman Old Style" w:eastAsia="Bookman Old Style" w:hAnsi="Bookman Old Style" w:cs="Bookman Old Style"/>
          <w:color w:val="000000"/>
        </w:rPr>
        <w:t>work product development</w:t>
      </w:r>
    </w:p>
    <w:p w14:paraId="0077EABC" w14:textId="77777777" w:rsidR="00E8745E" w:rsidRDefault="004E5D05" w:rsidP="00A05B37">
      <w:pPr>
        <w:pStyle w:val="ListParagraph"/>
        <w:numPr>
          <w:ilvl w:val="0"/>
          <w:numId w:val="12"/>
        </w:numPr>
        <w:tabs>
          <w:tab w:val="right" w:pos="720"/>
        </w:tabs>
        <w:autoSpaceDE w:val="0"/>
        <w:autoSpaceDN w:val="0"/>
        <w:adjustRightInd w:val="0"/>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Tracking with </w:t>
      </w:r>
      <w:r w:rsidR="00C96491" w:rsidRPr="004066E9">
        <w:rPr>
          <w:rFonts w:ascii="Bookman Old Style" w:eastAsia="Bookman Old Style" w:hAnsi="Bookman Old Style" w:cs="Bookman Old Style"/>
          <w:color w:val="000000"/>
        </w:rPr>
        <w:t>product backlog, burn down chart, velocity, task burn down</w:t>
      </w:r>
    </w:p>
    <w:p w14:paraId="14DE2637" w14:textId="360BDF07" w:rsidR="00F5733D" w:rsidRPr="004066E9" w:rsidRDefault="00F5733D" w:rsidP="00A05B37">
      <w:pPr>
        <w:pStyle w:val="ListParagraph"/>
        <w:numPr>
          <w:ilvl w:val="0"/>
          <w:numId w:val="12"/>
        </w:numPr>
        <w:tabs>
          <w:tab w:val="right" w:pos="720"/>
        </w:tabs>
        <w:autoSpaceDE w:val="0"/>
        <w:autoSpaceDN w:val="0"/>
        <w:adjustRightInd w:val="0"/>
        <w:rPr>
          <w:rFonts w:ascii="Bookman Old Style" w:eastAsia="Bookman Old Style" w:hAnsi="Bookman Old Style" w:cs="Bookman Old Style"/>
          <w:color w:val="000000"/>
        </w:rPr>
      </w:pPr>
      <w:r w:rsidRPr="004066E9">
        <w:rPr>
          <w:rFonts w:ascii="Bookman Old Style" w:eastAsia="Bookman Old Style" w:hAnsi="Bookman Old Style" w:cs="Bookman Old Style"/>
          <w:color w:val="000000"/>
        </w:rPr>
        <w:t xml:space="preserve">Enabled improvement in team delivery commitments and capacity planning for sprints by identifying &amp; tracking hidden tasks that </w:t>
      </w:r>
      <w:r w:rsidR="007A40C5" w:rsidRPr="004066E9">
        <w:rPr>
          <w:rFonts w:ascii="Bookman Old Style" w:eastAsia="Bookman Old Style" w:hAnsi="Bookman Old Style" w:cs="Bookman Old Style"/>
          <w:color w:val="000000"/>
        </w:rPr>
        <w:t>increased customer satisfaction</w:t>
      </w:r>
    </w:p>
    <w:p w14:paraId="296CBEDC" w14:textId="77777777" w:rsidR="00F5733D" w:rsidRPr="00F5733D" w:rsidRDefault="00F5733D" w:rsidP="00F5733D">
      <w:pPr>
        <w:numPr>
          <w:ilvl w:val="0"/>
          <w:numId w:val="12"/>
        </w:numPr>
        <w:tabs>
          <w:tab w:val="right" w:pos="720"/>
        </w:tabs>
        <w:autoSpaceDE w:val="0"/>
        <w:autoSpaceDN w:val="0"/>
        <w:adjustRightInd w:val="0"/>
        <w:rPr>
          <w:rFonts w:ascii="Bookman Old Style" w:eastAsia="Bookman Old Style" w:hAnsi="Bookman Old Style" w:cs="Bookman Old Style"/>
          <w:color w:val="000000"/>
        </w:rPr>
      </w:pPr>
      <w:r w:rsidRPr="00F5733D">
        <w:rPr>
          <w:rFonts w:ascii="Bookman Old Style" w:eastAsia="Bookman Old Style" w:hAnsi="Bookman Old Style" w:cs="Bookman Old Style"/>
          <w:color w:val="000000"/>
        </w:rPr>
        <w:t>Facilitated Agile adoption Retrospective for the organization with the leadership and guided teams with outcome re</w:t>
      </w:r>
      <w:r w:rsidR="001E422C">
        <w:rPr>
          <w:rFonts w:ascii="Bookman Old Style" w:eastAsia="Bookman Old Style" w:hAnsi="Bookman Old Style" w:cs="Bookman Old Style"/>
          <w:color w:val="000000"/>
        </w:rPr>
        <w:t>sulting in enhanced performance</w:t>
      </w:r>
    </w:p>
    <w:p w14:paraId="4BE2BE36" w14:textId="34AB9D56" w:rsidR="00F5733D" w:rsidRDefault="00F5733D" w:rsidP="00F5733D">
      <w:pPr>
        <w:numPr>
          <w:ilvl w:val="0"/>
          <w:numId w:val="12"/>
        </w:numPr>
        <w:tabs>
          <w:tab w:val="right" w:pos="720"/>
        </w:tabs>
        <w:autoSpaceDE w:val="0"/>
        <w:autoSpaceDN w:val="0"/>
        <w:adjustRightInd w:val="0"/>
        <w:rPr>
          <w:rFonts w:ascii="Bookman Old Style" w:eastAsia="Bookman Old Style" w:hAnsi="Bookman Old Style" w:cs="Bookman Old Style"/>
          <w:color w:val="000000"/>
        </w:rPr>
      </w:pPr>
      <w:r w:rsidRPr="00F5733D">
        <w:rPr>
          <w:rFonts w:ascii="Bookman Old Style" w:eastAsia="Bookman Old Style" w:hAnsi="Bookman Old Style" w:cs="Bookman Old Style"/>
          <w:color w:val="000000"/>
        </w:rPr>
        <w:t>Removed obstacle for the team by escalating an issue to leadership resulting in early delivery of customer issue solution. Cust</w:t>
      </w:r>
      <w:r w:rsidR="001E422C">
        <w:rPr>
          <w:rFonts w:ascii="Bookman Old Style" w:eastAsia="Bookman Old Style" w:hAnsi="Bookman Old Style" w:cs="Bookman Old Style"/>
          <w:color w:val="000000"/>
        </w:rPr>
        <w:t>omer provided positive feedback</w:t>
      </w:r>
    </w:p>
    <w:p w14:paraId="36BFAE1B" w14:textId="69EFB0ED" w:rsidR="00A417C2" w:rsidRDefault="0028598F" w:rsidP="00F5733D">
      <w:pPr>
        <w:numPr>
          <w:ilvl w:val="0"/>
          <w:numId w:val="12"/>
        </w:numPr>
        <w:tabs>
          <w:tab w:val="right" w:pos="720"/>
        </w:tabs>
        <w:autoSpaceDE w:val="0"/>
        <w:autoSpaceDN w:val="0"/>
        <w:adjustRightInd w:val="0"/>
        <w:rPr>
          <w:rFonts w:ascii="Bookman Old Style" w:eastAsia="Bookman Old Style" w:hAnsi="Bookman Old Style" w:cs="Bookman Old Style"/>
          <w:color w:val="000000"/>
        </w:rPr>
      </w:pPr>
      <w:r>
        <w:rPr>
          <w:rFonts w:ascii="Bookman Old Style" w:eastAsia="Bookman Old Style" w:hAnsi="Bookman Old Style" w:cs="Bookman Old Style"/>
          <w:color w:val="000000"/>
        </w:rPr>
        <w:t>Drive</w:t>
      </w:r>
      <w:r w:rsidR="00A417C2">
        <w:rPr>
          <w:rFonts w:ascii="Bookman Old Style" w:eastAsia="Bookman Old Style" w:hAnsi="Bookman Old Style" w:cs="Bookman Old Style"/>
          <w:color w:val="000000"/>
        </w:rPr>
        <w:t xml:space="preserve"> the teams during Sprint Reveal </w:t>
      </w:r>
      <w:r>
        <w:rPr>
          <w:rFonts w:ascii="Bookman Old Style" w:eastAsia="Bookman Old Style" w:hAnsi="Bookman Old Style" w:cs="Bookman Old Style"/>
          <w:color w:val="000000"/>
        </w:rPr>
        <w:t xml:space="preserve">meeting which demonstrates the working software </w:t>
      </w:r>
    </w:p>
    <w:p w14:paraId="54A7F19C" w14:textId="77777777" w:rsidR="00F5733D" w:rsidRPr="00093BF7" w:rsidRDefault="00F5733D" w:rsidP="001978BD">
      <w:pPr>
        <w:pStyle w:val="NoSpacing"/>
        <w:rPr>
          <w:rFonts w:ascii="Bookman Old Style" w:eastAsia="Bookman Old Style" w:hAnsi="Bookman Old Style" w:cs="Bookman Old Style"/>
          <w:color w:val="000000"/>
          <w:sz w:val="20"/>
          <w:szCs w:val="20"/>
        </w:rPr>
      </w:pPr>
    </w:p>
    <w:p w14:paraId="49ECDF43" w14:textId="77777777" w:rsidR="008606D0" w:rsidRDefault="008606D0" w:rsidP="008606D0">
      <w:pPr>
        <w:rPr>
          <w:rFonts w:ascii="Bookman Old Style" w:eastAsia="Bookman Old Style" w:hAnsi="Bookman Old Style" w:cs="Bookman Old Style"/>
          <w:color w:val="000000"/>
        </w:rPr>
      </w:pPr>
    </w:p>
    <w:p w14:paraId="1F3DF545" w14:textId="68C4B861" w:rsidR="00657DE7" w:rsidRDefault="00657DE7" w:rsidP="008606D0">
      <w:pPr>
        <w:rPr>
          <w:rFonts w:ascii="Bookman Old Style" w:eastAsia="Bookman Old Style" w:hAnsi="Bookman Old Style" w:cs="Bookman Old Style"/>
          <w:color w:val="000000"/>
        </w:rPr>
      </w:pPr>
    </w:p>
    <w:p w14:paraId="5DE253E1" w14:textId="4EB8B521" w:rsidR="00B76174" w:rsidRDefault="00B76174" w:rsidP="008606D0">
      <w:pPr>
        <w:rPr>
          <w:rFonts w:ascii="Bookman Old Style" w:eastAsia="Bookman Old Style" w:hAnsi="Bookman Old Style" w:cs="Bookman Old Style"/>
          <w:color w:val="000000"/>
        </w:rPr>
      </w:pPr>
    </w:p>
    <w:p w14:paraId="1F099D64" w14:textId="77777777" w:rsidR="00B76174" w:rsidRDefault="00B76174" w:rsidP="008606D0">
      <w:pPr>
        <w:rPr>
          <w:rFonts w:ascii="Bookman Old Style" w:eastAsia="Bookman Old Style" w:hAnsi="Bookman Old Style" w:cs="Bookman Old Style"/>
          <w:color w:val="000000"/>
        </w:rPr>
      </w:pPr>
    </w:p>
    <w:p w14:paraId="26F70912" w14:textId="77777777" w:rsidR="00330DAD" w:rsidRDefault="00330DAD" w:rsidP="008606D0">
      <w:pPr>
        <w:rPr>
          <w:rFonts w:ascii="Bookman Old Style" w:eastAsia="Bookman Old Style" w:hAnsi="Bookman Old Style" w:cs="Bookman Old Style"/>
          <w:color w:val="000000"/>
        </w:rPr>
      </w:pPr>
    </w:p>
    <w:p w14:paraId="6E23C96F" w14:textId="77777777" w:rsidR="008606D0" w:rsidRPr="008606D0" w:rsidRDefault="008606D0" w:rsidP="008606D0">
      <w:pPr>
        <w:rPr>
          <w:rFonts w:ascii="Bookman Old Style" w:eastAsia="Bookman Old Style" w:hAnsi="Bookman Old Style" w:cs="Bookman Old Style"/>
          <w:color w:val="000000"/>
        </w:rPr>
      </w:pPr>
    </w:p>
    <w:p w14:paraId="6DF3959E" w14:textId="77777777" w:rsidR="00EB664B" w:rsidRDefault="00567C54" w:rsidP="0099761D">
      <w:pPr>
        <w:rPr>
          <w:rFonts w:ascii="Bookman Old Style" w:eastAsia="Bookman Old Style" w:hAnsi="Bookman Old Style" w:cs="Bookman Old Style"/>
          <w:b/>
          <w:color w:val="000000"/>
          <w:u w:val="single"/>
        </w:rPr>
      </w:pPr>
      <w:proofErr w:type="spellStart"/>
      <w:r w:rsidRPr="00D83F22">
        <w:rPr>
          <w:rFonts w:ascii="Bookman Old Style" w:eastAsia="Bookman Old Style" w:hAnsi="Bookman Old Style" w:cs="Bookman Old Style"/>
          <w:b/>
          <w:color w:val="000000"/>
          <w:u w:val="single"/>
        </w:rPr>
        <w:lastRenderedPageBreak/>
        <w:t>DataLake</w:t>
      </w:r>
      <w:proofErr w:type="spellEnd"/>
      <w:r w:rsidR="00EB664B" w:rsidRPr="00D83F22">
        <w:rPr>
          <w:rFonts w:ascii="Bookman Old Style" w:eastAsia="Bookman Old Style" w:hAnsi="Bookman Old Style" w:cs="Bookman Old Style"/>
          <w:b/>
          <w:color w:val="000000"/>
          <w:u w:val="single"/>
        </w:rPr>
        <w:t xml:space="preserve"> – </w:t>
      </w:r>
      <w:r w:rsidRPr="00D83F22">
        <w:rPr>
          <w:rFonts w:ascii="Bookman Old Style" w:eastAsia="Bookman Old Style" w:hAnsi="Bookman Old Style" w:cs="Bookman Old Style"/>
          <w:b/>
          <w:color w:val="000000"/>
          <w:u w:val="single"/>
        </w:rPr>
        <w:t xml:space="preserve">IBM Watson </w:t>
      </w:r>
      <w:r w:rsidR="00EB664B" w:rsidRPr="00D83F22">
        <w:rPr>
          <w:rFonts w:ascii="Bookman Old Style" w:eastAsia="Bookman Old Style" w:hAnsi="Bookman Old Style" w:cs="Bookman Old Style"/>
          <w:b/>
          <w:color w:val="000000"/>
          <w:u w:val="single"/>
        </w:rPr>
        <w:t xml:space="preserve"> </w:t>
      </w:r>
    </w:p>
    <w:p w14:paraId="34BFB6A0" w14:textId="77777777" w:rsidR="00D83F22" w:rsidRPr="00D83F22" w:rsidRDefault="00D83F22" w:rsidP="0099761D">
      <w:pPr>
        <w:rPr>
          <w:rFonts w:ascii="Bookman Old Style" w:eastAsia="Bookman Old Style" w:hAnsi="Bookman Old Style" w:cs="Bookman Old Style"/>
          <w:b/>
          <w:color w:val="000000"/>
          <w:u w:val="single"/>
        </w:rPr>
      </w:pPr>
    </w:p>
    <w:p w14:paraId="39CDE514" w14:textId="3DA0CE28" w:rsidR="00EB664B" w:rsidRPr="000E2692" w:rsidRDefault="00EB664B" w:rsidP="00EB664B">
      <w:pPr>
        <w:rPr>
          <w:rFonts w:ascii="Bookman Old Style" w:eastAsia="Bookman Old Style" w:hAnsi="Bookman Old Style" w:cs="Bookman Old Style"/>
          <w:b/>
          <w:color w:val="000000"/>
        </w:rPr>
      </w:pPr>
      <w:r w:rsidRPr="000E2692">
        <w:rPr>
          <w:rFonts w:ascii="Bookman Old Style" w:eastAsia="Bookman Old Style" w:hAnsi="Bookman Old Style" w:cs="Bookman Old Style"/>
          <w:b/>
          <w:color w:val="000000"/>
        </w:rPr>
        <w:t>Scrum Master</w:t>
      </w:r>
      <w:r w:rsidR="001676C1">
        <w:rPr>
          <w:rFonts w:ascii="Bookman Old Style" w:eastAsia="Bookman Old Style" w:hAnsi="Bookman Old Style" w:cs="Bookman Old Style"/>
          <w:b/>
          <w:color w:val="000000"/>
        </w:rPr>
        <w:t xml:space="preserve"> </w:t>
      </w:r>
      <w:r w:rsidR="001676C1" w:rsidRPr="005A1254">
        <w:rPr>
          <w:rFonts w:ascii="Bookman Old Style" w:eastAsia="Bookman Old Style" w:hAnsi="Bookman Old Style" w:cs="Bookman Old Style"/>
          <w:color w:val="000000"/>
        </w:rPr>
        <w:t>and</w:t>
      </w:r>
      <w:r w:rsidR="001676C1">
        <w:rPr>
          <w:rFonts w:ascii="Bookman Old Style" w:eastAsia="Bookman Old Style" w:hAnsi="Bookman Old Style" w:cs="Bookman Old Style"/>
          <w:b/>
          <w:color w:val="000000"/>
        </w:rPr>
        <w:t xml:space="preserve"> </w:t>
      </w:r>
      <w:r w:rsidR="00CF514B">
        <w:rPr>
          <w:rFonts w:ascii="Bookman Old Style" w:eastAsia="Bookman Old Style" w:hAnsi="Bookman Old Style" w:cs="Bookman Old Style"/>
          <w:b/>
          <w:color w:val="000000"/>
        </w:rPr>
        <w:t>Project Coordinator</w:t>
      </w:r>
      <w:r>
        <w:rPr>
          <w:rFonts w:ascii="Bookman Old Style" w:eastAsia="Bookman Old Style" w:hAnsi="Bookman Old Style" w:cs="Bookman Old Style"/>
          <w:b/>
          <w:color w:val="000000"/>
        </w:rPr>
        <w:t xml:space="preserve"> </w:t>
      </w:r>
      <w:r w:rsidR="00C47784">
        <w:rPr>
          <w:rFonts w:ascii="Bookman Old Style" w:eastAsia="Bookman Old Style" w:hAnsi="Bookman Old Style" w:cs="Bookman Old Style"/>
          <w:b/>
          <w:color w:val="000000"/>
        </w:rPr>
        <w:t>–</w:t>
      </w:r>
      <w:r w:rsidRPr="000E2692">
        <w:rPr>
          <w:rFonts w:ascii="Bookman Old Style" w:eastAsia="Bookman Old Style" w:hAnsi="Bookman Old Style" w:cs="Bookman Old Style"/>
          <w:b/>
          <w:color w:val="000000"/>
        </w:rPr>
        <w:t xml:space="preserve"> </w:t>
      </w:r>
      <w:r w:rsidR="006A6A55">
        <w:rPr>
          <w:rFonts w:ascii="Bookman Old Style" w:eastAsia="Bookman Old Style" w:hAnsi="Bookman Old Style" w:cs="Bookman Old Style"/>
          <w:b/>
          <w:color w:val="000000"/>
        </w:rPr>
        <w:t>Mar</w:t>
      </w:r>
      <w:r w:rsidR="00C47784">
        <w:rPr>
          <w:rFonts w:ascii="Bookman Old Style" w:eastAsia="Bookman Old Style" w:hAnsi="Bookman Old Style" w:cs="Bookman Old Style"/>
          <w:b/>
          <w:color w:val="000000"/>
        </w:rPr>
        <w:t xml:space="preserve"> </w:t>
      </w:r>
      <w:r w:rsidR="001676C1">
        <w:rPr>
          <w:rFonts w:ascii="Bookman Old Style" w:eastAsia="Bookman Old Style" w:hAnsi="Bookman Old Style" w:cs="Bookman Old Style"/>
          <w:b/>
          <w:color w:val="000000"/>
        </w:rPr>
        <w:t>201</w:t>
      </w:r>
      <w:r w:rsidR="005D462A">
        <w:rPr>
          <w:rFonts w:ascii="Bookman Old Style" w:eastAsia="Bookman Old Style" w:hAnsi="Bookman Old Style" w:cs="Bookman Old Style"/>
          <w:b/>
          <w:color w:val="000000"/>
        </w:rPr>
        <w:t>6</w:t>
      </w:r>
      <w:r w:rsidRPr="000E2692">
        <w:rPr>
          <w:rFonts w:ascii="Bookman Old Style" w:eastAsia="Bookman Old Style" w:hAnsi="Bookman Old Style" w:cs="Bookman Old Style"/>
          <w:b/>
          <w:color w:val="000000"/>
        </w:rPr>
        <w:t xml:space="preserve"> - </w:t>
      </w:r>
      <w:r w:rsidR="00A120AA">
        <w:rPr>
          <w:rFonts w:ascii="Bookman Old Style" w:eastAsia="Bookman Old Style" w:hAnsi="Bookman Old Style" w:cs="Bookman Old Style"/>
          <w:b/>
          <w:color w:val="000000"/>
        </w:rPr>
        <w:t>Jun</w:t>
      </w:r>
      <w:r w:rsidR="00D641D7">
        <w:rPr>
          <w:rFonts w:ascii="Bookman Old Style" w:eastAsia="Bookman Old Style" w:hAnsi="Bookman Old Style" w:cs="Bookman Old Style"/>
          <w:b/>
          <w:color w:val="000000"/>
        </w:rPr>
        <w:t xml:space="preserve"> 2018</w:t>
      </w:r>
    </w:p>
    <w:p w14:paraId="2AD9F8A6" w14:textId="77777777" w:rsidR="007118B5" w:rsidRDefault="00B46098">
      <w:pPr>
        <w:tabs>
          <w:tab w:val="left" w:pos="360"/>
        </w:tabs>
        <w:jc w:val="both"/>
        <w:rPr>
          <w:rFonts w:ascii="Bookman Old Style" w:eastAsia="Bookman Old Style" w:hAnsi="Bookman Old Style" w:cs="Bookman Old Style"/>
          <w:color w:val="000000"/>
        </w:rPr>
      </w:pPr>
      <w:r>
        <w:rPr>
          <w:rFonts w:ascii="Bookman Old Style" w:eastAsia="Bookman Old Style" w:hAnsi="Bookman Old Style" w:cs="Bookman Old Style"/>
          <w:b/>
        </w:rPr>
        <w:t>Description</w:t>
      </w:r>
      <w:r>
        <w:rPr>
          <w:rFonts w:ascii="Bookman Old Style" w:eastAsia="Bookman Old Style" w:hAnsi="Bookman Old Style" w:cs="Bookman Old Style"/>
        </w:rPr>
        <w:t xml:space="preserve">: </w:t>
      </w:r>
      <w:r>
        <w:rPr>
          <w:rFonts w:ascii="Bookman Old Style" w:eastAsia="Bookman Old Style" w:hAnsi="Bookman Old Style" w:cs="Bookman Old Style"/>
          <w:color w:val="000000"/>
        </w:rPr>
        <w:t xml:space="preserve">Data </w:t>
      </w:r>
      <w:proofErr w:type="gramStart"/>
      <w:r>
        <w:rPr>
          <w:rFonts w:ascii="Bookman Old Style" w:eastAsia="Bookman Old Style" w:hAnsi="Bookman Old Style" w:cs="Bookman Old Style"/>
          <w:color w:val="000000"/>
        </w:rPr>
        <w:t>lake</w:t>
      </w:r>
      <w:proofErr w:type="gramEnd"/>
      <w:r>
        <w:rPr>
          <w:rFonts w:ascii="Bookman Old Style" w:eastAsia="Bookman Old Style" w:hAnsi="Bookman Old Style" w:cs="Bookman Old Style"/>
          <w:color w:val="000000"/>
        </w:rPr>
        <w:t xml:space="preserve"> is a large storage repository that holds data in its native format until it is nee</w:t>
      </w:r>
      <w:bookmarkStart w:id="0" w:name="_GoBack"/>
      <w:bookmarkEnd w:id="0"/>
      <w:r>
        <w:rPr>
          <w:rFonts w:ascii="Bookman Old Style" w:eastAsia="Bookman Old Style" w:hAnsi="Bookman Old Style" w:cs="Bookman Old Style"/>
          <w:color w:val="000000"/>
        </w:rPr>
        <w:t xml:space="preserve">ded, the data format can be either structured or unstructured. </w:t>
      </w:r>
      <w:proofErr w:type="spellStart"/>
      <w:r>
        <w:rPr>
          <w:rFonts w:ascii="Bookman Old Style" w:eastAsia="Bookman Old Style" w:hAnsi="Bookman Old Style" w:cs="Bookman Old Style"/>
          <w:color w:val="000000"/>
        </w:rPr>
        <w:t>Truven</w:t>
      </w:r>
      <w:proofErr w:type="spellEnd"/>
      <w:r>
        <w:rPr>
          <w:rFonts w:ascii="Bookman Old Style" w:eastAsia="Bookman Old Style" w:hAnsi="Bookman Old Style" w:cs="Bookman Old Style"/>
          <w:color w:val="000000"/>
        </w:rPr>
        <w:t xml:space="preserve"> Data Lake will hosts the data assets that are used by variety of its products in present time.</w:t>
      </w:r>
    </w:p>
    <w:p w14:paraId="0724BD9E" w14:textId="77777777" w:rsidR="007118B5" w:rsidRDefault="00B46098">
      <w:pPr>
        <w:tabs>
          <w:tab w:val="left" w:pos="360"/>
        </w:tabs>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The data lake will be built using </w:t>
      </w:r>
      <w:proofErr w:type="spellStart"/>
      <w:r>
        <w:rPr>
          <w:rFonts w:ascii="Bookman Old Style" w:eastAsia="Bookman Old Style" w:hAnsi="Bookman Old Style" w:cs="Bookman Old Style"/>
          <w:color w:val="000000"/>
        </w:rPr>
        <w:t>Hadoop</w:t>
      </w:r>
      <w:proofErr w:type="spellEnd"/>
      <w:r>
        <w:rPr>
          <w:rFonts w:ascii="Bookman Old Style" w:eastAsia="Bookman Old Style" w:hAnsi="Bookman Old Style" w:cs="Bookman Old Style"/>
          <w:color w:val="000000"/>
        </w:rPr>
        <w:t xml:space="preserve"> under </w:t>
      </w:r>
      <w:proofErr w:type="spellStart"/>
      <w:r>
        <w:rPr>
          <w:rFonts w:ascii="Bookman Old Style" w:eastAsia="Bookman Old Style" w:hAnsi="Bookman Old Style" w:cs="Bookman Old Style"/>
          <w:color w:val="000000"/>
        </w:rPr>
        <w:t>Hortonworks</w:t>
      </w:r>
      <w:proofErr w:type="spellEnd"/>
      <w:r>
        <w:rPr>
          <w:rFonts w:ascii="Bookman Old Style" w:eastAsia="Bookman Old Style" w:hAnsi="Bookman Old Style" w:cs="Bookman Old Style"/>
          <w:color w:val="000000"/>
        </w:rPr>
        <w:t xml:space="preserve"> platform. Data Forge is the brand name of </w:t>
      </w:r>
      <w:proofErr w:type="spellStart"/>
      <w:r>
        <w:rPr>
          <w:rFonts w:ascii="Bookman Old Style" w:eastAsia="Bookman Old Style" w:hAnsi="Bookman Old Style" w:cs="Bookman Old Style"/>
          <w:color w:val="000000"/>
        </w:rPr>
        <w:t>Truven’s</w:t>
      </w:r>
      <w:proofErr w:type="spellEnd"/>
      <w:r>
        <w:rPr>
          <w:rFonts w:ascii="Bookman Old Style" w:eastAsia="Bookman Old Style" w:hAnsi="Bookman Old Style" w:cs="Bookman Old Style"/>
          <w:color w:val="000000"/>
        </w:rPr>
        <w:t xml:space="preserve"> Data Lake and is intended to be leveraged by all of </w:t>
      </w:r>
      <w:proofErr w:type="spellStart"/>
      <w:r>
        <w:rPr>
          <w:rFonts w:ascii="Bookman Old Style" w:eastAsia="Bookman Old Style" w:hAnsi="Bookman Old Style" w:cs="Bookman Old Style"/>
          <w:color w:val="000000"/>
        </w:rPr>
        <w:t>Truven</w:t>
      </w:r>
      <w:proofErr w:type="spellEnd"/>
      <w:r>
        <w:rPr>
          <w:rFonts w:ascii="Bookman Old Style" w:eastAsia="Bookman Old Style" w:hAnsi="Bookman Old Style" w:cs="Bookman Old Style"/>
          <w:color w:val="000000"/>
        </w:rPr>
        <w:t xml:space="preserve">. </w:t>
      </w:r>
    </w:p>
    <w:p w14:paraId="278B0A8D" w14:textId="77777777" w:rsidR="0064490E" w:rsidRDefault="0064490E">
      <w:pPr>
        <w:tabs>
          <w:tab w:val="left" w:pos="360"/>
        </w:tabs>
        <w:jc w:val="both"/>
        <w:rPr>
          <w:rFonts w:ascii="Bookman Old Style" w:eastAsia="Bookman Old Style" w:hAnsi="Bookman Old Style" w:cs="Bookman Old Style"/>
          <w:color w:val="000000"/>
        </w:rPr>
      </w:pPr>
    </w:p>
    <w:p w14:paraId="1C2086E3" w14:textId="77777777" w:rsidR="007831F9" w:rsidRPr="00093BF7" w:rsidRDefault="007831F9" w:rsidP="007831F9">
      <w:pPr>
        <w:pStyle w:val="NoSpacing"/>
        <w:rPr>
          <w:rFonts w:ascii="Bookman Old Style" w:eastAsia="Bookman Old Style" w:hAnsi="Bookman Old Style" w:cs="Bookman Old Style"/>
          <w:color w:val="000000"/>
          <w:sz w:val="20"/>
          <w:szCs w:val="20"/>
        </w:rPr>
      </w:pPr>
      <w:r w:rsidRPr="00093BF7">
        <w:rPr>
          <w:rFonts w:ascii="Bookman Old Style" w:eastAsia="Bookman Old Style" w:hAnsi="Bookman Old Style" w:cs="Bookman Old Style"/>
          <w:b/>
          <w:color w:val="000000"/>
          <w:sz w:val="20"/>
          <w:szCs w:val="20"/>
        </w:rPr>
        <w:t>Responsibilities</w:t>
      </w:r>
      <w:r w:rsidRPr="00093BF7">
        <w:rPr>
          <w:rFonts w:ascii="Bookman Old Style" w:eastAsia="Bookman Old Style" w:hAnsi="Bookman Old Style" w:cs="Bookman Old Style"/>
          <w:color w:val="000000"/>
          <w:sz w:val="20"/>
          <w:szCs w:val="20"/>
        </w:rPr>
        <w:t>:</w:t>
      </w:r>
    </w:p>
    <w:p w14:paraId="26E366C4" w14:textId="77777777" w:rsidR="007831F9" w:rsidRPr="00093BF7" w:rsidRDefault="007831F9" w:rsidP="007831F9">
      <w:pPr>
        <w:numPr>
          <w:ilvl w:val="0"/>
          <w:numId w:val="12"/>
        </w:numPr>
        <w:tabs>
          <w:tab w:val="right" w:pos="720"/>
        </w:tabs>
        <w:autoSpaceDE w:val="0"/>
        <w:autoSpaceDN w:val="0"/>
        <w:adjustRightInd w:val="0"/>
        <w:rPr>
          <w:rFonts w:ascii="Bookman Old Style" w:eastAsia="Bookman Old Style" w:hAnsi="Bookman Old Style" w:cs="Bookman Old Style"/>
          <w:color w:val="000000"/>
        </w:rPr>
      </w:pPr>
      <w:r w:rsidRPr="00093BF7">
        <w:rPr>
          <w:rFonts w:ascii="Bookman Old Style" w:eastAsia="Bookman Old Style" w:hAnsi="Bookman Old Style" w:cs="Bookman Old Style"/>
          <w:color w:val="000000"/>
        </w:rPr>
        <w:t>Experience in Sprint Planning, Daily Scrum, Sprint Review, Retrospective and Product Backlog Refinement</w:t>
      </w:r>
    </w:p>
    <w:p w14:paraId="7CEA3ECC" w14:textId="77777777" w:rsidR="007831F9" w:rsidRDefault="007831F9" w:rsidP="007831F9">
      <w:pPr>
        <w:numPr>
          <w:ilvl w:val="0"/>
          <w:numId w:val="12"/>
        </w:numPr>
        <w:tabs>
          <w:tab w:val="right" w:pos="720"/>
        </w:tabs>
        <w:autoSpaceDE w:val="0"/>
        <w:autoSpaceDN w:val="0"/>
        <w:adjustRightInd w:val="0"/>
        <w:rPr>
          <w:rFonts w:ascii="Bookman Old Style" w:eastAsia="Bookman Old Style" w:hAnsi="Bookman Old Style" w:cs="Bookman Old Style"/>
          <w:color w:val="000000"/>
        </w:rPr>
      </w:pPr>
      <w:r w:rsidRPr="00093BF7">
        <w:rPr>
          <w:rFonts w:ascii="Bookman Old Style" w:eastAsia="Bookman Old Style" w:hAnsi="Bookman Old Style" w:cs="Bookman Old Style"/>
          <w:color w:val="000000"/>
        </w:rPr>
        <w:t xml:space="preserve">Helping the team to make decisions on various aspects </w:t>
      </w:r>
    </w:p>
    <w:p w14:paraId="417810E5" w14:textId="77777777" w:rsidR="007831F9" w:rsidRPr="00093BF7" w:rsidRDefault="007831F9" w:rsidP="007831F9">
      <w:pPr>
        <w:numPr>
          <w:ilvl w:val="0"/>
          <w:numId w:val="12"/>
        </w:numPr>
        <w:tabs>
          <w:tab w:val="right" w:pos="720"/>
        </w:tabs>
        <w:autoSpaceDE w:val="0"/>
        <w:autoSpaceDN w:val="0"/>
        <w:adjustRightInd w:val="0"/>
        <w:rPr>
          <w:rFonts w:ascii="Bookman Old Style" w:eastAsia="Bookman Old Style" w:hAnsi="Bookman Old Style" w:cs="Bookman Old Style"/>
          <w:color w:val="000000"/>
        </w:rPr>
      </w:pPr>
      <w:r w:rsidRPr="00093BF7">
        <w:rPr>
          <w:rFonts w:ascii="Bookman Old Style" w:eastAsia="Bookman Old Style" w:hAnsi="Bookman Old Style" w:cs="Bookman Old Style"/>
          <w:color w:val="000000"/>
        </w:rPr>
        <w:t>Motivate the team on their self-organization</w:t>
      </w:r>
    </w:p>
    <w:p w14:paraId="362CF38A" w14:textId="6E65E579" w:rsidR="007831F9" w:rsidRPr="00093BF7" w:rsidRDefault="007831F9" w:rsidP="007831F9">
      <w:pPr>
        <w:numPr>
          <w:ilvl w:val="0"/>
          <w:numId w:val="12"/>
        </w:numPr>
        <w:tabs>
          <w:tab w:val="right" w:pos="720"/>
        </w:tabs>
        <w:autoSpaceDE w:val="0"/>
        <w:autoSpaceDN w:val="0"/>
        <w:adjustRightInd w:val="0"/>
        <w:rPr>
          <w:rFonts w:ascii="Bookman Old Style" w:eastAsia="Bookman Old Style" w:hAnsi="Bookman Old Style" w:cs="Bookman Old Style"/>
          <w:color w:val="000000"/>
        </w:rPr>
      </w:pPr>
      <w:r w:rsidRPr="00093BF7">
        <w:rPr>
          <w:rFonts w:ascii="Bookman Old Style" w:eastAsia="Bookman Old Style" w:hAnsi="Bookman Old Style" w:cs="Bookman Old Style"/>
          <w:color w:val="000000"/>
        </w:rPr>
        <w:t xml:space="preserve">Always help the team </w:t>
      </w:r>
      <w:r w:rsidR="00326163">
        <w:rPr>
          <w:rFonts w:ascii="Bookman Old Style" w:eastAsia="Bookman Old Style" w:hAnsi="Bookman Old Style" w:cs="Bookman Old Style"/>
          <w:color w:val="000000"/>
        </w:rPr>
        <w:t>on</w:t>
      </w:r>
      <w:r w:rsidRPr="00093BF7">
        <w:rPr>
          <w:rFonts w:ascii="Bookman Old Style" w:eastAsia="Bookman Old Style" w:hAnsi="Bookman Old Style" w:cs="Bookman Old Style"/>
          <w:color w:val="000000"/>
        </w:rPr>
        <w:t xml:space="preserve"> </w:t>
      </w:r>
      <w:r w:rsidR="00C24571" w:rsidRPr="00093BF7">
        <w:rPr>
          <w:rFonts w:ascii="Bookman Old Style" w:eastAsia="Bookman Old Style" w:hAnsi="Bookman Old Style" w:cs="Bookman Old Style"/>
          <w:color w:val="000000"/>
        </w:rPr>
        <w:t>evidence-based</w:t>
      </w:r>
      <w:r w:rsidRPr="00093BF7">
        <w:rPr>
          <w:rFonts w:ascii="Bookman Old Style" w:eastAsia="Bookman Old Style" w:hAnsi="Bookman Old Style" w:cs="Bookman Old Style"/>
          <w:color w:val="000000"/>
        </w:rPr>
        <w:t xml:space="preserve"> </w:t>
      </w:r>
      <w:r w:rsidR="00326163">
        <w:rPr>
          <w:rFonts w:ascii="Bookman Old Style" w:eastAsia="Bookman Old Style" w:hAnsi="Bookman Old Style" w:cs="Bookman Old Style"/>
          <w:color w:val="000000"/>
        </w:rPr>
        <w:t>development</w:t>
      </w:r>
      <w:r w:rsidRPr="00093BF7">
        <w:rPr>
          <w:rFonts w:ascii="Bookman Old Style" w:eastAsia="Bookman Old Style" w:hAnsi="Bookman Old Style" w:cs="Bookman Old Style"/>
          <w:color w:val="000000"/>
        </w:rPr>
        <w:t xml:space="preserve"> </w:t>
      </w:r>
    </w:p>
    <w:p w14:paraId="7587C082" w14:textId="77777777" w:rsidR="007831F9" w:rsidRPr="00093BF7" w:rsidRDefault="007831F9" w:rsidP="007831F9">
      <w:pPr>
        <w:numPr>
          <w:ilvl w:val="0"/>
          <w:numId w:val="12"/>
        </w:numPr>
        <w:tabs>
          <w:tab w:val="right" w:pos="720"/>
        </w:tabs>
        <w:autoSpaceDE w:val="0"/>
        <w:autoSpaceDN w:val="0"/>
        <w:adjustRightInd w:val="0"/>
        <w:rPr>
          <w:rFonts w:ascii="Bookman Old Style" w:eastAsia="Bookman Old Style" w:hAnsi="Bookman Old Style" w:cs="Bookman Old Style"/>
          <w:color w:val="000000"/>
        </w:rPr>
      </w:pPr>
      <w:r w:rsidRPr="00093BF7">
        <w:rPr>
          <w:rFonts w:ascii="Bookman Old Style" w:eastAsia="Bookman Old Style" w:hAnsi="Bookman Old Style" w:cs="Bookman Old Style"/>
          <w:color w:val="000000"/>
        </w:rPr>
        <w:t>Prioritizing the product and sprint back log items</w:t>
      </w:r>
    </w:p>
    <w:p w14:paraId="73F13116" w14:textId="77777777" w:rsidR="007831F9" w:rsidRPr="00093BF7" w:rsidRDefault="007831F9" w:rsidP="007831F9">
      <w:pPr>
        <w:numPr>
          <w:ilvl w:val="0"/>
          <w:numId w:val="12"/>
        </w:numPr>
        <w:tabs>
          <w:tab w:val="right" w:pos="720"/>
        </w:tabs>
        <w:autoSpaceDE w:val="0"/>
        <w:autoSpaceDN w:val="0"/>
        <w:adjustRightInd w:val="0"/>
        <w:rPr>
          <w:rFonts w:ascii="Bookman Old Style" w:eastAsia="Bookman Old Style" w:hAnsi="Bookman Old Style" w:cs="Bookman Old Style"/>
          <w:color w:val="000000"/>
        </w:rPr>
      </w:pPr>
      <w:r w:rsidRPr="00093BF7">
        <w:rPr>
          <w:rFonts w:ascii="Bookman Old Style" w:eastAsia="Bookman Old Style" w:hAnsi="Bookman Old Style" w:cs="Bookman Old Style"/>
          <w:color w:val="000000"/>
        </w:rPr>
        <w:t xml:space="preserve">Write or </w:t>
      </w:r>
      <w:hyperlink r:id="rId8" w:history="1">
        <w:r w:rsidRPr="00093BF7">
          <w:rPr>
            <w:rFonts w:ascii="Bookman Old Style" w:eastAsia="Bookman Old Style" w:hAnsi="Bookman Old Style" w:cs="Bookman Old Style"/>
            <w:color w:val="000000"/>
          </w:rPr>
          <w:t>split</w:t>
        </w:r>
      </w:hyperlink>
      <w:r w:rsidRPr="00093BF7">
        <w:rPr>
          <w:rFonts w:ascii="Bookman Old Style" w:eastAsia="Bookman Old Style" w:hAnsi="Bookman Old Style" w:cs="Bookman Old Style"/>
          <w:color w:val="000000"/>
        </w:rPr>
        <w:t xml:space="preserve"> user stories user stories focusing the release plan </w:t>
      </w:r>
    </w:p>
    <w:p w14:paraId="06F50E8F" w14:textId="77777777" w:rsidR="007831F9" w:rsidRPr="00093BF7" w:rsidRDefault="007831F9" w:rsidP="007831F9">
      <w:pPr>
        <w:numPr>
          <w:ilvl w:val="0"/>
          <w:numId w:val="12"/>
        </w:numPr>
        <w:tabs>
          <w:tab w:val="right" w:pos="720"/>
        </w:tabs>
        <w:autoSpaceDE w:val="0"/>
        <w:autoSpaceDN w:val="0"/>
        <w:adjustRightInd w:val="0"/>
        <w:rPr>
          <w:rFonts w:ascii="Bookman Old Style" w:eastAsia="Bookman Old Style" w:hAnsi="Bookman Old Style" w:cs="Bookman Old Style"/>
          <w:color w:val="000000"/>
        </w:rPr>
      </w:pPr>
      <w:r w:rsidRPr="00093BF7">
        <w:rPr>
          <w:rFonts w:ascii="Bookman Old Style" w:eastAsia="Bookman Old Style" w:hAnsi="Bookman Old Style" w:cs="Bookman Old Style"/>
          <w:color w:val="000000"/>
        </w:rPr>
        <w:t xml:space="preserve">Work closely with the Product owner and stake holders </w:t>
      </w:r>
    </w:p>
    <w:p w14:paraId="023C3747" w14:textId="77777777" w:rsidR="007831F9" w:rsidRPr="00093BF7" w:rsidRDefault="007831F9" w:rsidP="007831F9">
      <w:pPr>
        <w:numPr>
          <w:ilvl w:val="0"/>
          <w:numId w:val="12"/>
        </w:numPr>
        <w:tabs>
          <w:tab w:val="right" w:pos="720"/>
        </w:tabs>
        <w:autoSpaceDE w:val="0"/>
        <w:autoSpaceDN w:val="0"/>
        <w:adjustRightInd w:val="0"/>
        <w:rPr>
          <w:rFonts w:ascii="Bookman Old Style" w:eastAsia="Bookman Old Style" w:hAnsi="Bookman Old Style" w:cs="Bookman Old Style"/>
          <w:color w:val="000000"/>
        </w:rPr>
      </w:pPr>
      <w:r w:rsidRPr="00093BF7">
        <w:rPr>
          <w:rFonts w:ascii="Bookman Old Style" w:eastAsia="Bookman Old Style" w:hAnsi="Bookman Old Style" w:cs="Bookman Old Style"/>
          <w:color w:val="000000"/>
        </w:rPr>
        <w:t>Mentor and coach the teams to focus on the goal</w:t>
      </w:r>
    </w:p>
    <w:p w14:paraId="5B216287" w14:textId="77777777" w:rsidR="007831F9" w:rsidRPr="00093BF7" w:rsidRDefault="007831F9" w:rsidP="007831F9">
      <w:pPr>
        <w:numPr>
          <w:ilvl w:val="0"/>
          <w:numId w:val="12"/>
        </w:numPr>
        <w:tabs>
          <w:tab w:val="right" w:pos="720"/>
        </w:tabs>
        <w:autoSpaceDE w:val="0"/>
        <w:autoSpaceDN w:val="0"/>
        <w:adjustRightInd w:val="0"/>
        <w:rPr>
          <w:rFonts w:ascii="Bookman Old Style" w:eastAsia="Bookman Old Style" w:hAnsi="Bookman Old Style" w:cs="Bookman Old Style"/>
          <w:color w:val="000000"/>
        </w:rPr>
      </w:pPr>
      <w:r w:rsidRPr="00093BF7">
        <w:rPr>
          <w:rFonts w:ascii="Bookman Old Style" w:eastAsia="Bookman Old Style" w:hAnsi="Bookman Old Style" w:cs="Bookman Old Style"/>
          <w:color w:val="000000"/>
        </w:rPr>
        <w:t>Active participation in Product requirement meetings with the stakeholders on Testability</w:t>
      </w:r>
    </w:p>
    <w:p w14:paraId="2ACDB6AE" w14:textId="77777777" w:rsidR="007831F9" w:rsidRPr="00093BF7" w:rsidRDefault="007831F9" w:rsidP="007831F9">
      <w:pPr>
        <w:numPr>
          <w:ilvl w:val="0"/>
          <w:numId w:val="12"/>
        </w:numPr>
        <w:jc w:val="both"/>
        <w:rPr>
          <w:rFonts w:ascii="Bookman Old Style" w:eastAsia="Bookman Old Style" w:hAnsi="Bookman Old Style" w:cs="Bookman Old Style"/>
          <w:color w:val="000000"/>
        </w:rPr>
      </w:pPr>
      <w:proofErr w:type="spellStart"/>
      <w:r w:rsidRPr="00093BF7">
        <w:rPr>
          <w:rFonts w:ascii="Bookman Old Style" w:eastAsia="Bookman Old Style" w:hAnsi="Bookman Old Style" w:cs="Bookman Old Style"/>
          <w:color w:val="000000"/>
        </w:rPr>
        <w:t>Hadoop</w:t>
      </w:r>
      <w:proofErr w:type="spellEnd"/>
      <w:r w:rsidRPr="00093BF7">
        <w:rPr>
          <w:rFonts w:ascii="Bookman Old Style" w:eastAsia="Bookman Old Style" w:hAnsi="Bookman Old Style" w:cs="Bookman Old Style"/>
          <w:color w:val="000000"/>
        </w:rPr>
        <w:t xml:space="preserve"> testing, UI, REST Advanced Client, Jenkins, Hive and SQOOP </w:t>
      </w:r>
    </w:p>
    <w:p w14:paraId="30E5EF54" w14:textId="77777777" w:rsidR="007831F9" w:rsidRPr="001F2841" w:rsidRDefault="007831F9" w:rsidP="007831F9">
      <w:pPr>
        <w:numPr>
          <w:ilvl w:val="0"/>
          <w:numId w:val="12"/>
        </w:numPr>
        <w:autoSpaceDE w:val="0"/>
        <w:autoSpaceDN w:val="0"/>
        <w:adjustRightInd w:val="0"/>
        <w:jc w:val="both"/>
        <w:rPr>
          <w:rFonts w:ascii="Bookman Old Style" w:hAnsi="Bookman Old Style" w:cs="Arial"/>
          <w:bCs/>
          <w:color w:val="000000"/>
        </w:rPr>
      </w:pPr>
      <w:r w:rsidRPr="00093BF7">
        <w:rPr>
          <w:rFonts w:ascii="Bookman Old Style" w:eastAsia="Bookman Old Style" w:hAnsi="Bookman Old Style" w:cs="Bookman Old Style"/>
          <w:color w:val="000000"/>
        </w:rPr>
        <w:t>Automation and mapping manual testing cases for automation coverage</w:t>
      </w:r>
      <w:r w:rsidRPr="001F2841">
        <w:rPr>
          <w:rFonts w:ascii="Bookman Old Style" w:hAnsi="Bookman Old Style" w:cs="Arial"/>
          <w:bCs/>
          <w:color w:val="000000"/>
        </w:rPr>
        <w:t xml:space="preserve"> %</w:t>
      </w:r>
    </w:p>
    <w:p w14:paraId="001B3340" w14:textId="77777777" w:rsidR="007118B5" w:rsidRDefault="007831F9" w:rsidP="007831F9">
      <w:pPr>
        <w:ind w:left="450"/>
        <w:rPr>
          <w:rFonts w:ascii="Bookman Old Style" w:eastAsia="MS Mincho" w:hAnsi="Bookman Old Style" w:cs="Arial"/>
          <w:bCs/>
        </w:rPr>
      </w:pPr>
      <w:r>
        <w:rPr>
          <w:rFonts w:ascii="Bookman Old Style" w:eastAsia="MS Mincho" w:hAnsi="Bookman Old Style" w:cs="Arial"/>
          <w:bCs/>
        </w:rPr>
        <w:t>Preparation of WSR, RTM and RCA</w:t>
      </w:r>
    </w:p>
    <w:p w14:paraId="2E89C789" w14:textId="77777777" w:rsidR="00E94138" w:rsidRDefault="00E94138" w:rsidP="007831F9">
      <w:pPr>
        <w:ind w:left="450"/>
        <w:rPr>
          <w:rFonts w:ascii="Bookman Old Style" w:eastAsia="Bookman Old Style" w:hAnsi="Bookman Old Style" w:cs="Bookman Old Style"/>
          <w:b/>
          <w:color w:val="000000"/>
        </w:rPr>
      </w:pPr>
    </w:p>
    <w:p w14:paraId="76B8AFD4" w14:textId="77777777" w:rsidR="0064490E" w:rsidRDefault="0064490E" w:rsidP="007831F9">
      <w:pPr>
        <w:ind w:left="450"/>
        <w:rPr>
          <w:rFonts w:ascii="Bookman Old Style" w:eastAsia="Bookman Old Style" w:hAnsi="Bookman Old Style" w:cs="Bookman Old Style"/>
          <w:b/>
          <w:color w:val="000000"/>
        </w:rPr>
      </w:pPr>
    </w:p>
    <w:p w14:paraId="263E572C" w14:textId="7F404237" w:rsidR="003479C3" w:rsidRDefault="003479C3" w:rsidP="001F5088">
      <w:pPr>
        <w:rPr>
          <w:rFonts w:ascii="Bookman Old Style" w:eastAsia="Bookman Old Style" w:hAnsi="Bookman Old Style" w:cs="Bookman Old Style"/>
          <w:b/>
          <w:color w:val="000000"/>
          <w:u w:val="single"/>
        </w:rPr>
      </w:pPr>
      <w:r w:rsidRPr="001F5088">
        <w:rPr>
          <w:rFonts w:ascii="Bookman Old Style" w:eastAsia="Bookman Old Style" w:hAnsi="Bookman Old Style" w:cs="Bookman Old Style"/>
          <w:b/>
          <w:color w:val="000000"/>
          <w:u w:val="single"/>
        </w:rPr>
        <w:t xml:space="preserve">MICROMEDEX – </w:t>
      </w:r>
      <w:r w:rsidR="00F54BAD">
        <w:rPr>
          <w:rFonts w:ascii="Bookman Old Style" w:eastAsia="Bookman Old Style" w:hAnsi="Bookman Old Style" w:cs="Bookman Old Style"/>
          <w:b/>
          <w:color w:val="000000"/>
          <w:u w:val="single"/>
        </w:rPr>
        <w:t>IBM Watson</w:t>
      </w:r>
      <w:r w:rsidRPr="001F5088">
        <w:rPr>
          <w:rFonts w:ascii="Bookman Old Style" w:eastAsia="Bookman Old Style" w:hAnsi="Bookman Old Style" w:cs="Bookman Old Style"/>
          <w:b/>
          <w:color w:val="000000"/>
          <w:u w:val="single"/>
        </w:rPr>
        <w:t xml:space="preserve">  </w:t>
      </w:r>
    </w:p>
    <w:p w14:paraId="40A2EFE7" w14:textId="77777777" w:rsidR="00AB7680" w:rsidRPr="001F5088" w:rsidRDefault="00AB7680" w:rsidP="001F5088">
      <w:pPr>
        <w:rPr>
          <w:rFonts w:ascii="Bookman Old Style" w:eastAsia="Bookman Old Style" w:hAnsi="Bookman Old Style" w:cs="Bookman Old Style"/>
          <w:b/>
          <w:color w:val="000000"/>
          <w:u w:val="single"/>
        </w:rPr>
      </w:pPr>
    </w:p>
    <w:p w14:paraId="45DA3E3E" w14:textId="2C13AD73" w:rsidR="003479C3" w:rsidRPr="000E2692" w:rsidRDefault="00C743C6" w:rsidP="003479C3">
      <w:pP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 xml:space="preserve">Project </w:t>
      </w:r>
      <w:r w:rsidR="00897B09">
        <w:rPr>
          <w:rFonts w:ascii="Bookman Old Style" w:eastAsia="Bookman Old Style" w:hAnsi="Bookman Old Style" w:cs="Bookman Old Style"/>
          <w:b/>
          <w:color w:val="000000"/>
        </w:rPr>
        <w:t xml:space="preserve">Lead - </w:t>
      </w:r>
      <w:r w:rsidR="00796908">
        <w:rPr>
          <w:rFonts w:ascii="Bookman Old Style" w:eastAsia="Bookman Old Style" w:hAnsi="Bookman Old Style" w:cs="Bookman Old Style"/>
          <w:b/>
          <w:color w:val="000000"/>
        </w:rPr>
        <w:t>J</w:t>
      </w:r>
      <w:r w:rsidR="000737E9">
        <w:rPr>
          <w:rFonts w:ascii="Bookman Old Style" w:eastAsia="Bookman Old Style" w:hAnsi="Bookman Old Style" w:cs="Bookman Old Style"/>
          <w:b/>
          <w:color w:val="000000"/>
        </w:rPr>
        <w:t>an</w:t>
      </w:r>
      <w:r w:rsidR="00796908">
        <w:rPr>
          <w:rFonts w:ascii="Bookman Old Style" w:eastAsia="Bookman Old Style" w:hAnsi="Bookman Old Style" w:cs="Bookman Old Style"/>
          <w:b/>
          <w:color w:val="000000"/>
        </w:rPr>
        <w:t xml:space="preserve"> 2014</w:t>
      </w:r>
      <w:r w:rsidR="00C7249F">
        <w:rPr>
          <w:rFonts w:ascii="Bookman Old Style" w:eastAsia="Bookman Old Style" w:hAnsi="Bookman Old Style" w:cs="Bookman Old Style"/>
          <w:b/>
          <w:color w:val="000000"/>
        </w:rPr>
        <w:t xml:space="preserve"> - </w:t>
      </w:r>
      <w:r w:rsidR="007E47DE">
        <w:rPr>
          <w:rFonts w:ascii="Bookman Old Style" w:eastAsia="Bookman Old Style" w:hAnsi="Bookman Old Style" w:cs="Bookman Old Style"/>
          <w:b/>
          <w:color w:val="000000"/>
        </w:rPr>
        <w:t>Feb</w:t>
      </w:r>
      <w:r w:rsidR="00C7249F">
        <w:rPr>
          <w:rFonts w:ascii="Bookman Old Style" w:eastAsia="Bookman Old Style" w:hAnsi="Bookman Old Style" w:cs="Bookman Old Style"/>
          <w:b/>
          <w:color w:val="000000"/>
        </w:rPr>
        <w:t xml:space="preserve"> 201</w:t>
      </w:r>
      <w:r w:rsidR="00D2757C">
        <w:rPr>
          <w:rFonts w:ascii="Bookman Old Style" w:eastAsia="Bookman Old Style" w:hAnsi="Bookman Old Style" w:cs="Bookman Old Style"/>
          <w:b/>
          <w:color w:val="000000"/>
        </w:rPr>
        <w:t>6</w:t>
      </w:r>
    </w:p>
    <w:p w14:paraId="6092BBBF" w14:textId="77777777" w:rsidR="007118B5" w:rsidRDefault="00B46098">
      <w:pPr>
        <w:pBdr>
          <w:top w:val="nil"/>
          <w:left w:val="nil"/>
          <w:bottom w:val="nil"/>
          <w:right w:val="nil"/>
          <w:between w:val="nil"/>
        </w:pBd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Description:</w:t>
      </w:r>
    </w:p>
    <w:p w14:paraId="78396573" w14:textId="77777777" w:rsidR="007118B5" w:rsidRDefault="00B46098">
      <w:pPr>
        <w:pBdr>
          <w:top w:val="nil"/>
          <w:left w:val="nil"/>
          <w:bottom w:val="nil"/>
          <w:right w:val="nil"/>
          <w:between w:val="nil"/>
        </w:pBdr>
        <w:rPr>
          <w:rFonts w:ascii="Bookman Old Style" w:eastAsia="Bookman Old Style" w:hAnsi="Bookman Old Style" w:cs="Bookman Old Style"/>
          <w:color w:val="000000"/>
        </w:rPr>
      </w:pPr>
      <w:r>
        <w:rPr>
          <w:rFonts w:ascii="Bookman Old Style" w:eastAsia="Bookman Old Style" w:hAnsi="Bookman Old Style" w:cs="Bookman Old Style"/>
          <w:color w:val="000000"/>
        </w:rPr>
        <w:t>Micromedex is an online evidence based database that includes "in-line" referenced information about drugs, toxicology, diseases, and alternative medicine for healthcare professionals to make informed clinical diagnosis and treatment decisions.</w:t>
      </w:r>
    </w:p>
    <w:p w14:paraId="4CF5EF87" w14:textId="77777777" w:rsidR="002E4643" w:rsidRDefault="002E4643">
      <w:pPr>
        <w:pBdr>
          <w:top w:val="nil"/>
          <w:left w:val="nil"/>
          <w:bottom w:val="nil"/>
          <w:right w:val="nil"/>
          <w:between w:val="nil"/>
        </w:pBdr>
        <w:rPr>
          <w:rFonts w:ascii="Bookman Old Style" w:eastAsia="Bookman Old Style" w:hAnsi="Bookman Old Style" w:cs="Bookman Old Style"/>
          <w:color w:val="000000"/>
        </w:rPr>
      </w:pPr>
    </w:p>
    <w:p w14:paraId="11F2E689" w14:textId="77777777" w:rsidR="007118B5" w:rsidRDefault="00B46098">
      <w:pPr>
        <w:pBdr>
          <w:top w:val="nil"/>
          <w:left w:val="nil"/>
          <w:bottom w:val="nil"/>
          <w:right w:val="nil"/>
          <w:between w:val="nil"/>
        </w:pBd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Responsibilities:</w:t>
      </w:r>
    </w:p>
    <w:p w14:paraId="2E82DD1A" w14:textId="77777777" w:rsidR="007118B5" w:rsidRDefault="00B46098">
      <w:pPr>
        <w:numPr>
          <w:ilvl w:val="0"/>
          <w:numId w:val="4"/>
        </w:numPr>
        <w:tabs>
          <w:tab w:val="right" w:pos="720"/>
        </w:tabs>
        <w:rPr>
          <w:color w:val="000000"/>
        </w:rPr>
      </w:pPr>
      <w:r>
        <w:rPr>
          <w:rFonts w:ascii="Bookman Old Style" w:eastAsia="Bookman Old Style" w:hAnsi="Bookman Old Style" w:cs="Bookman Old Style"/>
          <w:color w:val="000000"/>
        </w:rPr>
        <w:t xml:space="preserve">Automation Testing with Selenium, </w:t>
      </w:r>
      <w:proofErr w:type="spellStart"/>
      <w:r>
        <w:rPr>
          <w:rFonts w:ascii="Bookman Old Style" w:eastAsia="Bookman Old Style" w:hAnsi="Bookman Old Style" w:cs="Bookman Old Style"/>
          <w:color w:val="000000"/>
        </w:rPr>
        <w:t>Informatica</w:t>
      </w:r>
      <w:proofErr w:type="spellEnd"/>
      <w:r>
        <w:rPr>
          <w:rFonts w:ascii="Bookman Old Style" w:eastAsia="Bookman Old Style" w:hAnsi="Bookman Old Style" w:cs="Bookman Old Style"/>
          <w:color w:val="000000"/>
        </w:rPr>
        <w:t>, SQL, Unix</w:t>
      </w:r>
    </w:p>
    <w:p w14:paraId="6D690549" w14:textId="77777777" w:rsidR="007118B5" w:rsidRDefault="00B46098">
      <w:pPr>
        <w:numPr>
          <w:ilvl w:val="0"/>
          <w:numId w:val="4"/>
        </w:numPr>
        <w:tabs>
          <w:tab w:val="right" w:pos="720"/>
        </w:tabs>
        <w:rPr>
          <w:color w:val="000000"/>
        </w:rPr>
      </w:pPr>
      <w:r>
        <w:rPr>
          <w:rFonts w:ascii="Bookman Old Style" w:eastAsia="Bookman Old Style" w:hAnsi="Bookman Old Style" w:cs="Bookman Old Style"/>
          <w:color w:val="000000"/>
        </w:rPr>
        <w:t>Requirement Analysis and preparing of test plan with SQARB approval</w:t>
      </w:r>
    </w:p>
    <w:p w14:paraId="70FCAF5D" w14:textId="77777777" w:rsidR="007118B5" w:rsidRDefault="00B46098">
      <w:pPr>
        <w:numPr>
          <w:ilvl w:val="0"/>
          <w:numId w:val="4"/>
        </w:numPr>
        <w:jc w:val="both"/>
      </w:pPr>
      <w:r>
        <w:rPr>
          <w:rFonts w:ascii="Bookman Old Style" w:eastAsia="Bookman Old Style" w:hAnsi="Bookman Old Style" w:cs="Bookman Old Style"/>
          <w:color w:val="000000"/>
        </w:rPr>
        <w:t>Preparing Test Plans, a</w:t>
      </w:r>
      <w:r>
        <w:rPr>
          <w:rFonts w:ascii="Bookman Old Style" w:eastAsia="Bookman Old Style" w:hAnsi="Bookman Old Style" w:cs="Bookman Old Style"/>
        </w:rPr>
        <w:t xml:space="preserve">nalyzing requirement, creation, execution, review of test case, defect management </w:t>
      </w:r>
    </w:p>
    <w:p w14:paraId="28E067B7" w14:textId="77777777" w:rsidR="007118B5" w:rsidRDefault="00B46098">
      <w:pPr>
        <w:numPr>
          <w:ilvl w:val="0"/>
          <w:numId w:val="4"/>
        </w:numPr>
        <w:jc w:val="both"/>
        <w:rPr>
          <w:color w:val="000000"/>
        </w:rPr>
      </w:pPr>
      <w:r>
        <w:rPr>
          <w:rFonts w:ascii="Bookman Old Style" w:eastAsia="Bookman Old Style" w:hAnsi="Bookman Old Style" w:cs="Bookman Old Style"/>
          <w:color w:val="000000"/>
        </w:rPr>
        <w:t>Coordinating the testing activities with the offshore and onshore Team</w:t>
      </w:r>
    </w:p>
    <w:p w14:paraId="43F7A4BB" w14:textId="77777777" w:rsidR="007118B5" w:rsidRDefault="00B46098">
      <w:pPr>
        <w:numPr>
          <w:ilvl w:val="0"/>
          <w:numId w:val="4"/>
        </w:numPr>
        <w:tabs>
          <w:tab w:val="left" w:pos="0"/>
          <w:tab w:val="left" w:pos="360"/>
        </w:tabs>
        <w:jc w:val="both"/>
        <w:rPr>
          <w:color w:val="000000"/>
        </w:rPr>
      </w:pPr>
      <w:r>
        <w:rPr>
          <w:rFonts w:ascii="Bookman Old Style" w:eastAsia="Bookman Old Style" w:hAnsi="Bookman Old Style" w:cs="Bookman Old Style"/>
          <w:color w:val="000000"/>
        </w:rPr>
        <w:t>Developed Load Runner test scripts according to test specifications/ requirements</w:t>
      </w:r>
    </w:p>
    <w:p w14:paraId="0E777E31" w14:textId="77777777" w:rsidR="007118B5" w:rsidRDefault="00B46098">
      <w:pPr>
        <w:numPr>
          <w:ilvl w:val="0"/>
          <w:numId w:val="4"/>
        </w:numPr>
        <w:tabs>
          <w:tab w:val="left" w:pos="0"/>
          <w:tab w:val="left" w:pos="360"/>
        </w:tabs>
        <w:jc w:val="both"/>
        <w:rPr>
          <w:color w:val="000000"/>
        </w:rPr>
      </w:pPr>
      <w:r>
        <w:rPr>
          <w:rFonts w:ascii="Bookman Old Style" w:eastAsia="Bookman Old Style" w:hAnsi="Bookman Old Style" w:cs="Bookman Old Style"/>
          <w:color w:val="000000"/>
        </w:rPr>
        <w:t>Identify and eliminate performance bottlenecks during the development Lifecycle</w:t>
      </w:r>
    </w:p>
    <w:p w14:paraId="1930D2A1" w14:textId="77777777" w:rsidR="007118B5" w:rsidRDefault="00B46098">
      <w:pPr>
        <w:numPr>
          <w:ilvl w:val="0"/>
          <w:numId w:val="4"/>
        </w:numPr>
        <w:tabs>
          <w:tab w:val="left" w:pos="0"/>
          <w:tab w:val="left" w:pos="360"/>
        </w:tabs>
        <w:jc w:val="both"/>
        <w:rPr>
          <w:color w:val="000000"/>
        </w:rPr>
      </w:pPr>
      <w:r>
        <w:rPr>
          <w:rFonts w:ascii="Bookman Old Style" w:eastAsia="Bookman Old Style" w:hAnsi="Bookman Old Style" w:cs="Bookman Old Style"/>
          <w:color w:val="000000"/>
        </w:rPr>
        <w:t>Involved in preparing Performance Test Scenarios and Test Scripts</w:t>
      </w:r>
    </w:p>
    <w:p w14:paraId="010D2024" w14:textId="77777777" w:rsidR="007118B5" w:rsidRDefault="00B46098">
      <w:pPr>
        <w:numPr>
          <w:ilvl w:val="0"/>
          <w:numId w:val="4"/>
        </w:numPr>
        <w:tabs>
          <w:tab w:val="left" w:pos="0"/>
          <w:tab w:val="left" w:pos="360"/>
        </w:tabs>
        <w:jc w:val="both"/>
        <w:rPr>
          <w:color w:val="000000"/>
        </w:rPr>
      </w:pPr>
      <w:r>
        <w:rPr>
          <w:rFonts w:ascii="Bookman Old Style" w:eastAsia="Bookman Old Style" w:hAnsi="Bookman Old Style" w:cs="Bookman Old Style"/>
          <w:color w:val="000000"/>
        </w:rPr>
        <w:t xml:space="preserve">Using </w:t>
      </w:r>
      <w:proofErr w:type="spellStart"/>
      <w:r>
        <w:rPr>
          <w:rFonts w:ascii="Bookman Old Style" w:eastAsia="Bookman Old Style" w:hAnsi="Bookman Old Style" w:cs="Bookman Old Style"/>
          <w:color w:val="000000"/>
        </w:rPr>
        <w:t>LoadRunner</w:t>
      </w:r>
      <w:proofErr w:type="spellEnd"/>
      <w:r>
        <w:rPr>
          <w:rFonts w:ascii="Bookman Old Style" w:eastAsia="Bookman Old Style" w:hAnsi="Bookman Old Style" w:cs="Bookman Old Style"/>
          <w:color w:val="000000"/>
        </w:rPr>
        <w:t>, execute multi-user performance tests, used online monitors, real-time output messages</w:t>
      </w:r>
    </w:p>
    <w:p w14:paraId="6F96BAA6" w14:textId="77777777" w:rsidR="007118B5" w:rsidRPr="001E1402" w:rsidRDefault="00B46098">
      <w:pPr>
        <w:numPr>
          <w:ilvl w:val="0"/>
          <w:numId w:val="4"/>
        </w:numPr>
        <w:tabs>
          <w:tab w:val="left" w:pos="0"/>
          <w:tab w:val="left" w:pos="360"/>
        </w:tabs>
        <w:jc w:val="both"/>
        <w:rPr>
          <w:color w:val="000000"/>
        </w:rPr>
      </w:pPr>
      <w:r>
        <w:rPr>
          <w:rFonts w:ascii="Bookman Old Style" w:eastAsia="Bookman Old Style" w:hAnsi="Bookman Old Style" w:cs="Bookman Old Style"/>
          <w:color w:val="000000"/>
        </w:rPr>
        <w:t>Preparing Reports working with the Product Owner</w:t>
      </w:r>
    </w:p>
    <w:p w14:paraId="04836DA4" w14:textId="77777777" w:rsidR="001E1402" w:rsidRDefault="001E1402" w:rsidP="001E1402">
      <w:pPr>
        <w:tabs>
          <w:tab w:val="left" w:pos="0"/>
          <w:tab w:val="left" w:pos="360"/>
        </w:tabs>
        <w:jc w:val="both"/>
        <w:rPr>
          <w:color w:val="000000"/>
        </w:rPr>
      </w:pPr>
    </w:p>
    <w:p w14:paraId="36DFE60B" w14:textId="77777777" w:rsidR="000A0CBC" w:rsidRDefault="000A0CBC" w:rsidP="00CD3C00">
      <w:pPr>
        <w:rPr>
          <w:rFonts w:ascii="Bookman Old Style" w:eastAsia="Bookman Old Style" w:hAnsi="Bookman Old Style" w:cs="Bookman Old Style"/>
          <w:b/>
          <w:color w:val="000000"/>
          <w:u w:val="single"/>
        </w:rPr>
      </w:pPr>
    </w:p>
    <w:p w14:paraId="46890990" w14:textId="77777777" w:rsidR="000A0CBC" w:rsidRDefault="000A0CBC" w:rsidP="00CD3C00">
      <w:pPr>
        <w:rPr>
          <w:rFonts w:ascii="Bookman Old Style" w:eastAsia="Bookman Old Style" w:hAnsi="Bookman Old Style" w:cs="Bookman Old Style"/>
          <w:b/>
          <w:color w:val="000000"/>
          <w:u w:val="single"/>
        </w:rPr>
      </w:pPr>
    </w:p>
    <w:p w14:paraId="1240C3CA" w14:textId="77777777" w:rsidR="000A0CBC" w:rsidRDefault="000A0CBC" w:rsidP="00CD3C00">
      <w:pPr>
        <w:rPr>
          <w:rFonts w:ascii="Bookman Old Style" w:eastAsia="Bookman Old Style" w:hAnsi="Bookman Old Style" w:cs="Bookman Old Style"/>
          <w:b/>
          <w:color w:val="000000"/>
          <w:u w:val="single"/>
        </w:rPr>
      </w:pPr>
    </w:p>
    <w:p w14:paraId="59A3D421" w14:textId="77777777" w:rsidR="000A0CBC" w:rsidRDefault="000A0CBC" w:rsidP="00CD3C00">
      <w:pPr>
        <w:rPr>
          <w:rFonts w:ascii="Bookman Old Style" w:eastAsia="Bookman Old Style" w:hAnsi="Bookman Old Style" w:cs="Bookman Old Style"/>
          <w:b/>
          <w:color w:val="000000"/>
          <w:u w:val="single"/>
        </w:rPr>
      </w:pPr>
    </w:p>
    <w:p w14:paraId="044B0144" w14:textId="77777777" w:rsidR="00CD3C00" w:rsidRPr="00870713" w:rsidRDefault="00CD3C00" w:rsidP="00CD3C00">
      <w:pPr>
        <w:rPr>
          <w:rFonts w:ascii="Bookman Old Style" w:eastAsia="Bookman Old Style" w:hAnsi="Bookman Old Style" w:cs="Bookman Old Style"/>
          <w:b/>
          <w:color w:val="000000"/>
          <w:u w:val="single"/>
        </w:rPr>
      </w:pPr>
      <w:r>
        <w:rPr>
          <w:rFonts w:ascii="Bookman Old Style" w:eastAsia="Bookman Old Style" w:hAnsi="Bookman Old Style" w:cs="Bookman Old Style"/>
          <w:b/>
          <w:color w:val="000000"/>
          <w:u w:val="single"/>
        </w:rPr>
        <w:lastRenderedPageBreak/>
        <w:t>Network Rail</w:t>
      </w:r>
      <w:r w:rsidRPr="00870713">
        <w:rPr>
          <w:rFonts w:ascii="Bookman Old Style" w:eastAsia="Bookman Old Style" w:hAnsi="Bookman Old Style" w:cs="Bookman Old Style"/>
          <w:b/>
          <w:color w:val="000000"/>
          <w:u w:val="single"/>
        </w:rPr>
        <w:t xml:space="preserve"> – </w:t>
      </w:r>
      <w:r w:rsidR="009723A2">
        <w:rPr>
          <w:rFonts w:ascii="Bookman Old Style" w:eastAsia="Bookman Old Style" w:hAnsi="Bookman Old Style" w:cs="Bookman Old Style"/>
          <w:b/>
          <w:color w:val="000000"/>
          <w:u w:val="single"/>
        </w:rPr>
        <w:t>ADS</w:t>
      </w:r>
      <w:r w:rsidRPr="00870713">
        <w:rPr>
          <w:rFonts w:ascii="Bookman Old Style" w:eastAsia="Bookman Old Style" w:hAnsi="Bookman Old Style" w:cs="Bookman Old Style"/>
          <w:b/>
          <w:color w:val="000000"/>
          <w:u w:val="single"/>
        </w:rPr>
        <w:t xml:space="preserve">   </w:t>
      </w:r>
    </w:p>
    <w:p w14:paraId="4C7C4C7E" w14:textId="77777777" w:rsidR="00CD3C00" w:rsidRPr="0099761D" w:rsidRDefault="00CD3C00" w:rsidP="00CD3C00">
      <w:pPr>
        <w:rPr>
          <w:rFonts w:ascii="Bookman Old Style" w:eastAsia="Bookman Old Style" w:hAnsi="Bookman Old Style" w:cs="Bookman Old Style"/>
          <w:b/>
          <w:color w:val="000000"/>
        </w:rPr>
      </w:pPr>
    </w:p>
    <w:p w14:paraId="578F5FDA" w14:textId="7F108254" w:rsidR="00CD3C00" w:rsidRPr="000E2692" w:rsidRDefault="005431B2" w:rsidP="00CD3C00">
      <w:pP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 xml:space="preserve">Senior Engineer </w:t>
      </w:r>
      <w:r w:rsidR="00FB3807">
        <w:rPr>
          <w:rFonts w:ascii="Bookman Old Style" w:eastAsia="Bookman Old Style" w:hAnsi="Bookman Old Style" w:cs="Bookman Old Style"/>
          <w:b/>
          <w:color w:val="000000"/>
        </w:rPr>
        <w:t>–</w:t>
      </w:r>
      <w:r w:rsidR="00CD3C00" w:rsidRPr="000E2692">
        <w:rPr>
          <w:rFonts w:ascii="Bookman Old Style" w:eastAsia="Bookman Old Style" w:hAnsi="Bookman Old Style" w:cs="Bookman Old Style"/>
          <w:b/>
          <w:color w:val="000000"/>
        </w:rPr>
        <w:t xml:space="preserve"> </w:t>
      </w:r>
      <w:r w:rsidR="003B4D50">
        <w:rPr>
          <w:rFonts w:ascii="Bookman Old Style" w:eastAsia="Bookman Old Style" w:hAnsi="Bookman Old Style" w:cs="Bookman Old Style"/>
          <w:b/>
          <w:color w:val="000000"/>
        </w:rPr>
        <w:t>Dec</w:t>
      </w:r>
      <w:r w:rsidR="00FB3807">
        <w:rPr>
          <w:rFonts w:ascii="Bookman Old Style" w:eastAsia="Bookman Old Style" w:hAnsi="Bookman Old Style" w:cs="Bookman Old Style"/>
          <w:b/>
          <w:color w:val="000000"/>
        </w:rPr>
        <w:t xml:space="preserve"> </w:t>
      </w:r>
      <w:r w:rsidR="00CD3C00">
        <w:rPr>
          <w:rFonts w:ascii="Bookman Old Style" w:eastAsia="Bookman Old Style" w:hAnsi="Bookman Old Style" w:cs="Bookman Old Style"/>
          <w:b/>
          <w:color w:val="000000"/>
        </w:rPr>
        <w:t>201</w:t>
      </w:r>
      <w:r w:rsidR="003B4D50">
        <w:rPr>
          <w:rFonts w:ascii="Bookman Old Style" w:eastAsia="Bookman Old Style" w:hAnsi="Bookman Old Style" w:cs="Bookman Old Style"/>
          <w:b/>
          <w:color w:val="000000"/>
        </w:rPr>
        <w:t>2</w:t>
      </w:r>
      <w:r w:rsidR="00CD3C00" w:rsidRPr="000E2692">
        <w:rPr>
          <w:rFonts w:ascii="Bookman Old Style" w:eastAsia="Bookman Old Style" w:hAnsi="Bookman Old Style" w:cs="Bookman Old Style"/>
          <w:b/>
          <w:color w:val="000000"/>
        </w:rPr>
        <w:t xml:space="preserve"> - </w:t>
      </w:r>
      <w:r w:rsidR="008D2884">
        <w:rPr>
          <w:rFonts w:ascii="Bookman Old Style" w:eastAsia="Bookman Old Style" w:hAnsi="Bookman Old Style" w:cs="Bookman Old Style"/>
          <w:b/>
          <w:color w:val="000000"/>
        </w:rPr>
        <w:t>Dec</w:t>
      </w:r>
      <w:r w:rsidR="00CD3C00">
        <w:rPr>
          <w:rFonts w:ascii="Bookman Old Style" w:eastAsia="Bookman Old Style" w:hAnsi="Bookman Old Style" w:cs="Bookman Old Style"/>
          <w:b/>
          <w:color w:val="000000"/>
        </w:rPr>
        <w:t xml:space="preserve"> 201</w:t>
      </w:r>
      <w:r w:rsidR="008D2884">
        <w:rPr>
          <w:rFonts w:ascii="Bookman Old Style" w:eastAsia="Bookman Old Style" w:hAnsi="Bookman Old Style" w:cs="Bookman Old Style"/>
          <w:b/>
          <w:color w:val="000000"/>
        </w:rPr>
        <w:t>3</w:t>
      </w:r>
    </w:p>
    <w:p w14:paraId="325D257B" w14:textId="77777777" w:rsidR="00CD3C00" w:rsidRDefault="00CD3C00" w:rsidP="00CD3C00">
      <w:pPr>
        <w:tabs>
          <w:tab w:val="left" w:pos="2361"/>
        </w:tabs>
        <w:rPr>
          <w:rFonts w:ascii="Bookman Old Style" w:eastAsia="Bookman Old Style" w:hAnsi="Bookman Old Style" w:cs="Bookman Old Style"/>
          <w:b/>
        </w:rPr>
      </w:pPr>
      <w:r>
        <w:rPr>
          <w:rFonts w:ascii="Bookman Old Style" w:eastAsia="Bookman Old Style" w:hAnsi="Bookman Old Style" w:cs="Bookman Old Style"/>
          <w:b/>
        </w:rPr>
        <w:t>Description:</w:t>
      </w:r>
    </w:p>
    <w:p w14:paraId="3A73C01E" w14:textId="77777777" w:rsidR="00FB3807" w:rsidRDefault="00FB3807" w:rsidP="00FB3807">
      <w:pPr>
        <w:jc w:val="both"/>
        <w:rPr>
          <w:rFonts w:ascii="Times New Roman" w:hAnsi="Times New Roman"/>
          <w:snapToGrid w:val="0"/>
          <w:color w:val="000000"/>
        </w:rPr>
      </w:pPr>
      <w:r>
        <w:rPr>
          <w:rFonts w:ascii="Bookman Old Style" w:eastAsia="MS Mincho" w:hAnsi="Bookman Old Style" w:cs="Arial"/>
          <w:bCs/>
        </w:rPr>
        <w:t>Network Rail Ltd is a statutory corporation created as a "not for dividend" private company limited by guarantee; Network Rail Infrastructure Ltd was reported in the 2010 annual company report as 100%-owned by Network Rail Ltd. During 2014, Network Rail will be reclassified as a government body, adding around £140bn to public sector net debt. Network Rail's main customers are the separate and mostly private-sector train operating companies (TOCs), responsible for passenger transport, and freight operating companies (FOCs), who provide train services on the infrastructure that the company owns and maintains. Network Rail does not itself run passenger or freight services.</w:t>
      </w:r>
    </w:p>
    <w:p w14:paraId="059E0FFA" w14:textId="77777777" w:rsidR="007118B5" w:rsidRDefault="007118B5">
      <w:pPr>
        <w:tabs>
          <w:tab w:val="left" w:pos="0"/>
          <w:tab w:val="left" w:pos="360"/>
        </w:tabs>
        <w:jc w:val="both"/>
        <w:rPr>
          <w:rFonts w:ascii="Bookman Old Style" w:eastAsia="Bookman Old Style" w:hAnsi="Bookman Old Style" w:cs="Bookman Old Style"/>
          <w:color w:val="000000"/>
        </w:rPr>
      </w:pPr>
    </w:p>
    <w:p w14:paraId="1BD78B77" w14:textId="77777777" w:rsidR="00FB3807" w:rsidRDefault="00FB3807" w:rsidP="00FB3807">
      <w:pPr>
        <w:jc w:val="both"/>
        <w:rPr>
          <w:rFonts w:ascii="Bookman Old Style" w:eastAsia="MS Mincho" w:hAnsi="Bookman Old Style" w:cs="Arial"/>
          <w:b/>
          <w:bCs/>
        </w:rPr>
      </w:pPr>
      <w:r>
        <w:rPr>
          <w:rFonts w:ascii="Bookman Old Style" w:eastAsia="MS Mincho" w:hAnsi="Bookman Old Style" w:cs="Arial"/>
          <w:b/>
          <w:bCs/>
        </w:rPr>
        <w:t>Responsibilities:</w:t>
      </w:r>
    </w:p>
    <w:p w14:paraId="370E1D10" w14:textId="77777777" w:rsidR="00FB3807" w:rsidRDefault="00FB3807" w:rsidP="00FB3807">
      <w:pPr>
        <w:numPr>
          <w:ilvl w:val="0"/>
          <w:numId w:val="17"/>
        </w:numPr>
        <w:jc w:val="both"/>
        <w:rPr>
          <w:rFonts w:ascii="Bookman Old Style" w:eastAsia="MS Mincho" w:hAnsi="Bookman Old Style" w:cs="Arial"/>
          <w:bCs/>
        </w:rPr>
      </w:pPr>
      <w:r>
        <w:rPr>
          <w:rFonts w:ascii="Bookman Old Style" w:eastAsia="MS Mincho" w:hAnsi="Bookman Old Style" w:cs="Arial"/>
          <w:bCs/>
        </w:rPr>
        <w:t>Conducting Smoke, Sanity, Functional &amp; Regression Testing.</w:t>
      </w:r>
    </w:p>
    <w:p w14:paraId="337DB792" w14:textId="77777777" w:rsidR="00FB3807" w:rsidRDefault="00FB3807" w:rsidP="00FB3807">
      <w:pPr>
        <w:numPr>
          <w:ilvl w:val="0"/>
          <w:numId w:val="17"/>
        </w:numPr>
        <w:jc w:val="both"/>
        <w:rPr>
          <w:rFonts w:ascii="Bookman Old Style" w:eastAsia="MS Mincho" w:hAnsi="Bookman Old Style" w:cs="Arial"/>
          <w:bCs/>
        </w:rPr>
      </w:pPr>
      <w:r>
        <w:rPr>
          <w:rFonts w:ascii="Bookman Old Style" w:eastAsia="MS Mincho" w:hAnsi="Bookman Old Style" w:cs="Arial"/>
          <w:bCs/>
        </w:rPr>
        <w:t>Preparing Test scenario based on Requirement.</w:t>
      </w:r>
    </w:p>
    <w:p w14:paraId="78F81DD3" w14:textId="77777777" w:rsidR="00FB3807" w:rsidRDefault="00FB3807" w:rsidP="00FB3807">
      <w:pPr>
        <w:numPr>
          <w:ilvl w:val="0"/>
          <w:numId w:val="17"/>
        </w:numPr>
        <w:jc w:val="both"/>
        <w:rPr>
          <w:rFonts w:ascii="Bookman Old Style" w:eastAsia="MS Mincho" w:hAnsi="Bookman Old Style" w:cs="Arial"/>
          <w:bCs/>
        </w:rPr>
      </w:pPr>
      <w:r>
        <w:rPr>
          <w:rFonts w:ascii="Bookman Old Style" w:eastAsia="MS Mincho" w:hAnsi="Bookman Old Style" w:cs="Arial"/>
          <w:bCs/>
        </w:rPr>
        <w:t>Coordinating the testing activities wit</w:t>
      </w:r>
      <w:r w:rsidR="00504E99">
        <w:rPr>
          <w:rFonts w:ascii="Bookman Old Style" w:eastAsia="MS Mincho" w:hAnsi="Bookman Old Style" w:cs="Arial"/>
          <w:bCs/>
        </w:rPr>
        <w:t>h the offshore and onshore Team</w:t>
      </w:r>
    </w:p>
    <w:p w14:paraId="619D13EC" w14:textId="77777777" w:rsidR="00FB3807" w:rsidRDefault="00FB3807" w:rsidP="00FB3807">
      <w:pPr>
        <w:numPr>
          <w:ilvl w:val="0"/>
          <w:numId w:val="17"/>
        </w:numPr>
        <w:jc w:val="both"/>
        <w:rPr>
          <w:rFonts w:ascii="Bookman Old Style" w:eastAsia="MS Mincho" w:hAnsi="Bookman Old Style" w:cs="Arial"/>
          <w:bCs/>
        </w:rPr>
      </w:pPr>
      <w:r>
        <w:rPr>
          <w:rFonts w:ascii="Bookman Old Style" w:eastAsia="MS Mincho" w:hAnsi="Bookman Old Style" w:cs="Arial"/>
          <w:bCs/>
        </w:rPr>
        <w:t xml:space="preserve">Execute and verify the </w:t>
      </w:r>
      <w:proofErr w:type="spellStart"/>
      <w:r w:rsidR="00A020E4">
        <w:rPr>
          <w:rFonts w:ascii="Bookman Old Style" w:eastAsia="MS Mincho" w:hAnsi="Bookman Old Style" w:cs="Arial"/>
          <w:bCs/>
        </w:rPr>
        <w:t>Informatica</w:t>
      </w:r>
      <w:proofErr w:type="spellEnd"/>
      <w:r w:rsidR="00A020E4">
        <w:rPr>
          <w:rFonts w:ascii="Bookman Old Style" w:eastAsia="MS Mincho" w:hAnsi="Bookman Old Style" w:cs="Arial"/>
          <w:bCs/>
        </w:rPr>
        <w:t xml:space="preserve"> </w:t>
      </w:r>
      <w:r>
        <w:rPr>
          <w:rFonts w:ascii="Bookman Old Style" w:eastAsia="MS Mincho" w:hAnsi="Bookman Old Style" w:cs="Arial"/>
          <w:bCs/>
        </w:rPr>
        <w:t>jobs status and data in database table</w:t>
      </w:r>
    </w:p>
    <w:p w14:paraId="621230B4" w14:textId="77777777" w:rsidR="00504E99" w:rsidRDefault="003B2F28" w:rsidP="00FB3807">
      <w:pPr>
        <w:numPr>
          <w:ilvl w:val="0"/>
          <w:numId w:val="17"/>
        </w:numPr>
        <w:jc w:val="both"/>
        <w:rPr>
          <w:rFonts w:ascii="Bookman Old Style" w:eastAsia="MS Mincho" w:hAnsi="Bookman Old Style" w:cs="Arial"/>
          <w:bCs/>
        </w:rPr>
      </w:pPr>
      <w:r>
        <w:rPr>
          <w:rFonts w:ascii="Bookman Old Style" w:eastAsia="MS Mincho" w:hAnsi="Bookman Old Style" w:cs="Arial"/>
          <w:bCs/>
        </w:rPr>
        <w:t xml:space="preserve">SQL data </w:t>
      </w:r>
      <w:proofErr w:type="spellStart"/>
      <w:r>
        <w:rPr>
          <w:rFonts w:ascii="Bookman Old Style" w:eastAsia="MS Mincho" w:hAnsi="Bookman Old Style" w:cs="Arial"/>
          <w:bCs/>
        </w:rPr>
        <w:t>d</w:t>
      </w:r>
      <w:r w:rsidR="00504E99">
        <w:rPr>
          <w:rFonts w:ascii="Bookman Old Style" w:eastAsia="MS Mincho" w:hAnsi="Bookman Old Style" w:cs="Arial"/>
          <w:bCs/>
        </w:rPr>
        <w:t>ata</w:t>
      </w:r>
      <w:proofErr w:type="spellEnd"/>
      <w:r w:rsidR="00504E99">
        <w:rPr>
          <w:rFonts w:ascii="Bookman Old Style" w:eastAsia="MS Mincho" w:hAnsi="Bookman Old Style" w:cs="Arial"/>
          <w:bCs/>
        </w:rPr>
        <w:t xml:space="preserve"> validation according to the business rules </w:t>
      </w:r>
    </w:p>
    <w:p w14:paraId="6EE35FC6" w14:textId="77777777" w:rsidR="00FB3807" w:rsidRDefault="00FB3807" w:rsidP="00FB3807">
      <w:pPr>
        <w:numPr>
          <w:ilvl w:val="0"/>
          <w:numId w:val="17"/>
        </w:numPr>
        <w:jc w:val="both"/>
        <w:rPr>
          <w:rFonts w:ascii="Bookman Old Style" w:eastAsia="MS Mincho" w:hAnsi="Bookman Old Style" w:cs="Arial"/>
          <w:bCs/>
        </w:rPr>
      </w:pPr>
      <w:r>
        <w:rPr>
          <w:rFonts w:ascii="Bookman Old Style" w:eastAsia="MS Mincho" w:hAnsi="Bookman Old Style" w:cs="Arial"/>
          <w:bCs/>
        </w:rPr>
        <w:t>Identify the source tables from which the data warehouse extracts data</w:t>
      </w:r>
    </w:p>
    <w:p w14:paraId="23DE2ED6" w14:textId="77777777" w:rsidR="00FB3807" w:rsidRDefault="00FB3807" w:rsidP="00FB3807">
      <w:pPr>
        <w:numPr>
          <w:ilvl w:val="0"/>
          <w:numId w:val="17"/>
        </w:numPr>
        <w:jc w:val="both"/>
        <w:rPr>
          <w:rFonts w:ascii="Bookman Old Style" w:eastAsia="MS Mincho" w:hAnsi="Bookman Old Style" w:cs="Arial"/>
          <w:bCs/>
        </w:rPr>
      </w:pPr>
      <w:r>
        <w:rPr>
          <w:rFonts w:ascii="Bookman Old Style" w:eastAsia="MS Mincho" w:hAnsi="Bookman Old Style" w:cs="Arial"/>
          <w:bCs/>
        </w:rPr>
        <w:t>Validated the data movement and transformation are done correctly from source to target</w:t>
      </w:r>
    </w:p>
    <w:p w14:paraId="1DB77D9E" w14:textId="77777777" w:rsidR="00FB3807" w:rsidRDefault="00FB3807" w:rsidP="00FB3807">
      <w:pPr>
        <w:numPr>
          <w:ilvl w:val="0"/>
          <w:numId w:val="17"/>
        </w:numPr>
        <w:jc w:val="both"/>
        <w:rPr>
          <w:rFonts w:ascii="Bookman Old Style" w:eastAsia="MS Mincho" w:hAnsi="Bookman Old Style" w:cs="Arial"/>
          <w:bCs/>
        </w:rPr>
      </w:pPr>
      <w:r>
        <w:rPr>
          <w:rFonts w:ascii="Bookman Old Style" w:eastAsia="MS Mincho" w:hAnsi="Bookman Old Style" w:cs="Arial"/>
          <w:bCs/>
        </w:rPr>
        <w:t>Preparing high level scenarios/Test case reviews</w:t>
      </w:r>
    </w:p>
    <w:p w14:paraId="235AE0E1" w14:textId="77777777" w:rsidR="00FB3807" w:rsidRDefault="00FB3807" w:rsidP="00FB3807">
      <w:pPr>
        <w:numPr>
          <w:ilvl w:val="0"/>
          <w:numId w:val="17"/>
        </w:numPr>
        <w:jc w:val="both"/>
        <w:rPr>
          <w:rFonts w:ascii="Bookman Old Style" w:eastAsia="MS Mincho" w:hAnsi="Bookman Old Style" w:cs="Arial"/>
          <w:bCs/>
        </w:rPr>
      </w:pPr>
      <w:r>
        <w:rPr>
          <w:rFonts w:ascii="Bookman Old Style" w:eastAsia="MS Mincho" w:hAnsi="Bookman Old Style" w:cs="Arial"/>
          <w:bCs/>
        </w:rPr>
        <w:t xml:space="preserve">Analyzing requirement, Created and executed test case </w:t>
      </w:r>
    </w:p>
    <w:p w14:paraId="7071E057" w14:textId="77777777" w:rsidR="00FB3807" w:rsidRDefault="00FB3807" w:rsidP="00FB3807">
      <w:pPr>
        <w:numPr>
          <w:ilvl w:val="0"/>
          <w:numId w:val="17"/>
        </w:numPr>
        <w:jc w:val="both"/>
        <w:rPr>
          <w:rFonts w:ascii="Bookman Old Style" w:eastAsia="MS Mincho" w:hAnsi="Bookman Old Style" w:cs="Arial"/>
          <w:bCs/>
        </w:rPr>
      </w:pPr>
      <w:r>
        <w:rPr>
          <w:rFonts w:ascii="Bookman Old Style" w:eastAsia="MS Mincho" w:hAnsi="Bookman Old Style" w:cs="Arial"/>
          <w:bCs/>
        </w:rPr>
        <w:t xml:space="preserve">Defect reporting using Defect Management Tool </w:t>
      </w:r>
    </w:p>
    <w:p w14:paraId="5BB86A2E" w14:textId="77777777" w:rsidR="00FB3807" w:rsidRDefault="00FB3807" w:rsidP="00FB3807">
      <w:pPr>
        <w:numPr>
          <w:ilvl w:val="0"/>
          <w:numId w:val="17"/>
        </w:numPr>
        <w:jc w:val="both"/>
        <w:rPr>
          <w:rFonts w:ascii="Bookman Old Style" w:eastAsia="MS Mincho" w:hAnsi="Bookman Old Style" w:cs="Arial"/>
          <w:bCs/>
        </w:rPr>
      </w:pPr>
      <w:r>
        <w:rPr>
          <w:rFonts w:ascii="Bookman Old Style" w:eastAsia="MS Mincho" w:hAnsi="Bookman Old Style" w:cs="Arial"/>
          <w:bCs/>
        </w:rPr>
        <w:t>Responsible for Test Management, Performance and Functional test execution, Defect Tracking and Reporting. Prepared Test cases and Executed Test cases</w:t>
      </w:r>
    </w:p>
    <w:p w14:paraId="4CCE5B39" w14:textId="77777777" w:rsidR="00FB3807" w:rsidRDefault="00FB3807" w:rsidP="00FB3807">
      <w:pPr>
        <w:numPr>
          <w:ilvl w:val="0"/>
          <w:numId w:val="17"/>
        </w:numPr>
        <w:jc w:val="both"/>
        <w:rPr>
          <w:rFonts w:ascii="Bookman Old Style" w:eastAsia="MS Mincho" w:hAnsi="Bookman Old Style" w:cs="Arial"/>
          <w:bCs/>
        </w:rPr>
      </w:pPr>
      <w:r>
        <w:rPr>
          <w:rFonts w:ascii="Bookman Old Style" w:eastAsia="MS Mincho" w:hAnsi="Bookman Old Style" w:cs="Arial"/>
          <w:bCs/>
        </w:rPr>
        <w:t>Preparing and sending daily status reports</w:t>
      </w:r>
    </w:p>
    <w:p w14:paraId="238E84DB" w14:textId="77777777" w:rsidR="00CD3C00" w:rsidRDefault="00CD3C00">
      <w:pPr>
        <w:tabs>
          <w:tab w:val="left" w:pos="0"/>
          <w:tab w:val="left" w:pos="360"/>
        </w:tabs>
        <w:jc w:val="both"/>
        <w:rPr>
          <w:rFonts w:ascii="Bookman Old Style" w:eastAsia="Bookman Old Style" w:hAnsi="Bookman Old Style" w:cs="Bookman Old Style"/>
          <w:color w:val="000000"/>
        </w:rPr>
      </w:pPr>
    </w:p>
    <w:p w14:paraId="2D8B95A9" w14:textId="77777777" w:rsidR="0099761D" w:rsidRPr="00870713" w:rsidRDefault="00870713" w:rsidP="0099761D">
      <w:pPr>
        <w:rPr>
          <w:rFonts w:ascii="Bookman Old Style" w:eastAsia="Bookman Old Style" w:hAnsi="Bookman Old Style" w:cs="Bookman Old Style"/>
          <w:b/>
          <w:color w:val="000000"/>
          <w:u w:val="single"/>
        </w:rPr>
      </w:pPr>
      <w:r w:rsidRPr="00870713">
        <w:rPr>
          <w:rFonts w:ascii="Bookman Old Style" w:eastAsia="Bookman Old Style" w:hAnsi="Bookman Old Style" w:cs="Bookman Old Style"/>
          <w:b/>
          <w:color w:val="000000"/>
          <w:u w:val="single"/>
        </w:rPr>
        <w:t>Rating and Billing</w:t>
      </w:r>
      <w:r w:rsidR="0099761D" w:rsidRPr="00870713">
        <w:rPr>
          <w:rFonts w:ascii="Bookman Old Style" w:eastAsia="Bookman Old Style" w:hAnsi="Bookman Old Style" w:cs="Bookman Old Style"/>
          <w:b/>
          <w:color w:val="000000"/>
          <w:u w:val="single"/>
        </w:rPr>
        <w:t xml:space="preserve"> – </w:t>
      </w:r>
      <w:r w:rsidRPr="00870713">
        <w:rPr>
          <w:rFonts w:ascii="Bookman Old Style" w:eastAsia="Bookman Old Style" w:hAnsi="Bookman Old Style" w:cs="Bookman Old Style"/>
          <w:b/>
          <w:color w:val="000000"/>
          <w:u w:val="single"/>
        </w:rPr>
        <w:t xml:space="preserve">Convergys </w:t>
      </w:r>
      <w:r w:rsidR="0099761D" w:rsidRPr="00870713">
        <w:rPr>
          <w:rFonts w:ascii="Bookman Old Style" w:eastAsia="Bookman Old Style" w:hAnsi="Bookman Old Style" w:cs="Bookman Old Style"/>
          <w:b/>
          <w:color w:val="000000"/>
          <w:u w:val="single"/>
        </w:rPr>
        <w:t xml:space="preserve">  </w:t>
      </w:r>
    </w:p>
    <w:p w14:paraId="5EF92E8A" w14:textId="77777777" w:rsidR="00870713" w:rsidRPr="0099761D" w:rsidRDefault="00870713" w:rsidP="0099761D">
      <w:pPr>
        <w:rPr>
          <w:rFonts w:ascii="Bookman Old Style" w:eastAsia="Bookman Old Style" w:hAnsi="Bookman Old Style" w:cs="Bookman Old Style"/>
          <w:b/>
          <w:color w:val="000000"/>
        </w:rPr>
      </w:pPr>
    </w:p>
    <w:p w14:paraId="187B3C2D" w14:textId="7AFD51FC" w:rsidR="0099761D" w:rsidRPr="000E2692" w:rsidRDefault="0063254A" w:rsidP="0099761D">
      <w:pP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Senior Engineer</w:t>
      </w:r>
      <w:r w:rsidR="0099761D">
        <w:rPr>
          <w:rFonts w:ascii="Bookman Old Style" w:eastAsia="Bookman Old Style" w:hAnsi="Bookman Old Style" w:cs="Bookman Old Style"/>
          <w:b/>
          <w:color w:val="000000"/>
        </w:rPr>
        <w:t xml:space="preserve"> -</w:t>
      </w:r>
      <w:r w:rsidR="0099761D" w:rsidRPr="000E2692">
        <w:rPr>
          <w:rFonts w:ascii="Bookman Old Style" w:eastAsia="Bookman Old Style" w:hAnsi="Bookman Old Style" w:cs="Bookman Old Style"/>
          <w:b/>
          <w:color w:val="000000"/>
        </w:rPr>
        <w:t xml:space="preserve"> </w:t>
      </w:r>
      <w:r w:rsidR="0017533F">
        <w:rPr>
          <w:rFonts w:ascii="Bookman Old Style" w:eastAsia="Bookman Old Style" w:hAnsi="Bookman Old Style" w:cs="Bookman Old Style"/>
          <w:b/>
          <w:color w:val="000000"/>
        </w:rPr>
        <w:t>Sep</w:t>
      </w:r>
      <w:r w:rsidR="0099761D">
        <w:rPr>
          <w:rFonts w:ascii="Bookman Old Style" w:eastAsia="Bookman Old Style" w:hAnsi="Bookman Old Style" w:cs="Bookman Old Style"/>
          <w:b/>
          <w:color w:val="000000"/>
        </w:rPr>
        <w:t xml:space="preserve"> 201</w:t>
      </w:r>
      <w:r w:rsidR="006D2681">
        <w:rPr>
          <w:rFonts w:ascii="Bookman Old Style" w:eastAsia="Bookman Old Style" w:hAnsi="Bookman Old Style" w:cs="Bookman Old Style"/>
          <w:b/>
          <w:color w:val="000000"/>
        </w:rPr>
        <w:t>0</w:t>
      </w:r>
      <w:r w:rsidR="0099761D" w:rsidRPr="000E2692">
        <w:rPr>
          <w:rFonts w:ascii="Bookman Old Style" w:eastAsia="Bookman Old Style" w:hAnsi="Bookman Old Style" w:cs="Bookman Old Style"/>
          <w:b/>
          <w:color w:val="000000"/>
        </w:rPr>
        <w:t xml:space="preserve"> - </w:t>
      </w:r>
      <w:r w:rsidR="00F74BD3">
        <w:rPr>
          <w:rFonts w:ascii="Bookman Old Style" w:eastAsia="Bookman Old Style" w:hAnsi="Bookman Old Style" w:cs="Bookman Old Style"/>
          <w:b/>
          <w:color w:val="000000"/>
        </w:rPr>
        <w:t>Nov 2012</w:t>
      </w:r>
    </w:p>
    <w:p w14:paraId="4AC04E3B" w14:textId="77777777" w:rsidR="007118B5" w:rsidRDefault="00B46098">
      <w:pPr>
        <w:tabs>
          <w:tab w:val="left" w:pos="2361"/>
        </w:tabs>
        <w:rPr>
          <w:rFonts w:ascii="Bookman Old Style" w:eastAsia="Bookman Old Style" w:hAnsi="Bookman Old Style" w:cs="Bookman Old Style"/>
          <w:b/>
        </w:rPr>
      </w:pPr>
      <w:r>
        <w:rPr>
          <w:rFonts w:ascii="Bookman Old Style" w:eastAsia="Bookman Old Style" w:hAnsi="Bookman Old Style" w:cs="Bookman Old Style"/>
          <w:b/>
        </w:rPr>
        <w:t>Description:</w:t>
      </w:r>
    </w:p>
    <w:p w14:paraId="4E861D00" w14:textId="77777777" w:rsidR="007118B5" w:rsidRDefault="00B46098">
      <w:pPr>
        <w:jc w:val="both"/>
        <w:rPr>
          <w:rFonts w:ascii="Bookman Old Style" w:eastAsia="Bookman Old Style" w:hAnsi="Bookman Old Style" w:cs="Bookman Old Style"/>
        </w:rPr>
      </w:pPr>
      <w:r>
        <w:rPr>
          <w:rFonts w:ascii="Bookman Old Style" w:eastAsia="Bookman Old Style" w:hAnsi="Bookman Old Style" w:cs="Bookman Old Style"/>
        </w:rPr>
        <w:t xml:space="preserve">Convergys Rating and Billing Manager is a highly flexible, cost efficient and scalable product with a proven record of supporting convergent charging, rating and innovative service provision to leading service providers in telecom, cable/satellite and utilities worldwide. </w:t>
      </w:r>
    </w:p>
    <w:p w14:paraId="0A13749A" w14:textId="77777777" w:rsidR="007118B5" w:rsidRDefault="007118B5">
      <w:pPr>
        <w:jc w:val="both"/>
        <w:rPr>
          <w:rFonts w:ascii="Bookman Old Style" w:eastAsia="Bookman Old Style" w:hAnsi="Bookman Old Style" w:cs="Bookman Old Style"/>
          <w:b/>
        </w:rPr>
      </w:pPr>
    </w:p>
    <w:p w14:paraId="276CE521" w14:textId="77777777" w:rsidR="007118B5" w:rsidRDefault="00B46098">
      <w:pPr>
        <w:tabs>
          <w:tab w:val="left" w:pos="2085"/>
        </w:tabs>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Responsibility:</w:t>
      </w:r>
    </w:p>
    <w:p w14:paraId="179EEAC6" w14:textId="77777777" w:rsidR="007118B5" w:rsidRDefault="00B46098">
      <w:pPr>
        <w:widowControl w:val="0"/>
        <w:numPr>
          <w:ilvl w:val="0"/>
          <w:numId w:val="1"/>
        </w:numPr>
        <w:tabs>
          <w:tab w:val="left" w:pos="251"/>
        </w:tabs>
      </w:pPr>
      <w:r>
        <w:rPr>
          <w:rFonts w:ascii="Bookman Old Style" w:eastAsia="Bookman Old Style" w:hAnsi="Bookman Old Style" w:cs="Bookman Old Style"/>
        </w:rPr>
        <w:t>Experience in building e</w:t>
      </w:r>
      <w:r w:rsidR="003E42E6">
        <w:rPr>
          <w:rFonts w:ascii="Bookman Old Style" w:eastAsia="Bookman Old Style" w:hAnsi="Bookman Old Style" w:cs="Bookman Old Style"/>
        </w:rPr>
        <w:t>nvironments according to the PR</w:t>
      </w:r>
    </w:p>
    <w:p w14:paraId="46A161DB" w14:textId="77777777" w:rsidR="007118B5" w:rsidRDefault="00B46098">
      <w:pPr>
        <w:widowControl w:val="0"/>
        <w:numPr>
          <w:ilvl w:val="0"/>
          <w:numId w:val="1"/>
        </w:numPr>
        <w:tabs>
          <w:tab w:val="left" w:pos="251"/>
        </w:tabs>
      </w:pPr>
      <w:r>
        <w:rPr>
          <w:rFonts w:ascii="Bookman Old Style" w:eastAsia="Bookman Old Style" w:hAnsi="Bookman Old Style" w:cs="Bookman Old Style"/>
        </w:rPr>
        <w:t xml:space="preserve">UNIX and SQL </w:t>
      </w:r>
    </w:p>
    <w:p w14:paraId="3833E3AE" w14:textId="77777777" w:rsidR="007118B5" w:rsidRDefault="00B46098">
      <w:pPr>
        <w:widowControl w:val="0"/>
        <w:numPr>
          <w:ilvl w:val="0"/>
          <w:numId w:val="1"/>
        </w:numPr>
        <w:tabs>
          <w:tab w:val="left" w:pos="251"/>
        </w:tabs>
      </w:pPr>
      <w:r>
        <w:rPr>
          <w:rFonts w:ascii="Bookman Old Style" w:eastAsia="Bookman Old Style" w:hAnsi="Bookman Old Style" w:cs="Bookman Old Style"/>
        </w:rPr>
        <w:t>Replication and Veri</w:t>
      </w:r>
      <w:r w:rsidR="003E42E6">
        <w:rPr>
          <w:rFonts w:ascii="Bookman Old Style" w:eastAsia="Bookman Old Style" w:hAnsi="Bookman Old Style" w:cs="Bookman Old Style"/>
        </w:rPr>
        <w:t>fication of the production CR’s</w:t>
      </w:r>
    </w:p>
    <w:p w14:paraId="39B24AE0" w14:textId="77777777" w:rsidR="007118B5" w:rsidRDefault="00B46098">
      <w:pPr>
        <w:widowControl w:val="0"/>
        <w:numPr>
          <w:ilvl w:val="0"/>
          <w:numId w:val="1"/>
        </w:numPr>
        <w:tabs>
          <w:tab w:val="left" w:pos="251"/>
        </w:tabs>
      </w:pPr>
      <w:r>
        <w:rPr>
          <w:rFonts w:ascii="Bookman Old Style" w:eastAsia="Bookman Old Style" w:hAnsi="Bookman Old Style" w:cs="Bookman Old Style"/>
        </w:rPr>
        <w:t>Performed Functional, Integration, A</w:t>
      </w:r>
      <w:r w:rsidR="003E42E6">
        <w:rPr>
          <w:rFonts w:ascii="Bookman Old Style" w:eastAsia="Bookman Old Style" w:hAnsi="Bookman Old Style" w:cs="Bookman Old Style"/>
        </w:rPr>
        <w:t>d-hoc, Sanity and Smoke testing</w:t>
      </w:r>
    </w:p>
    <w:p w14:paraId="07EF43DA" w14:textId="77777777" w:rsidR="007118B5" w:rsidRDefault="00B46098">
      <w:pPr>
        <w:widowControl w:val="0"/>
        <w:numPr>
          <w:ilvl w:val="0"/>
          <w:numId w:val="1"/>
        </w:numPr>
        <w:tabs>
          <w:tab w:val="left" w:pos="251"/>
        </w:tabs>
      </w:pPr>
      <w:r>
        <w:rPr>
          <w:rFonts w:ascii="Bookman Old Style" w:eastAsia="Bookman Old Style" w:hAnsi="Bookman Old Style" w:cs="Bookman Old Style"/>
        </w:rPr>
        <w:t>Mapping the Requirements to</w:t>
      </w:r>
      <w:r w:rsidR="003E42E6">
        <w:rPr>
          <w:rFonts w:ascii="Bookman Old Style" w:eastAsia="Bookman Old Style" w:hAnsi="Bookman Old Style" w:cs="Bookman Old Style"/>
        </w:rPr>
        <w:t xml:space="preserve"> the appropriate test cases</w:t>
      </w:r>
    </w:p>
    <w:p w14:paraId="010AB8D2" w14:textId="77777777" w:rsidR="007118B5" w:rsidRPr="000E2CB7" w:rsidRDefault="00B46098">
      <w:pPr>
        <w:widowControl w:val="0"/>
        <w:numPr>
          <w:ilvl w:val="0"/>
          <w:numId w:val="1"/>
        </w:numPr>
        <w:tabs>
          <w:tab w:val="left" w:pos="251"/>
        </w:tabs>
      </w:pPr>
      <w:r>
        <w:rPr>
          <w:rFonts w:ascii="Bookman Old Style" w:eastAsia="Bookman Old Style" w:hAnsi="Bookman Old Style" w:cs="Bookman Old Style"/>
        </w:rPr>
        <w:t>Auditing Traceability matrix, providing test results, test me</w:t>
      </w:r>
      <w:r w:rsidR="003E42E6">
        <w:rPr>
          <w:rFonts w:ascii="Bookman Old Style" w:eastAsia="Bookman Old Style" w:hAnsi="Bookman Old Style" w:cs="Bookman Old Style"/>
        </w:rPr>
        <w:t>trics &amp; traceability to clients</w:t>
      </w:r>
    </w:p>
    <w:p w14:paraId="136113BA" w14:textId="77777777" w:rsidR="000E2CB7" w:rsidRDefault="000E2CB7" w:rsidP="000E2CB7">
      <w:pPr>
        <w:widowControl w:val="0"/>
        <w:tabs>
          <w:tab w:val="left" w:pos="251"/>
        </w:tabs>
        <w:rPr>
          <w:rFonts w:ascii="Bookman Old Style" w:eastAsia="Bookman Old Style" w:hAnsi="Bookman Old Style" w:cs="Bookman Old Style"/>
        </w:rPr>
      </w:pPr>
    </w:p>
    <w:p w14:paraId="0E3E8C55" w14:textId="77777777" w:rsidR="000E2CB7" w:rsidRDefault="000E2CB7" w:rsidP="000E2CB7">
      <w:pPr>
        <w:widowControl w:val="0"/>
        <w:tabs>
          <w:tab w:val="left" w:pos="251"/>
        </w:tabs>
        <w:rPr>
          <w:rFonts w:ascii="Bookman Old Style" w:eastAsia="Bookman Old Style" w:hAnsi="Bookman Old Style" w:cs="Bookman Old Style"/>
        </w:rPr>
      </w:pPr>
    </w:p>
    <w:p w14:paraId="109A5BFB" w14:textId="77777777" w:rsidR="000E2CB7" w:rsidRDefault="000E2CB7" w:rsidP="000E2CB7">
      <w:pPr>
        <w:widowControl w:val="0"/>
        <w:tabs>
          <w:tab w:val="left" w:pos="251"/>
        </w:tabs>
        <w:rPr>
          <w:rFonts w:ascii="Bookman Old Style" w:eastAsia="Bookman Old Style" w:hAnsi="Bookman Old Style" w:cs="Bookman Old Style"/>
        </w:rPr>
      </w:pPr>
    </w:p>
    <w:p w14:paraId="0CC765C5" w14:textId="77777777" w:rsidR="000E2CB7" w:rsidRDefault="000E2CB7" w:rsidP="000E2CB7">
      <w:pPr>
        <w:widowControl w:val="0"/>
        <w:tabs>
          <w:tab w:val="left" w:pos="251"/>
        </w:tabs>
        <w:rPr>
          <w:rFonts w:ascii="Bookman Old Style" w:eastAsia="Bookman Old Style" w:hAnsi="Bookman Old Style" w:cs="Bookman Old Style"/>
        </w:rPr>
      </w:pPr>
    </w:p>
    <w:p w14:paraId="5897ED86" w14:textId="77777777" w:rsidR="000E2CB7" w:rsidRDefault="000E2CB7" w:rsidP="000E2CB7">
      <w:pPr>
        <w:widowControl w:val="0"/>
        <w:tabs>
          <w:tab w:val="left" w:pos="251"/>
        </w:tabs>
      </w:pPr>
    </w:p>
    <w:p w14:paraId="578023A7" w14:textId="77777777" w:rsidR="007118B5" w:rsidRDefault="007118B5">
      <w:pPr>
        <w:widowControl w:val="0"/>
        <w:tabs>
          <w:tab w:val="left" w:pos="251"/>
        </w:tabs>
        <w:rPr>
          <w:rFonts w:ascii="Bookman Old Style" w:eastAsia="Bookman Old Style" w:hAnsi="Bookman Old Style" w:cs="Bookman Old Style"/>
        </w:rPr>
      </w:pPr>
    </w:p>
    <w:p w14:paraId="69E4AA76" w14:textId="77777777" w:rsidR="007118B5" w:rsidRDefault="007118B5">
      <w:pPr>
        <w:tabs>
          <w:tab w:val="left" w:pos="2415"/>
        </w:tabs>
        <w:rPr>
          <w:rFonts w:ascii="Bookman Old Style" w:eastAsia="Bookman Old Style" w:hAnsi="Bookman Old Style" w:cs="Bookman Old Style"/>
          <w:b/>
        </w:rPr>
      </w:pPr>
    </w:p>
    <w:p w14:paraId="046C672F" w14:textId="77777777" w:rsidR="009748BB" w:rsidRPr="00870713" w:rsidRDefault="002C76A2" w:rsidP="009748BB">
      <w:pPr>
        <w:rPr>
          <w:rFonts w:ascii="Bookman Old Style" w:eastAsia="Bookman Old Style" w:hAnsi="Bookman Old Style" w:cs="Bookman Old Style"/>
          <w:b/>
          <w:color w:val="000000"/>
          <w:u w:val="single"/>
        </w:rPr>
      </w:pPr>
      <w:r>
        <w:rPr>
          <w:rFonts w:ascii="Bookman Old Style" w:eastAsia="Bookman Old Style" w:hAnsi="Bookman Old Style" w:cs="Bookman Old Style"/>
          <w:b/>
          <w:color w:val="000000"/>
          <w:u w:val="single"/>
        </w:rPr>
        <w:t xml:space="preserve">SWIFT </w:t>
      </w:r>
      <w:r w:rsidR="009748BB" w:rsidRPr="00870713">
        <w:rPr>
          <w:rFonts w:ascii="Bookman Old Style" w:eastAsia="Bookman Old Style" w:hAnsi="Bookman Old Style" w:cs="Bookman Old Style"/>
          <w:b/>
          <w:color w:val="000000"/>
          <w:u w:val="single"/>
        </w:rPr>
        <w:t xml:space="preserve">– </w:t>
      </w:r>
      <w:r>
        <w:rPr>
          <w:rFonts w:ascii="Bookman Old Style" w:eastAsia="Bookman Old Style" w:hAnsi="Bookman Old Style" w:cs="Bookman Old Style"/>
          <w:b/>
          <w:color w:val="000000"/>
          <w:u w:val="single"/>
        </w:rPr>
        <w:t xml:space="preserve">Royal Bank of Scotland </w:t>
      </w:r>
      <w:r w:rsidR="009748BB" w:rsidRPr="00870713">
        <w:rPr>
          <w:rFonts w:ascii="Bookman Old Style" w:eastAsia="Bookman Old Style" w:hAnsi="Bookman Old Style" w:cs="Bookman Old Style"/>
          <w:b/>
          <w:color w:val="000000"/>
          <w:u w:val="single"/>
        </w:rPr>
        <w:t xml:space="preserve">   </w:t>
      </w:r>
    </w:p>
    <w:p w14:paraId="4DBF2248" w14:textId="77777777" w:rsidR="009748BB" w:rsidRPr="0099761D" w:rsidRDefault="009748BB" w:rsidP="009748BB">
      <w:pPr>
        <w:rPr>
          <w:rFonts w:ascii="Bookman Old Style" w:eastAsia="Bookman Old Style" w:hAnsi="Bookman Old Style" w:cs="Bookman Old Style"/>
          <w:b/>
          <w:color w:val="000000"/>
        </w:rPr>
      </w:pPr>
    </w:p>
    <w:p w14:paraId="38930471" w14:textId="0F650CAB" w:rsidR="0064490E" w:rsidRDefault="006B6EE2" w:rsidP="009748BB">
      <w:pPr>
        <w:rPr>
          <w:rFonts w:ascii="Bookman Old Style" w:eastAsia="Bookman Old Style" w:hAnsi="Bookman Old Style" w:cs="Bookman Old Style"/>
        </w:rPr>
      </w:pPr>
      <w:r>
        <w:rPr>
          <w:rFonts w:ascii="Bookman Old Style" w:eastAsia="Bookman Old Style" w:hAnsi="Bookman Old Style" w:cs="Bookman Old Style"/>
          <w:b/>
          <w:color w:val="000000"/>
        </w:rPr>
        <w:t xml:space="preserve">Senior Engineer </w:t>
      </w:r>
      <w:r w:rsidR="009748BB">
        <w:rPr>
          <w:rFonts w:ascii="Bookman Old Style" w:eastAsia="Bookman Old Style" w:hAnsi="Bookman Old Style" w:cs="Bookman Old Style"/>
          <w:b/>
          <w:color w:val="000000"/>
        </w:rPr>
        <w:t>-</w:t>
      </w:r>
      <w:r w:rsidR="009748BB" w:rsidRPr="000E2692">
        <w:rPr>
          <w:rFonts w:ascii="Bookman Old Style" w:eastAsia="Bookman Old Style" w:hAnsi="Bookman Old Style" w:cs="Bookman Old Style"/>
          <w:b/>
          <w:color w:val="000000"/>
        </w:rPr>
        <w:t xml:space="preserve"> </w:t>
      </w:r>
      <w:r w:rsidR="00065651">
        <w:rPr>
          <w:rFonts w:ascii="Bookman Old Style" w:eastAsia="Bookman Old Style" w:hAnsi="Bookman Old Style" w:cs="Bookman Old Style"/>
          <w:b/>
          <w:color w:val="000000"/>
        </w:rPr>
        <w:t>Jul 2008</w:t>
      </w:r>
      <w:r w:rsidR="009748BB" w:rsidRPr="000E2692">
        <w:rPr>
          <w:rFonts w:ascii="Bookman Old Style" w:eastAsia="Bookman Old Style" w:hAnsi="Bookman Old Style" w:cs="Bookman Old Style"/>
          <w:b/>
          <w:color w:val="000000"/>
        </w:rPr>
        <w:t xml:space="preserve"> - </w:t>
      </w:r>
      <w:r w:rsidR="00065651">
        <w:rPr>
          <w:rFonts w:ascii="Bookman Old Style" w:eastAsia="Bookman Old Style" w:hAnsi="Bookman Old Style" w:cs="Bookman Old Style"/>
          <w:b/>
          <w:color w:val="000000"/>
        </w:rPr>
        <w:t>Aug 2010</w:t>
      </w:r>
    </w:p>
    <w:p w14:paraId="7B1E262F" w14:textId="77777777" w:rsidR="007118B5" w:rsidRDefault="00B46098">
      <w:pPr>
        <w:rPr>
          <w:rFonts w:ascii="Bookman Old Style" w:eastAsia="Bookman Old Style" w:hAnsi="Bookman Old Style" w:cs="Bookman Old Style"/>
          <w:b/>
        </w:rPr>
      </w:pPr>
      <w:r>
        <w:rPr>
          <w:rFonts w:ascii="Bookman Old Style" w:eastAsia="Bookman Old Style" w:hAnsi="Bookman Old Style" w:cs="Bookman Old Style"/>
          <w:b/>
        </w:rPr>
        <w:t>Description:</w:t>
      </w:r>
    </w:p>
    <w:p w14:paraId="4EABCFAF" w14:textId="77777777" w:rsidR="007118B5" w:rsidRDefault="00B46098">
      <w:pPr>
        <w:rPr>
          <w:rFonts w:ascii="Bookman Old Style" w:eastAsia="Bookman Old Style" w:hAnsi="Bookman Old Style" w:cs="Bookman Old Style"/>
        </w:rPr>
      </w:pPr>
      <w:r>
        <w:rPr>
          <w:rFonts w:ascii="Bookman Old Style" w:eastAsia="Bookman Old Style" w:hAnsi="Bookman Old Style" w:cs="Bookman Old Style"/>
        </w:rPr>
        <w:t>SWIFT (Society for Worldwide Inter-bank Financial Telecommunication) provides a common platform for standardized messaging services to its members. It is mandatory for the SWIFT members to comply with the SWIFT Standards on the stipulated date. Testing has done to evaluate the Global Trade Platform system’s ability to handle processing of various Trade products offered by RBS their clients</w:t>
      </w:r>
    </w:p>
    <w:p w14:paraId="304B5B18" w14:textId="77777777" w:rsidR="0064490E" w:rsidRDefault="0064490E">
      <w:pPr>
        <w:rPr>
          <w:rFonts w:ascii="Bookman Old Style" w:eastAsia="Bookman Old Style" w:hAnsi="Bookman Old Style" w:cs="Bookman Old Style"/>
          <w:b/>
        </w:rPr>
      </w:pPr>
    </w:p>
    <w:p w14:paraId="55F27E7C" w14:textId="77777777" w:rsidR="007118B5" w:rsidRDefault="00B46098">
      <w:pPr>
        <w:tabs>
          <w:tab w:val="left" w:pos="2085"/>
        </w:tabs>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Responsibility:</w:t>
      </w:r>
    </w:p>
    <w:p w14:paraId="52EB41EC" w14:textId="77777777" w:rsidR="007118B5" w:rsidRDefault="00B46098">
      <w:pPr>
        <w:widowControl w:val="0"/>
        <w:numPr>
          <w:ilvl w:val="0"/>
          <w:numId w:val="1"/>
        </w:numPr>
        <w:tabs>
          <w:tab w:val="left" w:pos="251"/>
        </w:tabs>
      </w:pPr>
      <w:r>
        <w:rPr>
          <w:rFonts w:ascii="Bookman Old Style" w:eastAsia="Bookman Old Style" w:hAnsi="Bookman Old Style" w:cs="Bookman Old Style"/>
        </w:rPr>
        <w:t>Preparation of Functional Test Cases and Business Test Cases</w:t>
      </w:r>
    </w:p>
    <w:p w14:paraId="264CE3A3" w14:textId="77777777" w:rsidR="007118B5" w:rsidRDefault="00B46098">
      <w:pPr>
        <w:widowControl w:val="0"/>
        <w:numPr>
          <w:ilvl w:val="0"/>
          <w:numId w:val="1"/>
        </w:numPr>
        <w:tabs>
          <w:tab w:val="left" w:pos="251"/>
        </w:tabs>
      </w:pPr>
      <w:r>
        <w:rPr>
          <w:rFonts w:ascii="Bookman Old Style" w:eastAsia="Bookman Old Style" w:hAnsi="Bookman Old Style" w:cs="Bookman Old Style"/>
        </w:rPr>
        <w:t xml:space="preserve">Execution of Functional Test cases </w:t>
      </w:r>
    </w:p>
    <w:p w14:paraId="6EC5A314" w14:textId="77777777" w:rsidR="007118B5" w:rsidRDefault="00B46098">
      <w:pPr>
        <w:widowControl w:val="0"/>
        <w:numPr>
          <w:ilvl w:val="0"/>
          <w:numId w:val="1"/>
        </w:numPr>
        <w:tabs>
          <w:tab w:val="left" w:pos="251"/>
        </w:tabs>
      </w:pPr>
      <w:r>
        <w:rPr>
          <w:rFonts w:ascii="Bookman Old Style" w:eastAsia="Bookman Old Style" w:hAnsi="Bookman Old Style" w:cs="Bookman Old Style"/>
        </w:rPr>
        <w:t>Checking the mainframe backend AS/400(DAC and Score) and validating with front end.</w:t>
      </w:r>
    </w:p>
    <w:p w14:paraId="2F0E1F51" w14:textId="77777777" w:rsidR="007118B5" w:rsidRDefault="00B46098">
      <w:pPr>
        <w:widowControl w:val="0"/>
        <w:numPr>
          <w:ilvl w:val="0"/>
          <w:numId w:val="1"/>
        </w:numPr>
        <w:tabs>
          <w:tab w:val="left" w:pos="251"/>
        </w:tabs>
      </w:pPr>
      <w:r>
        <w:rPr>
          <w:rFonts w:ascii="Bookman Old Style" w:eastAsia="Bookman Old Style" w:hAnsi="Bookman Old Style" w:cs="Bookman Old Style"/>
        </w:rPr>
        <w:t>Logging issues in Quality Control a</w:t>
      </w:r>
      <w:r w:rsidR="007E3E95">
        <w:rPr>
          <w:rFonts w:ascii="Bookman Old Style" w:eastAsia="Bookman Old Style" w:hAnsi="Bookman Old Style" w:cs="Bookman Old Style"/>
        </w:rPr>
        <w:t>nd keeping track with the issue</w:t>
      </w:r>
    </w:p>
    <w:p w14:paraId="4BD43360" w14:textId="77777777" w:rsidR="007118B5" w:rsidRDefault="00B46098">
      <w:pPr>
        <w:widowControl w:val="0"/>
        <w:numPr>
          <w:ilvl w:val="0"/>
          <w:numId w:val="1"/>
        </w:numPr>
        <w:tabs>
          <w:tab w:val="left" w:pos="251"/>
        </w:tabs>
      </w:pPr>
      <w:r>
        <w:rPr>
          <w:rFonts w:ascii="Bookman Old Style" w:eastAsia="Bookman Old Style" w:hAnsi="Bookman Old Style" w:cs="Bookman Old Style"/>
        </w:rPr>
        <w:t>Validating the interfaces l</w:t>
      </w:r>
      <w:r w:rsidR="007E3E95">
        <w:rPr>
          <w:rFonts w:ascii="Bookman Old Style" w:eastAsia="Bookman Old Style" w:hAnsi="Bookman Old Style" w:cs="Bookman Old Style"/>
        </w:rPr>
        <w:t>inked with the GTP application</w:t>
      </w:r>
    </w:p>
    <w:p w14:paraId="26C3D89F" w14:textId="77777777" w:rsidR="007118B5" w:rsidRDefault="007118B5">
      <w:pPr>
        <w:pStyle w:val="Heading1"/>
        <w:rPr>
          <w:rFonts w:ascii="Bookman Old Style" w:eastAsia="Bookman Old Style" w:hAnsi="Bookman Old Style" w:cs="Bookman Old Style"/>
          <w:b/>
          <w:color w:val="000000"/>
          <w:sz w:val="20"/>
          <w:szCs w:val="20"/>
        </w:rPr>
      </w:pPr>
    </w:p>
    <w:p w14:paraId="425A1112" w14:textId="77777777" w:rsidR="00A97784" w:rsidRPr="00870713" w:rsidRDefault="00A97784" w:rsidP="00A97784">
      <w:pPr>
        <w:rPr>
          <w:rFonts w:ascii="Bookman Old Style" w:eastAsia="Bookman Old Style" w:hAnsi="Bookman Old Style" w:cs="Bookman Old Style"/>
          <w:b/>
          <w:color w:val="000000"/>
          <w:u w:val="single"/>
        </w:rPr>
      </w:pPr>
      <w:r>
        <w:rPr>
          <w:rFonts w:ascii="Bookman Old Style" w:eastAsia="Bookman Old Style" w:hAnsi="Bookman Old Style" w:cs="Bookman Old Style"/>
          <w:b/>
          <w:color w:val="000000"/>
          <w:u w:val="single"/>
        </w:rPr>
        <w:t xml:space="preserve">GTP and GTF </w:t>
      </w:r>
      <w:r w:rsidRPr="00870713">
        <w:rPr>
          <w:rFonts w:ascii="Bookman Old Style" w:eastAsia="Bookman Old Style" w:hAnsi="Bookman Old Style" w:cs="Bookman Old Style"/>
          <w:b/>
          <w:color w:val="000000"/>
          <w:u w:val="single"/>
        </w:rPr>
        <w:t xml:space="preserve">– </w:t>
      </w:r>
      <w:r>
        <w:rPr>
          <w:rFonts w:ascii="Bookman Old Style" w:eastAsia="Bookman Old Style" w:hAnsi="Bookman Old Style" w:cs="Bookman Old Style"/>
          <w:b/>
          <w:color w:val="000000"/>
          <w:u w:val="single"/>
        </w:rPr>
        <w:t xml:space="preserve">Royal Bank of Scotland </w:t>
      </w:r>
      <w:r w:rsidRPr="00870713">
        <w:rPr>
          <w:rFonts w:ascii="Bookman Old Style" w:eastAsia="Bookman Old Style" w:hAnsi="Bookman Old Style" w:cs="Bookman Old Style"/>
          <w:b/>
          <w:color w:val="000000"/>
          <w:u w:val="single"/>
        </w:rPr>
        <w:t xml:space="preserve">   </w:t>
      </w:r>
    </w:p>
    <w:p w14:paraId="144DBA0E" w14:textId="77777777" w:rsidR="00A97784" w:rsidRPr="0099761D" w:rsidRDefault="00A97784" w:rsidP="00A97784">
      <w:pPr>
        <w:rPr>
          <w:rFonts w:ascii="Bookman Old Style" w:eastAsia="Bookman Old Style" w:hAnsi="Bookman Old Style" w:cs="Bookman Old Style"/>
          <w:b/>
          <w:color w:val="000000"/>
        </w:rPr>
      </w:pPr>
    </w:p>
    <w:p w14:paraId="04E76EC0" w14:textId="40A3DB95" w:rsidR="00A97784" w:rsidRDefault="00A97784" w:rsidP="00A97784">
      <w:pPr>
        <w:rPr>
          <w:rFonts w:ascii="Bookman Old Style" w:eastAsia="Bookman Old Style" w:hAnsi="Bookman Old Style" w:cs="Bookman Old Style"/>
        </w:rPr>
      </w:pPr>
      <w:r>
        <w:rPr>
          <w:rFonts w:ascii="Bookman Old Style" w:eastAsia="Bookman Old Style" w:hAnsi="Bookman Old Style" w:cs="Bookman Old Style"/>
          <w:b/>
          <w:color w:val="000000"/>
        </w:rPr>
        <w:t xml:space="preserve">Senior </w:t>
      </w:r>
      <w:r w:rsidR="006B6EE2">
        <w:rPr>
          <w:rFonts w:ascii="Bookman Old Style" w:eastAsia="Bookman Old Style" w:hAnsi="Bookman Old Style" w:cs="Bookman Old Style"/>
          <w:b/>
          <w:color w:val="000000"/>
        </w:rPr>
        <w:t>Engineer</w:t>
      </w:r>
      <w:r>
        <w:rPr>
          <w:rFonts w:ascii="Bookman Old Style" w:eastAsia="Bookman Old Style" w:hAnsi="Bookman Old Style" w:cs="Bookman Old Style"/>
          <w:b/>
          <w:color w:val="000000"/>
        </w:rPr>
        <w:t xml:space="preserve"> -</w:t>
      </w:r>
      <w:r w:rsidRPr="000E2692">
        <w:rPr>
          <w:rFonts w:ascii="Bookman Old Style" w:eastAsia="Bookman Old Style" w:hAnsi="Bookman Old Style" w:cs="Bookman Old Style"/>
          <w:b/>
          <w:color w:val="000000"/>
        </w:rPr>
        <w:t xml:space="preserve"> </w:t>
      </w:r>
      <w:r w:rsidR="00931E90">
        <w:rPr>
          <w:rFonts w:ascii="Bookman Old Style" w:eastAsia="Bookman Old Style" w:hAnsi="Bookman Old Style" w:cs="Bookman Old Style"/>
          <w:b/>
          <w:color w:val="000000"/>
        </w:rPr>
        <w:t>Sep</w:t>
      </w:r>
      <w:r>
        <w:rPr>
          <w:rFonts w:ascii="Bookman Old Style" w:eastAsia="Bookman Old Style" w:hAnsi="Bookman Old Style" w:cs="Bookman Old Style"/>
          <w:b/>
          <w:color w:val="000000"/>
        </w:rPr>
        <w:t xml:space="preserve"> 200</w:t>
      </w:r>
      <w:r w:rsidR="00A93CA9">
        <w:rPr>
          <w:rFonts w:ascii="Bookman Old Style" w:eastAsia="Bookman Old Style" w:hAnsi="Bookman Old Style" w:cs="Bookman Old Style"/>
          <w:b/>
          <w:color w:val="000000"/>
        </w:rPr>
        <w:t>6</w:t>
      </w:r>
      <w:r w:rsidRPr="000E2692">
        <w:rPr>
          <w:rFonts w:ascii="Bookman Old Style" w:eastAsia="Bookman Old Style" w:hAnsi="Bookman Old Style" w:cs="Bookman Old Style"/>
          <w:b/>
          <w:color w:val="000000"/>
        </w:rPr>
        <w:t xml:space="preserve"> - </w:t>
      </w:r>
      <w:r>
        <w:rPr>
          <w:rFonts w:ascii="Bookman Old Style" w:eastAsia="Bookman Old Style" w:hAnsi="Bookman Old Style" w:cs="Bookman Old Style"/>
          <w:b/>
          <w:color w:val="000000"/>
        </w:rPr>
        <w:t>Aug 20</w:t>
      </w:r>
      <w:r w:rsidR="00A93CA9">
        <w:rPr>
          <w:rFonts w:ascii="Bookman Old Style" w:eastAsia="Bookman Old Style" w:hAnsi="Bookman Old Style" w:cs="Bookman Old Style"/>
          <w:b/>
          <w:color w:val="000000"/>
        </w:rPr>
        <w:t>08</w:t>
      </w:r>
    </w:p>
    <w:p w14:paraId="3D90700D" w14:textId="77777777" w:rsidR="007118B5" w:rsidRDefault="00B46098">
      <w:pPr>
        <w:rPr>
          <w:rFonts w:ascii="Bookman Old Style" w:eastAsia="Bookman Old Style" w:hAnsi="Bookman Old Style" w:cs="Bookman Old Style"/>
          <w:b/>
        </w:rPr>
      </w:pPr>
      <w:r>
        <w:rPr>
          <w:rFonts w:ascii="Bookman Old Style" w:eastAsia="Bookman Old Style" w:hAnsi="Bookman Old Style" w:cs="Bookman Old Style"/>
          <w:b/>
        </w:rPr>
        <w:t>Description:</w:t>
      </w:r>
    </w:p>
    <w:p w14:paraId="69277451" w14:textId="77777777" w:rsidR="009A7D80" w:rsidRDefault="00B46098">
      <w:r>
        <w:rPr>
          <w:rFonts w:ascii="Bookman Old Style" w:eastAsia="Bookman Old Style" w:hAnsi="Bookman Old Style" w:cs="Bookman Old Style"/>
        </w:rPr>
        <w:t>As part of the sale of LaSalle Banks to Bank of America, ABN AMRO will not own the data center in Chicago. With the acquisition of ABN AMRO GTS business by Royal Bank of Scotland (RBS) and to support the exit of the Chicago data center under the Transition Services Agreement, all applications supporting GTS businesses is relocating to other RBS owned data centers. This program is specific to the relocation of the GTP suite of applications from Chicago to Edinburgh.</w:t>
      </w:r>
      <w:r>
        <w:t xml:space="preserve">  </w:t>
      </w:r>
    </w:p>
    <w:p w14:paraId="29A64036" w14:textId="77777777" w:rsidR="009A7D80" w:rsidRDefault="009A7D80"/>
    <w:p w14:paraId="69FA29F6" w14:textId="77777777" w:rsidR="007118B5" w:rsidRDefault="00B46098">
      <w:pPr>
        <w:tabs>
          <w:tab w:val="left" w:pos="2085"/>
        </w:tabs>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Responsibility:</w:t>
      </w:r>
    </w:p>
    <w:p w14:paraId="3D28B41C" w14:textId="77777777" w:rsidR="007118B5" w:rsidRDefault="00B46098">
      <w:pPr>
        <w:numPr>
          <w:ilvl w:val="0"/>
          <w:numId w:val="1"/>
        </w:numPr>
        <w:pBdr>
          <w:top w:val="nil"/>
          <w:left w:val="nil"/>
          <w:bottom w:val="nil"/>
          <w:right w:val="nil"/>
          <w:between w:val="nil"/>
        </w:pBdr>
        <w:jc w:val="both"/>
        <w:rPr>
          <w:color w:val="000000"/>
        </w:rPr>
      </w:pPr>
      <w:r>
        <w:rPr>
          <w:rFonts w:ascii="Bookman Old Style" w:eastAsia="Bookman Old Style" w:hAnsi="Bookman Old Style" w:cs="Bookman Old Style"/>
          <w:color w:val="000000"/>
        </w:rPr>
        <w:t>Preparation of Business Test</w:t>
      </w:r>
      <w:r w:rsidR="007E3E95">
        <w:rPr>
          <w:rFonts w:ascii="Bookman Old Style" w:eastAsia="Bookman Old Style" w:hAnsi="Bookman Old Style" w:cs="Bookman Old Style"/>
          <w:color w:val="000000"/>
        </w:rPr>
        <w:t xml:space="preserve"> Cases</w:t>
      </w:r>
    </w:p>
    <w:p w14:paraId="5D9265AB" w14:textId="77777777" w:rsidR="007118B5" w:rsidRPr="0078206D" w:rsidRDefault="00B46098">
      <w:pPr>
        <w:numPr>
          <w:ilvl w:val="0"/>
          <w:numId w:val="1"/>
        </w:numPr>
        <w:pBdr>
          <w:top w:val="nil"/>
          <w:left w:val="nil"/>
          <w:bottom w:val="nil"/>
          <w:right w:val="nil"/>
          <w:between w:val="nil"/>
        </w:pBdr>
        <w:jc w:val="both"/>
        <w:rPr>
          <w:color w:val="000000"/>
        </w:rPr>
      </w:pPr>
      <w:r>
        <w:rPr>
          <w:rFonts w:ascii="Bookman Old Style" w:eastAsia="Bookman Old Style" w:hAnsi="Bookman Old Style" w:cs="Bookman Old Style"/>
          <w:color w:val="000000"/>
        </w:rPr>
        <w:t>Execution of the appli</w:t>
      </w:r>
      <w:r w:rsidR="007E3E95">
        <w:rPr>
          <w:rFonts w:ascii="Bookman Old Style" w:eastAsia="Bookman Old Style" w:hAnsi="Bookman Old Style" w:cs="Bookman Old Style"/>
          <w:color w:val="000000"/>
        </w:rPr>
        <w:t>cation with Business Test cases</w:t>
      </w:r>
    </w:p>
    <w:p w14:paraId="5453469C" w14:textId="77777777" w:rsidR="0078206D" w:rsidRDefault="0078206D">
      <w:pPr>
        <w:numPr>
          <w:ilvl w:val="0"/>
          <w:numId w:val="1"/>
        </w:numPr>
        <w:pBdr>
          <w:top w:val="nil"/>
          <w:left w:val="nil"/>
          <w:bottom w:val="nil"/>
          <w:right w:val="nil"/>
          <w:between w:val="nil"/>
        </w:pBdr>
        <w:jc w:val="both"/>
        <w:rPr>
          <w:color w:val="000000"/>
        </w:rPr>
      </w:pPr>
      <w:r>
        <w:rPr>
          <w:rFonts w:ascii="Bookman Old Style" w:eastAsia="Bookman Old Style" w:hAnsi="Bookman Old Style" w:cs="Bookman Old Style"/>
          <w:color w:val="000000"/>
        </w:rPr>
        <w:t xml:space="preserve">Validating source and target </w:t>
      </w:r>
      <w:r w:rsidR="007E3E95">
        <w:rPr>
          <w:rFonts w:ascii="Bookman Old Style" w:eastAsia="Bookman Old Style" w:hAnsi="Bookman Old Style" w:cs="Bookman Old Style"/>
          <w:color w:val="000000"/>
        </w:rPr>
        <w:t>before and after data migration</w:t>
      </w:r>
    </w:p>
    <w:p w14:paraId="19C8A152" w14:textId="77777777" w:rsidR="007118B5" w:rsidRDefault="00B46098">
      <w:pPr>
        <w:numPr>
          <w:ilvl w:val="0"/>
          <w:numId w:val="1"/>
        </w:numPr>
        <w:pBdr>
          <w:top w:val="nil"/>
          <w:left w:val="nil"/>
          <w:bottom w:val="nil"/>
          <w:right w:val="nil"/>
          <w:between w:val="nil"/>
        </w:pBdr>
        <w:jc w:val="both"/>
        <w:rPr>
          <w:color w:val="000000"/>
        </w:rPr>
      </w:pPr>
      <w:r>
        <w:rPr>
          <w:rFonts w:ascii="Bookman Old Style" w:eastAsia="Bookman Old Style" w:hAnsi="Bookman Old Style" w:cs="Bookman Old Style"/>
          <w:color w:val="000000"/>
        </w:rPr>
        <w:t>Logging defects an</w:t>
      </w:r>
      <w:r w:rsidR="007E3E95">
        <w:rPr>
          <w:rFonts w:ascii="Bookman Old Style" w:eastAsia="Bookman Old Style" w:hAnsi="Bookman Old Style" w:cs="Bookman Old Style"/>
          <w:color w:val="000000"/>
        </w:rPr>
        <w:t>d keeping track with the Issues</w:t>
      </w:r>
    </w:p>
    <w:p w14:paraId="40E187AD" w14:textId="77777777" w:rsidR="007118B5" w:rsidRDefault="00B46098">
      <w:pPr>
        <w:numPr>
          <w:ilvl w:val="0"/>
          <w:numId w:val="1"/>
        </w:numPr>
        <w:pBdr>
          <w:top w:val="nil"/>
          <w:left w:val="nil"/>
          <w:bottom w:val="nil"/>
          <w:right w:val="nil"/>
          <w:between w:val="nil"/>
        </w:pBdr>
        <w:jc w:val="both"/>
        <w:rPr>
          <w:color w:val="000000"/>
        </w:rPr>
      </w:pPr>
      <w:r>
        <w:rPr>
          <w:rFonts w:ascii="Bookman Old Style" w:eastAsia="Bookman Old Style" w:hAnsi="Bookman Old Style" w:cs="Bookman Old Style"/>
          <w:color w:val="000000"/>
        </w:rPr>
        <w:t>Checking the main frame backend R</w:t>
      </w:r>
      <w:r w:rsidR="007E3E95">
        <w:rPr>
          <w:rFonts w:ascii="Bookman Old Style" w:eastAsia="Bookman Old Style" w:hAnsi="Bookman Old Style" w:cs="Bookman Old Style"/>
          <w:color w:val="000000"/>
        </w:rPr>
        <w:t>UMBA and validating the results</w:t>
      </w:r>
    </w:p>
    <w:p w14:paraId="271EDD3A" w14:textId="77777777" w:rsidR="007118B5" w:rsidRDefault="00B46098">
      <w:pPr>
        <w:numPr>
          <w:ilvl w:val="0"/>
          <w:numId w:val="1"/>
        </w:numPr>
        <w:pBdr>
          <w:top w:val="nil"/>
          <w:left w:val="nil"/>
          <w:bottom w:val="nil"/>
          <w:right w:val="nil"/>
          <w:between w:val="nil"/>
        </w:pBdr>
        <w:jc w:val="both"/>
        <w:rPr>
          <w:color w:val="000000"/>
        </w:rPr>
      </w:pPr>
      <w:r>
        <w:rPr>
          <w:rFonts w:ascii="Bookman Old Style" w:eastAsia="Bookman Old Style" w:hAnsi="Bookman Old Style" w:cs="Bookman Old Style"/>
          <w:color w:val="000000"/>
        </w:rPr>
        <w:t xml:space="preserve">Testing with various interfaces like </w:t>
      </w:r>
      <w:proofErr w:type="spellStart"/>
      <w:r>
        <w:rPr>
          <w:rFonts w:ascii="Bookman Old Style" w:eastAsia="Bookman Old Style" w:hAnsi="Bookman Old Style" w:cs="Bookman Old Style"/>
          <w:color w:val="000000"/>
        </w:rPr>
        <w:t>Maxtrade</w:t>
      </w:r>
      <w:proofErr w:type="spellEnd"/>
      <w:r>
        <w:rPr>
          <w:rFonts w:ascii="Bookman Old Style" w:eastAsia="Bookman Old Style" w:hAnsi="Bookman Old Style" w:cs="Bookman Old Style"/>
          <w:color w:val="000000"/>
        </w:rPr>
        <w:t xml:space="preserve">, Incoming swift, </w:t>
      </w:r>
      <w:proofErr w:type="spellStart"/>
      <w:r>
        <w:rPr>
          <w:rFonts w:ascii="Bookman Old Style" w:eastAsia="Bookman Old Style" w:hAnsi="Bookman Old Style" w:cs="Bookman Old Style"/>
          <w:color w:val="000000"/>
        </w:rPr>
        <w:t>Firco</w:t>
      </w:r>
      <w:proofErr w:type="spellEnd"/>
      <w:r>
        <w:rPr>
          <w:rFonts w:ascii="Bookman Old Style" w:eastAsia="Bookman Old Style" w:hAnsi="Bookman Old Style" w:cs="Bookman Old Style"/>
          <w:color w:val="000000"/>
        </w:rPr>
        <w:t xml:space="preserve"> Soft(GFS),TLX which are interconnected with GTP application</w:t>
      </w:r>
    </w:p>
    <w:sectPr w:rsidR="007118B5" w:rsidSect="007118B5">
      <w:headerReference w:type="default" r:id="rId9"/>
      <w:footerReference w:type="default" r:id="rId10"/>
      <w:pgSz w:w="12240" w:h="15840"/>
      <w:pgMar w:top="240" w:right="1440" w:bottom="810" w:left="1800" w:header="576"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70937B" w14:textId="77777777" w:rsidR="00C560A7" w:rsidRDefault="00C560A7" w:rsidP="007118B5">
      <w:r>
        <w:separator/>
      </w:r>
    </w:p>
  </w:endnote>
  <w:endnote w:type="continuationSeparator" w:id="0">
    <w:p w14:paraId="2E096C1C" w14:textId="77777777" w:rsidR="00C560A7" w:rsidRDefault="00C560A7" w:rsidP="00711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Open Sans">
    <w:altName w:val="Segoe UI"/>
    <w:charset w:val="00"/>
    <w:family w:val="auto"/>
    <w:pitch w:val="default"/>
  </w:font>
  <w:font w:name="MS Sans Serif">
    <w:altName w:val="Microsoft Sans Serif"/>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Quattrocento Sans">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19BB2" w14:textId="77777777" w:rsidR="007118B5" w:rsidRDefault="007118B5">
    <w:pPr>
      <w:pBdr>
        <w:top w:val="nil"/>
        <w:left w:val="nil"/>
        <w:bottom w:val="single" w:sz="12" w:space="1" w:color="000000"/>
        <w:right w:val="nil"/>
        <w:between w:val="nil"/>
      </w:pBdr>
      <w:tabs>
        <w:tab w:val="left" w:pos="180"/>
      </w:tabs>
      <w:ind w:left="-540"/>
      <w:rPr>
        <w:rFonts w:ascii="Open Sans" w:hAnsi="Open Sans"/>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93EB47" w14:textId="77777777" w:rsidR="00C560A7" w:rsidRDefault="00C560A7" w:rsidP="007118B5">
      <w:r>
        <w:separator/>
      </w:r>
    </w:p>
  </w:footnote>
  <w:footnote w:type="continuationSeparator" w:id="0">
    <w:p w14:paraId="65599EF6" w14:textId="77777777" w:rsidR="00C560A7" w:rsidRDefault="00C560A7" w:rsidP="007118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655E1" w14:textId="77777777" w:rsidR="007118B5" w:rsidRDefault="007118B5">
    <w:pPr>
      <w:widowControl w:val="0"/>
      <w:pBdr>
        <w:top w:val="nil"/>
        <w:left w:val="nil"/>
        <w:bottom w:val="nil"/>
        <w:right w:val="nil"/>
        <w:between w:val="nil"/>
      </w:pBdr>
      <w:spacing w:line="276" w:lineRule="auto"/>
      <w:rPr>
        <w:rFonts w:ascii="Bookman Old Style" w:eastAsia="Bookman Old Style" w:hAnsi="Bookman Old Style" w:cs="Bookman Old Style"/>
        <w:color w:val="000000"/>
      </w:rPr>
    </w:pPr>
  </w:p>
  <w:tbl>
    <w:tblPr>
      <w:tblStyle w:val="a0"/>
      <w:tblW w:w="9816" w:type="dxa"/>
      <w:tblInd w:w="-252" w:type="dxa"/>
      <w:tblBorders>
        <w:bottom w:val="single" w:sz="4" w:space="0" w:color="000000"/>
      </w:tblBorders>
      <w:tblLayout w:type="fixed"/>
      <w:tblLook w:val="0000" w:firstRow="0" w:lastRow="0" w:firstColumn="0" w:lastColumn="0" w:noHBand="0" w:noVBand="0"/>
    </w:tblPr>
    <w:tblGrid>
      <w:gridCol w:w="4785"/>
      <w:gridCol w:w="5031"/>
    </w:tblGrid>
    <w:tr w:rsidR="007118B5" w14:paraId="1F042A78" w14:textId="77777777">
      <w:trPr>
        <w:trHeight w:val="180"/>
      </w:trPr>
      <w:tc>
        <w:tcPr>
          <w:tcW w:w="4785" w:type="dxa"/>
          <w:tcBorders>
            <w:top w:val="nil"/>
            <w:left w:val="nil"/>
            <w:bottom w:val="nil"/>
            <w:right w:val="nil"/>
          </w:tcBorders>
        </w:tcPr>
        <w:p w14:paraId="0DE97667" w14:textId="77777777" w:rsidR="007118B5" w:rsidRDefault="00B46098">
          <w:pPr>
            <w:pBdr>
              <w:top w:val="nil"/>
              <w:left w:val="nil"/>
              <w:bottom w:val="nil"/>
              <w:right w:val="nil"/>
              <w:between w:val="nil"/>
            </w:pBdr>
            <w:tabs>
              <w:tab w:val="center" w:pos="4320"/>
              <w:tab w:val="right" w:pos="8640"/>
            </w:tabs>
            <w:jc w:val="both"/>
            <w:rPr>
              <w:rFonts w:ascii="Quattrocento Sans" w:eastAsia="Quattrocento Sans" w:hAnsi="Quattrocento Sans" w:cs="Quattrocento Sans"/>
              <w:b/>
              <w:color w:val="000000"/>
            </w:rPr>
          </w:pPr>
          <w:r>
            <w:rPr>
              <w:rFonts w:ascii="Quattrocento Sans" w:eastAsia="Quattrocento Sans" w:hAnsi="Quattrocento Sans" w:cs="Quattrocento Sans"/>
              <w:b/>
              <w:color w:val="000000"/>
            </w:rPr>
            <w:t xml:space="preserve">           </w:t>
          </w:r>
          <w:r w:rsidR="00B36D8F">
            <w:rPr>
              <w:rFonts w:ascii="Quattrocento Sans" w:eastAsia="Quattrocento Sans" w:hAnsi="Quattrocento Sans" w:cs="Quattrocento Sans"/>
              <w:b/>
              <w:color w:val="000000"/>
            </w:rPr>
            <w:t>Jerald</w:t>
          </w:r>
          <w:r w:rsidR="00026400">
            <w:rPr>
              <w:rFonts w:ascii="Quattrocento Sans" w:eastAsia="Quattrocento Sans" w:hAnsi="Quattrocento Sans" w:cs="Quattrocento Sans"/>
              <w:b/>
              <w:color w:val="000000"/>
            </w:rPr>
            <w:t xml:space="preserve"> </w:t>
          </w:r>
          <w:r w:rsidR="00D57AEB">
            <w:rPr>
              <w:rFonts w:ascii="Quattrocento Sans" w:eastAsia="Quattrocento Sans" w:hAnsi="Quattrocento Sans" w:cs="Quattrocento Sans"/>
              <w:b/>
              <w:color w:val="000000"/>
            </w:rPr>
            <w:t>Benjamin</w:t>
          </w:r>
          <w:r>
            <w:rPr>
              <w:rFonts w:ascii="Quattrocento Sans" w:eastAsia="Quattrocento Sans" w:hAnsi="Quattrocento Sans" w:cs="Quattrocento Sans"/>
              <w:b/>
              <w:color w:val="000000"/>
            </w:rPr>
            <w:t xml:space="preserve">            </w:t>
          </w:r>
          <w:r w:rsidR="005D787B">
            <w:rPr>
              <w:rFonts w:ascii="Quattrocento Sans" w:eastAsia="Quattrocento Sans" w:hAnsi="Quattrocento Sans" w:cs="Quattrocento Sans"/>
              <w:b/>
              <w:color w:val="000000"/>
            </w:rPr>
            <w:t xml:space="preserve">  </w:t>
          </w:r>
          <w:r>
            <w:rPr>
              <w:rFonts w:ascii="Quattrocento Sans" w:eastAsia="Quattrocento Sans" w:hAnsi="Quattrocento Sans" w:cs="Quattrocento Sans"/>
              <w:b/>
              <w:color w:val="000000"/>
            </w:rPr>
            <w:t xml:space="preserve">                                                                                     </w:t>
          </w:r>
        </w:p>
        <w:p w14:paraId="507002D7" w14:textId="77777777" w:rsidR="007118B5" w:rsidRDefault="00B46098">
          <w:pPr>
            <w:pBdr>
              <w:top w:val="nil"/>
              <w:left w:val="nil"/>
              <w:bottom w:val="nil"/>
              <w:right w:val="nil"/>
              <w:between w:val="nil"/>
            </w:pBdr>
            <w:tabs>
              <w:tab w:val="center" w:pos="4320"/>
              <w:tab w:val="right" w:pos="8640"/>
            </w:tabs>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 xml:space="preserve">           Mobile# </w:t>
          </w:r>
          <w:r w:rsidR="00E66853">
            <w:rPr>
              <w:rFonts w:ascii="Quattrocento Sans" w:eastAsia="Quattrocento Sans" w:hAnsi="Quattrocento Sans" w:cs="Quattrocento Sans"/>
              <w:color w:val="000000"/>
            </w:rPr>
            <w:t>9994954102</w:t>
          </w:r>
          <w:r>
            <w:rPr>
              <w:rFonts w:ascii="Quattrocento Sans" w:eastAsia="Quattrocento Sans" w:hAnsi="Quattrocento Sans" w:cs="Quattrocento Sans"/>
              <w:color w:val="000000"/>
            </w:rPr>
            <w:t xml:space="preserve">                                                    </w:t>
          </w:r>
        </w:p>
        <w:p w14:paraId="7429DF7F" w14:textId="77777777" w:rsidR="007118B5" w:rsidRDefault="000F4EBA">
          <w:pPr>
            <w:pBdr>
              <w:top w:val="nil"/>
              <w:left w:val="nil"/>
              <w:bottom w:val="nil"/>
              <w:right w:val="nil"/>
              <w:between w:val="nil"/>
            </w:pBdr>
            <w:tabs>
              <w:tab w:val="center" w:pos="4320"/>
              <w:tab w:val="right" w:pos="8640"/>
            </w:tabs>
            <w:jc w:val="both"/>
            <w:rPr>
              <w:rFonts w:ascii="Quattrocento Sans" w:eastAsia="Quattrocento Sans" w:hAnsi="Quattrocento Sans" w:cs="Quattrocento Sans"/>
              <w:color w:val="000000"/>
            </w:rPr>
          </w:pPr>
          <w:r>
            <w:rPr>
              <w:rFonts w:ascii="Quattrocento Sans" w:eastAsia="Quattrocento Sans" w:hAnsi="Quattrocento Sans" w:cs="Quattrocento Sans"/>
              <w:color w:val="000000"/>
            </w:rPr>
            <w:t xml:space="preserve">           </w:t>
          </w:r>
          <w:r w:rsidR="00E66853">
            <w:rPr>
              <w:rFonts w:ascii="Quattrocento Sans" w:eastAsia="Quattrocento Sans" w:hAnsi="Quattrocento Sans" w:cs="Quattrocento Sans"/>
              <w:color w:val="000000"/>
            </w:rPr>
            <w:t>J</w:t>
          </w:r>
          <w:r>
            <w:rPr>
              <w:rFonts w:ascii="Quattrocento Sans" w:eastAsia="Quattrocento Sans" w:hAnsi="Quattrocento Sans" w:cs="Quattrocento Sans"/>
              <w:color w:val="000000"/>
            </w:rPr>
            <w:t>eraldjerry</w:t>
          </w:r>
          <w:r w:rsidR="00E66853">
            <w:rPr>
              <w:rFonts w:ascii="Quattrocento Sans" w:eastAsia="Quattrocento Sans" w:hAnsi="Quattrocento Sans" w:cs="Quattrocento Sans"/>
              <w:color w:val="000000"/>
            </w:rPr>
            <w:t>0</w:t>
          </w:r>
          <w:r w:rsidR="00B46098">
            <w:rPr>
              <w:rFonts w:ascii="Quattrocento Sans" w:eastAsia="Quattrocento Sans" w:hAnsi="Quattrocento Sans" w:cs="Quattrocento Sans"/>
              <w:color w:val="000000"/>
            </w:rPr>
            <w:t xml:space="preserve">1@gmail.com                                                                                 </w:t>
          </w:r>
        </w:p>
        <w:p w14:paraId="057012D6" w14:textId="1658592E" w:rsidR="007118B5" w:rsidRDefault="00B46098" w:rsidP="00807414">
          <w:pPr>
            <w:pBdr>
              <w:top w:val="nil"/>
              <w:left w:val="nil"/>
              <w:bottom w:val="nil"/>
              <w:right w:val="nil"/>
              <w:between w:val="nil"/>
            </w:pBdr>
            <w:tabs>
              <w:tab w:val="center" w:pos="4320"/>
              <w:tab w:val="right" w:pos="8640"/>
            </w:tabs>
            <w:jc w:val="both"/>
            <w:rPr>
              <w:rFonts w:ascii="Open Sans" w:hAnsi="Open Sans"/>
              <w:color w:val="000000"/>
            </w:rPr>
          </w:pPr>
          <w:r>
            <w:rPr>
              <w:rFonts w:ascii="Quattrocento Sans" w:eastAsia="Quattrocento Sans" w:hAnsi="Quattrocento Sans" w:cs="Quattrocento Sans"/>
              <w:color w:val="000000"/>
            </w:rPr>
            <w:t xml:space="preserve">                           </w:t>
          </w:r>
        </w:p>
      </w:tc>
      <w:tc>
        <w:tcPr>
          <w:tcW w:w="5031" w:type="dxa"/>
          <w:tcBorders>
            <w:top w:val="nil"/>
            <w:left w:val="nil"/>
            <w:bottom w:val="nil"/>
            <w:right w:val="nil"/>
          </w:tcBorders>
        </w:tcPr>
        <w:p w14:paraId="378F4D6C" w14:textId="77777777" w:rsidR="007118B5" w:rsidRDefault="00B46098">
          <w:pPr>
            <w:rPr>
              <w:i/>
            </w:rPr>
          </w:pPr>
          <w:r>
            <w:rPr>
              <w:i/>
            </w:rPr>
            <w:t xml:space="preserve">                                  </w:t>
          </w:r>
          <w:r w:rsidR="007118B5" w:rsidRPr="007118B5">
            <w:rPr>
              <w:i/>
            </w:rPr>
            <w:object w:dxaOrig="7919" w:dyaOrig="1425" w14:anchorId="605E0E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6pt;height:21.6pt" o:ole="">
                <v:imagedata r:id="rId1" o:title=""/>
              </v:shape>
              <o:OLEObject Type="Embed" ProgID="PBrush" ShapeID="_x0000_i1025" DrawAspect="Content" ObjectID="_1675168479" r:id="rId2"/>
            </w:object>
          </w:r>
          <w:r>
            <w:rPr>
              <w:i/>
            </w:rPr>
            <w:t xml:space="preserve">                                                 </w:t>
          </w:r>
        </w:p>
        <w:p w14:paraId="0F99EC1F" w14:textId="1798E883" w:rsidR="007118B5" w:rsidRDefault="00B46098" w:rsidP="00807414">
          <w:pPr>
            <w:rPr>
              <w:rFonts w:ascii="Trebuchet MS" w:eastAsia="Trebuchet MS" w:hAnsi="Trebuchet MS" w:cs="Trebuchet MS"/>
              <w:b/>
              <w:i/>
              <w:sz w:val="28"/>
              <w:szCs w:val="28"/>
            </w:rPr>
          </w:pPr>
          <w:r>
            <w:rPr>
              <w:i/>
            </w:rPr>
            <w:t xml:space="preserve">                          </w:t>
          </w:r>
          <w:r w:rsidR="00807414">
            <w:rPr>
              <w:i/>
            </w:rPr>
            <w:t xml:space="preserve">    </w:t>
          </w:r>
          <w:r>
            <w:rPr>
              <w:i/>
            </w:rPr>
            <w:t xml:space="preserve">         </w:t>
          </w:r>
          <w:r w:rsidR="007118B5" w:rsidRPr="007118B5">
            <w:rPr>
              <w:i/>
            </w:rPr>
            <w:object w:dxaOrig="7351" w:dyaOrig="6406" w14:anchorId="0C158D7A">
              <v:shape id="_x0000_i1026" type="#_x0000_t75" style="width:57pt;height:50.4pt" o:ole="">
                <v:imagedata r:id="rId3" o:title=""/>
              </v:shape>
              <o:OLEObject Type="Embed" ProgID="PBrush" ShapeID="_x0000_i1026" DrawAspect="Content" ObjectID="_1675168480" r:id="rId4"/>
            </w:object>
          </w:r>
          <w:r>
            <w:rPr>
              <w:i/>
            </w:rPr>
            <w:t xml:space="preserve"> </w:t>
          </w:r>
          <w:r w:rsidR="00807414">
            <w:rPr>
              <w:noProof/>
              <w:lang w:eastAsia="en-US"/>
            </w:rPr>
            <w:drawing>
              <wp:inline distT="0" distB="0" distL="0" distR="0" wp14:anchorId="65CD60C8" wp14:editId="41BE17D1">
                <wp:extent cx="713989" cy="631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93673" cy="702339"/>
                        </a:xfrm>
                        <a:prstGeom prst="rect">
                          <a:avLst/>
                        </a:prstGeom>
                      </pic:spPr>
                    </pic:pic>
                  </a:graphicData>
                </a:graphic>
              </wp:inline>
            </w:drawing>
          </w:r>
          <w:r>
            <w:rPr>
              <w:i/>
            </w:rPr>
            <w:t xml:space="preserve">               </w:t>
          </w:r>
        </w:p>
      </w:tc>
    </w:tr>
    <w:tr w:rsidR="007118B5" w14:paraId="51AF262B" w14:textId="77777777">
      <w:trPr>
        <w:trHeight w:val="180"/>
      </w:trPr>
      <w:tc>
        <w:tcPr>
          <w:tcW w:w="4785" w:type="dxa"/>
          <w:tcBorders>
            <w:top w:val="nil"/>
            <w:left w:val="nil"/>
            <w:bottom w:val="single" w:sz="4" w:space="0" w:color="000000"/>
            <w:right w:val="nil"/>
          </w:tcBorders>
        </w:tcPr>
        <w:p w14:paraId="7DDE02D3" w14:textId="77777777" w:rsidR="007118B5" w:rsidRDefault="007118B5">
          <w:pPr>
            <w:pBdr>
              <w:top w:val="nil"/>
              <w:left w:val="nil"/>
              <w:bottom w:val="nil"/>
              <w:right w:val="nil"/>
              <w:between w:val="nil"/>
            </w:pBdr>
            <w:tabs>
              <w:tab w:val="center" w:pos="4320"/>
              <w:tab w:val="right" w:pos="8640"/>
            </w:tabs>
            <w:rPr>
              <w:rFonts w:ascii="Trebuchet MS" w:eastAsia="Trebuchet MS" w:hAnsi="Trebuchet MS" w:cs="Trebuchet MS"/>
              <w:color w:val="000000"/>
              <w:sz w:val="30"/>
              <w:szCs w:val="30"/>
            </w:rPr>
          </w:pPr>
        </w:p>
      </w:tc>
      <w:tc>
        <w:tcPr>
          <w:tcW w:w="5031" w:type="dxa"/>
          <w:tcBorders>
            <w:top w:val="nil"/>
            <w:left w:val="nil"/>
            <w:bottom w:val="single" w:sz="4" w:space="0" w:color="000000"/>
            <w:right w:val="nil"/>
          </w:tcBorders>
        </w:tcPr>
        <w:p w14:paraId="491F528F" w14:textId="77777777" w:rsidR="007118B5" w:rsidRDefault="007118B5">
          <w:pPr>
            <w:pBdr>
              <w:top w:val="nil"/>
              <w:left w:val="nil"/>
              <w:bottom w:val="nil"/>
              <w:right w:val="nil"/>
              <w:between w:val="nil"/>
            </w:pBdr>
            <w:tabs>
              <w:tab w:val="center" w:pos="4320"/>
              <w:tab w:val="right" w:pos="8640"/>
            </w:tabs>
            <w:rPr>
              <w:rFonts w:ascii="Trebuchet MS" w:eastAsia="Trebuchet MS" w:hAnsi="Trebuchet MS" w:cs="Trebuchet MS"/>
              <w:b/>
              <w:color w:val="000000"/>
            </w:rPr>
          </w:pPr>
        </w:p>
      </w:tc>
    </w:tr>
  </w:tbl>
  <w:p w14:paraId="475820E1" w14:textId="77777777" w:rsidR="007118B5" w:rsidRDefault="007118B5">
    <w:pPr>
      <w:pBdr>
        <w:top w:val="nil"/>
        <w:left w:val="nil"/>
        <w:bottom w:val="nil"/>
        <w:right w:val="nil"/>
        <w:between w:val="nil"/>
      </w:pBdr>
      <w:tabs>
        <w:tab w:val="center" w:pos="4320"/>
        <w:tab w:val="right" w:pos="8640"/>
      </w:tabs>
      <w:rPr>
        <w:rFonts w:ascii="Open Sans" w:hAnsi="Open Sans"/>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hybridMultilevel"/>
    <w:tmpl w:val="A878AE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0000000B"/>
    <w:multiLevelType w:val="hybridMultilevel"/>
    <w:tmpl w:val="AF4EB230"/>
    <w:lvl w:ilvl="0" w:tplc="E48C940E">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
    <w:nsid w:val="0000000D"/>
    <w:multiLevelType w:val="hybridMultilevel"/>
    <w:tmpl w:val="D05020D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019A2A4F"/>
    <w:multiLevelType w:val="hybridMultilevel"/>
    <w:tmpl w:val="927E988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nsid w:val="16C35E46"/>
    <w:multiLevelType w:val="multilevel"/>
    <w:tmpl w:val="3ACAE9C0"/>
    <w:lvl w:ilvl="0">
      <w:start w:val="1"/>
      <w:numFmt w:val="decimal"/>
      <w:lvlText w:val="%1."/>
      <w:lvlJc w:val="left"/>
      <w:pPr>
        <w:ind w:left="450" w:hanging="360"/>
      </w:pPr>
      <w:rPr>
        <w:b/>
      </w:rPr>
    </w:lvl>
    <w:lvl w:ilvl="1">
      <w:start w:val="1"/>
      <w:numFmt w:val="lowerLetter"/>
      <w:lvlText w:val="%2."/>
      <w:lvlJc w:val="left"/>
      <w:pPr>
        <w:ind w:left="99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1E391E67"/>
    <w:multiLevelType w:val="multilevel"/>
    <w:tmpl w:val="2AAA1A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FBC161A"/>
    <w:multiLevelType w:val="multilevel"/>
    <w:tmpl w:val="3ACAE9C0"/>
    <w:lvl w:ilvl="0">
      <w:start w:val="1"/>
      <w:numFmt w:val="decimal"/>
      <w:lvlText w:val="%1."/>
      <w:lvlJc w:val="left"/>
      <w:pPr>
        <w:ind w:left="450" w:hanging="360"/>
      </w:pPr>
      <w:rPr>
        <w:b/>
      </w:rPr>
    </w:lvl>
    <w:lvl w:ilvl="1">
      <w:start w:val="1"/>
      <w:numFmt w:val="lowerLetter"/>
      <w:lvlText w:val="%2."/>
      <w:lvlJc w:val="left"/>
      <w:pPr>
        <w:ind w:left="99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246C7701"/>
    <w:multiLevelType w:val="multilevel"/>
    <w:tmpl w:val="449C6C20"/>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abstractNum w:abstractNumId="8">
    <w:nsid w:val="2E467371"/>
    <w:multiLevelType w:val="multilevel"/>
    <w:tmpl w:val="F28C8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8B0E1A"/>
    <w:multiLevelType w:val="multilevel"/>
    <w:tmpl w:val="4DEA824C"/>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392E5A83"/>
    <w:multiLevelType w:val="multilevel"/>
    <w:tmpl w:val="1A1058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66157670"/>
    <w:multiLevelType w:val="multilevel"/>
    <w:tmpl w:val="D6ECC92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6EE46C64"/>
    <w:multiLevelType w:val="multilevel"/>
    <w:tmpl w:val="3372FDA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nsid w:val="70D85346"/>
    <w:multiLevelType w:val="multilevel"/>
    <w:tmpl w:val="E0AEF6C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nsid w:val="77985E72"/>
    <w:multiLevelType w:val="multilevel"/>
    <w:tmpl w:val="3ACAE9C0"/>
    <w:lvl w:ilvl="0">
      <w:start w:val="1"/>
      <w:numFmt w:val="decimal"/>
      <w:lvlText w:val="%1."/>
      <w:lvlJc w:val="left"/>
      <w:pPr>
        <w:ind w:left="450" w:hanging="360"/>
      </w:pPr>
      <w:rPr>
        <w:b/>
      </w:rPr>
    </w:lvl>
    <w:lvl w:ilvl="1">
      <w:start w:val="1"/>
      <w:numFmt w:val="lowerLetter"/>
      <w:lvlText w:val="%2."/>
      <w:lvlJc w:val="left"/>
      <w:pPr>
        <w:ind w:left="99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784A72C4"/>
    <w:multiLevelType w:val="multilevel"/>
    <w:tmpl w:val="57DAA73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3"/>
  </w:num>
  <w:num w:numId="2">
    <w:abstractNumId w:val="9"/>
  </w:num>
  <w:num w:numId="3">
    <w:abstractNumId w:val="6"/>
  </w:num>
  <w:num w:numId="4">
    <w:abstractNumId w:val="15"/>
  </w:num>
  <w:num w:numId="5">
    <w:abstractNumId w:val="10"/>
  </w:num>
  <w:num w:numId="6">
    <w:abstractNumId w:val="12"/>
  </w:num>
  <w:num w:numId="7">
    <w:abstractNumId w:val="11"/>
  </w:num>
  <w:num w:numId="8">
    <w:abstractNumId w:val="7"/>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
  </w:num>
  <w:num w:numId="13">
    <w:abstractNumId w:val="8"/>
  </w:num>
  <w:num w:numId="14">
    <w:abstractNumId w:val="3"/>
  </w:num>
  <w:num w:numId="15">
    <w:abstractNumId w:val="14"/>
  </w:num>
  <w:num w:numId="16">
    <w:abstractNumId w:val="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8B5"/>
    <w:rsid w:val="00003D62"/>
    <w:rsid w:val="00022106"/>
    <w:rsid w:val="00022E6D"/>
    <w:rsid w:val="000240F8"/>
    <w:rsid w:val="00026400"/>
    <w:rsid w:val="00027256"/>
    <w:rsid w:val="00035F22"/>
    <w:rsid w:val="0003773A"/>
    <w:rsid w:val="00042FFD"/>
    <w:rsid w:val="00061144"/>
    <w:rsid w:val="00063FFC"/>
    <w:rsid w:val="00064BF9"/>
    <w:rsid w:val="00065651"/>
    <w:rsid w:val="000717C8"/>
    <w:rsid w:val="000737E9"/>
    <w:rsid w:val="00075D05"/>
    <w:rsid w:val="00081D90"/>
    <w:rsid w:val="00082378"/>
    <w:rsid w:val="00085203"/>
    <w:rsid w:val="00093BF7"/>
    <w:rsid w:val="000A027B"/>
    <w:rsid w:val="000A06B6"/>
    <w:rsid w:val="000A0CBC"/>
    <w:rsid w:val="000A26D3"/>
    <w:rsid w:val="000A4457"/>
    <w:rsid w:val="000D343A"/>
    <w:rsid w:val="000E2692"/>
    <w:rsid w:val="000E2CB7"/>
    <w:rsid w:val="000E6496"/>
    <w:rsid w:val="000F048F"/>
    <w:rsid w:val="000F33A4"/>
    <w:rsid w:val="000F4EBA"/>
    <w:rsid w:val="000F66E7"/>
    <w:rsid w:val="00102E30"/>
    <w:rsid w:val="00111459"/>
    <w:rsid w:val="0015705F"/>
    <w:rsid w:val="0015747B"/>
    <w:rsid w:val="001676C1"/>
    <w:rsid w:val="0017307E"/>
    <w:rsid w:val="0017533F"/>
    <w:rsid w:val="00180759"/>
    <w:rsid w:val="00193855"/>
    <w:rsid w:val="001978BD"/>
    <w:rsid w:val="001C24DA"/>
    <w:rsid w:val="001C507E"/>
    <w:rsid w:val="001D16DF"/>
    <w:rsid w:val="001E1402"/>
    <w:rsid w:val="001E3C29"/>
    <w:rsid w:val="001E422C"/>
    <w:rsid w:val="001F5088"/>
    <w:rsid w:val="00201B8E"/>
    <w:rsid w:val="002039BE"/>
    <w:rsid w:val="0020565E"/>
    <w:rsid w:val="002118F9"/>
    <w:rsid w:val="00221B78"/>
    <w:rsid w:val="00235216"/>
    <w:rsid w:val="002357BD"/>
    <w:rsid w:val="00236580"/>
    <w:rsid w:val="00240DAF"/>
    <w:rsid w:val="002512C0"/>
    <w:rsid w:val="0025402A"/>
    <w:rsid w:val="002559F8"/>
    <w:rsid w:val="00255A69"/>
    <w:rsid w:val="002617EC"/>
    <w:rsid w:val="00273E9D"/>
    <w:rsid w:val="0027456D"/>
    <w:rsid w:val="00277955"/>
    <w:rsid w:val="00283222"/>
    <w:rsid w:val="0028598F"/>
    <w:rsid w:val="002A0590"/>
    <w:rsid w:val="002A29F4"/>
    <w:rsid w:val="002A50EB"/>
    <w:rsid w:val="002C76A2"/>
    <w:rsid w:val="002E4643"/>
    <w:rsid w:val="002E670B"/>
    <w:rsid w:val="002F0B50"/>
    <w:rsid w:val="00304E46"/>
    <w:rsid w:val="00310CA2"/>
    <w:rsid w:val="003173C5"/>
    <w:rsid w:val="00317567"/>
    <w:rsid w:val="00325250"/>
    <w:rsid w:val="00326163"/>
    <w:rsid w:val="00330DAD"/>
    <w:rsid w:val="00345932"/>
    <w:rsid w:val="003479C3"/>
    <w:rsid w:val="003550C2"/>
    <w:rsid w:val="003558A2"/>
    <w:rsid w:val="0037070F"/>
    <w:rsid w:val="00376326"/>
    <w:rsid w:val="003832A0"/>
    <w:rsid w:val="00391F66"/>
    <w:rsid w:val="003928A2"/>
    <w:rsid w:val="00393E42"/>
    <w:rsid w:val="003B2F28"/>
    <w:rsid w:val="003B4D50"/>
    <w:rsid w:val="003B4F41"/>
    <w:rsid w:val="003B6573"/>
    <w:rsid w:val="003D222A"/>
    <w:rsid w:val="003D4FCB"/>
    <w:rsid w:val="003D6E38"/>
    <w:rsid w:val="003E1EBB"/>
    <w:rsid w:val="003E42E6"/>
    <w:rsid w:val="003E4609"/>
    <w:rsid w:val="003E7BEF"/>
    <w:rsid w:val="0040248B"/>
    <w:rsid w:val="004066E9"/>
    <w:rsid w:val="0042157E"/>
    <w:rsid w:val="004315E2"/>
    <w:rsid w:val="004540D4"/>
    <w:rsid w:val="004568DC"/>
    <w:rsid w:val="00457DC3"/>
    <w:rsid w:val="00460A47"/>
    <w:rsid w:val="00461E35"/>
    <w:rsid w:val="00464130"/>
    <w:rsid w:val="00474196"/>
    <w:rsid w:val="00480DBC"/>
    <w:rsid w:val="0048537E"/>
    <w:rsid w:val="00491777"/>
    <w:rsid w:val="004A6F3B"/>
    <w:rsid w:val="004B1970"/>
    <w:rsid w:val="004C000C"/>
    <w:rsid w:val="004C51F1"/>
    <w:rsid w:val="004D52CC"/>
    <w:rsid w:val="004E5D05"/>
    <w:rsid w:val="004F3C35"/>
    <w:rsid w:val="0050244C"/>
    <w:rsid w:val="00504E99"/>
    <w:rsid w:val="0050787F"/>
    <w:rsid w:val="005109D3"/>
    <w:rsid w:val="0051183D"/>
    <w:rsid w:val="00526B77"/>
    <w:rsid w:val="005319AD"/>
    <w:rsid w:val="00543079"/>
    <w:rsid w:val="005431B2"/>
    <w:rsid w:val="005453FD"/>
    <w:rsid w:val="00560809"/>
    <w:rsid w:val="00560C1E"/>
    <w:rsid w:val="00567C54"/>
    <w:rsid w:val="00573848"/>
    <w:rsid w:val="00576C72"/>
    <w:rsid w:val="00577579"/>
    <w:rsid w:val="00581AF6"/>
    <w:rsid w:val="00583C46"/>
    <w:rsid w:val="005A1254"/>
    <w:rsid w:val="005A4D37"/>
    <w:rsid w:val="005A6D61"/>
    <w:rsid w:val="005B0ADE"/>
    <w:rsid w:val="005B3955"/>
    <w:rsid w:val="005C3DD1"/>
    <w:rsid w:val="005D462A"/>
    <w:rsid w:val="005D787B"/>
    <w:rsid w:val="005F0510"/>
    <w:rsid w:val="006018DD"/>
    <w:rsid w:val="00605DA0"/>
    <w:rsid w:val="0063254A"/>
    <w:rsid w:val="0063774A"/>
    <w:rsid w:val="00637CEA"/>
    <w:rsid w:val="0064490E"/>
    <w:rsid w:val="00650BF8"/>
    <w:rsid w:val="00657DE7"/>
    <w:rsid w:val="006673F1"/>
    <w:rsid w:val="00667E4A"/>
    <w:rsid w:val="00670D07"/>
    <w:rsid w:val="00684576"/>
    <w:rsid w:val="00692CFE"/>
    <w:rsid w:val="006A6A55"/>
    <w:rsid w:val="006B0D21"/>
    <w:rsid w:val="006B6EE2"/>
    <w:rsid w:val="006C7E48"/>
    <w:rsid w:val="006D2681"/>
    <w:rsid w:val="006D5B82"/>
    <w:rsid w:val="006D63B4"/>
    <w:rsid w:val="006E0D06"/>
    <w:rsid w:val="006F5E40"/>
    <w:rsid w:val="00701BE9"/>
    <w:rsid w:val="00706E2D"/>
    <w:rsid w:val="007118B5"/>
    <w:rsid w:val="00721321"/>
    <w:rsid w:val="007234D7"/>
    <w:rsid w:val="00724791"/>
    <w:rsid w:val="00724A1B"/>
    <w:rsid w:val="007374F1"/>
    <w:rsid w:val="00744930"/>
    <w:rsid w:val="0075045D"/>
    <w:rsid w:val="00756628"/>
    <w:rsid w:val="00757123"/>
    <w:rsid w:val="00766103"/>
    <w:rsid w:val="00767BEB"/>
    <w:rsid w:val="00767C3D"/>
    <w:rsid w:val="00776504"/>
    <w:rsid w:val="0078206D"/>
    <w:rsid w:val="007831F9"/>
    <w:rsid w:val="00786F12"/>
    <w:rsid w:val="007871AF"/>
    <w:rsid w:val="00790D7C"/>
    <w:rsid w:val="007912EE"/>
    <w:rsid w:val="00796908"/>
    <w:rsid w:val="007A40C5"/>
    <w:rsid w:val="007A4617"/>
    <w:rsid w:val="007A4C42"/>
    <w:rsid w:val="007A695A"/>
    <w:rsid w:val="007A75CA"/>
    <w:rsid w:val="007B7CCA"/>
    <w:rsid w:val="007D4D8E"/>
    <w:rsid w:val="007E1337"/>
    <w:rsid w:val="007E3E95"/>
    <w:rsid w:val="007E47DE"/>
    <w:rsid w:val="00807414"/>
    <w:rsid w:val="00816331"/>
    <w:rsid w:val="00817B9E"/>
    <w:rsid w:val="00817EFD"/>
    <w:rsid w:val="0082625A"/>
    <w:rsid w:val="008453E4"/>
    <w:rsid w:val="00850E91"/>
    <w:rsid w:val="0086059B"/>
    <w:rsid w:val="008606D0"/>
    <w:rsid w:val="00870713"/>
    <w:rsid w:val="00881089"/>
    <w:rsid w:val="00885B0B"/>
    <w:rsid w:val="0088622E"/>
    <w:rsid w:val="00892769"/>
    <w:rsid w:val="00897555"/>
    <w:rsid w:val="00897B09"/>
    <w:rsid w:val="008A53A4"/>
    <w:rsid w:val="008B34CE"/>
    <w:rsid w:val="008D0DE9"/>
    <w:rsid w:val="008D2884"/>
    <w:rsid w:val="008E4BC7"/>
    <w:rsid w:val="008E5E4B"/>
    <w:rsid w:val="00900CED"/>
    <w:rsid w:val="00902C85"/>
    <w:rsid w:val="0090752C"/>
    <w:rsid w:val="00927A52"/>
    <w:rsid w:val="00931E90"/>
    <w:rsid w:val="009331EB"/>
    <w:rsid w:val="0093431F"/>
    <w:rsid w:val="0094116D"/>
    <w:rsid w:val="00941177"/>
    <w:rsid w:val="0095276D"/>
    <w:rsid w:val="009723A2"/>
    <w:rsid w:val="00972FD5"/>
    <w:rsid w:val="009748BB"/>
    <w:rsid w:val="0097672C"/>
    <w:rsid w:val="00977435"/>
    <w:rsid w:val="009827A2"/>
    <w:rsid w:val="00984F1A"/>
    <w:rsid w:val="0099761D"/>
    <w:rsid w:val="009A7D80"/>
    <w:rsid w:val="009B749B"/>
    <w:rsid w:val="009E3EC8"/>
    <w:rsid w:val="009F0A31"/>
    <w:rsid w:val="009F4708"/>
    <w:rsid w:val="00A00543"/>
    <w:rsid w:val="00A020E4"/>
    <w:rsid w:val="00A035B0"/>
    <w:rsid w:val="00A045A8"/>
    <w:rsid w:val="00A10903"/>
    <w:rsid w:val="00A120AA"/>
    <w:rsid w:val="00A13C1B"/>
    <w:rsid w:val="00A1424A"/>
    <w:rsid w:val="00A14501"/>
    <w:rsid w:val="00A1718B"/>
    <w:rsid w:val="00A212F5"/>
    <w:rsid w:val="00A417C2"/>
    <w:rsid w:val="00A4588C"/>
    <w:rsid w:val="00A65D46"/>
    <w:rsid w:val="00A72BB7"/>
    <w:rsid w:val="00A755BE"/>
    <w:rsid w:val="00A874E4"/>
    <w:rsid w:val="00A93CA9"/>
    <w:rsid w:val="00A96863"/>
    <w:rsid w:val="00A97784"/>
    <w:rsid w:val="00AA2130"/>
    <w:rsid w:val="00AA35DE"/>
    <w:rsid w:val="00AA5612"/>
    <w:rsid w:val="00AA5676"/>
    <w:rsid w:val="00AA5D5D"/>
    <w:rsid w:val="00AB1AAF"/>
    <w:rsid w:val="00AB48A0"/>
    <w:rsid w:val="00AB7680"/>
    <w:rsid w:val="00AC28AD"/>
    <w:rsid w:val="00AC669E"/>
    <w:rsid w:val="00AC6856"/>
    <w:rsid w:val="00AD1689"/>
    <w:rsid w:val="00AD6327"/>
    <w:rsid w:val="00AE4129"/>
    <w:rsid w:val="00B06E2F"/>
    <w:rsid w:val="00B1083F"/>
    <w:rsid w:val="00B2268C"/>
    <w:rsid w:val="00B263C9"/>
    <w:rsid w:val="00B26663"/>
    <w:rsid w:val="00B31C0C"/>
    <w:rsid w:val="00B36657"/>
    <w:rsid w:val="00B36D8F"/>
    <w:rsid w:val="00B44AE2"/>
    <w:rsid w:val="00B46098"/>
    <w:rsid w:val="00B50785"/>
    <w:rsid w:val="00B554AA"/>
    <w:rsid w:val="00B60BF1"/>
    <w:rsid w:val="00B6113D"/>
    <w:rsid w:val="00B66302"/>
    <w:rsid w:val="00B665B5"/>
    <w:rsid w:val="00B76174"/>
    <w:rsid w:val="00B768D1"/>
    <w:rsid w:val="00B93CE9"/>
    <w:rsid w:val="00BA12DF"/>
    <w:rsid w:val="00BA7EAD"/>
    <w:rsid w:val="00BB7FB8"/>
    <w:rsid w:val="00BC4C55"/>
    <w:rsid w:val="00BD7D3D"/>
    <w:rsid w:val="00C12442"/>
    <w:rsid w:val="00C1351E"/>
    <w:rsid w:val="00C24571"/>
    <w:rsid w:val="00C31CB8"/>
    <w:rsid w:val="00C3523C"/>
    <w:rsid w:val="00C44A68"/>
    <w:rsid w:val="00C45BAE"/>
    <w:rsid w:val="00C47784"/>
    <w:rsid w:val="00C51D4A"/>
    <w:rsid w:val="00C560A7"/>
    <w:rsid w:val="00C61B2A"/>
    <w:rsid w:val="00C65386"/>
    <w:rsid w:val="00C6647A"/>
    <w:rsid w:val="00C7249F"/>
    <w:rsid w:val="00C743C6"/>
    <w:rsid w:val="00C75FE5"/>
    <w:rsid w:val="00C7751F"/>
    <w:rsid w:val="00C778A4"/>
    <w:rsid w:val="00C77CF8"/>
    <w:rsid w:val="00C806D5"/>
    <w:rsid w:val="00C80CAB"/>
    <w:rsid w:val="00C8267E"/>
    <w:rsid w:val="00C83421"/>
    <w:rsid w:val="00C96491"/>
    <w:rsid w:val="00C9769A"/>
    <w:rsid w:val="00CB06DF"/>
    <w:rsid w:val="00CB303D"/>
    <w:rsid w:val="00CB6F82"/>
    <w:rsid w:val="00CD3C00"/>
    <w:rsid w:val="00CE61D9"/>
    <w:rsid w:val="00CE7A11"/>
    <w:rsid w:val="00CF4868"/>
    <w:rsid w:val="00CF514B"/>
    <w:rsid w:val="00D1209F"/>
    <w:rsid w:val="00D17DFB"/>
    <w:rsid w:val="00D237C3"/>
    <w:rsid w:val="00D24893"/>
    <w:rsid w:val="00D26763"/>
    <w:rsid w:val="00D2757C"/>
    <w:rsid w:val="00D37723"/>
    <w:rsid w:val="00D37DF0"/>
    <w:rsid w:val="00D42290"/>
    <w:rsid w:val="00D46292"/>
    <w:rsid w:val="00D50672"/>
    <w:rsid w:val="00D5255B"/>
    <w:rsid w:val="00D57157"/>
    <w:rsid w:val="00D574DE"/>
    <w:rsid w:val="00D57AEB"/>
    <w:rsid w:val="00D6333F"/>
    <w:rsid w:val="00D641D7"/>
    <w:rsid w:val="00D737E3"/>
    <w:rsid w:val="00D80466"/>
    <w:rsid w:val="00D825FC"/>
    <w:rsid w:val="00D82682"/>
    <w:rsid w:val="00D83F22"/>
    <w:rsid w:val="00D846A3"/>
    <w:rsid w:val="00D87334"/>
    <w:rsid w:val="00D91A29"/>
    <w:rsid w:val="00D94FBC"/>
    <w:rsid w:val="00DA752C"/>
    <w:rsid w:val="00DC462C"/>
    <w:rsid w:val="00DD39EA"/>
    <w:rsid w:val="00DD66BF"/>
    <w:rsid w:val="00DE2A25"/>
    <w:rsid w:val="00E057E4"/>
    <w:rsid w:val="00E05FA7"/>
    <w:rsid w:val="00E06D92"/>
    <w:rsid w:val="00E0712C"/>
    <w:rsid w:val="00E24426"/>
    <w:rsid w:val="00E34104"/>
    <w:rsid w:val="00E35327"/>
    <w:rsid w:val="00E36D86"/>
    <w:rsid w:val="00E44ED5"/>
    <w:rsid w:val="00E454F3"/>
    <w:rsid w:val="00E50FC9"/>
    <w:rsid w:val="00E650A3"/>
    <w:rsid w:val="00E66853"/>
    <w:rsid w:val="00E66E8E"/>
    <w:rsid w:val="00E708D3"/>
    <w:rsid w:val="00E73208"/>
    <w:rsid w:val="00E7614A"/>
    <w:rsid w:val="00E80722"/>
    <w:rsid w:val="00E81CCC"/>
    <w:rsid w:val="00E82D29"/>
    <w:rsid w:val="00E85E9F"/>
    <w:rsid w:val="00E8745E"/>
    <w:rsid w:val="00E94138"/>
    <w:rsid w:val="00EB121F"/>
    <w:rsid w:val="00EB664B"/>
    <w:rsid w:val="00ED3488"/>
    <w:rsid w:val="00EF0724"/>
    <w:rsid w:val="00EF1EA2"/>
    <w:rsid w:val="00EF2413"/>
    <w:rsid w:val="00EF4911"/>
    <w:rsid w:val="00F072F1"/>
    <w:rsid w:val="00F24862"/>
    <w:rsid w:val="00F279FC"/>
    <w:rsid w:val="00F420A8"/>
    <w:rsid w:val="00F43F75"/>
    <w:rsid w:val="00F45CCF"/>
    <w:rsid w:val="00F50C93"/>
    <w:rsid w:val="00F50EDF"/>
    <w:rsid w:val="00F51833"/>
    <w:rsid w:val="00F54BAD"/>
    <w:rsid w:val="00F5733D"/>
    <w:rsid w:val="00F635E0"/>
    <w:rsid w:val="00F74BD3"/>
    <w:rsid w:val="00F93FCD"/>
    <w:rsid w:val="00F96277"/>
    <w:rsid w:val="00FA5233"/>
    <w:rsid w:val="00FA7709"/>
    <w:rsid w:val="00FB3807"/>
    <w:rsid w:val="00FC71E2"/>
    <w:rsid w:val="00FD0674"/>
    <w:rsid w:val="00FE5355"/>
    <w:rsid w:val="00FE7673"/>
    <w:rsid w:val="00FF00DD"/>
    <w:rsid w:val="00FF62CC"/>
    <w:rsid w:val="00FF66F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D2E65C"/>
  <w15:docId w15:val="{3C8EB65F-D840-463E-89BC-38BAB61D8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en Sans" w:eastAsia="Open Sans" w:hAnsi="Open Sans" w:cs="Open Sans"/>
        <w:lang w:val="en-US"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FC8"/>
    <w:rPr>
      <w:rFonts w:ascii="MS Sans Serif" w:hAnsi="MS Sans Serif"/>
    </w:rPr>
  </w:style>
  <w:style w:type="paragraph" w:styleId="Heading1">
    <w:name w:val="heading 1"/>
    <w:basedOn w:val="Normal"/>
    <w:next w:val="Normal"/>
    <w:qFormat/>
    <w:rsid w:val="00AD2FC8"/>
    <w:pPr>
      <w:keepNext/>
      <w:outlineLvl w:val="0"/>
    </w:pPr>
    <w:rPr>
      <w:sz w:val="24"/>
      <w:szCs w:val="24"/>
    </w:rPr>
  </w:style>
  <w:style w:type="paragraph" w:styleId="Heading2">
    <w:name w:val="heading 2"/>
    <w:basedOn w:val="Normal"/>
    <w:next w:val="Normal"/>
    <w:qFormat/>
    <w:rsid w:val="00AD2FC8"/>
    <w:pPr>
      <w:keepNext/>
      <w:outlineLvl w:val="1"/>
    </w:pPr>
    <w:rPr>
      <w:i/>
      <w:iCs/>
      <w:sz w:val="24"/>
      <w:szCs w:val="24"/>
    </w:rPr>
  </w:style>
  <w:style w:type="paragraph" w:styleId="Heading3">
    <w:name w:val="heading 3"/>
    <w:basedOn w:val="Normal"/>
    <w:next w:val="Normal"/>
    <w:qFormat/>
    <w:rsid w:val="00AD2FC8"/>
    <w:pPr>
      <w:keepNext/>
      <w:spacing w:before="240" w:after="60"/>
      <w:outlineLvl w:val="2"/>
    </w:pPr>
    <w:rPr>
      <w:rFonts w:ascii="Arial" w:hAnsi="Arial" w:cs="Arial"/>
      <w:sz w:val="24"/>
      <w:szCs w:val="24"/>
    </w:rPr>
  </w:style>
  <w:style w:type="paragraph" w:styleId="Heading4">
    <w:name w:val="heading 4"/>
    <w:basedOn w:val="Normal"/>
    <w:next w:val="Normal"/>
    <w:qFormat/>
    <w:rsid w:val="00AD2FC8"/>
    <w:pPr>
      <w:keepNext/>
      <w:outlineLvl w:val="3"/>
    </w:pPr>
    <w:rPr>
      <w:rFonts w:ascii="Arial" w:hAnsi="Arial" w:cs="Arial"/>
      <w:b/>
      <w:bCs/>
      <w:sz w:val="28"/>
      <w:szCs w:val="28"/>
    </w:rPr>
  </w:style>
  <w:style w:type="paragraph" w:styleId="Heading5">
    <w:name w:val="heading 5"/>
    <w:basedOn w:val="Normal"/>
    <w:next w:val="Normal"/>
    <w:qFormat/>
    <w:rsid w:val="00AD2FC8"/>
    <w:pPr>
      <w:keepNext/>
      <w:outlineLvl w:val="4"/>
    </w:pPr>
    <w:rPr>
      <w:rFonts w:ascii="Arial" w:hAnsi="Arial" w:cs="Arial"/>
      <w:b/>
      <w:bCs/>
    </w:rPr>
  </w:style>
  <w:style w:type="paragraph" w:styleId="Heading6">
    <w:name w:val="heading 6"/>
    <w:basedOn w:val="Normal"/>
    <w:next w:val="Normal"/>
    <w:qFormat/>
    <w:rsid w:val="00AD2FC8"/>
    <w:pPr>
      <w:keepNext/>
      <w:outlineLvl w:val="5"/>
    </w:pPr>
    <w:rPr>
      <w:rFonts w:ascii="Palatino" w:hAnsi="Palatino"/>
      <w:b/>
    </w:rPr>
  </w:style>
  <w:style w:type="paragraph" w:styleId="Heading7">
    <w:name w:val="heading 7"/>
    <w:basedOn w:val="Normal"/>
    <w:next w:val="Normal"/>
    <w:qFormat/>
    <w:rsid w:val="00AD2FC8"/>
    <w:pPr>
      <w:keepNext/>
      <w:ind w:left="-540"/>
      <w:outlineLvl w:val="6"/>
    </w:pPr>
    <w:rPr>
      <w:b/>
    </w:rPr>
  </w:style>
  <w:style w:type="paragraph" w:styleId="Heading9">
    <w:name w:val="heading 9"/>
    <w:basedOn w:val="Normal"/>
    <w:next w:val="Normal"/>
    <w:qFormat/>
    <w:rsid w:val="00AD2FC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118B5"/>
  </w:style>
  <w:style w:type="paragraph" w:styleId="Title">
    <w:name w:val="Title"/>
    <w:basedOn w:val="Normal"/>
    <w:qFormat/>
    <w:rsid w:val="00AD2FC8"/>
    <w:pPr>
      <w:jc w:val="center"/>
    </w:pPr>
    <w:rPr>
      <w:rFonts w:ascii="Arial" w:hAnsi="Arial" w:cs="Arial"/>
      <w:b/>
      <w:bCs/>
      <w:sz w:val="28"/>
      <w:szCs w:val="28"/>
    </w:rPr>
  </w:style>
  <w:style w:type="paragraph" w:styleId="BodyTextIndent">
    <w:name w:val="Body Text Indent"/>
    <w:basedOn w:val="Normal"/>
    <w:rsid w:val="00AD2FC8"/>
    <w:pPr>
      <w:jc w:val="both"/>
    </w:pPr>
  </w:style>
  <w:style w:type="paragraph" w:styleId="BodyTextIndent2">
    <w:name w:val="Body Text Indent 2"/>
    <w:basedOn w:val="Normal"/>
    <w:rsid w:val="00AD2FC8"/>
    <w:pPr>
      <w:ind w:left="2880"/>
    </w:pPr>
    <w:rPr>
      <w:rFonts w:ascii="Arial" w:hAnsi="Arial" w:cs="Arial"/>
    </w:rPr>
  </w:style>
  <w:style w:type="paragraph" w:styleId="BodyTextIndent3">
    <w:name w:val="Body Text Indent 3"/>
    <w:basedOn w:val="Normal"/>
    <w:rsid w:val="00AD2FC8"/>
    <w:pPr>
      <w:ind w:left="2160"/>
    </w:pPr>
    <w:rPr>
      <w:rFonts w:ascii="Arial" w:hAnsi="Arial" w:cs="Arial"/>
    </w:rPr>
  </w:style>
  <w:style w:type="paragraph" w:styleId="BodyText">
    <w:name w:val="Body Text"/>
    <w:basedOn w:val="Normal"/>
    <w:rsid w:val="00AD2FC8"/>
    <w:pPr>
      <w:jc w:val="both"/>
    </w:pPr>
    <w:rPr>
      <w:rFonts w:ascii="Arial" w:hAnsi="Arial" w:cs="Arial"/>
    </w:rPr>
  </w:style>
  <w:style w:type="paragraph" w:styleId="Footer">
    <w:name w:val="footer"/>
    <w:basedOn w:val="Normal"/>
    <w:rsid w:val="00AD2FC8"/>
    <w:pPr>
      <w:tabs>
        <w:tab w:val="center" w:pos="4320"/>
        <w:tab w:val="right" w:pos="8640"/>
      </w:tabs>
    </w:pPr>
    <w:rPr>
      <w:lang w:val="en-AU"/>
    </w:rPr>
  </w:style>
  <w:style w:type="paragraph" w:customStyle="1" w:styleId="CVRHS">
    <w:name w:val="CV_RHS"/>
    <w:basedOn w:val="Normal"/>
    <w:rsid w:val="00AD2FC8"/>
    <w:pPr>
      <w:spacing w:after="60"/>
    </w:pPr>
    <w:rPr>
      <w:sz w:val="24"/>
      <w:szCs w:val="24"/>
    </w:rPr>
  </w:style>
  <w:style w:type="paragraph" w:customStyle="1" w:styleId="CVProj">
    <w:name w:val="CV_Proj"/>
    <w:basedOn w:val="Normal"/>
    <w:rsid w:val="00AD2FC8"/>
    <w:pPr>
      <w:keepNext/>
      <w:spacing w:before="240" w:after="120"/>
    </w:pPr>
    <w:rPr>
      <w:rFonts w:ascii="Times" w:hAnsi="Times"/>
      <w:b/>
      <w:bCs/>
      <w:sz w:val="22"/>
      <w:szCs w:val="22"/>
    </w:rPr>
  </w:style>
  <w:style w:type="paragraph" w:styleId="PlainText">
    <w:name w:val="Plain Text"/>
    <w:basedOn w:val="Normal"/>
    <w:rsid w:val="00AD2FC8"/>
    <w:rPr>
      <w:rFonts w:ascii="Courier New" w:hAnsi="Courier New" w:cs="Times"/>
    </w:rPr>
  </w:style>
  <w:style w:type="paragraph" w:styleId="BodyText3">
    <w:name w:val="Body Text 3"/>
    <w:basedOn w:val="Normal"/>
    <w:rsid w:val="00AD2FC8"/>
    <w:rPr>
      <w:rFonts w:ascii="Arial" w:hAnsi="Arial" w:cs="Arial"/>
      <w:sz w:val="22"/>
      <w:szCs w:val="22"/>
    </w:rPr>
  </w:style>
  <w:style w:type="paragraph" w:styleId="Header">
    <w:name w:val="header"/>
    <w:basedOn w:val="Normal"/>
    <w:link w:val="HeaderChar"/>
    <w:rsid w:val="00AD2FC8"/>
    <w:pPr>
      <w:tabs>
        <w:tab w:val="center" w:pos="4320"/>
        <w:tab w:val="right" w:pos="8640"/>
      </w:tabs>
    </w:pPr>
  </w:style>
  <w:style w:type="paragraph" w:styleId="BodyText2">
    <w:name w:val="Body Text 2"/>
    <w:basedOn w:val="Normal"/>
    <w:rsid w:val="00AD2FC8"/>
    <w:pPr>
      <w:jc w:val="both"/>
    </w:pPr>
    <w:rPr>
      <w:rFonts w:ascii="Palatino" w:hAnsi="Palatino"/>
    </w:rPr>
  </w:style>
  <w:style w:type="paragraph" w:customStyle="1" w:styleId="experience-jobtitle">
    <w:name w:val="experience - job title"/>
    <w:basedOn w:val="Normal"/>
    <w:rsid w:val="00AD2FC8"/>
    <w:pPr>
      <w:keepNext/>
      <w:spacing w:after="200"/>
      <w:jc w:val="both"/>
    </w:pPr>
    <w:rPr>
      <w:rFonts w:ascii="Palatino" w:hAnsi="Palatino"/>
      <w:b/>
    </w:rPr>
  </w:style>
  <w:style w:type="paragraph" w:styleId="HTMLPreformatted">
    <w:name w:val="HTML Preformatted"/>
    <w:basedOn w:val="Normal"/>
    <w:rsid w:val="00AD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olor w:val="000000"/>
    </w:rPr>
  </w:style>
  <w:style w:type="character" w:styleId="Strong">
    <w:name w:val="Strong"/>
    <w:uiPriority w:val="22"/>
    <w:qFormat/>
    <w:rsid w:val="00AD2FC8"/>
    <w:rPr>
      <w:b/>
      <w:bCs/>
    </w:rPr>
  </w:style>
  <w:style w:type="paragraph" w:styleId="NormalWeb">
    <w:name w:val="Normal (Web)"/>
    <w:basedOn w:val="Normal"/>
    <w:uiPriority w:val="99"/>
    <w:rsid w:val="00AD2FC8"/>
    <w:pPr>
      <w:spacing w:before="100" w:beforeAutospacing="1" w:after="100" w:afterAutospacing="1"/>
    </w:pPr>
    <w:rPr>
      <w:rFonts w:ascii="Times New Roman" w:hAnsi="Times New Roman"/>
      <w:color w:val="000000"/>
      <w:sz w:val="24"/>
      <w:szCs w:val="24"/>
    </w:rPr>
  </w:style>
  <w:style w:type="paragraph" w:customStyle="1" w:styleId="NormalDS">
    <w:name w:val="Normal DS"/>
    <w:basedOn w:val="Normal"/>
    <w:rsid w:val="00AD2FC8"/>
    <w:pPr>
      <w:spacing w:before="60"/>
    </w:pPr>
    <w:rPr>
      <w:rFonts w:ascii="Arial" w:hAnsi="Arial"/>
      <w:sz w:val="22"/>
    </w:rPr>
  </w:style>
  <w:style w:type="character" w:customStyle="1" w:styleId="spelle">
    <w:name w:val="spelle"/>
    <w:basedOn w:val="DefaultParagraphFont"/>
    <w:rsid w:val="00AD2FC8"/>
  </w:style>
  <w:style w:type="character" w:customStyle="1" w:styleId="grame">
    <w:name w:val="grame"/>
    <w:basedOn w:val="DefaultParagraphFont"/>
    <w:rsid w:val="00AD2FC8"/>
  </w:style>
  <w:style w:type="character" w:styleId="Hyperlink">
    <w:name w:val="Hyperlink"/>
    <w:rsid w:val="00AD2FC8"/>
    <w:rPr>
      <w:color w:val="0000FF"/>
      <w:u w:val="single"/>
    </w:rPr>
  </w:style>
  <w:style w:type="paragraph" w:customStyle="1" w:styleId="Text">
    <w:name w:val="Text"/>
    <w:basedOn w:val="BodyText"/>
    <w:rsid w:val="00AD2FC8"/>
    <w:rPr>
      <w:rFonts w:cs="Times New Roman"/>
      <w:sz w:val="18"/>
    </w:rPr>
  </w:style>
  <w:style w:type="paragraph" w:styleId="Subtitle">
    <w:name w:val="Subtitle"/>
    <w:basedOn w:val="Normal"/>
    <w:next w:val="Normal"/>
    <w:rsid w:val="007118B5"/>
    <w:rPr>
      <w:rFonts w:ascii="Times New Roman" w:eastAsia="Times New Roman" w:hAnsi="Times New Roman" w:cs="Times New Roman"/>
      <w:b/>
      <w:smallCaps/>
      <w:sz w:val="24"/>
      <w:szCs w:val="24"/>
    </w:rPr>
  </w:style>
  <w:style w:type="character" w:customStyle="1" w:styleId="HeaderChar">
    <w:name w:val="Header Char"/>
    <w:link w:val="Header"/>
    <w:rsid w:val="00AD2FC8"/>
    <w:rPr>
      <w:rFonts w:ascii="MS Sans Serif" w:hAnsi="MS Sans Serif"/>
    </w:rPr>
  </w:style>
  <w:style w:type="paragraph" w:styleId="BalloonText">
    <w:name w:val="Balloon Text"/>
    <w:basedOn w:val="Normal"/>
    <w:link w:val="BalloonTextChar"/>
    <w:rsid w:val="00AD2FC8"/>
    <w:rPr>
      <w:rFonts w:ascii="Tahoma" w:hAnsi="Tahoma"/>
      <w:sz w:val="16"/>
      <w:szCs w:val="16"/>
    </w:rPr>
  </w:style>
  <w:style w:type="character" w:customStyle="1" w:styleId="BalloonTextChar">
    <w:name w:val="Balloon Text Char"/>
    <w:link w:val="BalloonText"/>
    <w:rsid w:val="00AD2FC8"/>
    <w:rPr>
      <w:rFonts w:ascii="Tahoma" w:hAnsi="Tahoma" w:cs="Tahoma"/>
      <w:sz w:val="16"/>
      <w:szCs w:val="16"/>
    </w:rPr>
  </w:style>
  <w:style w:type="paragraph" w:customStyle="1" w:styleId="ExperienceBullets">
    <w:name w:val="Experience_Bullets"/>
    <w:basedOn w:val="Normal"/>
    <w:rsid w:val="00AD2FC8"/>
    <w:pPr>
      <w:tabs>
        <w:tab w:val="num" w:pos="720"/>
      </w:tabs>
      <w:ind w:left="720" w:right="540" w:hanging="720"/>
    </w:pPr>
    <w:rPr>
      <w:rFonts w:ascii="Verdana" w:eastAsia="Calibri" w:hAnsi="Verdana"/>
      <w:sz w:val="18"/>
      <w:szCs w:val="18"/>
    </w:rPr>
  </w:style>
  <w:style w:type="paragraph" w:styleId="ListBullet">
    <w:name w:val="List Bullet"/>
    <w:basedOn w:val="Normal"/>
    <w:rsid w:val="00AD2FC8"/>
    <w:pPr>
      <w:ind w:left="1080" w:hanging="1800"/>
    </w:pPr>
    <w:rPr>
      <w:rFonts w:ascii="Palatino Linotype" w:hAnsi="Palatino Linotype"/>
      <w:bCs/>
    </w:rPr>
  </w:style>
  <w:style w:type="paragraph" w:styleId="NoSpacing">
    <w:name w:val="No Spacing"/>
    <w:basedOn w:val="Normal"/>
    <w:qFormat/>
    <w:rsid w:val="00AD2FC8"/>
    <w:rPr>
      <w:rFonts w:ascii="Cambria" w:eastAsia="Calibri" w:hAnsi="Cambria"/>
      <w:sz w:val="22"/>
      <w:szCs w:val="22"/>
    </w:rPr>
  </w:style>
  <w:style w:type="paragraph" w:customStyle="1" w:styleId="InfoBlue">
    <w:name w:val="InfoBlue"/>
    <w:basedOn w:val="Normal"/>
    <w:next w:val="BodyText"/>
    <w:autoRedefine/>
    <w:rsid w:val="008510AB"/>
    <w:pPr>
      <w:widowControl w:val="0"/>
      <w:tabs>
        <w:tab w:val="left" w:pos="540"/>
        <w:tab w:val="left" w:pos="1260"/>
      </w:tabs>
      <w:spacing w:after="120" w:line="240" w:lineRule="atLeast"/>
      <w:jc w:val="both"/>
    </w:pPr>
    <w:rPr>
      <w:rFonts w:ascii="Arial" w:hAnsi="Arial" w:cs="Arial"/>
      <w:sz w:val="22"/>
      <w:szCs w:val="22"/>
    </w:rPr>
  </w:style>
  <w:style w:type="paragraph" w:customStyle="1" w:styleId="ExperienceBlockChar">
    <w:name w:val="Experience_Block Char"/>
    <w:basedOn w:val="Normal"/>
    <w:rsid w:val="0092063B"/>
    <w:pPr>
      <w:widowControl w:val="0"/>
      <w:adjustRightInd w:val="0"/>
      <w:spacing w:after="60"/>
      <w:ind w:left="1267" w:right="360"/>
      <w:textAlignment w:val="baseline"/>
    </w:pPr>
    <w:rPr>
      <w:rFonts w:ascii="Verdana" w:hAnsi="Verdana"/>
    </w:rPr>
  </w:style>
  <w:style w:type="paragraph" w:styleId="ListParagraph">
    <w:name w:val="List Paragraph"/>
    <w:basedOn w:val="Normal"/>
    <w:uiPriority w:val="34"/>
    <w:qFormat/>
    <w:rsid w:val="00040642"/>
    <w:pPr>
      <w:ind w:left="720"/>
      <w:contextualSpacing/>
    </w:pPr>
  </w:style>
  <w:style w:type="paragraph" w:customStyle="1" w:styleId="NormalLatinArial">
    <w:name w:val="Normal + (Latin) Arial"/>
    <w:aliases w:val="10 pt"/>
    <w:basedOn w:val="Normal"/>
    <w:rsid w:val="00C84A92"/>
    <w:pPr>
      <w:tabs>
        <w:tab w:val="num" w:pos="720"/>
      </w:tabs>
      <w:spacing w:line="360" w:lineRule="auto"/>
      <w:ind w:left="720" w:hanging="720"/>
      <w:jc w:val="both"/>
    </w:pPr>
    <w:rPr>
      <w:rFonts w:ascii="Arial" w:hAnsi="Arial" w:cs="Arial"/>
      <w:noProof/>
    </w:rPr>
  </w:style>
  <w:style w:type="table" w:customStyle="1" w:styleId="a">
    <w:basedOn w:val="TableNormal"/>
    <w:rsid w:val="007118B5"/>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7118B5"/>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738563">
      <w:bodyDiv w:val="1"/>
      <w:marLeft w:val="0"/>
      <w:marRight w:val="0"/>
      <w:marTop w:val="0"/>
      <w:marBottom w:val="0"/>
      <w:divBdr>
        <w:top w:val="none" w:sz="0" w:space="0" w:color="auto"/>
        <w:left w:val="none" w:sz="0" w:space="0" w:color="auto"/>
        <w:bottom w:val="none" w:sz="0" w:space="0" w:color="auto"/>
        <w:right w:val="none" w:sz="0" w:space="0" w:color="auto"/>
      </w:divBdr>
    </w:div>
    <w:div w:id="727193185">
      <w:bodyDiv w:val="1"/>
      <w:marLeft w:val="0"/>
      <w:marRight w:val="0"/>
      <w:marTop w:val="0"/>
      <w:marBottom w:val="0"/>
      <w:divBdr>
        <w:top w:val="none" w:sz="0" w:space="0" w:color="auto"/>
        <w:left w:val="none" w:sz="0" w:space="0" w:color="auto"/>
        <w:bottom w:val="none" w:sz="0" w:space="0" w:color="auto"/>
        <w:right w:val="none" w:sz="0" w:space="0" w:color="auto"/>
      </w:divBdr>
    </w:div>
    <w:div w:id="1062631305">
      <w:bodyDiv w:val="1"/>
      <w:marLeft w:val="0"/>
      <w:marRight w:val="0"/>
      <w:marTop w:val="0"/>
      <w:marBottom w:val="0"/>
      <w:divBdr>
        <w:top w:val="none" w:sz="0" w:space="0" w:color="auto"/>
        <w:left w:val="none" w:sz="0" w:space="0" w:color="auto"/>
        <w:bottom w:val="none" w:sz="0" w:space="0" w:color="auto"/>
        <w:right w:val="none" w:sz="0" w:space="0" w:color="auto"/>
      </w:divBdr>
    </w:div>
    <w:div w:id="1337155004">
      <w:bodyDiv w:val="1"/>
      <w:marLeft w:val="0"/>
      <w:marRight w:val="0"/>
      <w:marTop w:val="0"/>
      <w:marBottom w:val="0"/>
      <w:divBdr>
        <w:top w:val="none" w:sz="0" w:space="0" w:color="auto"/>
        <w:left w:val="none" w:sz="0" w:space="0" w:color="auto"/>
        <w:bottom w:val="none" w:sz="0" w:space="0" w:color="auto"/>
        <w:right w:val="none" w:sz="0" w:space="0" w:color="auto"/>
      </w:divBdr>
    </w:div>
    <w:div w:id="1370296613">
      <w:bodyDiv w:val="1"/>
      <w:marLeft w:val="0"/>
      <w:marRight w:val="0"/>
      <w:marTop w:val="0"/>
      <w:marBottom w:val="0"/>
      <w:divBdr>
        <w:top w:val="none" w:sz="0" w:space="0" w:color="auto"/>
        <w:left w:val="none" w:sz="0" w:space="0" w:color="auto"/>
        <w:bottom w:val="none" w:sz="0" w:space="0" w:color="auto"/>
        <w:right w:val="none" w:sz="0" w:space="0" w:color="auto"/>
      </w:divBdr>
    </w:div>
    <w:div w:id="2094474664">
      <w:bodyDiv w:val="1"/>
      <w:marLeft w:val="0"/>
      <w:marRight w:val="0"/>
      <w:marTop w:val="0"/>
      <w:marBottom w:val="0"/>
      <w:divBdr>
        <w:top w:val="none" w:sz="0" w:space="0" w:color="auto"/>
        <w:left w:val="none" w:sz="0" w:space="0" w:color="auto"/>
        <w:bottom w:val="none" w:sz="0" w:space="0" w:color="auto"/>
        <w:right w:val="none" w:sz="0" w:space="0" w:color="auto"/>
      </w:divBdr>
    </w:div>
    <w:div w:id="2125692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ichardlawrence.info/2009/10/28/patterns-for-splitting-user-stor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 Id="rId5" Type="http://schemas.openxmlformats.org/officeDocument/2006/relationships/image" Target="media/image3.png"/><Relationship Id="rId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94719-8481-4F70-AEAB-A1655472E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1617</Words>
  <Characters>9217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2021-02-18T10:18:00Z</dcterms:created>
  <dcterms:modified xsi:type="dcterms:W3CDTF">2021-02-18T10:18:00Z</dcterms:modified>
</cp:coreProperties>
</file>