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CCA4" w14:textId="17FC7B07" w:rsidR="002E3026" w:rsidRDefault="0081205C">
      <w:pPr>
        <w:rPr>
          <w:rFonts w:ascii="Verdana" w:hAnsi="Verdana" w:cs="Arial"/>
          <w:b/>
          <w:color w:val="000000" w:themeColor="text1"/>
          <w:sz w:val="20"/>
        </w:rPr>
      </w:pPr>
      <w:r>
        <w:rPr>
          <w:rFonts w:ascii="Verdana" w:hAnsi="Verdana" w:cs="Arial"/>
          <w:b/>
          <w:color w:val="000000"/>
          <w:sz w:val="20"/>
        </w:rPr>
        <w:t>Dilip</w:t>
      </w:r>
      <w:r w:rsidR="00BA0125">
        <w:rPr>
          <w:rFonts w:ascii="Verdana" w:hAnsi="Verdana" w:cs="Arial"/>
          <w:b/>
          <w:color w:val="000000"/>
          <w:sz w:val="20"/>
        </w:rPr>
        <w:t xml:space="preserve"> Kumar                                         </w:t>
      </w:r>
      <w:r w:rsidR="00BA0125">
        <w:rPr>
          <w:rFonts w:ascii="Verdana" w:hAnsi="Verdana" w:cs="Arial"/>
          <w:b/>
          <w:color w:val="000000" w:themeColor="text1"/>
          <w:sz w:val="20"/>
        </w:rPr>
        <w:t xml:space="preserve">                              </w:t>
      </w:r>
      <w:r w:rsidR="00BA0125">
        <w:rPr>
          <w:rFonts w:ascii="Verdana" w:hAnsi="Verdana"/>
          <w:noProof/>
          <w:color w:val="000000" w:themeColor="text1"/>
        </w:rPr>
        <w:drawing>
          <wp:inline distT="0" distB="0" distL="0" distR="0" wp14:anchorId="37C97FEF" wp14:editId="483DD801">
            <wp:extent cx="266065" cy="19113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srcRect/>
                    <a:stretch>
                      <a:fillRect/>
                    </a:stretch>
                  </pic:blipFill>
                  <pic:spPr>
                    <a:xfrm>
                      <a:off x="0" y="0"/>
                      <a:ext cx="266065" cy="191135"/>
                    </a:xfrm>
                    <a:prstGeom prst="rect">
                      <a:avLst/>
                    </a:prstGeom>
                    <a:noFill/>
                    <a:ln w="9525">
                      <a:noFill/>
                      <a:miter lim="800000"/>
                      <a:headEnd/>
                      <a:tailEnd/>
                    </a:ln>
                  </pic:spPr>
                </pic:pic>
              </a:graphicData>
            </a:graphic>
          </wp:inline>
        </w:drawing>
      </w:r>
      <w:r w:rsidR="00850C7D">
        <w:rPr>
          <w:rFonts w:ascii="Verdana" w:hAnsi="Verdana" w:cs="Arial"/>
          <w:b/>
          <w:color w:val="000000" w:themeColor="text1"/>
          <w:sz w:val="20"/>
        </w:rPr>
        <w:t xml:space="preserve"> +91-</w:t>
      </w:r>
      <w:r w:rsidR="00F45815">
        <w:rPr>
          <w:rFonts w:ascii="Verdana" w:hAnsi="Verdana" w:cs="Arial"/>
          <w:b/>
          <w:color w:val="000000" w:themeColor="text1"/>
          <w:sz w:val="20"/>
        </w:rPr>
        <w:t xml:space="preserve"> 6290578976</w:t>
      </w:r>
    </w:p>
    <w:p w14:paraId="40C8B074" w14:textId="7EAE92E1" w:rsidR="002E3026" w:rsidRDefault="00BA0125">
      <w:pPr>
        <w:rPr>
          <w:rFonts w:ascii="Verdana" w:hAnsi="Verdana" w:cs="Arial"/>
          <w:b/>
          <w:color w:val="000000" w:themeColor="text1"/>
          <w:sz w:val="20"/>
        </w:rPr>
      </w:pPr>
      <w:r>
        <w:rPr>
          <w:rFonts w:ascii="Verdana" w:hAnsi="Verdana" w:cs="Arial"/>
          <w:b/>
          <w:color w:val="000000" w:themeColor="text1"/>
          <w:sz w:val="20"/>
        </w:rPr>
        <w:t>Salesforce.com</w:t>
      </w:r>
      <w:r w:rsidR="00963373">
        <w:rPr>
          <w:rFonts w:ascii="Verdana" w:hAnsi="Verdana" w:cs="Arial"/>
          <w:b/>
          <w:color w:val="000000" w:themeColor="text1"/>
          <w:sz w:val="20"/>
        </w:rPr>
        <w:t xml:space="preserve"> </w:t>
      </w:r>
      <w:r w:rsidR="002B6D76">
        <w:rPr>
          <w:rFonts w:ascii="Verdana" w:hAnsi="Verdana" w:cs="Arial"/>
          <w:b/>
          <w:color w:val="000000" w:themeColor="text1"/>
          <w:sz w:val="20"/>
        </w:rPr>
        <w:t>Lightning</w:t>
      </w:r>
      <w:r>
        <w:rPr>
          <w:rFonts w:ascii="Verdana" w:hAnsi="Verdana" w:cs="Arial"/>
          <w:b/>
          <w:color w:val="000000" w:themeColor="text1"/>
          <w:sz w:val="20"/>
        </w:rPr>
        <w:t xml:space="preserve"> Developer                               Email: </w:t>
      </w:r>
      <w:r w:rsidR="00F45815">
        <w:t>dilipkr7631@gmail.com</w:t>
      </w:r>
    </w:p>
    <w:p w14:paraId="6E263C29" w14:textId="4F3FC389" w:rsidR="002E3026" w:rsidRDefault="00F20ADF">
      <w:pPr>
        <w:rPr>
          <w:rFonts w:ascii="Verdana" w:hAnsi="Verdana" w:cs="Arial"/>
          <w:b/>
          <w:color w:val="000000" w:themeColor="text1"/>
          <w:sz w:val="20"/>
        </w:rPr>
      </w:pPr>
      <w:r>
        <w:rPr>
          <w:rFonts w:ascii="Verdana" w:hAnsi="Verdana" w:cs="Arial"/>
          <w:b/>
          <w:color w:val="000000" w:themeColor="text1"/>
          <w:sz w:val="20"/>
        </w:rPr>
        <w:t>3.6</w:t>
      </w:r>
      <w:r w:rsidR="00BA0125">
        <w:rPr>
          <w:rFonts w:ascii="Verdana" w:hAnsi="Verdana" w:cs="Arial"/>
          <w:b/>
          <w:color w:val="000000" w:themeColor="text1"/>
          <w:sz w:val="20"/>
        </w:rPr>
        <w:t xml:space="preserve"> Years of IT Experience </w:t>
      </w:r>
    </w:p>
    <w:p w14:paraId="401E0A27" w14:textId="7BD5F2E1" w:rsidR="00EA3D2D" w:rsidRDefault="00EA3D2D">
      <w:pPr>
        <w:rPr>
          <w:rFonts w:ascii="Verdana" w:hAnsi="Verdana" w:cs="Arial"/>
          <w:b/>
          <w:color w:val="000000" w:themeColor="text1"/>
          <w:sz w:val="20"/>
        </w:rPr>
      </w:pPr>
    </w:p>
    <w:p w14:paraId="4BDEF1EC" w14:textId="0A7E2EF8" w:rsidR="002E3026" w:rsidRDefault="00BA0125" w:rsidP="00D467F6">
      <w:pPr>
        <w:jc w:val="right"/>
        <w:rPr>
          <w:rFonts w:ascii="Verdana" w:hAnsi="Verdana" w:cs="Arial"/>
          <w:b/>
          <w:color w:val="000000" w:themeColor="text1"/>
          <w:sz w:val="20"/>
        </w:rPr>
      </w:pPr>
      <w:r>
        <w:rPr>
          <w:rFonts w:ascii="Verdana" w:hAnsi="Verdana" w:cs="Arial"/>
          <w:b/>
          <w:color w:val="000000" w:themeColor="text1"/>
          <w:sz w:val="20"/>
        </w:rPr>
        <w:t xml:space="preserve">                                                                               </w:t>
      </w:r>
    </w:p>
    <w:p w14:paraId="42F3BC7B" w14:textId="77777777" w:rsidR="002E3026" w:rsidRDefault="00BA0125">
      <w:pPr>
        <w:pStyle w:val="ResNormal"/>
        <w:shd w:val="clear" w:color="auto" w:fill="808080"/>
        <w:jc w:val="both"/>
        <w:rPr>
          <w:rFonts w:ascii="Verdana" w:hAnsi="Verdana"/>
          <w:color w:val="000000" w:themeColor="text1"/>
          <w:sz w:val="24"/>
        </w:rPr>
      </w:pPr>
      <w:r>
        <w:rPr>
          <w:rFonts w:ascii="Verdana" w:hAnsi="Verdana"/>
          <w:b/>
          <w:color w:val="000000" w:themeColor="text1"/>
        </w:rPr>
        <w:t>OBJECTIVE:</w:t>
      </w:r>
    </w:p>
    <w:p w14:paraId="1B929B0B" w14:textId="1C3346F0" w:rsidR="00D16C92" w:rsidRDefault="00BA0125" w:rsidP="00E2589F">
      <w:pPr>
        <w:widowControl w:val="0"/>
        <w:tabs>
          <w:tab w:val="left" w:pos="810"/>
          <w:tab w:val="left" w:pos="1170"/>
          <w:tab w:val="left" w:pos="1260"/>
          <w:tab w:val="left" w:pos="1440"/>
          <w:tab w:val="left" w:pos="2880"/>
          <w:tab w:val="left" w:pos="3240"/>
        </w:tabs>
        <w:autoSpaceDE w:val="0"/>
        <w:autoSpaceDN w:val="0"/>
        <w:adjustRightInd w:val="0"/>
        <w:spacing w:before="100" w:beforeAutospacing="1" w:line="360" w:lineRule="auto"/>
        <w:rPr>
          <w:rFonts w:cstheme="minorHAnsi"/>
          <w:color w:val="000000" w:themeColor="text1"/>
        </w:rPr>
      </w:pPr>
      <w:r>
        <w:rPr>
          <w:rFonts w:cstheme="minorHAnsi"/>
          <w:color w:val="000000" w:themeColor="text1"/>
        </w:rPr>
        <w:t xml:space="preserve">To use my established skills in a challenging world of software development and to apply and gain new </w:t>
      </w:r>
      <w:proofErr w:type="gramStart"/>
      <w:r>
        <w:rPr>
          <w:rFonts w:cstheme="minorHAnsi"/>
          <w:color w:val="000000" w:themeColor="text1"/>
        </w:rPr>
        <w:t>cutting edge</w:t>
      </w:r>
      <w:proofErr w:type="gramEnd"/>
      <w:r>
        <w:rPr>
          <w:rFonts w:cstheme="minorHAnsi"/>
          <w:color w:val="000000" w:themeColor="text1"/>
        </w:rPr>
        <w:t xml:space="preserve"> skills and experience in a rapidly changing field. Seeking a position in a challenging environment, which has potential for progress and research where my skills and experience will be used for improving organizational productivity.</w:t>
      </w:r>
    </w:p>
    <w:tbl>
      <w:tblPr>
        <w:tblStyle w:val="Table3Deffects1"/>
        <w:tblW w:w="10224" w:type="dxa"/>
        <w:tblInd w:w="-612" w:type="dxa"/>
        <w:tblLook w:val="04A0" w:firstRow="1" w:lastRow="0" w:firstColumn="1" w:lastColumn="0" w:noHBand="0" w:noVBand="1"/>
      </w:tblPr>
      <w:tblGrid>
        <w:gridCol w:w="10224"/>
      </w:tblGrid>
      <w:tr w:rsidR="00DE7BA3" w14:paraId="752C99A4" w14:textId="77777777" w:rsidTr="002E7377">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224" w:type="dxa"/>
            <w:tcBorders>
              <w:bottom w:val="single" w:sz="4" w:space="0" w:color="auto"/>
            </w:tcBorders>
            <w:shd w:val="clear" w:color="auto" w:fill="BFBFBF" w:themeFill="background1" w:themeFillShade="BF"/>
            <w:vAlign w:val="center"/>
          </w:tcPr>
          <w:p w14:paraId="7D13A1A1" w14:textId="2173BE23" w:rsidR="00DE7BA3" w:rsidRPr="002D5AEE" w:rsidRDefault="00DE7BA3" w:rsidP="002E7377">
            <w:pPr>
              <w:tabs>
                <w:tab w:val="left" w:pos="1605"/>
              </w:tabs>
              <w:ind w:left="90" w:right="-630" w:hanging="90"/>
              <w:rPr>
                <w:color w:val="000000" w:themeColor="text1"/>
              </w:rPr>
            </w:pPr>
            <w:r>
              <w:rPr>
                <w:bCs w:val="0"/>
                <w:color w:val="000000" w:themeColor="text1"/>
              </w:rPr>
              <w:t xml:space="preserve">Work </w:t>
            </w:r>
            <w:r w:rsidR="00391CC3">
              <w:rPr>
                <w:bCs w:val="0"/>
                <w:color w:val="000000" w:themeColor="text1"/>
              </w:rPr>
              <w:t>Experience:</w:t>
            </w:r>
            <w:r w:rsidRPr="002D5AEE">
              <w:rPr>
                <w:b w:val="0"/>
                <w:bCs w:val="0"/>
              </w:rPr>
              <w:t xml:space="preserve"> </w:t>
            </w:r>
            <w:r w:rsidRPr="002D5AEE">
              <w:rPr>
                <w:color w:val="000000" w:themeColor="text1"/>
              </w:rPr>
              <w:t xml:space="preserve"> </w:t>
            </w:r>
          </w:p>
        </w:tc>
      </w:tr>
    </w:tbl>
    <w:tbl>
      <w:tblPr>
        <w:tblStyle w:val="TableGrid"/>
        <w:tblW w:w="10218" w:type="dxa"/>
        <w:tblInd w:w="-61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2512"/>
        <w:gridCol w:w="2361"/>
        <w:gridCol w:w="2288"/>
        <w:gridCol w:w="1544"/>
        <w:gridCol w:w="1513"/>
      </w:tblGrid>
      <w:tr w:rsidR="00DE7BA3" w14:paraId="49388EFA" w14:textId="77777777" w:rsidTr="00DE7BA3">
        <w:trPr>
          <w:trHeight w:val="699"/>
        </w:trPr>
        <w:tc>
          <w:tcPr>
            <w:tcW w:w="2512" w:type="dxa"/>
            <w:shd w:val="pct5" w:color="auto" w:fill="FFFFFF" w:themeFill="background1"/>
            <w:vAlign w:val="center"/>
          </w:tcPr>
          <w:p w14:paraId="4B0F2808" w14:textId="05C79354" w:rsidR="00DE7BA3" w:rsidRPr="00963CCB" w:rsidRDefault="00DE7BA3" w:rsidP="002E7377">
            <w:pPr>
              <w:pStyle w:val="Subtitle"/>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Name &amp; Location of Employer</w:t>
            </w:r>
          </w:p>
        </w:tc>
        <w:tc>
          <w:tcPr>
            <w:tcW w:w="2361" w:type="dxa"/>
            <w:shd w:val="pct5" w:color="auto" w:fill="FFFFFF" w:themeFill="background1"/>
            <w:vAlign w:val="center"/>
          </w:tcPr>
          <w:p w14:paraId="1F7F93B3" w14:textId="2CBCE6A0" w:rsidR="00DE7BA3" w:rsidRPr="00963CCB" w:rsidRDefault="002B6D76" w:rsidP="002E7377">
            <w:pPr>
              <w:pStyle w:val="Subtitle"/>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Designation</w:t>
            </w:r>
          </w:p>
        </w:tc>
        <w:tc>
          <w:tcPr>
            <w:tcW w:w="2288" w:type="dxa"/>
            <w:shd w:val="pct5" w:color="auto" w:fill="FFFFFF" w:themeFill="background1"/>
          </w:tcPr>
          <w:p w14:paraId="7C51F6DE" w14:textId="77777777" w:rsidR="00DE7BA3" w:rsidRDefault="00DE7BA3" w:rsidP="002E7377">
            <w:pPr>
              <w:pStyle w:val="Subtitle"/>
              <w:jc w:val="center"/>
              <w:rPr>
                <w:rFonts w:ascii="Times New Roman" w:hAnsi="Times New Roman" w:cs="Times New Roman"/>
                <w:b/>
                <w:i w:val="0"/>
                <w:color w:val="000000" w:themeColor="text1"/>
              </w:rPr>
            </w:pPr>
          </w:p>
          <w:p w14:paraId="6F788F5E" w14:textId="2395056E" w:rsidR="00DE7BA3" w:rsidRPr="00B85F8F" w:rsidRDefault="00DE7BA3" w:rsidP="002E7377">
            <w:pPr>
              <w:jc w:val="center"/>
              <w:rPr>
                <w:b/>
              </w:rPr>
            </w:pPr>
            <w:r>
              <w:rPr>
                <w:b/>
              </w:rPr>
              <w:t>From Date</w:t>
            </w:r>
          </w:p>
        </w:tc>
        <w:tc>
          <w:tcPr>
            <w:tcW w:w="1544" w:type="dxa"/>
            <w:shd w:val="pct5" w:color="auto" w:fill="FFFFFF" w:themeFill="background1"/>
            <w:vAlign w:val="center"/>
          </w:tcPr>
          <w:p w14:paraId="7F20F890" w14:textId="3EDA0E48" w:rsidR="00DE7BA3" w:rsidRPr="00963CCB" w:rsidRDefault="00DE7BA3" w:rsidP="002E7377">
            <w:pPr>
              <w:pStyle w:val="Subtitle"/>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 xml:space="preserve"> To Date</w:t>
            </w:r>
          </w:p>
        </w:tc>
        <w:tc>
          <w:tcPr>
            <w:tcW w:w="1513" w:type="dxa"/>
            <w:shd w:val="pct5" w:color="auto" w:fill="FFFFFF" w:themeFill="background1"/>
            <w:vAlign w:val="center"/>
          </w:tcPr>
          <w:p w14:paraId="2EECB06A" w14:textId="21E5F789" w:rsidR="00DE7BA3" w:rsidRPr="00963CCB" w:rsidRDefault="00DE7BA3" w:rsidP="002E7377">
            <w:pPr>
              <w:pStyle w:val="Subtitle"/>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Relevant Experience</w:t>
            </w:r>
          </w:p>
        </w:tc>
      </w:tr>
      <w:tr w:rsidR="00DE7BA3" w14:paraId="5644FDD9" w14:textId="77777777" w:rsidTr="00DE7BA3">
        <w:trPr>
          <w:trHeight w:val="340"/>
        </w:trPr>
        <w:tc>
          <w:tcPr>
            <w:tcW w:w="2512" w:type="dxa"/>
            <w:shd w:val="clear" w:color="auto" w:fill="FFFFFF" w:themeFill="background1"/>
            <w:vAlign w:val="center"/>
          </w:tcPr>
          <w:p w14:paraId="19D1D6B4" w14:textId="4F096D2C" w:rsidR="00DE7BA3" w:rsidRPr="00963CCB"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 xml:space="preserve">Optus Info Tech Pvt Ltd. Hyderabad </w:t>
            </w:r>
          </w:p>
        </w:tc>
        <w:tc>
          <w:tcPr>
            <w:tcW w:w="2361" w:type="dxa"/>
            <w:shd w:val="clear" w:color="auto" w:fill="FFFFFF" w:themeFill="background1"/>
            <w:vAlign w:val="center"/>
          </w:tcPr>
          <w:p w14:paraId="22266E9D" w14:textId="5E42A897" w:rsidR="00DE7BA3" w:rsidRPr="00A5538B" w:rsidRDefault="00DE7BA3" w:rsidP="002E7377">
            <w:pPr>
              <w:jc w:val="center"/>
            </w:pPr>
            <w:r>
              <w:rPr>
                <w:rFonts w:ascii="Arial" w:hAnsi="Arial" w:cs="Arial"/>
                <w:sz w:val="18"/>
                <w:szCs w:val="18"/>
              </w:rPr>
              <w:t>Project Associate</w:t>
            </w:r>
          </w:p>
        </w:tc>
        <w:tc>
          <w:tcPr>
            <w:tcW w:w="2288" w:type="dxa"/>
            <w:shd w:val="clear" w:color="auto" w:fill="FFFFFF" w:themeFill="background1"/>
          </w:tcPr>
          <w:p w14:paraId="376E51DB" w14:textId="77777777" w:rsidR="00DE7BA3" w:rsidRDefault="00DE7BA3" w:rsidP="002E7377">
            <w:pPr>
              <w:pStyle w:val="Subtitle"/>
              <w:jc w:val="center"/>
              <w:rPr>
                <w:rFonts w:ascii="Times New Roman" w:hAnsi="Times New Roman" w:cs="Times New Roman"/>
                <w:i w:val="0"/>
                <w:color w:val="000000" w:themeColor="text1"/>
              </w:rPr>
            </w:pPr>
          </w:p>
          <w:p w14:paraId="1E4709B7" w14:textId="7153F1A5" w:rsidR="00DE7BA3" w:rsidRPr="00B85F8F" w:rsidRDefault="00DE7BA3" w:rsidP="002E7377">
            <w:pPr>
              <w:jc w:val="center"/>
            </w:pPr>
            <w:r>
              <w:t>03/08/2019</w:t>
            </w:r>
          </w:p>
        </w:tc>
        <w:tc>
          <w:tcPr>
            <w:tcW w:w="1544" w:type="dxa"/>
            <w:shd w:val="clear" w:color="auto" w:fill="FFFFFF" w:themeFill="background1"/>
            <w:vAlign w:val="center"/>
          </w:tcPr>
          <w:p w14:paraId="264C6C14" w14:textId="1444BE5D" w:rsidR="00DE7BA3" w:rsidRPr="00A230D6"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Present</w:t>
            </w:r>
          </w:p>
        </w:tc>
        <w:tc>
          <w:tcPr>
            <w:tcW w:w="1513" w:type="dxa"/>
            <w:shd w:val="clear" w:color="auto" w:fill="FFFFFF" w:themeFill="background1"/>
            <w:vAlign w:val="center"/>
          </w:tcPr>
          <w:p w14:paraId="5CDAF063" w14:textId="337AECCD" w:rsidR="00DE7BA3" w:rsidRPr="00A230D6" w:rsidRDefault="00F20ADF"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3.6</w:t>
            </w:r>
            <w:r w:rsidR="00DE7BA3">
              <w:rPr>
                <w:rFonts w:ascii="Times New Roman" w:hAnsi="Times New Roman" w:cs="Times New Roman"/>
                <w:i w:val="0"/>
                <w:color w:val="000000" w:themeColor="text1"/>
              </w:rPr>
              <w:t xml:space="preserve"> Years</w:t>
            </w:r>
          </w:p>
        </w:tc>
      </w:tr>
    </w:tbl>
    <w:p w14:paraId="6043397D" w14:textId="69B60C09" w:rsidR="00571B81" w:rsidRDefault="00571B81" w:rsidP="00E2589F">
      <w:pPr>
        <w:widowControl w:val="0"/>
        <w:tabs>
          <w:tab w:val="left" w:pos="810"/>
          <w:tab w:val="left" w:pos="1170"/>
          <w:tab w:val="left" w:pos="1260"/>
          <w:tab w:val="left" w:pos="1440"/>
          <w:tab w:val="left" w:pos="2880"/>
          <w:tab w:val="left" w:pos="3240"/>
        </w:tabs>
        <w:autoSpaceDE w:val="0"/>
        <w:autoSpaceDN w:val="0"/>
        <w:adjustRightInd w:val="0"/>
        <w:spacing w:before="100" w:beforeAutospacing="1" w:line="360" w:lineRule="auto"/>
        <w:rPr>
          <w:rFonts w:cstheme="minorHAnsi"/>
          <w:color w:val="000000" w:themeColor="text1"/>
        </w:rPr>
      </w:pPr>
    </w:p>
    <w:tbl>
      <w:tblPr>
        <w:tblStyle w:val="Table3Deffects1"/>
        <w:tblW w:w="10224" w:type="dxa"/>
        <w:tblInd w:w="-612" w:type="dxa"/>
        <w:tblLook w:val="04A0" w:firstRow="1" w:lastRow="0" w:firstColumn="1" w:lastColumn="0" w:noHBand="0" w:noVBand="1"/>
      </w:tblPr>
      <w:tblGrid>
        <w:gridCol w:w="10224"/>
      </w:tblGrid>
      <w:tr w:rsidR="00DE7BA3" w14:paraId="3A0A7E8D" w14:textId="77777777" w:rsidTr="002E7377">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224" w:type="dxa"/>
            <w:tcBorders>
              <w:bottom w:val="single" w:sz="4" w:space="0" w:color="auto"/>
            </w:tcBorders>
            <w:shd w:val="clear" w:color="auto" w:fill="BFBFBF" w:themeFill="background1" w:themeFillShade="BF"/>
            <w:vAlign w:val="center"/>
          </w:tcPr>
          <w:p w14:paraId="672964BC" w14:textId="40CEFD5D" w:rsidR="00DE7BA3" w:rsidRPr="002D5AEE" w:rsidRDefault="00DE7BA3" w:rsidP="002E7377">
            <w:pPr>
              <w:tabs>
                <w:tab w:val="left" w:pos="1605"/>
              </w:tabs>
              <w:ind w:left="90" w:right="-630" w:hanging="90"/>
              <w:rPr>
                <w:color w:val="000000" w:themeColor="text1"/>
              </w:rPr>
            </w:pPr>
            <w:r w:rsidRPr="002D5AEE">
              <w:rPr>
                <w:bCs w:val="0"/>
                <w:color w:val="000000" w:themeColor="text1"/>
              </w:rPr>
              <w:t xml:space="preserve">Educational </w:t>
            </w:r>
            <w:r w:rsidR="00391CC3" w:rsidRPr="002D5AEE">
              <w:rPr>
                <w:bCs w:val="0"/>
                <w:color w:val="000000" w:themeColor="text1"/>
              </w:rPr>
              <w:t>Qualification:</w:t>
            </w:r>
            <w:r w:rsidRPr="002D5AEE">
              <w:rPr>
                <w:b w:val="0"/>
                <w:bCs w:val="0"/>
              </w:rPr>
              <w:t xml:space="preserve"> </w:t>
            </w:r>
            <w:r w:rsidRPr="002D5AEE">
              <w:rPr>
                <w:color w:val="000000" w:themeColor="text1"/>
              </w:rPr>
              <w:t xml:space="preserve"> </w:t>
            </w:r>
          </w:p>
        </w:tc>
      </w:tr>
    </w:tbl>
    <w:tbl>
      <w:tblPr>
        <w:tblStyle w:val="TableGrid"/>
        <w:tblW w:w="10218" w:type="dxa"/>
        <w:tblInd w:w="-61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2541"/>
        <w:gridCol w:w="2383"/>
        <w:gridCol w:w="2317"/>
        <w:gridCol w:w="1559"/>
        <w:gridCol w:w="1418"/>
      </w:tblGrid>
      <w:tr w:rsidR="00DE7BA3" w14:paraId="7ADCA7E7" w14:textId="77777777" w:rsidTr="002E7377">
        <w:trPr>
          <w:trHeight w:val="699"/>
        </w:trPr>
        <w:tc>
          <w:tcPr>
            <w:tcW w:w="2541" w:type="dxa"/>
            <w:shd w:val="pct5" w:color="auto" w:fill="FFFFFF" w:themeFill="background1"/>
            <w:vAlign w:val="center"/>
          </w:tcPr>
          <w:p w14:paraId="3FA5C389" w14:textId="77777777" w:rsidR="00DE7BA3" w:rsidRPr="00963CCB" w:rsidRDefault="00DE7BA3" w:rsidP="002E7377">
            <w:pPr>
              <w:pStyle w:val="Subtitle"/>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Institution</w:t>
            </w:r>
          </w:p>
        </w:tc>
        <w:tc>
          <w:tcPr>
            <w:tcW w:w="2383" w:type="dxa"/>
            <w:shd w:val="pct5" w:color="auto" w:fill="FFFFFF" w:themeFill="background1"/>
            <w:vAlign w:val="center"/>
          </w:tcPr>
          <w:p w14:paraId="554B3037" w14:textId="77777777" w:rsidR="00DE7BA3" w:rsidRPr="00963CCB" w:rsidRDefault="00DE7BA3" w:rsidP="002E7377">
            <w:pPr>
              <w:pStyle w:val="Subtitle"/>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Board</w:t>
            </w:r>
          </w:p>
        </w:tc>
        <w:tc>
          <w:tcPr>
            <w:tcW w:w="2317" w:type="dxa"/>
            <w:shd w:val="pct5" w:color="auto" w:fill="FFFFFF" w:themeFill="background1"/>
          </w:tcPr>
          <w:p w14:paraId="408598D4" w14:textId="77777777" w:rsidR="00DE7BA3" w:rsidRDefault="00DE7BA3" w:rsidP="002E7377">
            <w:pPr>
              <w:pStyle w:val="Subtitle"/>
              <w:jc w:val="center"/>
              <w:rPr>
                <w:rFonts w:ascii="Times New Roman" w:hAnsi="Times New Roman" w:cs="Times New Roman"/>
                <w:b/>
                <w:i w:val="0"/>
                <w:color w:val="000000" w:themeColor="text1"/>
              </w:rPr>
            </w:pPr>
          </w:p>
          <w:p w14:paraId="6044D79A" w14:textId="77777777" w:rsidR="00DE7BA3" w:rsidRPr="00B85F8F" w:rsidRDefault="00DE7BA3" w:rsidP="002E7377">
            <w:pPr>
              <w:jc w:val="center"/>
              <w:rPr>
                <w:b/>
              </w:rPr>
            </w:pPr>
            <w:r>
              <w:rPr>
                <w:b/>
              </w:rPr>
              <w:t>Major</w:t>
            </w:r>
          </w:p>
        </w:tc>
        <w:tc>
          <w:tcPr>
            <w:tcW w:w="1559" w:type="dxa"/>
            <w:shd w:val="pct5" w:color="auto" w:fill="FFFFFF" w:themeFill="background1"/>
            <w:vAlign w:val="center"/>
          </w:tcPr>
          <w:p w14:paraId="4C101FF0" w14:textId="77777777" w:rsidR="00DE7BA3" w:rsidRPr="00963CCB" w:rsidRDefault="00DE7BA3" w:rsidP="002E7377">
            <w:pPr>
              <w:pStyle w:val="Subtitle"/>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 xml:space="preserve"> Passing year</w:t>
            </w:r>
          </w:p>
        </w:tc>
        <w:tc>
          <w:tcPr>
            <w:tcW w:w="1418" w:type="dxa"/>
            <w:shd w:val="pct5" w:color="auto" w:fill="FFFFFF" w:themeFill="background1"/>
            <w:vAlign w:val="center"/>
          </w:tcPr>
          <w:p w14:paraId="21A610BB" w14:textId="77777777" w:rsidR="00DE7BA3" w:rsidRPr="00963CCB" w:rsidRDefault="00DE7BA3" w:rsidP="002E7377">
            <w:pPr>
              <w:pStyle w:val="Subtitle"/>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 Marks</w:t>
            </w:r>
          </w:p>
        </w:tc>
      </w:tr>
      <w:tr w:rsidR="00DE7BA3" w14:paraId="53994652" w14:textId="77777777" w:rsidTr="002E7377">
        <w:trPr>
          <w:trHeight w:val="340"/>
        </w:trPr>
        <w:tc>
          <w:tcPr>
            <w:tcW w:w="2541" w:type="dxa"/>
            <w:shd w:val="clear" w:color="auto" w:fill="FFFFFF" w:themeFill="background1"/>
            <w:vAlign w:val="center"/>
          </w:tcPr>
          <w:p w14:paraId="7E223E2D" w14:textId="77777777" w:rsidR="00DE7BA3" w:rsidRPr="00963CCB" w:rsidRDefault="00DE7BA3" w:rsidP="002E7377">
            <w:pPr>
              <w:pStyle w:val="Subtitle"/>
              <w:jc w:val="center"/>
              <w:rPr>
                <w:rFonts w:ascii="Times New Roman" w:hAnsi="Times New Roman" w:cs="Times New Roman"/>
                <w:i w:val="0"/>
                <w:color w:val="000000" w:themeColor="text1"/>
              </w:rPr>
            </w:pPr>
            <w:proofErr w:type="spellStart"/>
            <w:r w:rsidRPr="00CD0469">
              <w:rPr>
                <w:rFonts w:ascii="Times New Roman" w:hAnsi="Times New Roman" w:cs="Times New Roman"/>
                <w:i w:val="0"/>
                <w:color w:val="000000" w:themeColor="text1"/>
              </w:rPr>
              <w:t>Meghnad</w:t>
            </w:r>
            <w:proofErr w:type="spellEnd"/>
            <w:r w:rsidRPr="00CD0469">
              <w:rPr>
                <w:rFonts w:ascii="Times New Roman" w:hAnsi="Times New Roman" w:cs="Times New Roman"/>
                <w:i w:val="0"/>
                <w:color w:val="000000" w:themeColor="text1"/>
              </w:rPr>
              <w:t xml:space="preserve"> </w:t>
            </w:r>
            <w:proofErr w:type="spellStart"/>
            <w:r w:rsidRPr="00CD0469">
              <w:rPr>
                <w:rFonts w:ascii="Times New Roman" w:hAnsi="Times New Roman" w:cs="Times New Roman"/>
                <w:i w:val="0"/>
                <w:color w:val="000000" w:themeColor="text1"/>
              </w:rPr>
              <w:t>Saha</w:t>
            </w:r>
            <w:proofErr w:type="spellEnd"/>
            <w:r w:rsidRPr="00CD0469">
              <w:rPr>
                <w:rFonts w:ascii="Times New Roman" w:hAnsi="Times New Roman" w:cs="Times New Roman"/>
                <w:i w:val="0"/>
                <w:color w:val="000000" w:themeColor="text1"/>
              </w:rPr>
              <w:t xml:space="preserve"> Institute of Technology</w:t>
            </w:r>
          </w:p>
        </w:tc>
        <w:tc>
          <w:tcPr>
            <w:tcW w:w="2383" w:type="dxa"/>
            <w:shd w:val="clear" w:color="auto" w:fill="FFFFFF" w:themeFill="background1"/>
            <w:vAlign w:val="center"/>
          </w:tcPr>
          <w:p w14:paraId="02B84EE5" w14:textId="77777777" w:rsidR="00DE7BA3" w:rsidRPr="00A5538B" w:rsidRDefault="00DE7BA3" w:rsidP="002E7377">
            <w:pPr>
              <w:jc w:val="center"/>
            </w:pPr>
            <w:r w:rsidRPr="00CD0469">
              <w:t>Maulana Abul Kalam Azad University of Technology, West Bengal</w:t>
            </w:r>
          </w:p>
        </w:tc>
        <w:tc>
          <w:tcPr>
            <w:tcW w:w="2317" w:type="dxa"/>
            <w:shd w:val="clear" w:color="auto" w:fill="FFFFFF" w:themeFill="background1"/>
          </w:tcPr>
          <w:p w14:paraId="73B7551F" w14:textId="77777777" w:rsidR="00DE7BA3" w:rsidRDefault="00DE7BA3" w:rsidP="002E7377">
            <w:pPr>
              <w:pStyle w:val="Subtitle"/>
              <w:jc w:val="center"/>
              <w:rPr>
                <w:rFonts w:ascii="Times New Roman" w:hAnsi="Times New Roman" w:cs="Times New Roman"/>
                <w:i w:val="0"/>
                <w:color w:val="000000" w:themeColor="text1"/>
              </w:rPr>
            </w:pPr>
          </w:p>
          <w:p w14:paraId="5B496D5D" w14:textId="77777777" w:rsidR="00DE7BA3" w:rsidRPr="00B85F8F" w:rsidRDefault="00DE7BA3" w:rsidP="002E7377">
            <w:pPr>
              <w:jc w:val="center"/>
            </w:pPr>
            <w:proofErr w:type="gramStart"/>
            <w:r>
              <w:t>B.Tech</w:t>
            </w:r>
            <w:proofErr w:type="gramEnd"/>
            <w:r>
              <w:t xml:space="preserve"> (IT)</w:t>
            </w:r>
          </w:p>
        </w:tc>
        <w:tc>
          <w:tcPr>
            <w:tcW w:w="1559" w:type="dxa"/>
            <w:shd w:val="clear" w:color="auto" w:fill="FFFFFF" w:themeFill="background1"/>
            <w:vAlign w:val="center"/>
          </w:tcPr>
          <w:p w14:paraId="2AF5774E" w14:textId="77777777" w:rsidR="00DE7BA3" w:rsidRPr="00A230D6"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2019</w:t>
            </w:r>
          </w:p>
        </w:tc>
        <w:tc>
          <w:tcPr>
            <w:tcW w:w="1418" w:type="dxa"/>
            <w:shd w:val="clear" w:color="auto" w:fill="FFFFFF" w:themeFill="background1"/>
            <w:vAlign w:val="center"/>
          </w:tcPr>
          <w:p w14:paraId="25EEC21B" w14:textId="77777777" w:rsidR="00DE7BA3" w:rsidRPr="00A230D6"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71.10</w:t>
            </w:r>
          </w:p>
        </w:tc>
      </w:tr>
      <w:tr w:rsidR="00DE7BA3" w14:paraId="6B5C8B3F" w14:textId="77777777" w:rsidTr="002E7377">
        <w:trPr>
          <w:trHeight w:val="353"/>
        </w:trPr>
        <w:tc>
          <w:tcPr>
            <w:tcW w:w="2541" w:type="dxa"/>
            <w:shd w:val="clear" w:color="auto" w:fill="FFFFFF" w:themeFill="background1"/>
            <w:vAlign w:val="center"/>
          </w:tcPr>
          <w:p w14:paraId="3A2BA0B0" w14:textId="77777777" w:rsidR="00DE7BA3" w:rsidRPr="00733A6F" w:rsidRDefault="00DE7BA3" w:rsidP="002E7377">
            <w:pPr>
              <w:pStyle w:val="Subtitle"/>
              <w:jc w:val="center"/>
              <w:rPr>
                <w:i w:val="0"/>
                <w:color w:val="000000" w:themeColor="text1"/>
              </w:rPr>
            </w:pPr>
            <w:r w:rsidRPr="0053165A">
              <w:rPr>
                <w:i w:val="0"/>
                <w:color w:val="000000" w:themeColor="text1"/>
              </w:rPr>
              <w:t>St Paul Secondary School</w:t>
            </w:r>
            <w:r>
              <w:rPr>
                <w:i w:val="0"/>
                <w:color w:val="000000" w:themeColor="text1"/>
              </w:rPr>
              <w:t>,</w:t>
            </w:r>
            <w:r>
              <w:t xml:space="preserve"> </w:t>
            </w:r>
            <w:proofErr w:type="spellStart"/>
            <w:r w:rsidRPr="0053165A">
              <w:rPr>
                <w:i w:val="0"/>
                <w:color w:val="000000" w:themeColor="text1"/>
              </w:rPr>
              <w:t>Samastipur</w:t>
            </w:r>
            <w:proofErr w:type="spellEnd"/>
          </w:p>
        </w:tc>
        <w:tc>
          <w:tcPr>
            <w:tcW w:w="2383" w:type="dxa"/>
            <w:shd w:val="clear" w:color="auto" w:fill="FFFFFF" w:themeFill="background1"/>
            <w:vAlign w:val="center"/>
          </w:tcPr>
          <w:p w14:paraId="36C0652B" w14:textId="77777777" w:rsidR="00DE7BA3" w:rsidRPr="00963CCB"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C.B.</w:t>
            </w:r>
            <w:proofErr w:type="gramStart"/>
            <w:r>
              <w:rPr>
                <w:rFonts w:ascii="Times New Roman" w:hAnsi="Times New Roman" w:cs="Times New Roman"/>
                <w:i w:val="0"/>
                <w:color w:val="000000" w:themeColor="text1"/>
              </w:rPr>
              <w:t>S.E</w:t>
            </w:r>
            <w:proofErr w:type="gramEnd"/>
          </w:p>
        </w:tc>
        <w:tc>
          <w:tcPr>
            <w:tcW w:w="2317" w:type="dxa"/>
            <w:shd w:val="clear" w:color="auto" w:fill="FFFFFF" w:themeFill="background1"/>
            <w:vAlign w:val="center"/>
          </w:tcPr>
          <w:p w14:paraId="0DF5E550" w14:textId="77777777" w:rsidR="00DE7BA3"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HSC</w:t>
            </w:r>
          </w:p>
        </w:tc>
        <w:tc>
          <w:tcPr>
            <w:tcW w:w="1559" w:type="dxa"/>
            <w:shd w:val="clear" w:color="auto" w:fill="FFFFFF" w:themeFill="background1"/>
            <w:vAlign w:val="center"/>
          </w:tcPr>
          <w:p w14:paraId="2D6AD481" w14:textId="77777777" w:rsidR="00DE7BA3" w:rsidRPr="00A230D6"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2014</w:t>
            </w:r>
          </w:p>
        </w:tc>
        <w:tc>
          <w:tcPr>
            <w:tcW w:w="1418" w:type="dxa"/>
            <w:shd w:val="clear" w:color="auto" w:fill="FFFFFF" w:themeFill="background1"/>
            <w:vAlign w:val="center"/>
          </w:tcPr>
          <w:p w14:paraId="7667134E" w14:textId="77777777" w:rsidR="00DE7BA3" w:rsidRPr="00A230D6"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62</w:t>
            </w:r>
          </w:p>
        </w:tc>
      </w:tr>
      <w:tr w:rsidR="00DE7BA3" w:rsidRPr="00733A6F" w14:paraId="0B6ED58A" w14:textId="77777777" w:rsidTr="002E7377">
        <w:trPr>
          <w:trHeight w:val="466"/>
        </w:trPr>
        <w:tc>
          <w:tcPr>
            <w:tcW w:w="2541" w:type="dxa"/>
            <w:shd w:val="clear" w:color="auto" w:fill="FFFFFF" w:themeFill="background1"/>
            <w:vAlign w:val="center"/>
          </w:tcPr>
          <w:p w14:paraId="5856F016" w14:textId="77777777" w:rsidR="00DE7BA3" w:rsidRPr="00733A6F" w:rsidRDefault="00DE7BA3" w:rsidP="002E7377">
            <w:pPr>
              <w:pStyle w:val="Subtitle"/>
              <w:jc w:val="center"/>
              <w:rPr>
                <w:i w:val="0"/>
                <w:color w:val="000000" w:themeColor="text1"/>
              </w:rPr>
            </w:pPr>
            <w:r w:rsidRPr="0053165A">
              <w:rPr>
                <w:i w:val="0"/>
                <w:color w:val="000000" w:themeColor="text1"/>
              </w:rPr>
              <w:t>St Paul Secondary School</w:t>
            </w:r>
            <w:r>
              <w:rPr>
                <w:i w:val="0"/>
                <w:color w:val="000000" w:themeColor="text1"/>
              </w:rPr>
              <w:t>,</w:t>
            </w:r>
            <w:r>
              <w:t xml:space="preserve"> </w:t>
            </w:r>
            <w:proofErr w:type="spellStart"/>
            <w:r w:rsidRPr="0053165A">
              <w:rPr>
                <w:i w:val="0"/>
                <w:color w:val="000000" w:themeColor="text1"/>
              </w:rPr>
              <w:t>Samastipur</w:t>
            </w:r>
            <w:proofErr w:type="spellEnd"/>
          </w:p>
        </w:tc>
        <w:tc>
          <w:tcPr>
            <w:tcW w:w="2383" w:type="dxa"/>
            <w:shd w:val="clear" w:color="auto" w:fill="FFFFFF" w:themeFill="background1"/>
            <w:vAlign w:val="center"/>
          </w:tcPr>
          <w:p w14:paraId="1A45741B" w14:textId="77777777" w:rsidR="00DE7BA3" w:rsidRPr="00733A6F"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C.B.</w:t>
            </w:r>
            <w:proofErr w:type="gramStart"/>
            <w:r>
              <w:rPr>
                <w:rFonts w:ascii="Times New Roman" w:hAnsi="Times New Roman" w:cs="Times New Roman"/>
                <w:i w:val="0"/>
                <w:color w:val="000000" w:themeColor="text1"/>
              </w:rPr>
              <w:t>S.E</w:t>
            </w:r>
            <w:proofErr w:type="gramEnd"/>
          </w:p>
        </w:tc>
        <w:tc>
          <w:tcPr>
            <w:tcW w:w="2317" w:type="dxa"/>
            <w:shd w:val="clear" w:color="auto" w:fill="FFFFFF" w:themeFill="background1"/>
            <w:vAlign w:val="center"/>
          </w:tcPr>
          <w:p w14:paraId="7583E9CD" w14:textId="77777777" w:rsidR="00DE7BA3" w:rsidRPr="00733A6F" w:rsidRDefault="00DE7BA3" w:rsidP="002E7377">
            <w:pPr>
              <w:pStyle w:val="Subtitle"/>
              <w:rPr>
                <w:rFonts w:ascii="Times New Roman" w:hAnsi="Times New Roman" w:cs="Times New Roman"/>
                <w:i w:val="0"/>
                <w:color w:val="000000" w:themeColor="text1"/>
              </w:rPr>
            </w:pPr>
            <w:r>
              <w:rPr>
                <w:rFonts w:ascii="Times New Roman" w:hAnsi="Times New Roman" w:cs="Times New Roman"/>
                <w:i w:val="0"/>
                <w:color w:val="000000" w:themeColor="text1"/>
              </w:rPr>
              <w:t xml:space="preserve">           SSC</w:t>
            </w:r>
          </w:p>
        </w:tc>
        <w:tc>
          <w:tcPr>
            <w:tcW w:w="1559" w:type="dxa"/>
            <w:shd w:val="clear" w:color="auto" w:fill="FFFFFF" w:themeFill="background1"/>
            <w:vAlign w:val="center"/>
          </w:tcPr>
          <w:p w14:paraId="60AD4DF0" w14:textId="77777777" w:rsidR="00DE7BA3" w:rsidRPr="00733A6F" w:rsidRDefault="00DE7BA3" w:rsidP="002E7377">
            <w:pPr>
              <w:pStyle w:val="Subtitle"/>
              <w:jc w:val="center"/>
              <w:rPr>
                <w:rFonts w:ascii="Times New Roman" w:hAnsi="Times New Roman" w:cs="Times New Roman"/>
                <w:i w:val="0"/>
                <w:color w:val="000000" w:themeColor="text1"/>
              </w:rPr>
            </w:pPr>
            <w:r w:rsidRPr="00733A6F">
              <w:rPr>
                <w:rFonts w:ascii="Times New Roman" w:hAnsi="Times New Roman" w:cs="Times New Roman"/>
                <w:i w:val="0"/>
                <w:color w:val="000000" w:themeColor="text1"/>
              </w:rPr>
              <w:t>20</w:t>
            </w:r>
            <w:r>
              <w:rPr>
                <w:rFonts w:ascii="Times New Roman" w:hAnsi="Times New Roman" w:cs="Times New Roman"/>
                <w:i w:val="0"/>
                <w:color w:val="000000" w:themeColor="text1"/>
              </w:rPr>
              <w:t>12</w:t>
            </w:r>
          </w:p>
        </w:tc>
        <w:tc>
          <w:tcPr>
            <w:tcW w:w="1418" w:type="dxa"/>
            <w:shd w:val="clear" w:color="auto" w:fill="FFFFFF" w:themeFill="background1"/>
            <w:vAlign w:val="center"/>
          </w:tcPr>
          <w:p w14:paraId="7393E2C0" w14:textId="77777777" w:rsidR="00DE7BA3" w:rsidRPr="00733A6F" w:rsidRDefault="00DE7BA3" w:rsidP="002E7377">
            <w:pPr>
              <w:pStyle w:val="Subtitle"/>
              <w:jc w:val="center"/>
              <w:rPr>
                <w:rFonts w:ascii="Times New Roman" w:hAnsi="Times New Roman" w:cs="Times New Roman"/>
                <w:i w:val="0"/>
                <w:color w:val="000000" w:themeColor="text1"/>
              </w:rPr>
            </w:pPr>
            <w:r>
              <w:rPr>
                <w:rFonts w:ascii="Times New Roman" w:hAnsi="Times New Roman" w:cs="Times New Roman"/>
                <w:i w:val="0"/>
                <w:color w:val="000000" w:themeColor="text1"/>
              </w:rPr>
              <w:t>79.8</w:t>
            </w:r>
          </w:p>
        </w:tc>
      </w:tr>
    </w:tbl>
    <w:p w14:paraId="07F8999A" w14:textId="08A2B439" w:rsidR="00DE7BA3" w:rsidRDefault="00DE7BA3" w:rsidP="00E2589F">
      <w:pPr>
        <w:widowControl w:val="0"/>
        <w:tabs>
          <w:tab w:val="left" w:pos="810"/>
          <w:tab w:val="left" w:pos="1170"/>
          <w:tab w:val="left" w:pos="1260"/>
          <w:tab w:val="left" w:pos="1440"/>
          <w:tab w:val="left" w:pos="2880"/>
          <w:tab w:val="left" w:pos="3240"/>
        </w:tabs>
        <w:autoSpaceDE w:val="0"/>
        <w:autoSpaceDN w:val="0"/>
        <w:adjustRightInd w:val="0"/>
        <w:spacing w:before="100" w:beforeAutospacing="1" w:line="360" w:lineRule="auto"/>
        <w:rPr>
          <w:rFonts w:cstheme="minorHAnsi"/>
          <w:color w:val="000000" w:themeColor="text1"/>
        </w:rPr>
      </w:pPr>
    </w:p>
    <w:p w14:paraId="584E7B0F" w14:textId="48CC5885" w:rsidR="00571B81" w:rsidRDefault="00571B81" w:rsidP="00E2589F">
      <w:pPr>
        <w:widowControl w:val="0"/>
        <w:tabs>
          <w:tab w:val="left" w:pos="810"/>
          <w:tab w:val="left" w:pos="1170"/>
          <w:tab w:val="left" w:pos="1260"/>
          <w:tab w:val="left" w:pos="1440"/>
          <w:tab w:val="left" w:pos="2880"/>
          <w:tab w:val="left" w:pos="3240"/>
        </w:tabs>
        <w:autoSpaceDE w:val="0"/>
        <w:autoSpaceDN w:val="0"/>
        <w:adjustRightInd w:val="0"/>
        <w:spacing w:before="100" w:beforeAutospacing="1" w:line="360" w:lineRule="auto"/>
        <w:rPr>
          <w:rFonts w:cstheme="minorHAnsi"/>
          <w:color w:val="000000" w:themeColor="text1"/>
        </w:rPr>
      </w:pPr>
    </w:p>
    <w:p w14:paraId="626CBBF5" w14:textId="77777777" w:rsidR="00DE7BA3" w:rsidRPr="00E2589F" w:rsidRDefault="00DE7BA3" w:rsidP="00E2589F">
      <w:pPr>
        <w:widowControl w:val="0"/>
        <w:tabs>
          <w:tab w:val="left" w:pos="810"/>
          <w:tab w:val="left" w:pos="1170"/>
          <w:tab w:val="left" w:pos="1260"/>
          <w:tab w:val="left" w:pos="1440"/>
          <w:tab w:val="left" w:pos="2880"/>
          <w:tab w:val="left" w:pos="3240"/>
        </w:tabs>
        <w:autoSpaceDE w:val="0"/>
        <w:autoSpaceDN w:val="0"/>
        <w:adjustRightInd w:val="0"/>
        <w:spacing w:before="100" w:beforeAutospacing="1" w:line="360" w:lineRule="auto"/>
        <w:rPr>
          <w:rFonts w:cstheme="minorHAnsi"/>
          <w:color w:val="000000" w:themeColor="text1"/>
        </w:rPr>
      </w:pPr>
    </w:p>
    <w:p w14:paraId="6252BF19" w14:textId="77777777" w:rsidR="002E3026" w:rsidRDefault="00BA0125">
      <w:pPr>
        <w:pStyle w:val="ResNormal"/>
        <w:shd w:val="clear" w:color="auto" w:fill="808080"/>
        <w:jc w:val="both"/>
        <w:rPr>
          <w:b/>
          <w:bCs/>
          <w:color w:val="000000" w:themeColor="text1"/>
        </w:rPr>
      </w:pPr>
      <w:r>
        <w:rPr>
          <w:rFonts w:ascii="Verdana" w:hAnsi="Verdana"/>
          <w:b/>
          <w:color w:val="000000" w:themeColor="text1"/>
        </w:rPr>
        <w:lastRenderedPageBreak/>
        <w:t>Professional Summary</w:t>
      </w:r>
      <w:r>
        <w:rPr>
          <w:b/>
          <w:bCs/>
          <w:color w:val="000000" w:themeColor="text1"/>
        </w:rPr>
        <w:t xml:space="preserve"> </w:t>
      </w:r>
    </w:p>
    <w:p w14:paraId="1B7A1493" w14:textId="318342CC" w:rsidR="002E3026" w:rsidRDefault="001C0044">
      <w:pPr>
        <w:shd w:val="clear" w:color="auto" w:fill="FFFFFF"/>
        <w:spacing w:after="0" w:line="317" w:lineRule="atLeast"/>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 xml:space="preserve">Around </w:t>
      </w:r>
      <w:proofErr w:type="gramStart"/>
      <w:r w:rsidR="00F20ADF">
        <w:rPr>
          <w:rFonts w:ascii="Arial" w:eastAsia="Times New Roman" w:hAnsi="Arial" w:cs="Arial"/>
          <w:b/>
          <w:bCs/>
          <w:color w:val="000000" w:themeColor="text1"/>
          <w:sz w:val="20"/>
          <w:szCs w:val="20"/>
        </w:rPr>
        <w:t>3.6</w:t>
      </w:r>
      <w:r w:rsidR="008A733B">
        <w:rPr>
          <w:rFonts w:ascii="Arial" w:eastAsia="Times New Roman" w:hAnsi="Arial" w:cs="Arial"/>
          <w:b/>
          <w:bCs/>
          <w:color w:val="000000" w:themeColor="text1"/>
          <w:sz w:val="20"/>
          <w:szCs w:val="20"/>
        </w:rPr>
        <w:t xml:space="preserve"> </w:t>
      </w:r>
      <w:r w:rsidR="00BA0125">
        <w:rPr>
          <w:rFonts w:ascii="Arial" w:eastAsia="Times New Roman" w:hAnsi="Arial" w:cs="Arial"/>
          <w:b/>
          <w:bCs/>
          <w:color w:val="000000" w:themeColor="text1"/>
          <w:sz w:val="20"/>
          <w:szCs w:val="20"/>
        </w:rPr>
        <w:t xml:space="preserve"> years</w:t>
      </w:r>
      <w:proofErr w:type="gramEnd"/>
      <w:r w:rsidR="00BA0125">
        <w:rPr>
          <w:rFonts w:ascii="Arial" w:eastAsia="Times New Roman" w:hAnsi="Arial" w:cs="Arial"/>
          <w:color w:val="000000" w:themeColor="text1"/>
          <w:sz w:val="20"/>
          <w:szCs w:val="20"/>
        </w:rPr>
        <w:t> of experience in </w:t>
      </w:r>
      <w:r w:rsidR="00BA0125">
        <w:rPr>
          <w:rFonts w:ascii="Arial" w:eastAsia="Times New Roman" w:hAnsi="Arial" w:cs="Arial"/>
          <w:b/>
          <w:bCs/>
          <w:color w:val="000000" w:themeColor="text1"/>
          <w:sz w:val="20"/>
          <w:szCs w:val="20"/>
        </w:rPr>
        <w:t>Salesforce.com </w:t>
      </w:r>
      <w:r w:rsidR="00BA0125">
        <w:rPr>
          <w:rFonts w:ascii="Arial" w:eastAsia="Times New Roman" w:hAnsi="Arial" w:cs="Arial"/>
          <w:color w:val="000000" w:themeColor="text1"/>
          <w:sz w:val="20"/>
          <w:szCs w:val="20"/>
        </w:rPr>
        <w:t>CRM platform using</w:t>
      </w:r>
      <w:r w:rsidR="00915AF8">
        <w:rPr>
          <w:rFonts w:ascii="Arial" w:eastAsia="Times New Roman" w:hAnsi="Arial" w:cs="Arial"/>
          <w:color w:val="000000" w:themeColor="text1"/>
          <w:sz w:val="20"/>
          <w:szCs w:val="20"/>
        </w:rPr>
        <w:t xml:space="preserve"> </w:t>
      </w:r>
      <w:r w:rsidR="00915AF8" w:rsidRPr="00915AF8">
        <w:rPr>
          <w:rFonts w:ascii="Arial" w:eastAsia="Times New Roman" w:hAnsi="Arial" w:cs="Arial"/>
          <w:b/>
          <w:bCs/>
          <w:color w:val="000000" w:themeColor="text1"/>
          <w:sz w:val="20"/>
          <w:szCs w:val="20"/>
        </w:rPr>
        <w:t>Lightning Component</w:t>
      </w:r>
      <w:r w:rsidR="00915AF8">
        <w:rPr>
          <w:rFonts w:ascii="Arial" w:eastAsia="Times New Roman" w:hAnsi="Arial" w:cs="Arial"/>
          <w:b/>
          <w:bCs/>
          <w:color w:val="000000" w:themeColor="text1"/>
          <w:sz w:val="20"/>
          <w:szCs w:val="20"/>
        </w:rPr>
        <w:t>,</w:t>
      </w:r>
      <w:r w:rsidR="00BA0125" w:rsidRPr="00915AF8">
        <w:rPr>
          <w:rFonts w:ascii="Arial" w:eastAsia="Times New Roman" w:hAnsi="Arial" w:cs="Arial"/>
          <w:b/>
          <w:bCs/>
          <w:color w:val="000000" w:themeColor="text1"/>
          <w:sz w:val="20"/>
          <w:szCs w:val="20"/>
        </w:rPr>
        <w:t> </w:t>
      </w:r>
      <w:r w:rsidR="00BA0125">
        <w:rPr>
          <w:rFonts w:ascii="Arial" w:eastAsia="Times New Roman" w:hAnsi="Arial" w:cs="Arial"/>
          <w:b/>
          <w:bCs/>
          <w:color w:val="000000" w:themeColor="text1"/>
          <w:sz w:val="20"/>
          <w:szCs w:val="20"/>
        </w:rPr>
        <w:t>Visual force, Apex classes </w:t>
      </w:r>
      <w:r w:rsidR="00BA0125">
        <w:rPr>
          <w:rFonts w:ascii="Arial" w:eastAsia="Times New Roman" w:hAnsi="Arial" w:cs="Arial"/>
          <w:color w:val="000000" w:themeColor="text1"/>
          <w:sz w:val="20"/>
          <w:szCs w:val="20"/>
        </w:rPr>
        <w:t xml:space="preserve">with substantial experience in Salesforce.com Administration, operational analytics, project </w:t>
      </w:r>
      <w:r w:rsidR="00BA0125" w:rsidRPr="00BA0125">
        <w:rPr>
          <w:rFonts w:ascii="Arial" w:eastAsia="Times New Roman" w:hAnsi="Arial" w:cs="Arial"/>
          <w:color w:val="000000" w:themeColor="text1"/>
          <w:sz w:val="20"/>
          <w:szCs w:val="20"/>
        </w:rPr>
        <w:t>management, and quality assurance with emphasis on process improvement. Experience in scope,</w:t>
      </w:r>
      <w:r w:rsidR="00BA0125">
        <w:rPr>
          <w:rFonts w:ascii="Arial" w:eastAsia="Times New Roman" w:hAnsi="Arial" w:cs="Arial"/>
          <w:color w:val="000000" w:themeColor="text1"/>
          <w:sz w:val="20"/>
          <w:szCs w:val="20"/>
        </w:rPr>
        <w:t xml:space="preserve"> design, testing, training, deployment and follow up on a multitude of strategic projects within Salesforce.com as the Salesforce.com Developer and Administrator.</w:t>
      </w:r>
    </w:p>
    <w:p w14:paraId="357413DC" w14:textId="77777777" w:rsidR="002E3026" w:rsidRDefault="00BA0125">
      <w:pPr>
        <w:numPr>
          <w:ilvl w:val="0"/>
          <w:numId w:val="1"/>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Possess knowledge of CRM processes like </w:t>
      </w:r>
      <w:r>
        <w:rPr>
          <w:rFonts w:ascii="Arial" w:eastAsia="Times New Roman" w:hAnsi="Arial" w:cs="Arial"/>
          <w:b/>
          <w:bCs/>
          <w:color w:val="000000" w:themeColor="text1"/>
          <w:sz w:val="20"/>
          <w:szCs w:val="20"/>
        </w:rPr>
        <w:t>Sales, Customer Service</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Customer Support, Business processes</w:t>
      </w:r>
      <w:r>
        <w:rPr>
          <w:rFonts w:ascii="Arial" w:eastAsia="Times New Roman" w:hAnsi="Arial" w:cs="Arial"/>
          <w:color w:val="000000" w:themeColor="text1"/>
          <w:sz w:val="20"/>
          <w:szCs w:val="20"/>
        </w:rPr>
        <w:t> and recommended solutions to improve their processes using salesforce.com.</w:t>
      </w:r>
    </w:p>
    <w:p w14:paraId="412AAB33" w14:textId="77777777" w:rsidR="00BA0125" w:rsidRPr="00BA0125" w:rsidRDefault="00BA0125">
      <w:pPr>
        <w:numPr>
          <w:ilvl w:val="0"/>
          <w:numId w:val="1"/>
        </w:numPr>
        <w:shd w:val="clear" w:color="auto" w:fill="FFFFFF"/>
        <w:spacing w:after="0" w:line="317" w:lineRule="atLeast"/>
        <w:ind w:left="0"/>
        <w:rPr>
          <w:rFonts w:ascii="Arial" w:eastAsia="Times New Roman" w:hAnsi="Arial" w:cs="Arial"/>
          <w:b/>
          <w:color w:val="000000" w:themeColor="text1"/>
          <w:sz w:val="20"/>
          <w:szCs w:val="20"/>
        </w:rPr>
      </w:pPr>
      <w:r w:rsidRPr="00BA0125">
        <w:rPr>
          <w:rFonts w:ascii="Arial" w:eastAsia="Times New Roman" w:hAnsi="Arial" w:cs="Arial"/>
          <w:b/>
          <w:color w:val="000000" w:themeColor="text1"/>
          <w:sz w:val="20"/>
          <w:szCs w:val="20"/>
        </w:rPr>
        <w:t xml:space="preserve">Sales </w:t>
      </w:r>
      <w:proofErr w:type="gramStart"/>
      <w:r w:rsidRPr="00BA0125">
        <w:rPr>
          <w:rFonts w:ascii="Arial" w:eastAsia="Times New Roman" w:hAnsi="Arial" w:cs="Arial"/>
          <w:b/>
          <w:color w:val="000000" w:themeColor="text1"/>
          <w:sz w:val="20"/>
          <w:szCs w:val="20"/>
        </w:rPr>
        <w:t>Cloud ,</w:t>
      </w:r>
      <w:proofErr w:type="gramEnd"/>
      <w:r w:rsidRPr="00BA0125">
        <w:rPr>
          <w:rFonts w:ascii="Arial" w:eastAsia="Times New Roman" w:hAnsi="Arial" w:cs="Arial"/>
          <w:b/>
          <w:color w:val="000000" w:themeColor="text1"/>
          <w:sz w:val="20"/>
          <w:szCs w:val="20"/>
        </w:rPr>
        <w:t xml:space="preserve"> Service Cloud, Community Cloud.</w:t>
      </w:r>
    </w:p>
    <w:p w14:paraId="1CF699EC" w14:textId="0CD735DA" w:rsidR="002E3026" w:rsidRPr="00F2381B" w:rsidRDefault="00BA0125">
      <w:pPr>
        <w:numPr>
          <w:ilvl w:val="0"/>
          <w:numId w:val="1"/>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Experience in SFDC development using </w:t>
      </w:r>
      <w:r>
        <w:rPr>
          <w:rFonts w:ascii="Arial" w:eastAsia="Times New Roman" w:hAnsi="Arial" w:cs="Arial"/>
          <w:b/>
          <w:bCs/>
          <w:color w:val="000000" w:themeColor="text1"/>
          <w:sz w:val="20"/>
          <w:szCs w:val="20"/>
        </w:rPr>
        <w:t>Apex classes and Triggers, Visual Force, Force.com IDE, SOQL, SOSL.</w:t>
      </w:r>
    </w:p>
    <w:p w14:paraId="373998B4" w14:textId="640E78AA" w:rsidR="00F2381B" w:rsidRDefault="00F2381B">
      <w:pPr>
        <w:numPr>
          <w:ilvl w:val="0"/>
          <w:numId w:val="1"/>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Experience in Lightning Aura framework.</w:t>
      </w:r>
    </w:p>
    <w:p w14:paraId="3B7BB6C5" w14:textId="77777777" w:rsidR="002E3026" w:rsidRDefault="00BA0125">
      <w:pPr>
        <w:numPr>
          <w:ilvl w:val="0"/>
          <w:numId w:val="1"/>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Proficiency in SFDC Administrative tasks like </w:t>
      </w:r>
      <w:r>
        <w:rPr>
          <w:rFonts w:ascii="Arial" w:eastAsia="Times New Roman" w:hAnsi="Arial" w:cs="Arial"/>
          <w:b/>
          <w:bCs/>
          <w:color w:val="000000" w:themeColor="text1"/>
          <w:sz w:val="20"/>
          <w:szCs w:val="20"/>
        </w:rPr>
        <w:t>creating Profiles, Roles, Users, Page Layouts, Email Services, Approvals, Workflows, Validation rules, Reports, Dashboards, Tasks and actions.</w:t>
      </w:r>
    </w:p>
    <w:p w14:paraId="141F7AB6" w14:textId="77777777" w:rsidR="002E3026" w:rsidRDefault="00BA0125">
      <w:pPr>
        <w:numPr>
          <w:ilvl w:val="0"/>
          <w:numId w:val="1"/>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Experience in data migration using </w:t>
      </w:r>
      <w:r>
        <w:rPr>
          <w:rFonts w:ascii="Arial" w:eastAsia="Times New Roman" w:hAnsi="Arial" w:cs="Arial"/>
          <w:b/>
          <w:bCs/>
          <w:color w:val="000000" w:themeColor="text1"/>
          <w:sz w:val="20"/>
          <w:szCs w:val="20"/>
        </w:rPr>
        <w:t>Import wizard, Apex Data Loader, Workbench</w:t>
      </w:r>
      <w:r>
        <w:rPr>
          <w:rFonts w:ascii="Arial" w:eastAsia="Times New Roman" w:hAnsi="Arial" w:cs="Arial"/>
          <w:color w:val="000000" w:themeColor="text1"/>
          <w:sz w:val="20"/>
          <w:szCs w:val="20"/>
        </w:rPr>
        <w:t>.</w:t>
      </w:r>
    </w:p>
    <w:p w14:paraId="16B3551D" w14:textId="77777777" w:rsidR="002E3026" w:rsidRDefault="00BA0125">
      <w:pPr>
        <w:numPr>
          <w:ilvl w:val="0"/>
          <w:numId w:val="1"/>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Developed SFDC </w:t>
      </w:r>
      <w:r>
        <w:rPr>
          <w:rFonts w:ascii="Arial" w:eastAsia="Times New Roman" w:hAnsi="Arial" w:cs="Arial"/>
          <w:b/>
          <w:bCs/>
          <w:color w:val="000000" w:themeColor="text1"/>
          <w:sz w:val="20"/>
          <w:szCs w:val="20"/>
        </w:rPr>
        <w:t>Customized Reports, Dashboards and Processes </w:t>
      </w:r>
      <w:r>
        <w:rPr>
          <w:rFonts w:ascii="Arial" w:eastAsia="Times New Roman" w:hAnsi="Arial" w:cs="Arial"/>
          <w:color w:val="000000" w:themeColor="text1"/>
          <w:sz w:val="20"/>
          <w:szCs w:val="20"/>
        </w:rPr>
        <w:t>to continuously monitor data quality and integrity.</w:t>
      </w:r>
    </w:p>
    <w:p w14:paraId="78D4E777" w14:textId="77777777" w:rsidR="002E3026" w:rsidRDefault="00BA0125">
      <w:pPr>
        <w:numPr>
          <w:ilvl w:val="0"/>
          <w:numId w:val="1"/>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Experience in web technologies like </w:t>
      </w:r>
      <w:r>
        <w:rPr>
          <w:rFonts w:ascii="Arial" w:eastAsia="Times New Roman" w:hAnsi="Arial" w:cs="Arial"/>
          <w:b/>
          <w:bCs/>
          <w:color w:val="000000" w:themeColor="text1"/>
          <w:sz w:val="20"/>
          <w:szCs w:val="20"/>
        </w:rPr>
        <w:t>HTML, XML, CSS, JavaScript</w:t>
      </w:r>
    </w:p>
    <w:p w14:paraId="1AC0A756" w14:textId="77777777" w:rsidR="002E3026" w:rsidRDefault="00BA0125">
      <w:pPr>
        <w:numPr>
          <w:ilvl w:val="0"/>
          <w:numId w:val="1"/>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Having good working knowledge in querying databases such as</w:t>
      </w:r>
      <w:r>
        <w:rPr>
          <w:rFonts w:ascii="Arial" w:eastAsia="Times New Roman" w:hAnsi="Arial" w:cs="Arial"/>
          <w:b/>
          <w:bCs/>
          <w:color w:val="000000" w:themeColor="text1"/>
          <w:sz w:val="20"/>
          <w:szCs w:val="20"/>
        </w:rPr>
        <w:t> MySQL, SOQL</w:t>
      </w:r>
      <w:r>
        <w:rPr>
          <w:rFonts w:ascii="Arial" w:eastAsia="Times New Roman" w:hAnsi="Arial" w:cs="Arial"/>
          <w:color w:val="000000" w:themeColor="text1"/>
          <w:sz w:val="20"/>
          <w:szCs w:val="20"/>
        </w:rPr>
        <w:t> &amp; </w:t>
      </w:r>
      <w:r>
        <w:rPr>
          <w:rFonts w:ascii="Arial" w:eastAsia="Times New Roman" w:hAnsi="Arial" w:cs="Arial"/>
          <w:b/>
          <w:bCs/>
          <w:color w:val="000000" w:themeColor="text1"/>
          <w:sz w:val="20"/>
          <w:szCs w:val="20"/>
        </w:rPr>
        <w:t>SOSL</w:t>
      </w:r>
      <w:r>
        <w:rPr>
          <w:rFonts w:ascii="Arial" w:eastAsia="Times New Roman" w:hAnsi="Arial" w:cs="Arial"/>
          <w:color w:val="000000" w:themeColor="text1"/>
          <w:sz w:val="20"/>
          <w:szCs w:val="20"/>
        </w:rPr>
        <w:t> queries using Force.com and Workbench.</w:t>
      </w:r>
    </w:p>
    <w:p w14:paraId="70E7C1FD" w14:textId="4EFE7465" w:rsidR="002E3026" w:rsidRPr="00D82480" w:rsidRDefault="00BA0125" w:rsidP="00D82480">
      <w:pPr>
        <w:numPr>
          <w:ilvl w:val="0"/>
          <w:numId w:val="1"/>
        </w:numPr>
        <w:shd w:val="clear" w:color="auto" w:fill="FFFFFF"/>
        <w:spacing w:after="75"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Excellent communication and inter-personal skills; accustomed to working in both large and small team environments.</w:t>
      </w:r>
    </w:p>
    <w:p w14:paraId="12B6F237" w14:textId="77777777" w:rsidR="00D82480" w:rsidRDefault="00D82480">
      <w:pPr>
        <w:shd w:val="clear" w:color="auto" w:fill="FFFFFF"/>
        <w:spacing w:after="0" w:line="317" w:lineRule="atLeast"/>
        <w:rPr>
          <w:rFonts w:ascii="Arial" w:eastAsia="Times New Roman" w:hAnsi="Arial" w:cs="Arial"/>
          <w:b/>
          <w:bCs/>
          <w:color w:val="000000" w:themeColor="text1"/>
          <w:sz w:val="20"/>
          <w:szCs w:val="20"/>
        </w:rPr>
      </w:pPr>
    </w:p>
    <w:p w14:paraId="4921EF7D" w14:textId="186C8B87" w:rsidR="002E3026" w:rsidRDefault="00BA0125">
      <w:pPr>
        <w:shd w:val="clear" w:color="auto" w:fill="FFFFFF"/>
        <w:spacing w:after="0" w:line="317" w:lineRule="atLeas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Technical Skills:</w:t>
      </w:r>
    </w:p>
    <w:p w14:paraId="17318965" w14:textId="3AAFC799" w:rsidR="008A733B" w:rsidRDefault="008A733B">
      <w:pPr>
        <w:shd w:val="clear" w:color="auto" w:fill="FFFFFF"/>
        <w:spacing w:after="0" w:line="317" w:lineRule="atLeast"/>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Lightning Aura and LWC.</w:t>
      </w:r>
    </w:p>
    <w:p w14:paraId="35ED70CB" w14:textId="77777777" w:rsidR="002E3026" w:rsidRDefault="00BA0125">
      <w:pPr>
        <w:shd w:val="clear" w:color="auto" w:fill="FFFFFF"/>
        <w:spacing w:before="150" w:after="150" w:line="317" w:lineRule="atLeas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Force.com: Salesforce CRM, Salesforce SFA, Apex Custom Controllers, Apex triggers, Apex classes, Apex web services, Visual force Pages, Eclipse 3.4, Force.com IDE, Apex Data Loader, SOQL, SOSL, Analytical snapshots, Workflows and Approvals, Case management Automation, Sandbox testing.</w:t>
      </w:r>
    </w:p>
    <w:p w14:paraId="710CE22D" w14:textId="18F2F24D" w:rsidR="002E3026" w:rsidRDefault="00BA0125">
      <w:pPr>
        <w:shd w:val="clear" w:color="auto" w:fill="FFFFFF"/>
        <w:spacing w:before="150" w:after="150" w:line="317" w:lineRule="atLeast"/>
        <w:rPr>
          <w:rFonts w:ascii="Arial" w:eastAsia="Times New Roman" w:hAnsi="Arial" w:cs="Arial"/>
          <w:b/>
          <w:bCs/>
          <w:color w:val="000000" w:themeColor="text1"/>
          <w:sz w:val="20"/>
          <w:szCs w:val="20"/>
        </w:rPr>
      </w:pPr>
      <w:proofErr w:type="gramStart"/>
      <w:r>
        <w:rPr>
          <w:rFonts w:ascii="Arial" w:eastAsia="Times New Roman" w:hAnsi="Arial" w:cs="Arial"/>
          <w:b/>
          <w:bCs/>
          <w:color w:val="000000" w:themeColor="text1"/>
          <w:sz w:val="20"/>
          <w:szCs w:val="20"/>
        </w:rPr>
        <w:t>Integration :</w:t>
      </w:r>
      <w:proofErr w:type="gramEnd"/>
      <w:r>
        <w:rPr>
          <w:rFonts w:ascii="Arial" w:eastAsia="Times New Roman" w:hAnsi="Arial" w:cs="Arial"/>
          <w:b/>
          <w:bCs/>
          <w:color w:val="000000" w:themeColor="text1"/>
          <w:sz w:val="20"/>
          <w:szCs w:val="20"/>
        </w:rPr>
        <w:t xml:space="preserve"> Auth</w:t>
      </w:r>
      <w:r w:rsidR="008B2657">
        <w:rPr>
          <w:rFonts w:ascii="Arial" w:eastAsia="Times New Roman" w:hAnsi="Arial" w:cs="Arial"/>
          <w:b/>
          <w:bCs/>
          <w:color w:val="000000" w:themeColor="text1"/>
          <w:sz w:val="20"/>
          <w:szCs w:val="20"/>
        </w:rPr>
        <w:t xml:space="preserve">orize.net, Mailchimp, </w:t>
      </w:r>
      <w:proofErr w:type="spellStart"/>
      <w:r w:rsidR="008B2657">
        <w:rPr>
          <w:rFonts w:ascii="Arial" w:eastAsia="Times New Roman" w:hAnsi="Arial" w:cs="Arial"/>
          <w:b/>
          <w:bCs/>
          <w:color w:val="000000" w:themeColor="text1"/>
          <w:sz w:val="20"/>
          <w:szCs w:val="20"/>
        </w:rPr>
        <w:t>Quickbook</w:t>
      </w:r>
      <w:proofErr w:type="spellEnd"/>
      <w:r w:rsidR="00D82480">
        <w:rPr>
          <w:rFonts w:ascii="Arial" w:eastAsia="Times New Roman" w:hAnsi="Arial" w:cs="Arial"/>
          <w:b/>
          <w:bCs/>
          <w:color w:val="000000" w:themeColor="text1"/>
          <w:sz w:val="20"/>
          <w:szCs w:val="20"/>
        </w:rPr>
        <w:t xml:space="preserve"> Using REST API</w:t>
      </w:r>
    </w:p>
    <w:p w14:paraId="164DCEAA" w14:textId="77777777" w:rsidR="008B2657" w:rsidRDefault="00BA0125">
      <w:pPr>
        <w:shd w:val="clear" w:color="auto" w:fill="FFFFFF"/>
        <w:spacing w:before="150" w:after="150" w:line="317" w:lineRule="atLeas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Salesforce Tools: Eclipse, Force.com Eclipse IDE Plug-in, Force.com Explorer, Force.com Data Loader, </w:t>
      </w:r>
      <w:proofErr w:type="gramStart"/>
      <w:r>
        <w:rPr>
          <w:rFonts w:ascii="Arial" w:eastAsia="Times New Roman" w:hAnsi="Arial" w:cs="Arial"/>
          <w:color w:val="000000" w:themeColor="text1"/>
          <w:sz w:val="20"/>
          <w:szCs w:val="20"/>
        </w:rPr>
        <w:t>Force.com  and</w:t>
      </w:r>
      <w:proofErr w:type="gramEnd"/>
      <w:r>
        <w:rPr>
          <w:rFonts w:ascii="Arial" w:eastAsia="Times New Roman" w:hAnsi="Arial" w:cs="Arial"/>
          <w:color w:val="000000" w:themeColor="text1"/>
          <w:sz w:val="20"/>
          <w:szCs w:val="20"/>
        </w:rPr>
        <w:t xml:space="preserve"> Fo</w:t>
      </w:r>
      <w:r w:rsidR="008B2657">
        <w:rPr>
          <w:rFonts w:ascii="Arial" w:eastAsia="Times New Roman" w:hAnsi="Arial" w:cs="Arial"/>
          <w:color w:val="000000" w:themeColor="text1"/>
          <w:sz w:val="20"/>
          <w:szCs w:val="20"/>
        </w:rPr>
        <w:t xml:space="preserve">rce.com Platform, </w:t>
      </w:r>
    </w:p>
    <w:p w14:paraId="13A82B03" w14:textId="77777777" w:rsidR="00793490" w:rsidRDefault="00793490">
      <w:pPr>
        <w:shd w:val="clear" w:color="auto" w:fill="FFFFFF"/>
        <w:spacing w:before="150" w:after="150" w:line="317" w:lineRule="atLeast"/>
        <w:rPr>
          <w:rFonts w:ascii="Arial" w:eastAsia="Times New Roman" w:hAnsi="Arial" w:cs="Arial"/>
          <w:color w:val="000000" w:themeColor="text1"/>
          <w:sz w:val="20"/>
          <w:szCs w:val="20"/>
        </w:rPr>
      </w:pPr>
    </w:p>
    <w:p w14:paraId="5080184E" w14:textId="77777777" w:rsidR="002E3026" w:rsidRDefault="00BA0125">
      <w:pPr>
        <w:shd w:val="clear" w:color="auto" w:fill="FFFFFF"/>
        <w:spacing w:after="0" w:line="317" w:lineRule="atLeas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Professional Experience:</w:t>
      </w:r>
    </w:p>
    <w:p w14:paraId="5D315342" w14:textId="77777777" w:rsidR="002E3026" w:rsidRDefault="002E3026">
      <w:pPr>
        <w:shd w:val="clear" w:color="auto" w:fill="FFFFFF"/>
        <w:spacing w:after="0" w:line="317" w:lineRule="atLeast"/>
        <w:rPr>
          <w:rFonts w:ascii="Arial" w:eastAsia="Times New Roman" w:hAnsi="Arial" w:cs="Arial"/>
          <w:color w:val="000000" w:themeColor="text1"/>
          <w:sz w:val="20"/>
          <w:szCs w:val="20"/>
        </w:rPr>
      </w:pPr>
    </w:p>
    <w:p w14:paraId="3436BBE2" w14:textId="77777777" w:rsidR="0081205C" w:rsidRDefault="00BA0125">
      <w:pPr>
        <w:shd w:val="clear" w:color="auto" w:fill="FFFFFF"/>
        <w:spacing w:after="0" w:line="317" w:lineRule="atLeas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Client:</w:t>
      </w:r>
      <w:r w:rsidR="0081205C">
        <w:t xml:space="preserve"> </w:t>
      </w:r>
      <w:proofErr w:type="spellStart"/>
      <w:proofErr w:type="gramStart"/>
      <w:r w:rsidR="0081205C" w:rsidRPr="0081205C">
        <w:rPr>
          <w:b/>
          <w:bCs/>
        </w:rPr>
        <w:t>Novantum</w:t>
      </w:r>
      <w:proofErr w:type="spellEnd"/>
      <w:r w:rsidR="0081205C">
        <w:t xml:space="preserve"> </w:t>
      </w:r>
      <w:r>
        <w:rPr>
          <w:rFonts w:ascii="Arial" w:eastAsia="Times New Roman" w:hAnsi="Arial" w:cs="Arial"/>
          <w:b/>
          <w:bCs/>
          <w:color w:val="000000" w:themeColor="text1"/>
          <w:sz w:val="20"/>
          <w:szCs w:val="20"/>
        </w:rPr>
        <w:t>,</w:t>
      </w:r>
      <w:proofErr w:type="gramEnd"/>
      <w:r>
        <w:rPr>
          <w:rFonts w:ascii="Arial" w:eastAsia="Times New Roman" w:hAnsi="Arial" w:cs="Arial"/>
          <w:b/>
          <w:bCs/>
          <w:color w:val="000000" w:themeColor="text1"/>
          <w:sz w:val="20"/>
          <w:szCs w:val="20"/>
        </w:rPr>
        <w:t xml:space="preserve"> </w:t>
      </w:r>
    </w:p>
    <w:p w14:paraId="4853EC88" w14:textId="72D6C454" w:rsidR="002E3026" w:rsidRDefault="00BA0125">
      <w:pPr>
        <w:shd w:val="clear" w:color="auto" w:fill="FFFFFF"/>
        <w:spacing w:after="0" w:line="317" w:lineRule="atLeast"/>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Role: Salesforce Developer</w:t>
      </w:r>
    </w:p>
    <w:p w14:paraId="56A60A47" w14:textId="77777777" w:rsidR="002E3026" w:rsidRDefault="00BA0125">
      <w:pPr>
        <w:shd w:val="clear" w:color="auto" w:fill="FFFFFF"/>
        <w:spacing w:after="0" w:line="317" w:lineRule="atLeast"/>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Responsibilities:</w:t>
      </w:r>
    </w:p>
    <w:p w14:paraId="3AE51CB6" w14:textId="502CB37D" w:rsidR="002E3026" w:rsidRDefault="000D0769">
      <w:pPr>
        <w:numPr>
          <w:ilvl w:val="0"/>
          <w:numId w:val="2"/>
        </w:numPr>
        <w:shd w:val="clear" w:color="auto" w:fill="FFFFFF"/>
        <w:spacing w:after="75"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Cus</w:t>
      </w:r>
      <w:r w:rsidR="009629BF">
        <w:rPr>
          <w:rFonts w:ascii="Arial" w:eastAsia="Times New Roman" w:hAnsi="Arial" w:cs="Arial"/>
          <w:color w:val="000000" w:themeColor="text1"/>
          <w:sz w:val="20"/>
          <w:szCs w:val="20"/>
        </w:rPr>
        <w:t xml:space="preserve">tomization </w:t>
      </w:r>
      <w:r w:rsidR="00170977">
        <w:rPr>
          <w:rFonts w:ascii="Arial" w:eastAsia="Times New Roman" w:hAnsi="Arial" w:cs="Arial"/>
          <w:color w:val="000000" w:themeColor="text1"/>
          <w:sz w:val="20"/>
          <w:szCs w:val="20"/>
        </w:rPr>
        <w:t>with Lighting</w:t>
      </w:r>
      <w:r w:rsidR="00D82480">
        <w:rPr>
          <w:rFonts w:ascii="Arial" w:eastAsia="Times New Roman" w:hAnsi="Arial" w:cs="Arial"/>
          <w:color w:val="000000" w:themeColor="text1"/>
          <w:sz w:val="20"/>
          <w:szCs w:val="20"/>
        </w:rPr>
        <w:t xml:space="preserve"> </w:t>
      </w:r>
      <w:r w:rsidR="0081205C">
        <w:rPr>
          <w:rFonts w:ascii="Arial" w:eastAsia="Times New Roman" w:hAnsi="Arial" w:cs="Arial"/>
          <w:color w:val="000000" w:themeColor="text1"/>
          <w:sz w:val="20"/>
          <w:szCs w:val="20"/>
        </w:rPr>
        <w:t>UI</w:t>
      </w:r>
    </w:p>
    <w:p w14:paraId="028B4092"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Involved in </w:t>
      </w:r>
      <w:r>
        <w:rPr>
          <w:rFonts w:ascii="Arial" w:eastAsia="Times New Roman" w:hAnsi="Arial" w:cs="Arial"/>
          <w:b/>
          <w:bCs/>
          <w:color w:val="000000" w:themeColor="text1"/>
          <w:sz w:val="20"/>
          <w:szCs w:val="20"/>
        </w:rPr>
        <w:t>Salesforce.com Application Setup activities</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customized the apps</w:t>
      </w:r>
      <w:r>
        <w:rPr>
          <w:rFonts w:ascii="Arial" w:eastAsia="Times New Roman" w:hAnsi="Arial" w:cs="Arial"/>
          <w:color w:val="000000" w:themeColor="text1"/>
          <w:sz w:val="20"/>
          <w:szCs w:val="20"/>
        </w:rPr>
        <w:t> to match the functional needs of the organization.</w:t>
      </w:r>
    </w:p>
    <w:p w14:paraId="3338DB56" w14:textId="77777777" w:rsidR="002E3026" w:rsidRDefault="00BA0125">
      <w:pPr>
        <w:numPr>
          <w:ilvl w:val="0"/>
          <w:numId w:val="2"/>
        </w:numPr>
        <w:shd w:val="clear" w:color="auto" w:fill="FFFFFF"/>
        <w:spacing w:after="75"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Interacted with various business team members to gather the requirements and documented the requirements.</w:t>
      </w:r>
    </w:p>
    <w:p w14:paraId="274331DC" w14:textId="1258CA74"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Designed and developed </w:t>
      </w:r>
      <w:r>
        <w:rPr>
          <w:rFonts w:ascii="Arial" w:eastAsia="Times New Roman" w:hAnsi="Arial" w:cs="Arial"/>
          <w:b/>
          <w:bCs/>
          <w:color w:val="000000" w:themeColor="text1"/>
          <w:sz w:val="20"/>
          <w:szCs w:val="20"/>
        </w:rPr>
        <w:t>SFA</w:t>
      </w:r>
      <w:r>
        <w:rPr>
          <w:rFonts w:ascii="Arial" w:eastAsia="Times New Roman" w:hAnsi="Arial" w:cs="Arial"/>
          <w:color w:val="000000" w:themeColor="text1"/>
          <w:sz w:val="20"/>
          <w:szCs w:val="20"/>
        </w:rPr>
        <w:t> based Application on </w:t>
      </w:r>
      <w:r>
        <w:rPr>
          <w:rFonts w:ascii="Arial" w:eastAsia="Times New Roman" w:hAnsi="Arial" w:cs="Arial"/>
          <w:b/>
          <w:bCs/>
          <w:color w:val="000000" w:themeColor="text1"/>
          <w:sz w:val="20"/>
          <w:szCs w:val="20"/>
        </w:rPr>
        <w:t>Force.com Platform</w:t>
      </w:r>
      <w:r>
        <w:rPr>
          <w:rFonts w:ascii="Arial" w:eastAsia="Times New Roman" w:hAnsi="Arial" w:cs="Arial"/>
          <w:color w:val="000000" w:themeColor="text1"/>
          <w:sz w:val="20"/>
          <w:szCs w:val="20"/>
        </w:rPr>
        <w:t> in Salesforce.com environment with </w:t>
      </w:r>
      <w:r>
        <w:rPr>
          <w:rFonts w:ascii="Arial" w:eastAsia="Times New Roman" w:hAnsi="Arial" w:cs="Arial"/>
          <w:b/>
          <w:bCs/>
          <w:color w:val="000000" w:themeColor="text1"/>
          <w:sz w:val="20"/>
          <w:szCs w:val="20"/>
        </w:rPr>
        <w:t>Apex </w:t>
      </w:r>
      <w:r>
        <w:rPr>
          <w:rFonts w:ascii="Arial" w:eastAsia="Times New Roman" w:hAnsi="Arial" w:cs="Arial"/>
          <w:color w:val="000000" w:themeColor="text1"/>
          <w:sz w:val="20"/>
          <w:szCs w:val="20"/>
        </w:rPr>
        <w:t xml:space="preserve">programming language at backend </w:t>
      </w:r>
      <w:proofErr w:type="gramStart"/>
      <w:r>
        <w:rPr>
          <w:rFonts w:ascii="Arial" w:eastAsia="Times New Roman" w:hAnsi="Arial" w:cs="Arial"/>
          <w:color w:val="000000" w:themeColor="text1"/>
          <w:sz w:val="20"/>
          <w:szCs w:val="20"/>
        </w:rPr>
        <w:t xml:space="preserve">and </w:t>
      </w:r>
      <w:r w:rsidR="00D82480">
        <w:rPr>
          <w:rFonts w:ascii="Arial" w:eastAsia="Times New Roman" w:hAnsi="Arial" w:cs="Arial"/>
          <w:b/>
          <w:bCs/>
          <w:color w:val="000000" w:themeColor="text1"/>
          <w:sz w:val="20"/>
          <w:szCs w:val="20"/>
        </w:rPr>
        <w:t xml:space="preserve"> Lighting</w:t>
      </w:r>
      <w:proofErr w:type="gramEnd"/>
      <w:r w:rsidR="00D82480">
        <w:rPr>
          <w:rFonts w:ascii="Arial" w:eastAsia="Times New Roman" w:hAnsi="Arial" w:cs="Arial"/>
          <w:b/>
          <w:bCs/>
          <w:color w:val="000000" w:themeColor="text1"/>
          <w:sz w:val="20"/>
          <w:szCs w:val="20"/>
        </w:rPr>
        <w:t xml:space="preserve"> Component </w:t>
      </w:r>
      <w:r>
        <w:rPr>
          <w:rFonts w:ascii="Arial" w:eastAsia="Times New Roman" w:hAnsi="Arial" w:cs="Arial"/>
          <w:color w:val="000000" w:themeColor="text1"/>
          <w:sz w:val="20"/>
          <w:szCs w:val="20"/>
        </w:rPr>
        <w:t>pages as user interface.</w:t>
      </w:r>
    </w:p>
    <w:p w14:paraId="57DC9791"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Used Sales Force Automation </w:t>
      </w:r>
      <w:r>
        <w:rPr>
          <w:rFonts w:ascii="Arial" w:eastAsia="Times New Roman" w:hAnsi="Arial" w:cs="Arial"/>
          <w:b/>
          <w:bCs/>
          <w:color w:val="000000" w:themeColor="text1"/>
          <w:sz w:val="20"/>
          <w:szCs w:val="20"/>
        </w:rPr>
        <w:t>(SFA)</w:t>
      </w:r>
      <w:r>
        <w:rPr>
          <w:rFonts w:ascii="Arial" w:eastAsia="Times New Roman" w:hAnsi="Arial" w:cs="Arial"/>
          <w:color w:val="000000" w:themeColor="text1"/>
          <w:sz w:val="20"/>
          <w:szCs w:val="20"/>
        </w:rPr>
        <w:t> for Sales Lead Management, Account and Contact Management and Approvals and Workflow.</w:t>
      </w:r>
    </w:p>
    <w:p w14:paraId="44AF7CED"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Implemented the requirements on </w:t>
      </w:r>
      <w:r>
        <w:rPr>
          <w:rFonts w:ascii="Arial" w:eastAsia="Times New Roman" w:hAnsi="Arial" w:cs="Arial"/>
          <w:b/>
          <w:bCs/>
          <w:color w:val="000000" w:themeColor="text1"/>
          <w:sz w:val="20"/>
          <w:szCs w:val="20"/>
        </w:rPr>
        <w:t>Salesforce.com platform</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Force.com IDE</w:t>
      </w:r>
      <w:r>
        <w:rPr>
          <w:rFonts w:ascii="Arial" w:eastAsia="Times New Roman" w:hAnsi="Arial" w:cs="Arial"/>
          <w:color w:val="000000" w:themeColor="text1"/>
          <w:sz w:val="20"/>
          <w:szCs w:val="20"/>
        </w:rPr>
        <w:t> Plug-in using </w:t>
      </w:r>
      <w:r>
        <w:rPr>
          <w:rFonts w:ascii="Arial" w:eastAsia="Times New Roman" w:hAnsi="Arial" w:cs="Arial"/>
          <w:b/>
          <w:bCs/>
          <w:color w:val="000000" w:themeColor="text1"/>
          <w:sz w:val="20"/>
          <w:szCs w:val="20"/>
        </w:rPr>
        <w:t>Eclipse</w:t>
      </w:r>
      <w:r>
        <w:rPr>
          <w:rFonts w:ascii="Arial" w:eastAsia="Times New Roman" w:hAnsi="Arial" w:cs="Arial"/>
          <w:color w:val="000000" w:themeColor="text1"/>
          <w:sz w:val="20"/>
          <w:szCs w:val="20"/>
        </w:rPr>
        <w:t>.</w:t>
      </w:r>
    </w:p>
    <w:p w14:paraId="1B58757A"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Worked with various </w:t>
      </w:r>
      <w:r>
        <w:rPr>
          <w:rFonts w:ascii="Arial" w:eastAsia="Times New Roman" w:hAnsi="Arial" w:cs="Arial"/>
          <w:b/>
          <w:bCs/>
          <w:color w:val="000000" w:themeColor="text1"/>
          <w:sz w:val="20"/>
          <w:szCs w:val="20"/>
        </w:rPr>
        <w:t>salesforce</w:t>
      </w:r>
      <w:r>
        <w:rPr>
          <w:rFonts w:ascii="Arial" w:eastAsia="Times New Roman" w:hAnsi="Arial" w:cs="Arial"/>
          <w:color w:val="000000" w:themeColor="text1"/>
          <w:sz w:val="20"/>
          <w:szCs w:val="20"/>
        </w:rPr>
        <w:t>.</w:t>
      </w:r>
      <w:r>
        <w:rPr>
          <w:rFonts w:ascii="Arial" w:eastAsia="Times New Roman" w:hAnsi="Arial" w:cs="Arial"/>
          <w:b/>
          <w:bCs/>
          <w:color w:val="000000" w:themeColor="text1"/>
          <w:sz w:val="20"/>
          <w:szCs w:val="20"/>
        </w:rPr>
        <w:t>com</w:t>
      </w:r>
      <w:r>
        <w:rPr>
          <w:rFonts w:ascii="Arial" w:eastAsia="Times New Roman" w:hAnsi="Arial" w:cs="Arial"/>
          <w:color w:val="000000" w:themeColor="text1"/>
          <w:sz w:val="20"/>
          <w:szCs w:val="20"/>
        </w:rPr>
        <w:t> objects like </w:t>
      </w:r>
      <w:r>
        <w:rPr>
          <w:rFonts w:ascii="Arial" w:eastAsia="Times New Roman" w:hAnsi="Arial" w:cs="Arial"/>
          <w:b/>
          <w:bCs/>
          <w:color w:val="000000" w:themeColor="text1"/>
          <w:sz w:val="20"/>
          <w:szCs w:val="20"/>
        </w:rPr>
        <w:t>Accounts, Contacts, Leads, Campaigns, Reports and Dashboards.</w:t>
      </w:r>
    </w:p>
    <w:p w14:paraId="2B9F99F2"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Developed various </w:t>
      </w:r>
      <w:r>
        <w:rPr>
          <w:rFonts w:ascii="Arial" w:eastAsia="Times New Roman" w:hAnsi="Arial" w:cs="Arial"/>
          <w:b/>
          <w:bCs/>
          <w:color w:val="000000" w:themeColor="text1"/>
          <w:sz w:val="20"/>
          <w:szCs w:val="20"/>
        </w:rPr>
        <w:t>Custom Objects, Tabs, Entity-Relationship data model, validation rules</w:t>
      </w:r>
      <w:r>
        <w:rPr>
          <w:rFonts w:ascii="Arial" w:eastAsia="Times New Roman" w:hAnsi="Arial" w:cs="Arial"/>
          <w:color w:val="000000" w:themeColor="text1"/>
          <w:sz w:val="20"/>
          <w:szCs w:val="20"/>
        </w:rPr>
        <w:t> on the </w:t>
      </w:r>
      <w:r>
        <w:rPr>
          <w:rFonts w:ascii="Arial" w:eastAsia="Times New Roman" w:hAnsi="Arial" w:cs="Arial"/>
          <w:b/>
          <w:bCs/>
          <w:color w:val="000000" w:themeColor="text1"/>
          <w:sz w:val="20"/>
          <w:szCs w:val="20"/>
        </w:rPr>
        <w:t>objects</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tabs, Components</w:t>
      </w:r>
      <w:r>
        <w:rPr>
          <w:rFonts w:ascii="Arial" w:eastAsia="Times New Roman" w:hAnsi="Arial" w:cs="Arial"/>
          <w:color w:val="000000" w:themeColor="text1"/>
          <w:sz w:val="20"/>
          <w:szCs w:val="20"/>
        </w:rPr>
        <w:t> and</w:t>
      </w:r>
      <w:r>
        <w:rPr>
          <w:rFonts w:ascii="Arial" w:eastAsia="Times New Roman" w:hAnsi="Arial" w:cs="Arial"/>
          <w:b/>
          <w:bCs/>
          <w:color w:val="000000" w:themeColor="text1"/>
          <w:sz w:val="20"/>
          <w:szCs w:val="20"/>
        </w:rPr>
        <w:t> Visual Force Pages</w:t>
      </w:r>
      <w:r>
        <w:rPr>
          <w:rFonts w:ascii="Arial" w:eastAsia="Times New Roman" w:hAnsi="Arial" w:cs="Arial"/>
          <w:color w:val="000000" w:themeColor="text1"/>
          <w:sz w:val="20"/>
          <w:szCs w:val="20"/>
        </w:rPr>
        <w:t>.</w:t>
      </w:r>
    </w:p>
    <w:p w14:paraId="38E3EA76" w14:textId="1277A560" w:rsidR="002E3026" w:rsidRPr="00170977" w:rsidRDefault="00BA0125" w:rsidP="00170977">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Created </w:t>
      </w:r>
      <w:r>
        <w:rPr>
          <w:rFonts w:ascii="Arial" w:eastAsia="Times New Roman" w:hAnsi="Arial" w:cs="Arial"/>
          <w:b/>
          <w:bCs/>
          <w:color w:val="000000" w:themeColor="text1"/>
          <w:sz w:val="20"/>
          <w:szCs w:val="20"/>
        </w:rPr>
        <w:t>page layouts, search layouts</w:t>
      </w:r>
      <w:r>
        <w:rPr>
          <w:rFonts w:ascii="Arial" w:eastAsia="Times New Roman" w:hAnsi="Arial" w:cs="Arial"/>
          <w:color w:val="000000" w:themeColor="text1"/>
          <w:sz w:val="20"/>
          <w:szCs w:val="20"/>
        </w:rPr>
        <w:t> to organize </w:t>
      </w:r>
      <w:r>
        <w:rPr>
          <w:rFonts w:ascii="Arial" w:eastAsia="Times New Roman" w:hAnsi="Arial" w:cs="Arial"/>
          <w:b/>
          <w:bCs/>
          <w:color w:val="000000" w:themeColor="text1"/>
          <w:sz w:val="20"/>
          <w:szCs w:val="20"/>
        </w:rPr>
        <w:t>fields, custom links, related lists,</w:t>
      </w:r>
      <w:r>
        <w:rPr>
          <w:rFonts w:ascii="Arial" w:eastAsia="Times New Roman" w:hAnsi="Arial" w:cs="Arial"/>
          <w:color w:val="000000" w:themeColor="text1"/>
          <w:sz w:val="20"/>
          <w:szCs w:val="20"/>
        </w:rPr>
        <w:t> and other components on a record detail and edit pages.</w:t>
      </w:r>
    </w:p>
    <w:p w14:paraId="1AA687DD"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Created </w:t>
      </w:r>
      <w:r>
        <w:rPr>
          <w:rFonts w:ascii="Arial" w:eastAsia="Times New Roman" w:hAnsi="Arial" w:cs="Arial"/>
          <w:b/>
          <w:bCs/>
          <w:color w:val="000000" w:themeColor="text1"/>
          <w:sz w:val="20"/>
          <w:szCs w:val="20"/>
        </w:rPr>
        <w:t>workflow rules</w:t>
      </w:r>
      <w:r>
        <w:rPr>
          <w:rFonts w:ascii="Arial" w:eastAsia="Times New Roman" w:hAnsi="Arial" w:cs="Arial"/>
          <w:color w:val="000000" w:themeColor="text1"/>
          <w:sz w:val="20"/>
          <w:szCs w:val="20"/>
        </w:rPr>
        <w:t> and defined </w:t>
      </w:r>
      <w:r>
        <w:rPr>
          <w:rFonts w:ascii="Arial" w:eastAsia="Times New Roman" w:hAnsi="Arial" w:cs="Arial"/>
          <w:b/>
          <w:bCs/>
          <w:color w:val="000000" w:themeColor="text1"/>
          <w:sz w:val="20"/>
          <w:szCs w:val="20"/>
        </w:rPr>
        <w:t>related tasks, time triggered tasks, email alerts, filed updates</w:t>
      </w:r>
      <w:r>
        <w:rPr>
          <w:rFonts w:ascii="Arial" w:eastAsia="Times New Roman" w:hAnsi="Arial" w:cs="Arial"/>
          <w:color w:val="000000" w:themeColor="text1"/>
          <w:sz w:val="20"/>
          <w:szCs w:val="20"/>
        </w:rPr>
        <w:t> to implement business logic.</w:t>
      </w:r>
    </w:p>
    <w:p w14:paraId="01B6D858"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Designed, developed and deployed </w:t>
      </w:r>
      <w:r>
        <w:rPr>
          <w:rFonts w:ascii="Arial" w:eastAsia="Times New Roman" w:hAnsi="Arial" w:cs="Arial"/>
          <w:b/>
          <w:bCs/>
          <w:color w:val="000000" w:themeColor="text1"/>
          <w:sz w:val="20"/>
          <w:szCs w:val="20"/>
        </w:rPr>
        <w:t>Apex Classes, Controller Classes</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Apex Triggers</w:t>
      </w:r>
      <w:r>
        <w:rPr>
          <w:rFonts w:ascii="Arial" w:eastAsia="Times New Roman" w:hAnsi="Arial" w:cs="Arial"/>
          <w:color w:val="000000" w:themeColor="text1"/>
          <w:sz w:val="20"/>
          <w:szCs w:val="20"/>
        </w:rPr>
        <w:t> for various functional needs in the application.</w:t>
      </w:r>
    </w:p>
    <w:p w14:paraId="5E965E24"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Developed and configured various </w:t>
      </w:r>
      <w:r>
        <w:rPr>
          <w:rFonts w:ascii="Arial" w:eastAsia="Times New Roman" w:hAnsi="Arial" w:cs="Arial"/>
          <w:b/>
          <w:bCs/>
          <w:color w:val="000000" w:themeColor="text1"/>
          <w:sz w:val="20"/>
          <w:szCs w:val="20"/>
        </w:rPr>
        <w:t>Reports</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Report Folders</w:t>
      </w:r>
      <w:r>
        <w:rPr>
          <w:rFonts w:ascii="Arial" w:eastAsia="Times New Roman" w:hAnsi="Arial" w:cs="Arial"/>
          <w:color w:val="000000" w:themeColor="text1"/>
          <w:sz w:val="20"/>
          <w:szCs w:val="20"/>
        </w:rPr>
        <w:t> for different user profiles based on the need in the organization.</w:t>
      </w:r>
    </w:p>
    <w:p w14:paraId="49A6716F" w14:textId="21B2FC5C"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Developed </w:t>
      </w:r>
      <w:r>
        <w:rPr>
          <w:rFonts w:ascii="Arial" w:eastAsia="Times New Roman" w:hAnsi="Arial" w:cs="Arial"/>
          <w:b/>
          <w:bCs/>
          <w:color w:val="000000" w:themeColor="text1"/>
          <w:sz w:val="20"/>
          <w:szCs w:val="20"/>
        </w:rPr>
        <w:t>Custom Objects, Custom Reports</w:t>
      </w:r>
      <w:r>
        <w:rPr>
          <w:rFonts w:ascii="Arial" w:eastAsia="Times New Roman" w:hAnsi="Arial" w:cs="Arial"/>
          <w:color w:val="000000" w:themeColor="text1"/>
          <w:sz w:val="20"/>
          <w:szCs w:val="20"/>
        </w:rPr>
        <w:t> and configured the </w:t>
      </w:r>
      <w:r>
        <w:rPr>
          <w:rFonts w:ascii="Arial" w:eastAsia="Times New Roman" w:hAnsi="Arial" w:cs="Arial"/>
          <w:b/>
          <w:bCs/>
          <w:color w:val="000000" w:themeColor="text1"/>
          <w:sz w:val="20"/>
          <w:szCs w:val="20"/>
        </w:rPr>
        <w:t>Analytic Snapshots</w:t>
      </w:r>
      <w:r>
        <w:rPr>
          <w:rFonts w:ascii="Arial" w:eastAsia="Times New Roman" w:hAnsi="Arial" w:cs="Arial"/>
          <w:color w:val="000000" w:themeColor="text1"/>
          <w:sz w:val="20"/>
          <w:szCs w:val="20"/>
        </w:rPr>
        <w:t> to dump the data on regular basis for the sales performance and lead generation statistics.</w:t>
      </w:r>
    </w:p>
    <w:p w14:paraId="6A880E5D" w14:textId="1F4F18E2" w:rsidR="00170977" w:rsidRPr="004F3D30" w:rsidRDefault="00170977">
      <w:pPr>
        <w:numPr>
          <w:ilvl w:val="0"/>
          <w:numId w:val="2"/>
        </w:numPr>
        <w:shd w:val="clear" w:color="auto" w:fill="FFFFFF"/>
        <w:spacing w:after="0" w:line="317" w:lineRule="atLeast"/>
        <w:ind w:left="0"/>
        <w:rPr>
          <w:rFonts w:ascii="Arial" w:eastAsia="Times New Roman" w:hAnsi="Arial" w:cs="Arial"/>
          <w:b/>
          <w:bCs/>
          <w:color w:val="000000" w:themeColor="text1"/>
          <w:sz w:val="20"/>
          <w:szCs w:val="20"/>
        </w:rPr>
      </w:pPr>
      <w:r w:rsidRPr="004F3D30">
        <w:rPr>
          <w:rFonts w:ascii="Arial" w:eastAsia="Times New Roman" w:hAnsi="Arial" w:cs="Arial"/>
          <w:b/>
          <w:bCs/>
          <w:color w:val="000000" w:themeColor="text1"/>
          <w:sz w:val="20"/>
          <w:szCs w:val="20"/>
        </w:rPr>
        <w:t>Developed Lightning Aura component for List View and Different Requirement.</w:t>
      </w:r>
    </w:p>
    <w:p w14:paraId="1617EC6E" w14:textId="13101271" w:rsidR="002E3026" w:rsidRDefault="002E3026">
      <w:pPr>
        <w:shd w:val="clear" w:color="auto" w:fill="FFFFFF"/>
        <w:spacing w:after="0" w:line="317" w:lineRule="atLeast"/>
        <w:rPr>
          <w:rFonts w:ascii="Arial" w:eastAsia="Times New Roman" w:hAnsi="Arial" w:cs="Arial"/>
          <w:color w:val="000000" w:themeColor="text1"/>
          <w:sz w:val="20"/>
          <w:szCs w:val="20"/>
        </w:rPr>
      </w:pPr>
    </w:p>
    <w:p w14:paraId="6AA0463A" w14:textId="77777777" w:rsidR="00170977" w:rsidRDefault="00170977">
      <w:pPr>
        <w:shd w:val="clear" w:color="auto" w:fill="FFFFFF"/>
        <w:spacing w:after="0" w:line="317" w:lineRule="atLeast"/>
        <w:rPr>
          <w:rFonts w:ascii="Arial" w:eastAsia="Times New Roman" w:hAnsi="Arial" w:cs="Arial"/>
          <w:color w:val="000000" w:themeColor="text1"/>
          <w:sz w:val="20"/>
          <w:szCs w:val="20"/>
        </w:rPr>
      </w:pPr>
    </w:p>
    <w:p w14:paraId="3235F79E" w14:textId="77777777" w:rsidR="002E3026" w:rsidRDefault="002E3026">
      <w:pPr>
        <w:shd w:val="clear" w:color="auto" w:fill="FFFFFF"/>
        <w:tabs>
          <w:tab w:val="left" w:pos="720"/>
        </w:tabs>
        <w:spacing w:after="0" w:line="317" w:lineRule="atLeast"/>
        <w:rPr>
          <w:rFonts w:ascii="Arial" w:eastAsia="Times New Roman" w:hAnsi="Arial" w:cs="Arial"/>
          <w:b/>
          <w:color w:val="000000" w:themeColor="text1"/>
          <w:sz w:val="20"/>
          <w:szCs w:val="20"/>
        </w:rPr>
      </w:pPr>
    </w:p>
    <w:p w14:paraId="214514B7" w14:textId="7700B791" w:rsidR="0081205C" w:rsidRDefault="00BA0125">
      <w:pPr>
        <w:shd w:val="clear" w:color="auto" w:fill="FFFFFF"/>
        <w:spacing w:after="0" w:line="317" w:lineRule="atLeas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Client:</w:t>
      </w:r>
      <w:r w:rsidR="0081205C">
        <w:rPr>
          <w:rFonts w:ascii="Arial" w:eastAsia="Times New Roman" w:hAnsi="Arial" w:cs="Arial"/>
          <w:b/>
          <w:bCs/>
          <w:color w:val="000000" w:themeColor="text1"/>
          <w:sz w:val="20"/>
          <w:szCs w:val="20"/>
        </w:rPr>
        <w:t xml:space="preserve"> </w:t>
      </w:r>
      <w:r w:rsidR="004F3D30">
        <w:rPr>
          <w:rFonts w:ascii="Arial" w:eastAsia="Times New Roman" w:hAnsi="Arial" w:cs="Arial"/>
          <w:b/>
          <w:bCs/>
          <w:color w:val="000000" w:themeColor="text1"/>
          <w:sz w:val="20"/>
          <w:szCs w:val="20"/>
        </w:rPr>
        <w:t>Congruity</w:t>
      </w:r>
    </w:p>
    <w:p w14:paraId="5B69307A" w14:textId="188AD61F" w:rsidR="002E3026" w:rsidRDefault="00BA0125">
      <w:pPr>
        <w:shd w:val="clear" w:color="auto" w:fill="FFFFFF"/>
        <w:spacing w:after="0" w:line="317" w:lineRule="atLeast"/>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Role: Salesforce Developer</w:t>
      </w:r>
    </w:p>
    <w:p w14:paraId="6D75AE7B" w14:textId="314E667A" w:rsidR="002E3026" w:rsidRDefault="00BA0125">
      <w:pPr>
        <w:shd w:val="clear" w:color="auto" w:fill="FFFFFF"/>
        <w:spacing w:after="0" w:line="317" w:lineRule="atLeas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Responsibilities:</w:t>
      </w:r>
    </w:p>
    <w:p w14:paraId="499BB149" w14:textId="044AD1C4" w:rsidR="00391CC3" w:rsidRDefault="00391CC3">
      <w:pPr>
        <w:shd w:val="clear" w:color="auto" w:fill="FFFFFF"/>
        <w:spacing w:after="0" w:line="317" w:lineRule="atLeast"/>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Lightning Aura and LWC.</w:t>
      </w:r>
    </w:p>
    <w:p w14:paraId="56B38FAE" w14:textId="77777777" w:rsidR="002E3026" w:rsidRDefault="00BA0125">
      <w:pPr>
        <w:numPr>
          <w:ilvl w:val="0"/>
          <w:numId w:val="2"/>
        </w:numPr>
        <w:shd w:val="clear" w:color="auto" w:fill="FFFFFF"/>
        <w:spacing w:after="75"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Developed sales and marketing apps on Salesforce.com platform using CRM Process.</w:t>
      </w:r>
    </w:p>
    <w:p w14:paraId="419BEEBC"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Involved in </w:t>
      </w:r>
      <w:r>
        <w:rPr>
          <w:rFonts w:ascii="Arial" w:eastAsia="Times New Roman" w:hAnsi="Arial" w:cs="Arial"/>
          <w:b/>
          <w:bCs/>
          <w:color w:val="000000" w:themeColor="text1"/>
          <w:sz w:val="20"/>
          <w:szCs w:val="20"/>
        </w:rPr>
        <w:t>Salesforce.com Application Setup activities</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customized the apps</w:t>
      </w:r>
      <w:r>
        <w:rPr>
          <w:rFonts w:ascii="Arial" w:eastAsia="Times New Roman" w:hAnsi="Arial" w:cs="Arial"/>
          <w:color w:val="000000" w:themeColor="text1"/>
          <w:sz w:val="20"/>
          <w:szCs w:val="20"/>
        </w:rPr>
        <w:t> to match the functional needs of the organization.</w:t>
      </w:r>
    </w:p>
    <w:p w14:paraId="16228B0D" w14:textId="77777777" w:rsidR="002E3026" w:rsidRDefault="00BA0125">
      <w:pPr>
        <w:numPr>
          <w:ilvl w:val="0"/>
          <w:numId w:val="2"/>
        </w:numPr>
        <w:shd w:val="clear" w:color="auto" w:fill="FFFFFF"/>
        <w:spacing w:after="75"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Interacted with various business team members to gather the requirements and documented the requirements.</w:t>
      </w:r>
    </w:p>
    <w:p w14:paraId="463D22A7"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Designed and developed </w:t>
      </w:r>
      <w:r>
        <w:rPr>
          <w:rFonts w:ascii="Arial" w:eastAsia="Times New Roman" w:hAnsi="Arial" w:cs="Arial"/>
          <w:b/>
          <w:bCs/>
          <w:color w:val="000000" w:themeColor="text1"/>
          <w:sz w:val="20"/>
          <w:szCs w:val="20"/>
        </w:rPr>
        <w:t>SFA</w:t>
      </w:r>
      <w:r>
        <w:rPr>
          <w:rFonts w:ascii="Arial" w:eastAsia="Times New Roman" w:hAnsi="Arial" w:cs="Arial"/>
          <w:color w:val="000000" w:themeColor="text1"/>
          <w:sz w:val="20"/>
          <w:szCs w:val="20"/>
        </w:rPr>
        <w:t> based Application on </w:t>
      </w:r>
      <w:r>
        <w:rPr>
          <w:rFonts w:ascii="Arial" w:eastAsia="Times New Roman" w:hAnsi="Arial" w:cs="Arial"/>
          <w:b/>
          <w:bCs/>
          <w:color w:val="000000" w:themeColor="text1"/>
          <w:sz w:val="20"/>
          <w:szCs w:val="20"/>
        </w:rPr>
        <w:t>Force.com Platform</w:t>
      </w:r>
      <w:r>
        <w:rPr>
          <w:rFonts w:ascii="Arial" w:eastAsia="Times New Roman" w:hAnsi="Arial" w:cs="Arial"/>
          <w:color w:val="000000" w:themeColor="text1"/>
          <w:sz w:val="20"/>
          <w:szCs w:val="20"/>
        </w:rPr>
        <w:t> in Salesforce.com environment with </w:t>
      </w:r>
      <w:r>
        <w:rPr>
          <w:rFonts w:ascii="Arial" w:eastAsia="Times New Roman" w:hAnsi="Arial" w:cs="Arial"/>
          <w:b/>
          <w:bCs/>
          <w:color w:val="000000" w:themeColor="text1"/>
          <w:sz w:val="20"/>
          <w:szCs w:val="20"/>
        </w:rPr>
        <w:t>Apex </w:t>
      </w:r>
      <w:r>
        <w:rPr>
          <w:rFonts w:ascii="Arial" w:eastAsia="Times New Roman" w:hAnsi="Arial" w:cs="Arial"/>
          <w:color w:val="000000" w:themeColor="text1"/>
          <w:sz w:val="20"/>
          <w:szCs w:val="20"/>
        </w:rPr>
        <w:t xml:space="preserve">programming language at backend and </w:t>
      </w:r>
      <w:r>
        <w:rPr>
          <w:rFonts w:ascii="Arial" w:eastAsia="Times New Roman" w:hAnsi="Arial" w:cs="Arial"/>
          <w:b/>
          <w:bCs/>
          <w:color w:val="000000" w:themeColor="text1"/>
          <w:sz w:val="20"/>
          <w:szCs w:val="20"/>
        </w:rPr>
        <w:t>Visual-Force </w:t>
      </w:r>
      <w:r>
        <w:rPr>
          <w:rFonts w:ascii="Arial" w:eastAsia="Times New Roman" w:hAnsi="Arial" w:cs="Arial"/>
          <w:color w:val="000000" w:themeColor="text1"/>
          <w:sz w:val="20"/>
          <w:szCs w:val="20"/>
        </w:rPr>
        <w:t>pages as user interface.</w:t>
      </w:r>
    </w:p>
    <w:p w14:paraId="32672B99"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Used Sales Force Automation </w:t>
      </w:r>
      <w:r>
        <w:rPr>
          <w:rFonts w:ascii="Arial" w:eastAsia="Times New Roman" w:hAnsi="Arial" w:cs="Arial"/>
          <w:b/>
          <w:bCs/>
          <w:color w:val="000000" w:themeColor="text1"/>
          <w:sz w:val="20"/>
          <w:szCs w:val="20"/>
        </w:rPr>
        <w:t>(SFA)</w:t>
      </w:r>
      <w:r>
        <w:rPr>
          <w:rFonts w:ascii="Arial" w:eastAsia="Times New Roman" w:hAnsi="Arial" w:cs="Arial"/>
          <w:color w:val="000000" w:themeColor="text1"/>
          <w:sz w:val="20"/>
          <w:szCs w:val="20"/>
        </w:rPr>
        <w:t> for Sales Lead Management, Account and Contact Management and Approvals and Workflow.</w:t>
      </w:r>
    </w:p>
    <w:p w14:paraId="3B0058A3"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Implemented the requirements on </w:t>
      </w:r>
      <w:r>
        <w:rPr>
          <w:rFonts w:ascii="Arial" w:eastAsia="Times New Roman" w:hAnsi="Arial" w:cs="Arial"/>
          <w:b/>
          <w:bCs/>
          <w:color w:val="000000" w:themeColor="text1"/>
          <w:sz w:val="20"/>
          <w:szCs w:val="20"/>
        </w:rPr>
        <w:t>Salesforce.com platform</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Force.com IDE</w:t>
      </w:r>
      <w:r>
        <w:rPr>
          <w:rFonts w:ascii="Arial" w:eastAsia="Times New Roman" w:hAnsi="Arial" w:cs="Arial"/>
          <w:color w:val="000000" w:themeColor="text1"/>
          <w:sz w:val="20"/>
          <w:szCs w:val="20"/>
        </w:rPr>
        <w:t> Plug-in using </w:t>
      </w:r>
      <w:r>
        <w:rPr>
          <w:rFonts w:ascii="Arial" w:eastAsia="Times New Roman" w:hAnsi="Arial" w:cs="Arial"/>
          <w:b/>
          <w:bCs/>
          <w:color w:val="000000" w:themeColor="text1"/>
          <w:sz w:val="20"/>
          <w:szCs w:val="20"/>
        </w:rPr>
        <w:t>Eclipse</w:t>
      </w:r>
      <w:r>
        <w:rPr>
          <w:rFonts w:ascii="Arial" w:eastAsia="Times New Roman" w:hAnsi="Arial" w:cs="Arial"/>
          <w:color w:val="000000" w:themeColor="text1"/>
          <w:sz w:val="20"/>
          <w:szCs w:val="20"/>
        </w:rPr>
        <w:t>.</w:t>
      </w:r>
    </w:p>
    <w:p w14:paraId="175526B4"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Worked with various </w:t>
      </w:r>
      <w:r>
        <w:rPr>
          <w:rFonts w:ascii="Arial" w:eastAsia="Times New Roman" w:hAnsi="Arial" w:cs="Arial"/>
          <w:b/>
          <w:bCs/>
          <w:color w:val="000000" w:themeColor="text1"/>
          <w:sz w:val="20"/>
          <w:szCs w:val="20"/>
        </w:rPr>
        <w:t>salesforce</w:t>
      </w:r>
      <w:r>
        <w:rPr>
          <w:rFonts w:ascii="Arial" w:eastAsia="Times New Roman" w:hAnsi="Arial" w:cs="Arial"/>
          <w:color w:val="000000" w:themeColor="text1"/>
          <w:sz w:val="20"/>
          <w:szCs w:val="20"/>
        </w:rPr>
        <w:t>.</w:t>
      </w:r>
      <w:r>
        <w:rPr>
          <w:rFonts w:ascii="Arial" w:eastAsia="Times New Roman" w:hAnsi="Arial" w:cs="Arial"/>
          <w:b/>
          <w:bCs/>
          <w:color w:val="000000" w:themeColor="text1"/>
          <w:sz w:val="20"/>
          <w:szCs w:val="20"/>
        </w:rPr>
        <w:t>com</w:t>
      </w:r>
      <w:r>
        <w:rPr>
          <w:rFonts w:ascii="Arial" w:eastAsia="Times New Roman" w:hAnsi="Arial" w:cs="Arial"/>
          <w:color w:val="000000" w:themeColor="text1"/>
          <w:sz w:val="20"/>
          <w:szCs w:val="20"/>
        </w:rPr>
        <w:t> objects like </w:t>
      </w:r>
      <w:r>
        <w:rPr>
          <w:rFonts w:ascii="Arial" w:eastAsia="Times New Roman" w:hAnsi="Arial" w:cs="Arial"/>
          <w:b/>
          <w:bCs/>
          <w:color w:val="000000" w:themeColor="text1"/>
          <w:sz w:val="20"/>
          <w:szCs w:val="20"/>
        </w:rPr>
        <w:t>Accounts, Contacts, Leads, Campaigns, Reports and Dashboards.</w:t>
      </w:r>
    </w:p>
    <w:p w14:paraId="38BA97CA" w14:textId="6A14E88D"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Developed various </w:t>
      </w:r>
      <w:r>
        <w:rPr>
          <w:rFonts w:ascii="Arial" w:eastAsia="Times New Roman" w:hAnsi="Arial" w:cs="Arial"/>
          <w:b/>
          <w:bCs/>
          <w:color w:val="000000" w:themeColor="text1"/>
          <w:sz w:val="20"/>
          <w:szCs w:val="20"/>
        </w:rPr>
        <w:t>Custom Objects, Tabs, Entity-Relationship data model, validation rules</w:t>
      </w:r>
      <w:r>
        <w:rPr>
          <w:rFonts w:ascii="Arial" w:eastAsia="Times New Roman" w:hAnsi="Arial" w:cs="Arial"/>
          <w:color w:val="000000" w:themeColor="text1"/>
          <w:sz w:val="20"/>
          <w:szCs w:val="20"/>
        </w:rPr>
        <w:t> on the </w:t>
      </w:r>
      <w:r>
        <w:rPr>
          <w:rFonts w:ascii="Arial" w:eastAsia="Times New Roman" w:hAnsi="Arial" w:cs="Arial"/>
          <w:b/>
          <w:bCs/>
          <w:color w:val="000000" w:themeColor="text1"/>
          <w:sz w:val="20"/>
          <w:szCs w:val="20"/>
        </w:rPr>
        <w:t>objects</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tabs, Components</w:t>
      </w:r>
      <w:r>
        <w:rPr>
          <w:rFonts w:ascii="Arial" w:eastAsia="Times New Roman" w:hAnsi="Arial" w:cs="Arial"/>
          <w:color w:val="000000" w:themeColor="text1"/>
          <w:sz w:val="20"/>
          <w:szCs w:val="20"/>
        </w:rPr>
        <w:t> and</w:t>
      </w:r>
      <w:r>
        <w:rPr>
          <w:rFonts w:ascii="Arial" w:eastAsia="Times New Roman" w:hAnsi="Arial" w:cs="Arial"/>
          <w:b/>
          <w:bCs/>
          <w:color w:val="000000" w:themeColor="text1"/>
          <w:sz w:val="20"/>
          <w:szCs w:val="20"/>
        </w:rPr>
        <w:t> Visual Force Pages</w:t>
      </w:r>
      <w:r>
        <w:rPr>
          <w:rFonts w:ascii="Arial" w:eastAsia="Times New Roman" w:hAnsi="Arial" w:cs="Arial"/>
          <w:color w:val="000000" w:themeColor="text1"/>
          <w:sz w:val="20"/>
          <w:szCs w:val="20"/>
        </w:rPr>
        <w:t>.</w:t>
      </w:r>
    </w:p>
    <w:p w14:paraId="540526DA" w14:textId="77777777" w:rsidR="004F3D30" w:rsidRPr="004F3D30" w:rsidRDefault="004F3D30" w:rsidP="004F3D30">
      <w:pPr>
        <w:numPr>
          <w:ilvl w:val="0"/>
          <w:numId w:val="2"/>
        </w:numPr>
        <w:shd w:val="clear" w:color="auto" w:fill="FFFFFF"/>
        <w:spacing w:after="0" w:line="317" w:lineRule="atLeast"/>
        <w:ind w:left="0"/>
        <w:rPr>
          <w:rFonts w:ascii="Arial" w:eastAsia="Times New Roman" w:hAnsi="Arial" w:cs="Arial"/>
          <w:b/>
          <w:bCs/>
          <w:color w:val="000000" w:themeColor="text1"/>
          <w:sz w:val="20"/>
          <w:szCs w:val="20"/>
        </w:rPr>
      </w:pPr>
      <w:r w:rsidRPr="004F3D30">
        <w:rPr>
          <w:rFonts w:ascii="Arial" w:eastAsia="Times New Roman" w:hAnsi="Arial" w:cs="Arial"/>
          <w:b/>
          <w:bCs/>
          <w:color w:val="000000" w:themeColor="text1"/>
          <w:sz w:val="20"/>
          <w:szCs w:val="20"/>
        </w:rPr>
        <w:t>Developed Lightning Aura component for List View and Different Requirement.</w:t>
      </w:r>
    </w:p>
    <w:p w14:paraId="54C294F9" w14:textId="718F20AC" w:rsidR="002E3026" w:rsidRPr="004F3D30" w:rsidRDefault="00BA0125" w:rsidP="00D467F6">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sidRPr="004F3D30">
        <w:rPr>
          <w:rFonts w:ascii="Arial" w:eastAsia="Times New Roman" w:hAnsi="Arial" w:cs="Arial"/>
          <w:color w:val="000000" w:themeColor="text1"/>
          <w:sz w:val="20"/>
          <w:szCs w:val="20"/>
        </w:rPr>
        <w:t>Created </w:t>
      </w:r>
      <w:r w:rsidRPr="004F3D30">
        <w:rPr>
          <w:rFonts w:ascii="Arial" w:eastAsia="Times New Roman" w:hAnsi="Arial" w:cs="Arial"/>
          <w:b/>
          <w:bCs/>
          <w:color w:val="000000" w:themeColor="text1"/>
          <w:sz w:val="20"/>
          <w:szCs w:val="20"/>
        </w:rPr>
        <w:t>workflow rules</w:t>
      </w:r>
      <w:r w:rsidRPr="004F3D30">
        <w:rPr>
          <w:rFonts w:ascii="Arial" w:eastAsia="Times New Roman" w:hAnsi="Arial" w:cs="Arial"/>
          <w:color w:val="000000" w:themeColor="text1"/>
          <w:sz w:val="20"/>
          <w:szCs w:val="20"/>
        </w:rPr>
        <w:t> and defined </w:t>
      </w:r>
      <w:r w:rsidRPr="004F3D30">
        <w:rPr>
          <w:rFonts w:ascii="Arial" w:eastAsia="Times New Roman" w:hAnsi="Arial" w:cs="Arial"/>
          <w:b/>
          <w:bCs/>
          <w:color w:val="000000" w:themeColor="text1"/>
          <w:sz w:val="20"/>
          <w:szCs w:val="20"/>
        </w:rPr>
        <w:t>related tasks, time triggered tasks, email alerts, filed updates</w:t>
      </w:r>
      <w:r w:rsidRPr="004F3D30">
        <w:rPr>
          <w:rFonts w:ascii="Arial" w:eastAsia="Times New Roman" w:hAnsi="Arial" w:cs="Arial"/>
          <w:color w:val="000000" w:themeColor="text1"/>
          <w:sz w:val="20"/>
          <w:szCs w:val="20"/>
        </w:rPr>
        <w:t> to implement business logic.</w:t>
      </w:r>
    </w:p>
    <w:p w14:paraId="47DA0034" w14:textId="77777777" w:rsidR="002E3026" w:rsidRDefault="00BA0125">
      <w:pPr>
        <w:numPr>
          <w:ilvl w:val="0"/>
          <w:numId w:val="2"/>
        </w:numPr>
        <w:shd w:val="clear" w:color="auto" w:fill="FFFFFF"/>
        <w:spacing w:after="0" w:line="317" w:lineRule="atLeast"/>
        <w:ind w:left="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Designed, developed and deployed </w:t>
      </w:r>
      <w:r>
        <w:rPr>
          <w:rFonts w:ascii="Arial" w:eastAsia="Times New Roman" w:hAnsi="Arial" w:cs="Arial"/>
          <w:b/>
          <w:bCs/>
          <w:color w:val="000000" w:themeColor="text1"/>
          <w:sz w:val="20"/>
          <w:szCs w:val="20"/>
        </w:rPr>
        <w:t>Apex Classes, Controller Classes</w:t>
      </w:r>
      <w:r>
        <w:rPr>
          <w:rFonts w:ascii="Arial" w:eastAsia="Times New Roman" w:hAnsi="Arial" w:cs="Arial"/>
          <w:color w:val="000000" w:themeColor="text1"/>
          <w:sz w:val="20"/>
          <w:szCs w:val="20"/>
        </w:rPr>
        <w:t> and </w:t>
      </w:r>
      <w:r>
        <w:rPr>
          <w:rFonts w:ascii="Arial" w:eastAsia="Times New Roman" w:hAnsi="Arial" w:cs="Arial"/>
          <w:b/>
          <w:bCs/>
          <w:color w:val="000000" w:themeColor="text1"/>
          <w:sz w:val="20"/>
          <w:szCs w:val="20"/>
        </w:rPr>
        <w:t>Apex Triggers</w:t>
      </w:r>
      <w:r>
        <w:rPr>
          <w:rFonts w:ascii="Arial" w:eastAsia="Times New Roman" w:hAnsi="Arial" w:cs="Arial"/>
          <w:color w:val="000000" w:themeColor="text1"/>
          <w:sz w:val="20"/>
          <w:szCs w:val="20"/>
        </w:rPr>
        <w:t> for various functional needs in the application.</w:t>
      </w:r>
    </w:p>
    <w:p w14:paraId="0C7D238D" w14:textId="1CA432B0" w:rsidR="002E3026" w:rsidRDefault="002E3026">
      <w:pPr>
        <w:rPr>
          <w:color w:val="000000" w:themeColor="text1"/>
        </w:rPr>
      </w:pPr>
    </w:p>
    <w:p w14:paraId="3C19F892" w14:textId="77777777" w:rsidR="00DE7BA3" w:rsidRDefault="00DE7BA3">
      <w:pPr>
        <w:rPr>
          <w:color w:val="000000" w:themeColor="text1"/>
        </w:rPr>
      </w:pPr>
    </w:p>
    <w:p w14:paraId="44651622" w14:textId="4B61D906" w:rsidR="00644BBA" w:rsidRDefault="00644BBA">
      <w:pPr>
        <w:rPr>
          <w:color w:val="000000" w:themeColor="text1"/>
        </w:rPr>
      </w:pPr>
      <w:proofErr w:type="gramStart"/>
      <w:r>
        <w:rPr>
          <w:color w:val="000000" w:themeColor="text1"/>
        </w:rPr>
        <w:t>Place :</w:t>
      </w:r>
      <w:proofErr w:type="gramEnd"/>
      <w:r>
        <w:rPr>
          <w:color w:val="000000" w:themeColor="text1"/>
        </w:rPr>
        <w:t xml:space="preserve"> Hyderabad                                                                                                                                         </w:t>
      </w:r>
      <w:r w:rsidR="004C3F64">
        <w:rPr>
          <w:color w:val="000000" w:themeColor="text1"/>
        </w:rPr>
        <w:t>Signature</w:t>
      </w:r>
      <w:r>
        <w:rPr>
          <w:color w:val="000000" w:themeColor="text1"/>
        </w:rPr>
        <w:t>:</w:t>
      </w:r>
    </w:p>
    <w:p w14:paraId="03CF88CF" w14:textId="3D8F4C8F" w:rsidR="00DE7BA3" w:rsidRDefault="00DE7BA3">
      <w:pPr>
        <w:rPr>
          <w:color w:val="000000" w:themeColor="text1"/>
        </w:rPr>
      </w:pPr>
      <w:r>
        <w:rPr>
          <w:color w:val="000000" w:themeColor="text1"/>
        </w:rPr>
        <w:t xml:space="preserve">Date: </w:t>
      </w:r>
    </w:p>
    <w:sectPr w:rsidR="00DE7B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8C0D" w14:textId="77777777" w:rsidR="00574565" w:rsidRDefault="00574565" w:rsidP="00D82480">
      <w:pPr>
        <w:spacing w:after="0" w:line="240" w:lineRule="auto"/>
      </w:pPr>
      <w:r>
        <w:separator/>
      </w:r>
    </w:p>
  </w:endnote>
  <w:endnote w:type="continuationSeparator" w:id="0">
    <w:p w14:paraId="4E216CE5" w14:textId="77777777" w:rsidR="00574565" w:rsidRDefault="00574565" w:rsidP="00D8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EDBA" w14:textId="77777777" w:rsidR="00574565" w:rsidRDefault="00574565" w:rsidP="00D82480">
      <w:pPr>
        <w:spacing w:after="0" w:line="240" w:lineRule="auto"/>
      </w:pPr>
      <w:r>
        <w:separator/>
      </w:r>
    </w:p>
  </w:footnote>
  <w:footnote w:type="continuationSeparator" w:id="0">
    <w:p w14:paraId="4D6CAD79" w14:textId="77777777" w:rsidR="00574565" w:rsidRDefault="00574565" w:rsidP="00D82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E6B14"/>
    <w:multiLevelType w:val="hybridMultilevel"/>
    <w:tmpl w:val="342835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227213"/>
    <w:multiLevelType w:val="hybridMultilevel"/>
    <w:tmpl w:val="3428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5913EE"/>
    <w:multiLevelType w:val="multilevel"/>
    <w:tmpl w:val="495913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781E5EDD"/>
    <w:multiLevelType w:val="hybridMultilevel"/>
    <w:tmpl w:val="070841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A8B6A64"/>
    <w:multiLevelType w:val="multilevel"/>
    <w:tmpl w:val="7A8B6A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381053538">
    <w:abstractNumId w:val="4"/>
  </w:num>
  <w:num w:numId="2" w16cid:durableId="1837307723">
    <w:abstractNumId w:val="2"/>
  </w:num>
  <w:num w:numId="3" w16cid:durableId="1635066200">
    <w:abstractNumId w:val="0"/>
  </w:num>
  <w:num w:numId="4" w16cid:durableId="815151579">
    <w:abstractNumId w:val="3"/>
  </w:num>
  <w:num w:numId="5" w16cid:durableId="124047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03"/>
    <w:rsid w:val="00054926"/>
    <w:rsid w:val="000678D2"/>
    <w:rsid w:val="000D0769"/>
    <w:rsid w:val="0010755B"/>
    <w:rsid w:val="001214BC"/>
    <w:rsid w:val="00143ED8"/>
    <w:rsid w:val="0016340F"/>
    <w:rsid w:val="00170977"/>
    <w:rsid w:val="00176498"/>
    <w:rsid w:val="001C0044"/>
    <w:rsid w:val="001E2241"/>
    <w:rsid w:val="00252283"/>
    <w:rsid w:val="002947D5"/>
    <w:rsid w:val="002A3814"/>
    <w:rsid w:val="002B6D76"/>
    <w:rsid w:val="002E3026"/>
    <w:rsid w:val="00331C10"/>
    <w:rsid w:val="00335B19"/>
    <w:rsid w:val="00337003"/>
    <w:rsid w:val="00391CC3"/>
    <w:rsid w:val="003C39EA"/>
    <w:rsid w:val="00401D11"/>
    <w:rsid w:val="00455687"/>
    <w:rsid w:val="004874DD"/>
    <w:rsid w:val="004C3F64"/>
    <w:rsid w:val="004F3D30"/>
    <w:rsid w:val="00516C0F"/>
    <w:rsid w:val="00571B81"/>
    <w:rsid w:val="00574565"/>
    <w:rsid w:val="00597295"/>
    <w:rsid w:val="005F33D4"/>
    <w:rsid w:val="00644BBA"/>
    <w:rsid w:val="00670CC3"/>
    <w:rsid w:val="006C0147"/>
    <w:rsid w:val="0073607A"/>
    <w:rsid w:val="00793490"/>
    <w:rsid w:val="0081205C"/>
    <w:rsid w:val="00837D49"/>
    <w:rsid w:val="00850C7D"/>
    <w:rsid w:val="008A733B"/>
    <w:rsid w:val="008B2657"/>
    <w:rsid w:val="00915AF8"/>
    <w:rsid w:val="009565BB"/>
    <w:rsid w:val="00960C15"/>
    <w:rsid w:val="009629BF"/>
    <w:rsid w:val="00963373"/>
    <w:rsid w:val="00991112"/>
    <w:rsid w:val="00A03929"/>
    <w:rsid w:val="00A27BC9"/>
    <w:rsid w:val="00A6545F"/>
    <w:rsid w:val="00A8209C"/>
    <w:rsid w:val="00AA648F"/>
    <w:rsid w:val="00B92C73"/>
    <w:rsid w:val="00BA0125"/>
    <w:rsid w:val="00BD093E"/>
    <w:rsid w:val="00C65942"/>
    <w:rsid w:val="00C67F1A"/>
    <w:rsid w:val="00CF1C20"/>
    <w:rsid w:val="00D16C92"/>
    <w:rsid w:val="00D32D86"/>
    <w:rsid w:val="00D467F6"/>
    <w:rsid w:val="00D82480"/>
    <w:rsid w:val="00DE7BA3"/>
    <w:rsid w:val="00E2539D"/>
    <w:rsid w:val="00E2589F"/>
    <w:rsid w:val="00EA3D2D"/>
    <w:rsid w:val="00F20ADF"/>
    <w:rsid w:val="00F2381B"/>
    <w:rsid w:val="00F24AB2"/>
    <w:rsid w:val="00F45815"/>
    <w:rsid w:val="00F95F49"/>
    <w:rsid w:val="098F057A"/>
    <w:rsid w:val="0A020330"/>
    <w:rsid w:val="0E4336C0"/>
    <w:rsid w:val="0F8C76D7"/>
    <w:rsid w:val="21D210AA"/>
    <w:rsid w:val="22F26E63"/>
    <w:rsid w:val="2B6A626E"/>
    <w:rsid w:val="2E406020"/>
    <w:rsid w:val="2F156339"/>
    <w:rsid w:val="324A7ED0"/>
    <w:rsid w:val="45D47231"/>
    <w:rsid w:val="482A1B64"/>
    <w:rsid w:val="4ACE0CF6"/>
    <w:rsid w:val="4E534088"/>
    <w:rsid w:val="4F35160F"/>
    <w:rsid w:val="5ADC2447"/>
    <w:rsid w:val="5CC71522"/>
    <w:rsid w:val="62FF6A2A"/>
    <w:rsid w:val="64B47CD4"/>
    <w:rsid w:val="796F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B56A"/>
  <w15:docId w15:val="{0351E2B5-C09F-400B-882E-BC4DC10B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qFormat/>
  </w:style>
  <w:style w:type="paragraph" w:customStyle="1" w:styleId="ResNormal">
    <w:name w:val="ResNormal"/>
    <w:qFormat/>
    <w:pPr>
      <w:autoSpaceDE w:val="0"/>
      <w:autoSpaceDN w:val="0"/>
      <w:spacing w:before="120" w:after="120" w:line="240" w:lineRule="auto"/>
    </w:pPr>
    <w:rPr>
      <w:rFonts w:ascii="Arial" w:eastAsia="Times New Roman" w:hAnsi="Arial" w:cs="Arial"/>
    </w:rPr>
  </w:style>
  <w:style w:type="paragraph" w:styleId="Header">
    <w:name w:val="header"/>
    <w:basedOn w:val="Normal"/>
    <w:link w:val="HeaderChar"/>
    <w:uiPriority w:val="99"/>
    <w:unhideWhenUsed/>
    <w:rsid w:val="00D82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480"/>
    <w:rPr>
      <w:sz w:val="22"/>
      <w:szCs w:val="22"/>
    </w:rPr>
  </w:style>
  <w:style w:type="paragraph" w:styleId="Footer">
    <w:name w:val="footer"/>
    <w:basedOn w:val="Normal"/>
    <w:link w:val="FooterChar"/>
    <w:uiPriority w:val="99"/>
    <w:unhideWhenUsed/>
    <w:rsid w:val="00D82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480"/>
    <w:rPr>
      <w:sz w:val="22"/>
      <w:szCs w:val="22"/>
    </w:rPr>
  </w:style>
  <w:style w:type="paragraph" w:styleId="NoSpacing">
    <w:name w:val="No Spacing"/>
    <w:uiPriority w:val="1"/>
    <w:qFormat/>
    <w:rsid w:val="003C39EA"/>
    <w:pPr>
      <w:spacing w:after="0" w:line="240" w:lineRule="auto"/>
    </w:pPr>
    <w:rPr>
      <w:rFonts w:eastAsiaTheme="minorEastAsia"/>
      <w:sz w:val="22"/>
      <w:szCs w:val="22"/>
    </w:rPr>
  </w:style>
  <w:style w:type="table" w:styleId="TableGrid">
    <w:name w:val="Table Grid"/>
    <w:basedOn w:val="TableNormal"/>
    <w:rsid w:val="003C39EA"/>
    <w:pPr>
      <w:spacing w:after="0" w:line="240" w:lineRule="auto"/>
    </w:pPr>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rsid w:val="00793490"/>
    <w:pPr>
      <w:ind w:left="720"/>
      <w:contextualSpacing/>
    </w:pPr>
  </w:style>
  <w:style w:type="table" w:styleId="Table3Deffects1">
    <w:name w:val="Table 3D effects 1"/>
    <w:basedOn w:val="TableNormal"/>
    <w:rsid w:val="00DE7BA3"/>
    <w:pPr>
      <w:spacing w:after="0" w:line="240" w:lineRule="auto"/>
    </w:pPr>
    <w:rPr>
      <w:rFonts w:ascii="Times New Roman" w:eastAsia="Times New Roman" w:hAnsi="Times New Roman" w:cs="Times New Roman"/>
      <w:lang w:bidi="hi-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ubtitle">
    <w:name w:val="Subtitle"/>
    <w:basedOn w:val="Normal"/>
    <w:next w:val="Normal"/>
    <w:link w:val="SubtitleChar"/>
    <w:qFormat/>
    <w:rsid w:val="00DE7BA3"/>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DE7BA3"/>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Randhir Kumar</dc:creator>
  <cp:lastModifiedBy>Microsoft Office User</cp:lastModifiedBy>
  <cp:revision>2</cp:revision>
  <dcterms:created xsi:type="dcterms:W3CDTF">2023-04-14T13:18:00Z</dcterms:created>
  <dcterms:modified xsi:type="dcterms:W3CDTF">2023-04-14T13:18:00Z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