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095" w:type="dxa"/>
        <w:tblInd w:w="5609" w:type="dxa"/>
        <w:tblLook w:val="0000" w:firstRow="0" w:lastRow="0" w:firstColumn="0" w:lastColumn="0" w:noHBand="0" w:noVBand="0"/>
      </w:tblPr>
      <w:tblGrid>
        <w:gridCol w:w="245"/>
        <w:gridCol w:w="3850"/>
      </w:tblGrid>
      <w:tr w:rsidR="00B45B85" w14:paraId="0DD09720" w14:textId="77777777" w:rsidTr="00714425">
        <w:trPr>
          <w:trHeight w:val="575"/>
        </w:trPr>
        <w:tc>
          <w:tcPr>
            <w:tcW w:w="245" w:type="dxa"/>
            <w:shd w:val="solid" w:color="FCFCFC" w:fill="FCFCFC"/>
            <w:tcMar>
              <w:top w:w="0" w:type="dxa"/>
              <w:left w:w="99" w:type="dxa"/>
              <w:bottom w:w="0" w:type="dxa"/>
              <w:right w:w="99" w:type="dxa"/>
            </w:tcMar>
          </w:tcPr>
          <w:p w14:paraId="1E85993D" w14:textId="77777777" w:rsidR="0008523A" w:rsidRDefault="0008523A" w:rsidP="00D10688">
            <w:pPr>
              <w:pStyle w:val="ParaAttribute0"/>
              <w:spacing w:line="360" w:lineRule="auto"/>
              <w:rPr>
                <w:rFonts w:ascii="Arial" w:eastAsia="Arial" w:hAnsi="Arial"/>
              </w:rPr>
            </w:pPr>
          </w:p>
        </w:tc>
        <w:tc>
          <w:tcPr>
            <w:tcW w:w="3850" w:type="dxa"/>
            <w:shd w:val="solid" w:color="FCFCFC" w:fill="FCFCFC"/>
            <w:tcMar>
              <w:top w:w="0" w:type="dxa"/>
              <w:left w:w="99" w:type="dxa"/>
              <w:bottom w:w="0" w:type="dxa"/>
              <w:right w:w="99" w:type="dxa"/>
            </w:tcMar>
          </w:tcPr>
          <w:p w14:paraId="065468E5" w14:textId="125663C0" w:rsidR="0008523A" w:rsidRPr="00714425" w:rsidRDefault="0008523A" w:rsidP="00714425">
            <w:pPr>
              <w:spacing w:line="360" w:lineRule="auto"/>
              <w:ind w:right="439"/>
              <w:rPr>
                <w:rFonts w:ascii="Calibri" w:eastAsia="Calibri" w:hAnsi="Calibri"/>
              </w:rPr>
            </w:pPr>
            <w:r w:rsidRPr="00714425">
              <w:rPr>
                <w:rStyle w:val="CharAttribute2"/>
                <w:szCs w:val="22"/>
              </w:rPr>
              <w:t xml:space="preserve">Anita </w:t>
            </w:r>
            <w:r w:rsidR="002121B1" w:rsidRPr="00714425">
              <w:rPr>
                <w:rStyle w:val="CharAttribute2"/>
                <w:szCs w:val="22"/>
              </w:rPr>
              <w:t>Mishra</w:t>
            </w:r>
          </w:p>
          <w:p w14:paraId="6F48C15A" w14:textId="77777777" w:rsidR="0008523A" w:rsidRPr="00714425" w:rsidRDefault="0008523A" w:rsidP="00714425">
            <w:pPr>
              <w:spacing w:line="360" w:lineRule="auto"/>
              <w:ind w:right="440"/>
              <w:rPr>
                <w:rFonts w:ascii="Calibri" w:eastAsia="Calibri" w:hAnsi="Calibri"/>
              </w:rPr>
            </w:pPr>
            <w:r w:rsidRPr="00714425">
              <w:rPr>
                <w:rStyle w:val="CharAttribute2"/>
                <w:szCs w:val="22"/>
              </w:rPr>
              <w:t>Mobile No.: +91-9833997613</w:t>
            </w:r>
          </w:p>
          <w:p w14:paraId="552E8152" w14:textId="77777777" w:rsidR="0008523A" w:rsidRDefault="0008523A" w:rsidP="00D10688">
            <w:pPr>
              <w:pStyle w:val="ParaAttribute3"/>
              <w:spacing w:line="276" w:lineRule="auto"/>
              <w:rPr>
                <w:rFonts w:ascii="Calibri" w:eastAsia="Calibri" w:hAnsi="Calibri"/>
              </w:rPr>
            </w:pPr>
            <w:r>
              <w:rPr>
                <w:rStyle w:val="CharAttribute5"/>
                <w:szCs w:val="22"/>
              </w:rPr>
              <w:t xml:space="preserve">Email: </w:t>
            </w:r>
            <w:hyperlink r:id="rId6">
              <w:r>
                <w:rPr>
                  <w:rStyle w:val="CharAttribute8"/>
                  <w:szCs w:val="22"/>
                  <w:u w:color="0000FF"/>
                </w:rPr>
                <w:t>mishraanitav@yahoo.com</w:t>
              </w:r>
            </w:hyperlink>
          </w:p>
          <w:p w14:paraId="742408B8" w14:textId="77777777" w:rsidR="0008523A" w:rsidRDefault="0008523A" w:rsidP="00D10688">
            <w:pPr>
              <w:pStyle w:val="ParaAttribute3"/>
              <w:spacing w:line="276" w:lineRule="auto"/>
              <w:rPr>
                <w:rFonts w:ascii="Calibri" w:eastAsia="Calibri" w:hAnsi="Calibri"/>
              </w:rPr>
            </w:pPr>
          </w:p>
        </w:tc>
      </w:tr>
    </w:tbl>
    <w:p w14:paraId="3D6394A0" w14:textId="77777777" w:rsidR="008A6482" w:rsidRDefault="004C6032">
      <w:pPr>
        <w:pStyle w:val="ParaAttribute5"/>
        <w:spacing w:line="360" w:lineRule="auto"/>
        <w:rPr>
          <w:rFonts w:ascii="Calibri" w:eastAsia="Calibri" w:hAnsi="Calibri"/>
        </w:rPr>
      </w:pPr>
      <w:r>
        <w:rPr>
          <w:rStyle w:val="CharAttribute2"/>
          <w:szCs w:val="22"/>
        </w:rPr>
        <w:t>Experience Summary</w:t>
      </w:r>
    </w:p>
    <w:p w14:paraId="30499C63" w14:textId="77777777" w:rsidR="008A6482" w:rsidRDefault="008A6482">
      <w:pPr>
        <w:pStyle w:val="ListParagraph"/>
        <w:spacing w:after="200" w:line="276" w:lineRule="auto"/>
        <w:ind w:left="1080" w:hanging="360"/>
        <w:contextualSpacing/>
        <w:rPr>
          <w:rFonts w:ascii="Calibri" w:eastAsia="Calibri" w:hAnsi="Calibri"/>
        </w:rPr>
      </w:pPr>
    </w:p>
    <w:p w14:paraId="130148C6" w14:textId="65218FC5" w:rsidR="009B6F9E" w:rsidRPr="00137687" w:rsidRDefault="00137687" w:rsidP="00137687">
      <w:pPr>
        <w:pStyle w:val="ListParagraph"/>
        <w:numPr>
          <w:ilvl w:val="0"/>
          <w:numId w:val="1"/>
        </w:numPr>
        <w:jc w:val="left"/>
        <w:rPr>
          <w:rStyle w:val="CharAttribute5"/>
          <w:rFonts w:asciiTheme="minorHAnsi" w:hAnsiTheme="minorHAnsi"/>
        </w:rPr>
      </w:pPr>
      <w:r>
        <w:rPr>
          <w:rStyle w:val="CharAttribute5"/>
          <w:rFonts w:asciiTheme="minorHAnsi" w:hAnsiTheme="minorHAnsi"/>
          <w:szCs w:val="22"/>
        </w:rPr>
        <w:t>A competent professional with 1</w:t>
      </w:r>
      <w:r w:rsidR="00801160">
        <w:rPr>
          <w:rStyle w:val="CharAttribute5"/>
          <w:rFonts w:asciiTheme="minorHAnsi" w:hAnsiTheme="minorHAnsi"/>
          <w:szCs w:val="22"/>
        </w:rPr>
        <w:t>1</w:t>
      </w:r>
      <w:r>
        <w:rPr>
          <w:rStyle w:val="CharAttribute5"/>
          <w:rFonts w:asciiTheme="minorHAnsi" w:hAnsiTheme="minorHAnsi"/>
          <w:szCs w:val="22"/>
        </w:rPr>
        <w:t>+ years of Test Lead in IT industry.</w:t>
      </w:r>
      <w:r w:rsidR="002B68ED" w:rsidRPr="00137687">
        <w:rPr>
          <w:rStyle w:val="CharAttribute5"/>
          <w:rFonts w:asciiTheme="minorHAnsi" w:hAnsiTheme="minorHAnsi"/>
          <w:szCs w:val="22"/>
        </w:rPr>
        <w:t xml:space="preserve"> </w:t>
      </w:r>
    </w:p>
    <w:p w14:paraId="3351A05C" w14:textId="77777777" w:rsidR="009B6F9E" w:rsidRDefault="00927240" w:rsidP="009B6F9E">
      <w:pPr>
        <w:pStyle w:val="ListParagraph"/>
        <w:numPr>
          <w:ilvl w:val="0"/>
          <w:numId w:val="1"/>
        </w:numPr>
        <w:jc w:val="left"/>
        <w:rPr>
          <w:rStyle w:val="CharAttribute5"/>
          <w:rFonts w:asciiTheme="minorHAnsi" w:hAnsiTheme="minorHAnsi"/>
          <w:b/>
          <w:szCs w:val="22"/>
        </w:rPr>
      </w:pPr>
      <w:r w:rsidRPr="00F94191">
        <w:rPr>
          <w:rStyle w:val="CharAttribute5"/>
          <w:rFonts w:asciiTheme="minorHAnsi" w:hAnsiTheme="minorHAnsi"/>
          <w:b/>
          <w:szCs w:val="22"/>
        </w:rPr>
        <w:t xml:space="preserve">Profession Scrum Master (PSM) 1, </w:t>
      </w:r>
      <w:r w:rsidR="009B6F9E" w:rsidRPr="00F94191">
        <w:rPr>
          <w:rStyle w:val="CharAttribute5"/>
          <w:rFonts w:asciiTheme="minorHAnsi" w:hAnsiTheme="minorHAnsi"/>
          <w:b/>
          <w:szCs w:val="22"/>
        </w:rPr>
        <w:t>ISEB</w:t>
      </w:r>
      <w:r w:rsidR="00CF3FB3">
        <w:rPr>
          <w:rStyle w:val="CharAttribute5"/>
          <w:rFonts w:asciiTheme="minorHAnsi" w:hAnsiTheme="minorHAnsi"/>
          <w:b/>
          <w:szCs w:val="22"/>
        </w:rPr>
        <w:t>-Foundation Level</w:t>
      </w:r>
      <w:r w:rsidR="009B6F9E" w:rsidRPr="00F94191">
        <w:rPr>
          <w:rStyle w:val="CharAttribute5"/>
          <w:rFonts w:asciiTheme="minorHAnsi" w:hAnsiTheme="minorHAnsi"/>
          <w:b/>
          <w:szCs w:val="22"/>
        </w:rPr>
        <w:t xml:space="preserve"> &amp; TPI-NEXT Foundation Certified.</w:t>
      </w:r>
    </w:p>
    <w:p w14:paraId="5D81A763" w14:textId="0B573CB0" w:rsidR="009B6F9E" w:rsidRDefault="009B6F9E" w:rsidP="009B6F9E">
      <w:pPr>
        <w:pStyle w:val="ListParagraph"/>
        <w:numPr>
          <w:ilvl w:val="0"/>
          <w:numId w:val="1"/>
        </w:numPr>
        <w:jc w:val="left"/>
        <w:rPr>
          <w:rStyle w:val="CharAttribute5"/>
          <w:rFonts w:asciiTheme="minorHAnsi" w:hAnsiTheme="minorHAnsi"/>
          <w:szCs w:val="22"/>
        </w:rPr>
      </w:pPr>
      <w:r>
        <w:rPr>
          <w:rStyle w:val="CharAttribute5"/>
          <w:rFonts w:asciiTheme="minorHAnsi" w:hAnsiTheme="minorHAnsi"/>
          <w:szCs w:val="22"/>
        </w:rPr>
        <w:t>Extensive experience in all stages of STLC:  requirement analysis, test planning, test case creation, test execution, test cycle closure of the application/module/project</w:t>
      </w:r>
      <w:r w:rsidRPr="004C6032">
        <w:rPr>
          <w:rStyle w:val="CharAttribute5"/>
          <w:rFonts w:asciiTheme="minorHAnsi" w:hAnsiTheme="minorHAnsi"/>
          <w:szCs w:val="22"/>
        </w:rPr>
        <w:t>.</w:t>
      </w:r>
    </w:p>
    <w:p w14:paraId="51FF631F" w14:textId="77777777" w:rsidR="009B6F9E" w:rsidRPr="00C876E8" w:rsidRDefault="009B6F9E" w:rsidP="009B6F9E">
      <w:pPr>
        <w:pStyle w:val="ListParagraph"/>
        <w:numPr>
          <w:ilvl w:val="0"/>
          <w:numId w:val="1"/>
        </w:numPr>
        <w:spacing w:after="200" w:line="276" w:lineRule="auto"/>
        <w:contextualSpacing/>
        <w:jc w:val="left"/>
        <w:rPr>
          <w:rStyle w:val="CharAttribute16"/>
          <w:rFonts w:asciiTheme="minorHAnsi" w:eastAsia="Calibri" w:hAnsiTheme="minorHAnsi"/>
          <w:sz w:val="22"/>
          <w:szCs w:val="22"/>
        </w:rPr>
      </w:pPr>
      <w:r>
        <w:rPr>
          <w:rStyle w:val="CharAttribute16"/>
          <w:rFonts w:asciiTheme="minorHAnsi" w:hAnsiTheme="minorHAnsi"/>
          <w:sz w:val="22"/>
          <w:szCs w:val="22"/>
        </w:rPr>
        <w:t xml:space="preserve">Various industry sectors experience: Finance, Banking, </w:t>
      </w:r>
      <w:r w:rsidR="00C272C6">
        <w:rPr>
          <w:rStyle w:val="CharAttribute16"/>
          <w:rFonts w:asciiTheme="minorHAnsi" w:hAnsiTheme="minorHAnsi"/>
          <w:sz w:val="22"/>
          <w:szCs w:val="22"/>
        </w:rPr>
        <w:t xml:space="preserve">Telecom, </w:t>
      </w:r>
      <w:r>
        <w:rPr>
          <w:rStyle w:val="CharAttribute16"/>
          <w:rFonts w:asciiTheme="minorHAnsi" w:hAnsiTheme="minorHAnsi"/>
          <w:sz w:val="22"/>
          <w:szCs w:val="22"/>
        </w:rPr>
        <w:t xml:space="preserve">Retail, </w:t>
      </w:r>
      <w:r w:rsidRPr="004C6032">
        <w:rPr>
          <w:rStyle w:val="CharAttribute16"/>
          <w:rFonts w:asciiTheme="minorHAnsi" w:hAnsiTheme="minorHAnsi"/>
          <w:sz w:val="22"/>
          <w:szCs w:val="22"/>
        </w:rPr>
        <w:t>Healthcare.</w:t>
      </w:r>
    </w:p>
    <w:p w14:paraId="4D8A7427" w14:textId="736B9A53" w:rsidR="009B6F9E" w:rsidRPr="004A2324" w:rsidRDefault="009B6F9E" w:rsidP="009B6F9E">
      <w:pPr>
        <w:pStyle w:val="ListParagraph"/>
        <w:numPr>
          <w:ilvl w:val="0"/>
          <w:numId w:val="1"/>
        </w:numPr>
        <w:spacing w:after="200" w:line="276" w:lineRule="auto"/>
        <w:contextualSpacing/>
        <w:rPr>
          <w:rStyle w:val="CharAttribute16"/>
          <w:rFonts w:asciiTheme="minorHAnsi" w:hAnsiTheme="minorHAnsi"/>
          <w:sz w:val="22"/>
          <w:szCs w:val="22"/>
        </w:rPr>
      </w:pPr>
      <w:r w:rsidRPr="004A2324">
        <w:rPr>
          <w:rStyle w:val="CharAttribute16"/>
          <w:rFonts w:asciiTheme="minorHAnsi" w:hAnsiTheme="minorHAnsi"/>
          <w:sz w:val="22"/>
          <w:szCs w:val="22"/>
        </w:rPr>
        <w:t xml:space="preserve">Strong understanding of QA Process and Software </w:t>
      </w:r>
      <w:r w:rsidR="00F02CE8">
        <w:rPr>
          <w:rStyle w:val="CharAttribute16"/>
          <w:rFonts w:asciiTheme="minorHAnsi" w:hAnsiTheme="minorHAnsi"/>
          <w:sz w:val="22"/>
          <w:szCs w:val="22"/>
        </w:rPr>
        <w:t>Testing</w:t>
      </w:r>
      <w:r w:rsidRPr="004A2324">
        <w:rPr>
          <w:rStyle w:val="CharAttribute16"/>
          <w:rFonts w:asciiTheme="minorHAnsi" w:hAnsiTheme="minorHAnsi"/>
          <w:sz w:val="22"/>
          <w:szCs w:val="22"/>
        </w:rPr>
        <w:t xml:space="preserve"> Life Cycle - Agile and Waterfall</w:t>
      </w:r>
      <w:r w:rsidR="00F02CE8">
        <w:rPr>
          <w:rStyle w:val="CharAttribute16"/>
          <w:rFonts w:asciiTheme="minorHAnsi" w:hAnsiTheme="minorHAnsi"/>
          <w:sz w:val="22"/>
          <w:szCs w:val="22"/>
        </w:rPr>
        <w:t>.</w:t>
      </w:r>
    </w:p>
    <w:p w14:paraId="5396D87B" w14:textId="51443997" w:rsidR="009B6F9E" w:rsidRPr="004A2324" w:rsidRDefault="009B6F9E" w:rsidP="009B6F9E">
      <w:pPr>
        <w:pStyle w:val="ListParagraph"/>
        <w:numPr>
          <w:ilvl w:val="0"/>
          <w:numId w:val="1"/>
        </w:numPr>
        <w:spacing w:after="200" w:line="276" w:lineRule="auto"/>
        <w:contextualSpacing/>
        <w:rPr>
          <w:rStyle w:val="CharAttribute16"/>
          <w:rFonts w:asciiTheme="minorHAnsi" w:hAnsiTheme="minorHAnsi"/>
          <w:sz w:val="22"/>
          <w:szCs w:val="22"/>
        </w:rPr>
      </w:pPr>
      <w:r w:rsidRPr="004A2324">
        <w:rPr>
          <w:rStyle w:val="CharAttribute16"/>
          <w:rFonts w:asciiTheme="minorHAnsi" w:hAnsiTheme="minorHAnsi"/>
          <w:sz w:val="22"/>
          <w:szCs w:val="22"/>
        </w:rPr>
        <w:t>Proven ability to lead complex testing projects from initial conceptualization through implementation in Global delivery model with testing team based both onshore and offshore</w:t>
      </w:r>
      <w:r w:rsidR="00BD5574">
        <w:rPr>
          <w:rStyle w:val="CharAttribute16"/>
          <w:rFonts w:asciiTheme="minorHAnsi" w:hAnsiTheme="minorHAnsi"/>
          <w:sz w:val="22"/>
          <w:szCs w:val="22"/>
        </w:rPr>
        <w:t>4</w:t>
      </w:r>
    </w:p>
    <w:p w14:paraId="5CFBB821" w14:textId="5E3F3475" w:rsidR="009B6F9E" w:rsidRPr="004A2324" w:rsidRDefault="009B6F9E" w:rsidP="009B6F9E">
      <w:pPr>
        <w:pStyle w:val="ListParagraph"/>
        <w:numPr>
          <w:ilvl w:val="0"/>
          <w:numId w:val="1"/>
        </w:numPr>
        <w:spacing w:after="200" w:line="276" w:lineRule="auto"/>
        <w:contextualSpacing/>
        <w:rPr>
          <w:rStyle w:val="CharAttribute16"/>
          <w:rFonts w:asciiTheme="minorHAnsi" w:hAnsiTheme="minorHAnsi"/>
          <w:sz w:val="22"/>
          <w:szCs w:val="22"/>
        </w:rPr>
      </w:pPr>
      <w:r w:rsidRPr="004A2324">
        <w:rPr>
          <w:rStyle w:val="CharAttribute16"/>
          <w:rFonts w:asciiTheme="minorHAnsi" w:hAnsiTheme="minorHAnsi"/>
          <w:sz w:val="22"/>
          <w:szCs w:val="22"/>
        </w:rPr>
        <w:t xml:space="preserve">Extensive working experience in functional testing, BI testing, </w:t>
      </w:r>
      <w:r w:rsidR="00491ABD" w:rsidRPr="004A2324">
        <w:rPr>
          <w:rStyle w:val="CharAttribute16"/>
          <w:rFonts w:asciiTheme="minorHAnsi" w:hAnsiTheme="minorHAnsi"/>
          <w:sz w:val="22"/>
          <w:szCs w:val="22"/>
        </w:rPr>
        <w:t>Blackbox</w:t>
      </w:r>
      <w:r w:rsidRPr="004A2324">
        <w:rPr>
          <w:rStyle w:val="CharAttribute16"/>
          <w:rFonts w:asciiTheme="minorHAnsi" w:hAnsiTheme="minorHAnsi"/>
          <w:sz w:val="22"/>
          <w:szCs w:val="22"/>
        </w:rPr>
        <w:t xml:space="preserve"> testing, </w:t>
      </w:r>
      <w:r w:rsidR="00670B2F">
        <w:rPr>
          <w:rStyle w:val="CharAttribute16"/>
          <w:rFonts w:asciiTheme="minorHAnsi" w:hAnsiTheme="minorHAnsi"/>
          <w:sz w:val="22"/>
          <w:szCs w:val="22"/>
        </w:rPr>
        <w:t>S</w:t>
      </w:r>
      <w:r w:rsidRPr="004A2324">
        <w:rPr>
          <w:rStyle w:val="CharAttribute16"/>
          <w:rFonts w:asciiTheme="minorHAnsi" w:hAnsiTheme="minorHAnsi"/>
          <w:sz w:val="22"/>
          <w:szCs w:val="22"/>
        </w:rPr>
        <w:t xml:space="preserve">ystem testing, </w:t>
      </w:r>
      <w:r w:rsidR="00670B2F">
        <w:rPr>
          <w:rStyle w:val="CharAttribute16"/>
          <w:rFonts w:asciiTheme="minorHAnsi" w:hAnsiTheme="minorHAnsi"/>
          <w:sz w:val="22"/>
          <w:szCs w:val="22"/>
        </w:rPr>
        <w:t>S</w:t>
      </w:r>
      <w:r w:rsidRPr="004A2324">
        <w:rPr>
          <w:rStyle w:val="CharAttribute16"/>
          <w:rFonts w:asciiTheme="minorHAnsi" w:hAnsiTheme="minorHAnsi"/>
          <w:sz w:val="22"/>
          <w:szCs w:val="22"/>
        </w:rPr>
        <w:t xml:space="preserve">ystem integration testing, </w:t>
      </w:r>
      <w:r w:rsidR="00670B2F">
        <w:rPr>
          <w:rStyle w:val="CharAttribute16"/>
          <w:rFonts w:asciiTheme="minorHAnsi" w:hAnsiTheme="minorHAnsi"/>
          <w:sz w:val="22"/>
          <w:szCs w:val="22"/>
        </w:rPr>
        <w:t>Re</w:t>
      </w:r>
      <w:r w:rsidRPr="004A2324">
        <w:rPr>
          <w:rStyle w:val="CharAttribute16"/>
          <w:rFonts w:asciiTheme="minorHAnsi" w:hAnsiTheme="minorHAnsi"/>
          <w:sz w:val="22"/>
          <w:szCs w:val="22"/>
        </w:rPr>
        <w:t>gression testing</w:t>
      </w:r>
      <w:r w:rsidR="00333836">
        <w:rPr>
          <w:rStyle w:val="CharAttribute16"/>
          <w:rFonts w:asciiTheme="minorHAnsi" w:hAnsiTheme="minorHAnsi"/>
          <w:sz w:val="22"/>
          <w:szCs w:val="22"/>
        </w:rPr>
        <w:t>.</w:t>
      </w:r>
      <w:r w:rsidRPr="004A2324">
        <w:rPr>
          <w:rStyle w:val="CharAttribute16"/>
          <w:rFonts w:asciiTheme="minorHAnsi" w:hAnsiTheme="minorHAnsi"/>
          <w:sz w:val="22"/>
          <w:szCs w:val="22"/>
        </w:rPr>
        <w:t xml:space="preserve"> </w:t>
      </w:r>
    </w:p>
    <w:p w14:paraId="3FD3B4D6" w14:textId="48B61D31" w:rsidR="009B6F9E" w:rsidRPr="000D2D31" w:rsidRDefault="00491ABD" w:rsidP="009B6F9E">
      <w:pPr>
        <w:pStyle w:val="ListParagraph"/>
        <w:numPr>
          <w:ilvl w:val="0"/>
          <w:numId w:val="1"/>
        </w:numPr>
        <w:spacing w:after="200" w:line="276" w:lineRule="auto"/>
        <w:contextualSpacing/>
        <w:jc w:val="left"/>
        <w:rPr>
          <w:rStyle w:val="CharAttribute16"/>
          <w:rFonts w:asciiTheme="minorHAnsi" w:hAnsiTheme="minorHAnsi"/>
          <w:sz w:val="22"/>
        </w:rPr>
      </w:pPr>
      <w:r w:rsidRPr="004A2324">
        <w:rPr>
          <w:rStyle w:val="CharAttribute16"/>
          <w:rFonts w:asciiTheme="minorHAnsi" w:hAnsiTheme="minorHAnsi"/>
          <w:sz w:val="22"/>
          <w:szCs w:val="22"/>
        </w:rPr>
        <w:t>Established</w:t>
      </w:r>
      <w:r w:rsidR="009B6F9E" w:rsidRPr="004A2324">
        <w:rPr>
          <w:rStyle w:val="CharAttribute16"/>
          <w:rFonts w:asciiTheme="minorHAnsi" w:hAnsiTheme="minorHAnsi"/>
          <w:sz w:val="22"/>
          <w:szCs w:val="22"/>
        </w:rPr>
        <w:t xml:space="preserve"> defect management process for offshore testing team</w:t>
      </w:r>
      <w:r w:rsidR="00333836">
        <w:rPr>
          <w:rStyle w:val="CharAttribute16"/>
          <w:rFonts w:asciiTheme="minorHAnsi" w:hAnsiTheme="minorHAnsi"/>
          <w:sz w:val="22"/>
          <w:szCs w:val="22"/>
        </w:rPr>
        <w:t>.</w:t>
      </w:r>
    </w:p>
    <w:p w14:paraId="37CD5055" w14:textId="79F6CAFB" w:rsidR="008A6482" w:rsidRPr="004C6032" w:rsidRDefault="00137687" w:rsidP="009B6F9E">
      <w:pPr>
        <w:pStyle w:val="ListParagraph"/>
        <w:numPr>
          <w:ilvl w:val="0"/>
          <w:numId w:val="1"/>
        </w:numPr>
        <w:spacing w:after="200" w:line="276" w:lineRule="auto"/>
        <w:contextualSpacing/>
        <w:jc w:val="left"/>
        <w:rPr>
          <w:rFonts w:asciiTheme="minorHAnsi" w:eastAsia="Verdana" w:hAnsiTheme="minorHAnsi"/>
          <w:sz w:val="22"/>
          <w:szCs w:val="22"/>
          <w:shd w:val="clear" w:color="auto" w:fill="FFFFFF"/>
        </w:rPr>
      </w:pPr>
      <w:r>
        <w:rPr>
          <w:rStyle w:val="CharAttribute16"/>
          <w:rFonts w:asciiTheme="minorHAnsi" w:hAnsiTheme="minorHAnsi"/>
          <w:sz w:val="22"/>
        </w:rPr>
        <w:t>Over 3+ yrs. of e</w:t>
      </w:r>
      <w:r w:rsidR="009B6F9E" w:rsidRPr="000D2D31">
        <w:rPr>
          <w:rStyle w:val="CharAttribute16"/>
          <w:rFonts w:asciiTheme="minorHAnsi" w:hAnsiTheme="minorHAnsi"/>
          <w:sz w:val="22"/>
        </w:rPr>
        <w:t xml:space="preserve">xperience in Telecom </w:t>
      </w:r>
      <w:r w:rsidR="009B6F9E">
        <w:rPr>
          <w:rStyle w:val="CharAttribute16"/>
          <w:rFonts w:asciiTheme="minorHAnsi" w:hAnsiTheme="minorHAnsi"/>
          <w:sz w:val="22"/>
        </w:rPr>
        <w:t xml:space="preserve">Billing </w:t>
      </w:r>
      <w:r w:rsidR="009B6F9E" w:rsidRPr="000D2D31">
        <w:rPr>
          <w:rStyle w:val="CharAttribute16"/>
          <w:rFonts w:asciiTheme="minorHAnsi" w:hAnsiTheme="minorHAnsi"/>
          <w:sz w:val="22"/>
        </w:rPr>
        <w:t>operation having good understanding of BSS</w:t>
      </w:r>
      <w:r w:rsidR="00333836">
        <w:rPr>
          <w:rStyle w:val="CharAttribute16"/>
          <w:rFonts w:asciiTheme="minorHAnsi" w:hAnsiTheme="minorHAnsi"/>
          <w:sz w:val="22"/>
        </w:rPr>
        <w:t>.</w:t>
      </w:r>
      <w:r w:rsidR="009B6F9E" w:rsidRPr="000D2D31">
        <w:rPr>
          <w:rStyle w:val="CharAttribute16"/>
          <w:rFonts w:asciiTheme="minorHAnsi" w:hAnsiTheme="minorHAnsi"/>
          <w:sz w:val="22"/>
        </w:rPr>
        <w:t xml:space="preserve"> systems for Telecom including Postpaid Billing, CRM, Mediation and Rating.</w:t>
      </w:r>
    </w:p>
    <w:p w14:paraId="38945F43" w14:textId="77777777" w:rsidR="008A6482" w:rsidRDefault="004C6032">
      <w:pPr>
        <w:pStyle w:val="ParaAttribute5"/>
        <w:spacing w:line="360" w:lineRule="auto"/>
        <w:rPr>
          <w:rFonts w:ascii="Calibri" w:eastAsia="Calibri" w:hAnsi="Calibri"/>
        </w:rPr>
      </w:pPr>
      <w:r>
        <w:rPr>
          <w:rStyle w:val="CharAttribute2"/>
          <w:szCs w:val="22"/>
        </w:rPr>
        <w:t>Qualifications</w:t>
      </w:r>
    </w:p>
    <w:p w14:paraId="2F176AC7" w14:textId="77777777" w:rsidR="008A6482" w:rsidRDefault="008A6482">
      <w:pPr>
        <w:pStyle w:val="ParaAttribute6"/>
        <w:rPr>
          <w:rFonts w:ascii="Calibri" w:eastAsia="Calibri" w:hAnsi="Calibri"/>
        </w:rPr>
      </w:pPr>
    </w:p>
    <w:tbl>
      <w:tblPr>
        <w:tblStyle w:val="DefaultTable"/>
        <w:tblW w:w="9419" w:type="auto"/>
        <w:tblInd w:w="108" w:type="dxa"/>
        <w:tblLook w:val="0000" w:firstRow="0" w:lastRow="0" w:firstColumn="0" w:lastColumn="0" w:noHBand="0" w:noVBand="0"/>
      </w:tblPr>
      <w:tblGrid>
        <w:gridCol w:w="2831"/>
        <w:gridCol w:w="2484"/>
        <w:gridCol w:w="3927"/>
      </w:tblGrid>
      <w:tr w:rsidR="008A6482" w14:paraId="07DB6EF8" w14:textId="77777777">
        <w:trPr>
          <w:trHeight w:val="475"/>
        </w:trPr>
        <w:tc>
          <w:tcPr>
            <w:tcW w:w="2898" w:type="dxa"/>
            <w:tcBorders>
              <w:top w:val="single" w:sz="4" w:space="0" w:color="000000"/>
              <w:left w:val="single" w:sz="4" w:space="0" w:color="000000"/>
              <w:bottom w:val="single" w:sz="4" w:space="0" w:color="000000"/>
              <w:right w:val="single" w:sz="4" w:space="0" w:color="000000"/>
            </w:tcBorders>
            <w:shd w:val="solid" w:color="BFBFBF" w:fill="FCFCFC"/>
            <w:tcMar>
              <w:top w:w="0" w:type="dxa"/>
              <w:left w:w="99" w:type="dxa"/>
              <w:bottom w:w="0" w:type="dxa"/>
              <w:right w:w="99" w:type="dxa"/>
            </w:tcMar>
          </w:tcPr>
          <w:p w14:paraId="30681B2D" w14:textId="77777777" w:rsidR="008A6482" w:rsidRDefault="004C6032">
            <w:pPr>
              <w:pStyle w:val="ParaAttribute13"/>
              <w:spacing w:line="276" w:lineRule="auto"/>
              <w:rPr>
                <w:rFonts w:ascii="Calibri" w:eastAsia="Calibri" w:hAnsi="Calibri"/>
              </w:rPr>
            </w:pPr>
            <w:r>
              <w:rPr>
                <w:rStyle w:val="CharAttribute2"/>
                <w:szCs w:val="22"/>
              </w:rPr>
              <w:t>Degree and Date</w:t>
            </w:r>
          </w:p>
        </w:tc>
        <w:tc>
          <w:tcPr>
            <w:tcW w:w="2526" w:type="dxa"/>
            <w:tcBorders>
              <w:top w:val="single" w:sz="4" w:space="0" w:color="000000"/>
              <w:left w:val="single" w:sz="4" w:space="0" w:color="000000"/>
              <w:bottom w:val="single" w:sz="4" w:space="0" w:color="000000"/>
              <w:right w:val="single" w:sz="4" w:space="0" w:color="000000"/>
            </w:tcBorders>
            <w:shd w:val="solid" w:color="BFBFBF" w:fill="FCFCFC"/>
            <w:tcMar>
              <w:top w:w="0" w:type="dxa"/>
              <w:left w:w="99" w:type="dxa"/>
              <w:bottom w:w="0" w:type="dxa"/>
              <w:right w:w="99" w:type="dxa"/>
            </w:tcMar>
          </w:tcPr>
          <w:p w14:paraId="24E760BF" w14:textId="77777777" w:rsidR="008A6482" w:rsidRDefault="004C6032">
            <w:pPr>
              <w:pStyle w:val="ParaAttribute14"/>
              <w:rPr>
                <w:rFonts w:ascii="Calibri" w:eastAsia="Calibri" w:hAnsi="Calibri"/>
              </w:rPr>
            </w:pPr>
            <w:r>
              <w:rPr>
                <w:rStyle w:val="CharAttribute2"/>
                <w:szCs w:val="22"/>
              </w:rPr>
              <w:t>Institute</w:t>
            </w:r>
          </w:p>
        </w:tc>
        <w:tc>
          <w:tcPr>
            <w:tcW w:w="3995" w:type="dxa"/>
            <w:tcBorders>
              <w:top w:val="single" w:sz="4" w:space="0" w:color="000000"/>
              <w:left w:val="single" w:sz="4" w:space="0" w:color="000000"/>
              <w:bottom w:val="single" w:sz="4" w:space="0" w:color="000000"/>
              <w:right w:val="single" w:sz="4" w:space="0" w:color="000000"/>
            </w:tcBorders>
            <w:shd w:val="solid" w:color="BFBFBF" w:fill="FCFCFC"/>
            <w:tcMar>
              <w:top w:w="0" w:type="dxa"/>
              <w:left w:w="99" w:type="dxa"/>
              <w:bottom w:w="0" w:type="dxa"/>
              <w:right w:w="99" w:type="dxa"/>
            </w:tcMar>
          </w:tcPr>
          <w:p w14:paraId="5B77393B" w14:textId="77777777" w:rsidR="008A6482" w:rsidRDefault="004C6032">
            <w:pPr>
              <w:pStyle w:val="ParaAttribute14"/>
              <w:rPr>
                <w:rFonts w:ascii="Calibri" w:eastAsia="Calibri" w:hAnsi="Calibri"/>
              </w:rPr>
            </w:pPr>
            <w:r>
              <w:rPr>
                <w:rStyle w:val="CharAttribute2"/>
                <w:szCs w:val="22"/>
              </w:rPr>
              <w:t>Major and Specialization</w:t>
            </w:r>
          </w:p>
        </w:tc>
      </w:tr>
      <w:tr w:rsidR="008A6482" w14:paraId="4D3A8EA6" w14:textId="77777777">
        <w:trPr>
          <w:trHeight w:val="392"/>
        </w:trPr>
        <w:tc>
          <w:tcPr>
            <w:tcW w:w="2898" w:type="dxa"/>
            <w:tcBorders>
              <w:top w:val="single" w:sz="4" w:space="0" w:color="000000"/>
              <w:left w:val="single" w:sz="4" w:space="0" w:color="000000"/>
              <w:bottom w:val="single" w:sz="4" w:space="0" w:color="000000"/>
              <w:right w:val="single" w:sz="4" w:space="0" w:color="000000"/>
            </w:tcBorders>
            <w:shd w:val="solid" w:color="FCFCFC" w:fill="FCFCFC"/>
            <w:tcMar>
              <w:top w:w="0" w:type="dxa"/>
              <w:left w:w="99" w:type="dxa"/>
              <w:bottom w:w="0" w:type="dxa"/>
              <w:right w:w="99" w:type="dxa"/>
            </w:tcMar>
          </w:tcPr>
          <w:p w14:paraId="083CCE1A" w14:textId="304F9E98" w:rsidR="008A6482" w:rsidRDefault="004C6032">
            <w:pPr>
              <w:pStyle w:val="ParaAttribute11"/>
              <w:spacing w:line="276" w:lineRule="auto"/>
              <w:rPr>
                <w:rFonts w:ascii="Calibri" w:eastAsia="Calibri" w:hAnsi="Calibri"/>
              </w:rPr>
            </w:pPr>
            <w:r>
              <w:rPr>
                <w:rStyle w:val="CharAttribute5"/>
                <w:szCs w:val="22"/>
              </w:rPr>
              <w:t>MBA – PGDBA</w:t>
            </w:r>
          </w:p>
        </w:tc>
        <w:tc>
          <w:tcPr>
            <w:tcW w:w="252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99" w:type="dxa"/>
              <w:bottom w:w="0" w:type="dxa"/>
              <w:right w:w="99" w:type="dxa"/>
            </w:tcMar>
          </w:tcPr>
          <w:p w14:paraId="1FBB8327" w14:textId="77777777" w:rsidR="008A6482" w:rsidRDefault="004C6032">
            <w:pPr>
              <w:pStyle w:val="ParaAttribute15"/>
              <w:rPr>
                <w:rFonts w:ascii="Calibri" w:eastAsia="Calibri" w:hAnsi="Calibri"/>
              </w:rPr>
            </w:pPr>
            <w:r>
              <w:rPr>
                <w:rStyle w:val="CharAttribute5"/>
                <w:szCs w:val="22"/>
              </w:rPr>
              <w:t>SCDL- Pune</w:t>
            </w:r>
          </w:p>
        </w:tc>
        <w:tc>
          <w:tcPr>
            <w:tcW w:w="3995" w:type="dxa"/>
            <w:tcBorders>
              <w:top w:val="single" w:sz="4" w:space="0" w:color="000000"/>
              <w:left w:val="single" w:sz="4" w:space="0" w:color="000000"/>
              <w:bottom w:val="single" w:sz="4" w:space="0" w:color="000000"/>
              <w:right w:val="single" w:sz="4" w:space="0" w:color="000000"/>
            </w:tcBorders>
            <w:shd w:val="solid" w:color="FCFCFC" w:fill="FCFCFC"/>
            <w:tcMar>
              <w:top w:w="0" w:type="dxa"/>
              <w:left w:w="99" w:type="dxa"/>
              <w:bottom w:w="0" w:type="dxa"/>
              <w:right w:w="99" w:type="dxa"/>
            </w:tcMar>
          </w:tcPr>
          <w:p w14:paraId="77A3427C" w14:textId="77777777" w:rsidR="008A6482" w:rsidRDefault="004C6032">
            <w:pPr>
              <w:pStyle w:val="ParaAttribute15"/>
              <w:rPr>
                <w:rFonts w:ascii="Calibri" w:eastAsia="Calibri" w:hAnsi="Calibri"/>
              </w:rPr>
            </w:pPr>
            <w:r>
              <w:rPr>
                <w:rStyle w:val="CharAttribute5"/>
                <w:szCs w:val="22"/>
              </w:rPr>
              <w:t>Finance</w:t>
            </w:r>
          </w:p>
        </w:tc>
      </w:tr>
      <w:tr w:rsidR="008A6482" w14:paraId="130B9734" w14:textId="77777777">
        <w:trPr>
          <w:trHeight w:val="350"/>
        </w:trPr>
        <w:tc>
          <w:tcPr>
            <w:tcW w:w="2898" w:type="dxa"/>
            <w:tcBorders>
              <w:top w:val="single" w:sz="4" w:space="0" w:color="000000"/>
              <w:left w:val="single" w:sz="4" w:space="0" w:color="000000"/>
              <w:bottom w:val="single" w:sz="4" w:space="0" w:color="000000"/>
              <w:right w:val="single" w:sz="4" w:space="0" w:color="000000"/>
            </w:tcBorders>
            <w:shd w:val="solid" w:color="FCFCFC" w:fill="FCFCFC"/>
            <w:tcMar>
              <w:top w:w="0" w:type="dxa"/>
              <w:left w:w="99" w:type="dxa"/>
              <w:bottom w:w="0" w:type="dxa"/>
              <w:right w:w="99" w:type="dxa"/>
            </w:tcMar>
          </w:tcPr>
          <w:p w14:paraId="5A7F5D08" w14:textId="238D41BF" w:rsidR="008A6482" w:rsidRDefault="004C6032">
            <w:pPr>
              <w:pStyle w:val="ParaAttribute11"/>
              <w:spacing w:line="276" w:lineRule="auto"/>
              <w:rPr>
                <w:rFonts w:ascii="Calibri" w:eastAsia="Calibri" w:hAnsi="Calibri"/>
              </w:rPr>
            </w:pPr>
            <w:r>
              <w:rPr>
                <w:rStyle w:val="CharAttribute5"/>
                <w:szCs w:val="22"/>
              </w:rPr>
              <w:t>Bachelor of commerce</w:t>
            </w:r>
          </w:p>
        </w:tc>
        <w:tc>
          <w:tcPr>
            <w:tcW w:w="252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99" w:type="dxa"/>
              <w:bottom w:w="0" w:type="dxa"/>
              <w:right w:w="99" w:type="dxa"/>
            </w:tcMar>
          </w:tcPr>
          <w:p w14:paraId="6320D6DE" w14:textId="77777777" w:rsidR="008A6482" w:rsidRDefault="004C6032">
            <w:pPr>
              <w:pStyle w:val="ParaAttribute15"/>
              <w:rPr>
                <w:rFonts w:ascii="Calibri" w:eastAsia="Calibri" w:hAnsi="Calibri"/>
              </w:rPr>
            </w:pPr>
            <w:r>
              <w:rPr>
                <w:rStyle w:val="CharAttribute5"/>
                <w:szCs w:val="22"/>
              </w:rPr>
              <w:t>Goa University</w:t>
            </w:r>
          </w:p>
        </w:tc>
        <w:tc>
          <w:tcPr>
            <w:tcW w:w="3995" w:type="dxa"/>
            <w:tcBorders>
              <w:top w:val="single" w:sz="4" w:space="0" w:color="000000"/>
              <w:left w:val="single" w:sz="4" w:space="0" w:color="000000"/>
              <w:bottom w:val="single" w:sz="4" w:space="0" w:color="000000"/>
              <w:right w:val="single" w:sz="4" w:space="0" w:color="000000"/>
            </w:tcBorders>
            <w:shd w:val="solid" w:color="FCFCFC" w:fill="FCFCFC"/>
            <w:tcMar>
              <w:top w:w="0" w:type="dxa"/>
              <w:left w:w="99" w:type="dxa"/>
              <w:bottom w:w="0" w:type="dxa"/>
              <w:right w:w="99" w:type="dxa"/>
            </w:tcMar>
          </w:tcPr>
          <w:p w14:paraId="7DDFF01D" w14:textId="77777777" w:rsidR="008A6482" w:rsidRDefault="004C6032">
            <w:pPr>
              <w:pStyle w:val="ParaAttribute15"/>
              <w:rPr>
                <w:rFonts w:ascii="Calibri" w:eastAsia="Calibri" w:hAnsi="Calibri"/>
              </w:rPr>
            </w:pPr>
            <w:r>
              <w:rPr>
                <w:rStyle w:val="CharAttribute5"/>
                <w:szCs w:val="22"/>
              </w:rPr>
              <w:t>Finance</w:t>
            </w:r>
          </w:p>
        </w:tc>
      </w:tr>
    </w:tbl>
    <w:p w14:paraId="3EB4535F" w14:textId="7AA7D69E" w:rsidR="008A6482" w:rsidRDefault="008A6482">
      <w:pPr>
        <w:pStyle w:val="ParaAttribute6"/>
        <w:rPr>
          <w:rFonts w:ascii="Calibri" w:eastAsia="Calibri" w:hAnsi="Calibri"/>
        </w:rPr>
      </w:pPr>
    </w:p>
    <w:p w14:paraId="26EF472B" w14:textId="77777777" w:rsidR="00F95196" w:rsidRDefault="00F95196">
      <w:pPr>
        <w:pStyle w:val="ParaAttribute6"/>
        <w:rPr>
          <w:rFonts w:ascii="Calibri" w:eastAsia="Calibri" w:hAnsi="Calibri"/>
        </w:rPr>
      </w:pPr>
    </w:p>
    <w:p w14:paraId="448A066D" w14:textId="77777777" w:rsidR="00F95196" w:rsidRDefault="00F95196" w:rsidP="00F95196">
      <w:pPr>
        <w:pStyle w:val="ParaAttribute5"/>
        <w:spacing w:line="360" w:lineRule="auto"/>
        <w:rPr>
          <w:rFonts w:ascii="Calibri" w:eastAsia="Calibri" w:hAnsi="Calibri"/>
        </w:rPr>
      </w:pPr>
      <w:r>
        <w:rPr>
          <w:rStyle w:val="CharAttribute2"/>
          <w:szCs w:val="22"/>
        </w:rPr>
        <w:t>Certification</w:t>
      </w:r>
    </w:p>
    <w:p w14:paraId="7E255A36" w14:textId="77777777" w:rsidR="008A6482" w:rsidRDefault="008A6482">
      <w:pPr>
        <w:pStyle w:val="ParaAttribute6"/>
        <w:rPr>
          <w:rFonts w:ascii="Calibri" w:eastAsia="Calibri" w:hAnsi="Calibri"/>
        </w:rPr>
      </w:pPr>
    </w:p>
    <w:tbl>
      <w:tblPr>
        <w:tblStyle w:val="DefaultTable"/>
        <w:tblW w:w="9251" w:type="dxa"/>
        <w:tblInd w:w="108" w:type="dxa"/>
        <w:tblLook w:val="0000" w:firstRow="0" w:lastRow="0" w:firstColumn="0" w:lastColumn="0" w:noHBand="0" w:noVBand="0"/>
      </w:tblPr>
      <w:tblGrid>
        <w:gridCol w:w="9251"/>
      </w:tblGrid>
      <w:tr w:rsidR="00F95196" w14:paraId="57E2D096" w14:textId="77777777" w:rsidTr="00DD5D2D">
        <w:trPr>
          <w:trHeight w:val="207"/>
        </w:trPr>
        <w:tc>
          <w:tcPr>
            <w:tcW w:w="9251" w:type="dxa"/>
            <w:tcBorders>
              <w:top w:val="single" w:sz="4" w:space="0" w:color="000000"/>
              <w:left w:val="single" w:sz="4" w:space="0" w:color="000000"/>
              <w:bottom w:val="single" w:sz="4" w:space="0" w:color="000000"/>
              <w:right w:val="single" w:sz="4" w:space="0" w:color="000000"/>
            </w:tcBorders>
            <w:shd w:val="solid" w:color="FCFCFC" w:fill="FCFCFC"/>
            <w:tcMar>
              <w:top w:w="0" w:type="dxa"/>
              <w:left w:w="99" w:type="dxa"/>
              <w:bottom w:w="0" w:type="dxa"/>
              <w:right w:w="99" w:type="dxa"/>
            </w:tcMar>
          </w:tcPr>
          <w:p w14:paraId="7A02C8EB" w14:textId="77777777" w:rsidR="00F95196" w:rsidRPr="00F95196" w:rsidRDefault="00F95196" w:rsidP="00F95196">
            <w:pPr>
              <w:spacing w:before="100"/>
              <w:rPr>
                <w:rFonts w:ascii="Calibri" w:eastAsia="Calibri" w:hAnsi="Calibri"/>
                <w:sz w:val="22"/>
                <w:szCs w:val="22"/>
              </w:rPr>
            </w:pPr>
            <w:r w:rsidRPr="00F95196">
              <w:rPr>
                <w:rStyle w:val="CharAttribute27"/>
                <w:szCs w:val="22"/>
              </w:rPr>
              <w:t>Professional Scrum Master (PSM) 1 Certification</w:t>
            </w:r>
          </w:p>
        </w:tc>
      </w:tr>
      <w:tr w:rsidR="00F95196" w14:paraId="5CB2C407" w14:textId="77777777" w:rsidTr="00DD5D2D">
        <w:trPr>
          <w:trHeight w:val="207"/>
        </w:trPr>
        <w:tc>
          <w:tcPr>
            <w:tcW w:w="9251" w:type="dxa"/>
            <w:tcBorders>
              <w:top w:val="single" w:sz="4" w:space="0" w:color="000000"/>
              <w:left w:val="single" w:sz="4" w:space="0" w:color="000000"/>
              <w:bottom w:val="single" w:sz="4" w:space="0" w:color="000000"/>
              <w:right w:val="single" w:sz="4" w:space="0" w:color="000000"/>
            </w:tcBorders>
            <w:shd w:val="solid" w:color="FCFCFC" w:fill="FCFCFC"/>
            <w:tcMar>
              <w:top w:w="0" w:type="dxa"/>
              <w:left w:w="99" w:type="dxa"/>
              <w:bottom w:w="0" w:type="dxa"/>
              <w:right w:w="99" w:type="dxa"/>
            </w:tcMar>
          </w:tcPr>
          <w:p w14:paraId="3368F604" w14:textId="77777777" w:rsidR="00F95196" w:rsidRPr="00F95196" w:rsidRDefault="00F95196" w:rsidP="00F95196">
            <w:pPr>
              <w:spacing w:before="100"/>
              <w:rPr>
                <w:rStyle w:val="CharAttribute5"/>
                <w:sz w:val="20"/>
              </w:rPr>
            </w:pPr>
            <w:r w:rsidRPr="00F95196">
              <w:rPr>
                <w:rStyle w:val="CharAttribute27"/>
                <w:szCs w:val="22"/>
              </w:rPr>
              <w:t>TPI-NEXT Foundation Certification</w:t>
            </w:r>
          </w:p>
        </w:tc>
      </w:tr>
      <w:tr w:rsidR="00F95196" w14:paraId="0205091E" w14:textId="77777777" w:rsidTr="00DD5D2D">
        <w:trPr>
          <w:trHeight w:val="184"/>
        </w:trPr>
        <w:tc>
          <w:tcPr>
            <w:tcW w:w="9251" w:type="dxa"/>
            <w:tcBorders>
              <w:top w:val="single" w:sz="4" w:space="0" w:color="000000"/>
              <w:left w:val="single" w:sz="4" w:space="0" w:color="000000"/>
              <w:bottom w:val="single" w:sz="4" w:space="0" w:color="000000"/>
              <w:right w:val="single" w:sz="4" w:space="0" w:color="000000"/>
            </w:tcBorders>
            <w:shd w:val="solid" w:color="FCFCFC" w:fill="FCFCFC"/>
            <w:tcMar>
              <w:top w:w="0" w:type="dxa"/>
              <w:left w:w="99" w:type="dxa"/>
              <w:bottom w:w="0" w:type="dxa"/>
              <w:right w:w="99" w:type="dxa"/>
            </w:tcMar>
          </w:tcPr>
          <w:p w14:paraId="511732CF" w14:textId="77777777" w:rsidR="00F95196" w:rsidRPr="00F95196" w:rsidRDefault="00E4046C" w:rsidP="00F95196">
            <w:pPr>
              <w:spacing w:before="100"/>
              <w:rPr>
                <w:rFonts w:ascii="Calibri" w:eastAsia="Calibri" w:hAnsi="Calibri"/>
                <w:sz w:val="22"/>
              </w:rPr>
            </w:pPr>
            <w:r>
              <w:rPr>
                <w:rStyle w:val="CharAttribute27"/>
                <w:szCs w:val="22"/>
              </w:rPr>
              <w:t>I</w:t>
            </w:r>
            <w:r>
              <w:rPr>
                <w:rStyle w:val="CharAttribute27"/>
              </w:rPr>
              <w:t>SEB-</w:t>
            </w:r>
            <w:r w:rsidR="00F95196" w:rsidRPr="00F95196">
              <w:rPr>
                <w:rStyle w:val="CharAttribute27"/>
                <w:szCs w:val="22"/>
              </w:rPr>
              <w:t>ISTQB Certified Tester Foundation Level (CTFL).</w:t>
            </w:r>
          </w:p>
        </w:tc>
      </w:tr>
    </w:tbl>
    <w:p w14:paraId="163B762E" w14:textId="77777777" w:rsidR="00F95196" w:rsidRDefault="00F95196">
      <w:pPr>
        <w:pStyle w:val="ParaAttribute6"/>
        <w:rPr>
          <w:rFonts w:ascii="Calibri" w:eastAsia="Calibri" w:hAnsi="Calibri"/>
        </w:rPr>
      </w:pPr>
    </w:p>
    <w:p w14:paraId="66D3F278" w14:textId="77777777" w:rsidR="008A6482" w:rsidRDefault="008A6482">
      <w:pPr>
        <w:pStyle w:val="ParaAttribute6"/>
        <w:rPr>
          <w:rFonts w:ascii="Calibri" w:eastAsia="Calibri" w:hAnsi="Calibri"/>
        </w:rPr>
      </w:pPr>
    </w:p>
    <w:p w14:paraId="6C09C8A6" w14:textId="77777777" w:rsidR="008A6482" w:rsidRDefault="004C6032">
      <w:pPr>
        <w:pStyle w:val="ParaAttribute5"/>
        <w:spacing w:line="360" w:lineRule="auto"/>
        <w:rPr>
          <w:rFonts w:ascii="Calibri" w:eastAsia="Calibri" w:hAnsi="Calibri"/>
        </w:rPr>
      </w:pPr>
      <w:r>
        <w:rPr>
          <w:rStyle w:val="CharAttribute2"/>
          <w:szCs w:val="22"/>
        </w:rPr>
        <w:t>Assignments</w:t>
      </w:r>
    </w:p>
    <w:p w14:paraId="4E636717" w14:textId="5F743ADC" w:rsidR="008A6482" w:rsidRDefault="008A6482">
      <w:pPr>
        <w:pStyle w:val="ParaAttribute6"/>
        <w:rPr>
          <w:rFonts w:ascii="Calibri" w:eastAsia="Calibri" w:hAnsi="Calibri"/>
        </w:rPr>
      </w:pPr>
    </w:p>
    <w:tbl>
      <w:tblPr>
        <w:tblStyle w:val="DefaultTable"/>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6661"/>
      </w:tblGrid>
      <w:tr w:rsidR="00026EDC" w14:paraId="5E2BA436" w14:textId="77777777" w:rsidTr="007F5C35">
        <w:tc>
          <w:tcPr>
            <w:tcW w:w="2581" w:type="dxa"/>
            <w:shd w:val="solid" w:color="C0C0C0" w:fill="FCFCFC"/>
            <w:tcMar>
              <w:top w:w="0" w:type="dxa"/>
              <w:left w:w="99" w:type="dxa"/>
              <w:bottom w:w="0" w:type="dxa"/>
              <w:right w:w="99" w:type="dxa"/>
            </w:tcMar>
          </w:tcPr>
          <w:p w14:paraId="31F6EEF2" w14:textId="77777777" w:rsidR="00026EDC" w:rsidRDefault="00026EDC" w:rsidP="00705EFC">
            <w:pPr>
              <w:pStyle w:val="ParaAttribute11"/>
              <w:spacing w:line="276" w:lineRule="auto"/>
              <w:rPr>
                <w:rFonts w:ascii="Calibri" w:eastAsia="Calibri" w:hAnsi="Calibri"/>
              </w:rPr>
            </w:pPr>
            <w:r>
              <w:rPr>
                <w:rStyle w:val="CharAttribute2"/>
                <w:szCs w:val="22"/>
              </w:rPr>
              <w:t>Client Name</w:t>
            </w:r>
          </w:p>
        </w:tc>
        <w:tc>
          <w:tcPr>
            <w:tcW w:w="6661" w:type="dxa"/>
            <w:shd w:val="solid" w:color="C0C0C0" w:fill="FCFCFC"/>
            <w:tcMar>
              <w:top w:w="0" w:type="dxa"/>
              <w:left w:w="99" w:type="dxa"/>
              <w:bottom w:w="0" w:type="dxa"/>
              <w:right w:w="99" w:type="dxa"/>
            </w:tcMar>
          </w:tcPr>
          <w:p w14:paraId="6939818B" w14:textId="4106AC0A" w:rsidR="00026EDC" w:rsidRDefault="00026EDC" w:rsidP="00705EFC">
            <w:pPr>
              <w:pStyle w:val="ParaAttribute11"/>
              <w:spacing w:line="276" w:lineRule="auto"/>
              <w:rPr>
                <w:rFonts w:ascii="Calibri" w:eastAsia="Calibri" w:hAnsi="Calibri"/>
              </w:rPr>
            </w:pPr>
            <w:r>
              <w:rPr>
                <w:rStyle w:val="CharAttribute2"/>
                <w:szCs w:val="22"/>
              </w:rPr>
              <w:t>SwiftWIN Technologies LLP</w:t>
            </w:r>
            <w:r>
              <w:rPr>
                <w:rStyle w:val="CharAttribute2"/>
                <w:szCs w:val="22"/>
              </w:rPr>
              <w:t xml:space="preserve"> (Industry Type – </w:t>
            </w:r>
            <w:r>
              <w:rPr>
                <w:rStyle w:val="CharAttribute2"/>
                <w:szCs w:val="22"/>
              </w:rPr>
              <w:t>E-commerce</w:t>
            </w:r>
            <w:r>
              <w:rPr>
                <w:rStyle w:val="CharAttribute2"/>
                <w:szCs w:val="22"/>
              </w:rPr>
              <w:t>)</w:t>
            </w:r>
          </w:p>
        </w:tc>
      </w:tr>
      <w:tr w:rsidR="00026EDC" w14:paraId="58BC2799" w14:textId="77777777" w:rsidTr="007F5C35">
        <w:tc>
          <w:tcPr>
            <w:tcW w:w="2581" w:type="dxa"/>
            <w:shd w:val="solid" w:color="FCFCFC" w:fill="FCFCFC"/>
            <w:tcMar>
              <w:top w:w="0" w:type="dxa"/>
              <w:left w:w="99" w:type="dxa"/>
              <w:bottom w:w="0" w:type="dxa"/>
              <w:right w:w="99" w:type="dxa"/>
            </w:tcMar>
          </w:tcPr>
          <w:p w14:paraId="4B4788FA" w14:textId="77777777" w:rsidR="00026EDC" w:rsidRDefault="00026EDC" w:rsidP="00705EFC">
            <w:pPr>
              <w:pStyle w:val="ParaAttribute20"/>
              <w:spacing w:line="276" w:lineRule="auto"/>
              <w:rPr>
                <w:rFonts w:ascii="Calibri" w:eastAsia="Calibri" w:hAnsi="Calibri"/>
              </w:rPr>
            </w:pPr>
            <w:r>
              <w:rPr>
                <w:rStyle w:val="CharAttribute20"/>
                <w:szCs w:val="22"/>
              </w:rPr>
              <w:t>Project Name</w:t>
            </w:r>
          </w:p>
        </w:tc>
        <w:tc>
          <w:tcPr>
            <w:tcW w:w="6661" w:type="dxa"/>
            <w:shd w:val="solid" w:color="FCFCFC" w:fill="FCFCFC"/>
            <w:tcMar>
              <w:top w:w="0" w:type="dxa"/>
              <w:left w:w="99" w:type="dxa"/>
              <w:bottom w:w="0" w:type="dxa"/>
              <w:right w:w="99" w:type="dxa"/>
            </w:tcMar>
          </w:tcPr>
          <w:p w14:paraId="125EC51A" w14:textId="1D3C5442" w:rsidR="00026EDC" w:rsidRDefault="004168EB" w:rsidP="00705EFC">
            <w:pPr>
              <w:pStyle w:val="ParaAttribute11"/>
              <w:spacing w:line="276" w:lineRule="auto"/>
              <w:rPr>
                <w:rFonts w:ascii="Calibri" w:eastAsia="Calibri" w:hAnsi="Calibri"/>
              </w:rPr>
            </w:pPr>
            <w:r>
              <w:rPr>
                <w:rStyle w:val="CharAttribute5"/>
                <w:szCs w:val="22"/>
              </w:rPr>
              <w:t>C</w:t>
            </w:r>
            <w:r>
              <w:rPr>
                <w:rStyle w:val="CharAttribute5"/>
              </w:rPr>
              <w:t>hewy.com</w:t>
            </w:r>
          </w:p>
        </w:tc>
      </w:tr>
      <w:tr w:rsidR="00026EDC" w14:paraId="49E0B6EC" w14:textId="77777777" w:rsidTr="007F5C35">
        <w:tc>
          <w:tcPr>
            <w:tcW w:w="2581" w:type="dxa"/>
            <w:shd w:val="solid" w:color="FCFCFC" w:fill="FCFCFC"/>
            <w:tcMar>
              <w:top w:w="0" w:type="dxa"/>
              <w:left w:w="99" w:type="dxa"/>
              <w:bottom w:w="0" w:type="dxa"/>
              <w:right w:w="99" w:type="dxa"/>
            </w:tcMar>
          </w:tcPr>
          <w:p w14:paraId="4547F86A" w14:textId="77777777" w:rsidR="00026EDC" w:rsidRDefault="00026EDC" w:rsidP="00705EFC">
            <w:pPr>
              <w:pStyle w:val="ParaAttribute20"/>
              <w:spacing w:line="276" w:lineRule="auto"/>
              <w:rPr>
                <w:rFonts w:ascii="Calibri" w:eastAsia="Calibri" w:hAnsi="Calibri"/>
              </w:rPr>
            </w:pPr>
            <w:r>
              <w:rPr>
                <w:rStyle w:val="CharAttribute20"/>
                <w:szCs w:val="22"/>
              </w:rPr>
              <w:lastRenderedPageBreak/>
              <w:t>Period</w:t>
            </w:r>
          </w:p>
        </w:tc>
        <w:tc>
          <w:tcPr>
            <w:tcW w:w="6661" w:type="dxa"/>
            <w:shd w:val="solid" w:color="FCFCFC" w:fill="FCFCFC"/>
            <w:tcMar>
              <w:top w:w="0" w:type="dxa"/>
              <w:left w:w="99" w:type="dxa"/>
              <w:bottom w:w="0" w:type="dxa"/>
              <w:right w:w="99" w:type="dxa"/>
            </w:tcMar>
          </w:tcPr>
          <w:p w14:paraId="7511E08F" w14:textId="373BE094" w:rsidR="00026EDC" w:rsidRDefault="004168EB" w:rsidP="00705EFC">
            <w:pPr>
              <w:pStyle w:val="ParaAttribute11"/>
              <w:spacing w:line="276" w:lineRule="auto"/>
              <w:rPr>
                <w:rFonts w:ascii="Calibri" w:eastAsia="Calibri" w:hAnsi="Calibri"/>
              </w:rPr>
            </w:pPr>
            <w:r>
              <w:rPr>
                <w:rStyle w:val="CharAttribute5"/>
                <w:szCs w:val="22"/>
              </w:rPr>
              <w:t>Contract (Apr</w:t>
            </w:r>
            <w:r w:rsidR="00026EDC">
              <w:rPr>
                <w:rStyle w:val="CharAttribute5"/>
                <w:szCs w:val="22"/>
              </w:rPr>
              <w:t>20</w:t>
            </w:r>
            <w:r>
              <w:rPr>
                <w:rStyle w:val="CharAttribute5"/>
                <w:szCs w:val="22"/>
              </w:rPr>
              <w:t>21</w:t>
            </w:r>
            <w:r w:rsidR="00026EDC">
              <w:rPr>
                <w:rStyle w:val="CharAttribute5"/>
                <w:szCs w:val="22"/>
              </w:rPr>
              <w:t xml:space="preserve"> – </w:t>
            </w:r>
            <w:r>
              <w:rPr>
                <w:rStyle w:val="CharAttribute5"/>
                <w:szCs w:val="22"/>
              </w:rPr>
              <w:t>Present)</w:t>
            </w:r>
          </w:p>
        </w:tc>
      </w:tr>
      <w:tr w:rsidR="00026EDC" w14:paraId="16A20566" w14:textId="77777777" w:rsidTr="007F5C35">
        <w:tc>
          <w:tcPr>
            <w:tcW w:w="2581" w:type="dxa"/>
            <w:shd w:val="solid" w:color="FCFCFC" w:fill="FCFCFC"/>
            <w:tcMar>
              <w:top w:w="0" w:type="dxa"/>
              <w:left w:w="99" w:type="dxa"/>
              <w:bottom w:w="0" w:type="dxa"/>
              <w:right w:w="99" w:type="dxa"/>
            </w:tcMar>
          </w:tcPr>
          <w:p w14:paraId="4CD66801" w14:textId="77777777" w:rsidR="00026EDC" w:rsidRDefault="00026EDC" w:rsidP="00705EFC">
            <w:pPr>
              <w:pStyle w:val="ParaAttribute20"/>
              <w:spacing w:line="276" w:lineRule="auto"/>
              <w:rPr>
                <w:rFonts w:ascii="Calibri" w:eastAsia="Calibri" w:hAnsi="Calibri"/>
              </w:rPr>
            </w:pPr>
            <w:r>
              <w:rPr>
                <w:rStyle w:val="CharAttribute20"/>
                <w:szCs w:val="22"/>
              </w:rPr>
              <w:t>The Project</w:t>
            </w:r>
          </w:p>
        </w:tc>
        <w:tc>
          <w:tcPr>
            <w:tcW w:w="6661" w:type="dxa"/>
            <w:shd w:val="solid" w:color="FCFCFC" w:fill="FCFCFC"/>
            <w:tcMar>
              <w:top w:w="0" w:type="dxa"/>
              <w:left w:w="99" w:type="dxa"/>
              <w:bottom w:w="0" w:type="dxa"/>
              <w:right w:w="99" w:type="dxa"/>
            </w:tcMar>
          </w:tcPr>
          <w:p w14:paraId="6B1A5F68" w14:textId="77777777" w:rsidR="00E902BC" w:rsidRDefault="00D96D22" w:rsidP="00E902BC">
            <w:pPr>
              <w:pStyle w:val="ParaAttribute21"/>
              <w:rPr>
                <w:rStyle w:val="CharAttribute5"/>
                <w:kern w:val="2"/>
                <w:lang w:eastAsia="ko-KR"/>
              </w:rPr>
            </w:pPr>
            <w:r w:rsidRPr="00D96D22">
              <w:rPr>
                <w:rStyle w:val="CharAttribute5"/>
                <w:kern w:val="2"/>
                <w:szCs w:val="22"/>
                <w:lang w:eastAsia="ko-KR"/>
              </w:rPr>
              <w:t>Chewy, Inc. is an American online retailer of pet food and other pet-related products based in Dania Beach, Florida</w:t>
            </w:r>
            <w:r>
              <w:rPr>
                <w:rStyle w:val="CharAttribute5"/>
                <w:kern w:val="2"/>
                <w:szCs w:val="22"/>
                <w:lang w:eastAsia="ko-KR"/>
              </w:rPr>
              <w:t xml:space="preserve">. </w:t>
            </w:r>
            <w:r w:rsidR="0062335C" w:rsidRPr="0062335C">
              <w:rPr>
                <w:rStyle w:val="CharAttribute5"/>
                <w:kern w:val="2"/>
                <w:lang w:eastAsia="ko-KR"/>
              </w:rPr>
              <w:t xml:space="preserve">The Project is for Vendor on-Boarding </w:t>
            </w:r>
            <w:r w:rsidR="00D907AB">
              <w:rPr>
                <w:rStyle w:val="CharAttribute5"/>
                <w:kern w:val="2"/>
                <w:lang w:eastAsia="ko-KR"/>
              </w:rPr>
              <w:t xml:space="preserve">&amp; Vendor Outreach module </w:t>
            </w:r>
            <w:r w:rsidR="0062335C" w:rsidRPr="0062335C">
              <w:rPr>
                <w:rStyle w:val="CharAttribute5"/>
                <w:kern w:val="2"/>
                <w:lang w:eastAsia="ko-KR"/>
              </w:rPr>
              <w:t>creation</w:t>
            </w:r>
            <w:r w:rsidR="00D907AB">
              <w:rPr>
                <w:rStyle w:val="CharAttribute5"/>
                <w:kern w:val="2"/>
                <w:lang w:eastAsia="ko-KR"/>
              </w:rPr>
              <w:t xml:space="preserve"> for Vendor Partner Portal</w:t>
            </w:r>
            <w:r w:rsidR="00886C8F">
              <w:rPr>
                <w:rStyle w:val="CharAttribute5"/>
                <w:kern w:val="2"/>
                <w:lang w:eastAsia="ko-KR"/>
              </w:rPr>
              <w:t>.</w:t>
            </w:r>
          </w:p>
          <w:p w14:paraId="5860DA42" w14:textId="218DC81A" w:rsidR="00026EDC" w:rsidRPr="00E902BC" w:rsidRDefault="00886C8F" w:rsidP="00E902BC">
            <w:pPr>
              <w:pStyle w:val="ParaAttribute21"/>
              <w:rPr>
                <w:rFonts w:ascii="Calibri" w:eastAsia="Calibri" w:hAnsi="Calibri"/>
                <w:kern w:val="2"/>
                <w:sz w:val="22"/>
                <w:lang w:eastAsia="ko-KR"/>
              </w:rPr>
            </w:pPr>
            <w:r>
              <w:rPr>
                <w:rStyle w:val="CharAttribute5"/>
                <w:kern w:val="2"/>
                <w:lang w:eastAsia="ko-KR"/>
              </w:rPr>
              <w:t>Vendor on-</w:t>
            </w:r>
            <w:r w:rsidR="00E902BC">
              <w:rPr>
                <w:rStyle w:val="CharAttribute5"/>
                <w:kern w:val="2"/>
                <w:lang w:eastAsia="ko-KR"/>
              </w:rPr>
              <w:t>Boarding Module:</w:t>
            </w:r>
            <w:r>
              <w:rPr>
                <w:rStyle w:val="CharAttribute5"/>
                <w:kern w:val="2"/>
                <w:lang w:eastAsia="ko-KR"/>
              </w:rPr>
              <w:t xml:space="preserve"> </w:t>
            </w:r>
            <w:r w:rsidR="0062335C" w:rsidRPr="0062335C">
              <w:rPr>
                <w:rStyle w:val="CharAttribute5"/>
                <w:kern w:val="2"/>
                <w:lang w:eastAsia="ko-KR"/>
              </w:rPr>
              <w:t xml:space="preserve">where interested vendor who wants </w:t>
            </w:r>
            <w:r w:rsidR="005E085F">
              <w:rPr>
                <w:rStyle w:val="CharAttribute5"/>
                <w:kern w:val="2"/>
                <w:lang w:eastAsia="ko-KR"/>
              </w:rPr>
              <w:t>to</w:t>
            </w:r>
            <w:r w:rsidR="00E902BC">
              <w:rPr>
                <w:rStyle w:val="CharAttribute5"/>
                <w:kern w:val="2"/>
                <w:lang w:eastAsia="ko-KR"/>
              </w:rPr>
              <w:t xml:space="preserve"> </w:t>
            </w:r>
            <w:r w:rsidR="0062335C" w:rsidRPr="0062335C">
              <w:rPr>
                <w:rStyle w:val="CharAttribute5"/>
                <w:kern w:val="2"/>
                <w:lang w:eastAsia="ko-KR"/>
              </w:rPr>
              <w:t xml:space="preserve">be a partner with Chewy can connect with the category manager, who will initiate the on-Boarding process. The vendor will get the registration link to register himself by using this portal and proceed further for business partnership by creating his module Profile using Vendor on-Boarding portal. If the vendor has any issue or </w:t>
            </w:r>
            <w:r w:rsidR="005E085F">
              <w:rPr>
                <w:rStyle w:val="CharAttribute5"/>
                <w:kern w:val="2"/>
                <w:lang w:eastAsia="ko-KR"/>
              </w:rPr>
              <w:t xml:space="preserve">question, </w:t>
            </w:r>
            <w:r w:rsidR="0062335C" w:rsidRPr="0062335C">
              <w:rPr>
                <w:rStyle w:val="CharAttribute5"/>
                <w:kern w:val="2"/>
                <w:lang w:eastAsia="ko-KR"/>
              </w:rPr>
              <w:t>then s/he can always connect with the assigned category manager who will help him/her with appropriate guidance</w:t>
            </w:r>
            <w:r w:rsidR="0062335C">
              <w:rPr>
                <w:rStyle w:val="CharAttribute5"/>
                <w:kern w:val="2"/>
                <w:lang w:eastAsia="ko-KR"/>
              </w:rPr>
              <w:t>.</w:t>
            </w:r>
          </w:p>
        </w:tc>
      </w:tr>
      <w:tr w:rsidR="00026EDC" w14:paraId="12463889" w14:textId="77777777" w:rsidTr="007F5C35">
        <w:tc>
          <w:tcPr>
            <w:tcW w:w="2581" w:type="dxa"/>
            <w:shd w:val="solid" w:color="FCFCFC" w:fill="FCFCFC"/>
            <w:tcMar>
              <w:top w:w="0" w:type="dxa"/>
              <w:left w:w="99" w:type="dxa"/>
              <w:bottom w:w="0" w:type="dxa"/>
              <w:right w:w="99" w:type="dxa"/>
            </w:tcMar>
          </w:tcPr>
          <w:p w14:paraId="60B5D15A" w14:textId="77777777" w:rsidR="00026EDC" w:rsidRDefault="00026EDC" w:rsidP="00705EFC">
            <w:pPr>
              <w:pStyle w:val="ParaAttribute20"/>
              <w:spacing w:line="276" w:lineRule="auto"/>
              <w:rPr>
                <w:rFonts w:ascii="Calibri" w:eastAsia="Calibri" w:hAnsi="Calibri"/>
              </w:rPr>
            </w:pPr>
            <w:r>
              <w:rPr>
                <w:rStyle w:val="CharAttribute20"/>
                <w:szCs w:val="22"/>
              </w:rPr>
              <w:t>Role(s):</w:t>
            </w:r>
          </w:p>
          <w:p w14:paraId="3A2D457C" w14:textId="77777777" w:rsidR="00026EDC" w:rsidRDefault="00026EDC" w:rsidP="00705EFC"/>
        </w:tc>
        <w:tc>
          <w:tcPr>
            <w:tcW w:w="6661" w:type="dxa"/>
            <w:shd w:val="solid" w:color="FCFCFC" w:fill="FCFCFC"/>
            <w:tcMar>
              <w:top w:w="0" w:type="dxa"/>
              <w:left w:w="99" w:type="dxa"/>
              <w:bottom w:w="0" w:type="dxa"/>
              <w:right w:w="99" w:type="dxa"/>
            </w:tcMar>
          </w:tcPr>
          <w:p w14:paraId="75CF6D13" w14:textId="17AE1CC2" w:rsidR="00026EDC" w:rsidRPr="00D96D22" w:rsidRDefault="00D96D22" w:rsidP="00705EFC">
            <w:pPr>
              <w:pStyle w:val="ParaAttribute11"/>
              <w:spacing w:line="276" w:lineRule="auto"/>
              <w:rPr>
                <w:rStyle w:val="CharAttribute5"/>
                <w:szCs w:val="22"/>
              </w:rPr>
            </w:pPr>
            <w:r w:rsidRPr="00D96D22">
              <w:rPr>
                <w:rStyle w:val="CharAttribute5"/>
                <w:szCs w:val="22"/>
              </w:rPr>
              <w:t>QA-Consultant</w:t>
            </w:r>
          </w:p>
          <w:p w14:paraId="31987999" w14:textId="77777777" w:rsidR="00026EDC" w:rsidRDefault="00026EDC" w:rsidP="00705EFC">
            <w:pPr>
              <w:pStyle w:val="ParaAttribute22"/>
              <w:spacing w:line="276" w:lineRule="auto"/>
              <w:rPr>
                <w:rFonts w:ascii="Calibri" w:eastAsia="Calibri" w:hAnsi="Calibri"/>
              </w:rPr>
            </w:pPr>
            <w:r>
              <w:rPr>
                <w:rStyle w:val="CharAttribute5"/>
                <w:szCs w:val="22"/>
              </w:rPr>
              <w:t>Responsibilities includes:</w:t>
            </w:r>
          </w:p>
          <w:p w14:paraId="0F6D5003" w14:textId="77777777" w:rsidR="00026EDC" w:rsidRDefault="00026EDC" w:rsidP="00705EFC">
            <w:pPr>
              <w:pStyle w:val="ListParagraph"/>
              <w:numPr>
                <w:ilvl w:val="0"/>
                <w:numId w:val="2"/>
              </w:numPr>
              <w:spacing w:line="276" w:lineRule="auto"/>
              <w:contextualSpacing/>
              <w:jc w:val="left"/>
              <w:rPr>
                <w:rFonts w:ascii="Calibri" w:eastAsia="Calibri" w:hAnsi="Calibri"/>
              </w:rPr>
            </w:pPr>
            <w:r>
              <w:rPr>
                <w:rStyle w:val="CharAttribute5"/>
                <w:szCs w:val="22"/>
              </w:rPr>
              <w:t>Understanding of user stories and acceptance criteria/ Requirement analysis.</w:t>
            </w:r>
          </w:p>
          <w:p w14:paraId="66B2C4D7" w14:textId="77777777" w:rsidR="00026EDC" w:rsidRDefault="00026EDC" w:rsidP="00705EFC">
            <w:pPr>
              <w:pStyle w:val="ListParagraph"/>
              <w:numPr>
                <w:ilvl w:val="0"/>
                <w:numId w:val="2"/>
              </w:numPr>
              <w:spacing w:line="276" w:lineRule="auto"/>
              <w:contextualSpacing/>
              <w:jc w:val="left"/>
              <w:rPr>
                <w:rStyle w:val="CharAttribute5"/>
                <w:szCs w:val="22"/>
              </w:rPr>
            </w:pPr>
            <w:r>
              <w:rPr>
                <w:rStyle w:val="CharAttribute5"/>
                <w:szCs w:val="22"/>
              </w:rPr>
              <w:t>Test planning &amp; test case preparation.</w:t>
            </w:r>
          </w:p>
          <w:p w14:paraId="73366603" w14:textId="77777777" w:rsidR="00026EDC" w:rsidRPr="00CF0618" w:rsidRDefault="00026EDC" w:rsidP="00705EFC">
            <w:pPr>
              <w:pStyle w:val="ListParagraph"/>
              <w:numPr>
                <w:ilvl w:val="0"/>
                <w:numId w:val="2"/>
              </w:numPr>
              <w:spacing w:line="276" w:lineRule="auto"/>
              <w:contextualSpacing/>
              <w:jc w:val="left"/>
              <w:rPr>
                <w:rStyle w:val="CharAttribute5"/>
                <w:szCs w:val="22"/>
              </w:rPr>
            </w:pPr>
            <w:r w:rsidRPr="00CF0618">
              <w:rPr>
                <w:rStyle w:val="CharAttribute5"/>
                <w:szCs w:val="22"/>
              </w:rPr>
              <w:t>Participation in the daily stand-up call</w:t>
            </w:r>
            <w:r>
              <w:rPr>
                <w:rStyle w:val="CharAttribute5"/>
                <w:szCs w:val="22"/>
              </w:rPr>
              <w:t>.</w:t>
            </w:r>
          </w:p>
          <w:p w14:paraId="245C2B3D" w14:textId="77777777" w:rsidR="00026EDC" w:rsidRDefault="00026EDC" w:rsidP="00705EFC">
            <w:pPr>
              <w:pStyle w:val="ListParagraph"/>
              <w:numPr>
                <w:ilvl w:val="0"/>
                <w:numId w:val="2"/>
              </w:numPr>
              <w:spacing w:line="276" w:lineRule="auto"/>
              <w:contextualSpacing/>
              <w:jc w:val="left"/>
              <w:rPr>
                <w:rFonts w:ascii="Calibri" w:eastAsia="Calibri" w:hAnsi="Calibri"/>
                <w:sz w:val="22"/>
                <w:szCs w:val="22"/>
              </w:rPr>
            </w:pPr>
            <w:r>
              <w:rPr>
                <w:rStyle w:val="CharAttribute5"/>
                <w:szCs w:val="22"/>
              </w:rPr>
              <w:t>Validation of all requirements matching with the test scenarios for full coverage.</w:t>
            </w:r>
          </w:p>
          <w:p w14:paraId="7EF37FD9" w14:textId="51CC7247" w:rsidR="00026EDC" w:rsidRDefault="00026EDC" w:rsidP="00705EFC">
            <w:pPr>
              <w:pStyle w:val="ListParagraph"/>
              <w:numPr>
                <w:ilvl w:val="0"/>
                <w:numId w:val="2"/>
              </w:numPr>
              <w:spacing w:line="276" w:lineRule="auto"/>
              <w:jc w:val="left"/>
              <w:rPr>
                <w:rFonts w:ascii="Calibri" w:eastAsia="Calibri" w:hAnsi="Calibri"/>
                <w:sz w:val="22"/>
                <w:szCs w:val="22"/>
              </w:rPr>
            </w:pPr>
            <w:r>
              <w:rPr>
                <w:rStyle w:val="CharAttribute5"/>
                <w:szCs w:val="22"/>
              </w:rPr>
              <w:t xml:space="preserve">Test execution, defect raising, retesting, opening/closing in </w:t>
            </w:r>
            <w:r w:rsidR="00D96D22">
              <w:rPr>
                <w:rStyle w:val="CharAttribute5"/>
                <w:szCs w:val="22"/>
              </w:rPr>
              <w:t>JIRA</w:t>
            </w:r>
            <w:r>
              <w:rPr>
                <w:rStyle w:val="CharAttribute5"/>
                <w:szCs w:val="22"/>
              </w:rPr>
              <w:t>.</w:t>
            </w:r>
          </w:p>
          <w:p w14:paraId="0218F39B" w14:textId="614B9345" w:rsidR="00026EDC" w:rsidRPr="00D96D22" w:rsidRDefault="00026EDC" w:rsidP="00D96D22">
            <w:pPr>
              <w:pStyle w:val="ListParagraph"/>
              <w:numPr>
                <w:ilvl w:val="0"/>
                <w:numId w:val="2"/>
              </w:numPr>
              <w:spacing w:line="276" w:lineRule="auto"/>
              <w:jc w:val="left"/>
              <w:rPr>
                <w:rFonts w:ascii="Calibri" w:eastAsia="Calibri" w:hAnsi="Calibri"/>
                <w:sz w:val="22"/>
                <w:szCs w:val="22"/>
              </w:rPr>
            </w:pPr>
            <w:r>
              <w:rPr>
                <w:rStyle w:val="CharAttribute5"/>
                <w:szCs w:val="22"/>
              </w:rPr>
              <w:t>Reviewing the test cases prepared by the team members.</w:t>
            </w:r>
          </w:p>
        </w:tc>
      </w:tr>
      <w:tr w:rsidR="00026EDC" w14:paraId="20CE6DF7" w14:textId="77777777" w:rsidTr="007F5C35">
        <w:tc>
          <w:tcPr>
            <w:tcW w:w="2581" w:type="dxa"/>
            <w:shd w:val="solid" w:color="FCFCFC" w:fill="FCFCFC"/>
            <w:tcMar>
              <w:top w:w="0" w:type="dxa"/>
              <w:left w:w="99" w:type="dxa"/>
              <w:bottom w:w="0" w:type="dxa"/>
              <w:right w:w="99" w:type="dxa"/>
            </w:tcMar>
          </w:tcPr>
          <w:p w14:paraId="2AF38E3B" w14:textId="00DC68E3" w:rsidR="00026EDC" w:rsidRDefault="00026EDC" w:rsidP="00705EFC">
            <w:pPr>
              <w:pStyle w:val="ParaAttribute20"/>
              <w:spacing w:line="276" w:lineRule="auto"/>
              <w:rPr>
                <w:rStyle w:val="CharAttribute20"/>
                <w:szCs w:val="22"/>
              </w:rPr>
            </w:pPr>
            <w:r>
              <w:rPr>
                <w:rStyle w:val="CharAttribute20"/>
                <w:szCs w:val="22"/>
              </w:rPr>
              <w:t>Applications</w:t>
            </w:r>
          </w:p>
        </w:tc>
        <w:tc>
          <w:tcPr>
            <w:tcW w:w="6661" w:type="dxa"/>
            <w:shd w:val="solid" w:color="FCFCFC" w:fill="FCFCFC"/>
            <w:tcMar>
              <w:top w:w="0" w:type="dxa"/>
              <w:left w:w="99" w:type="dxa"/>
              <w:bottom w:w="0" w:type="dxa"/>
              <w:right w:w="99" w:type="dxa"/>
            </w:tcMar>
          </w:tcPr>
          <w:p w14:paraId="5CA4293A" w14:textId="0B4BE142" w:rsidR="00026EDC" w:rsidRDefault="0012693C" w:rsidP="00705EFC">
            <w:pPr>
              <w:pStyle w:val="ParaAttribute11"/>
              <w:spacing w:line="276" w:lineRule="auto"/>
              <w:rPr>
                <w:rStyle w:val="CharAttribute5"/>
                <w:szCs w:val="22"/>
              </w:rPr>
            </w:pPr>
            <w:r>
              <w:rPr>
                <w:rStyle w:val="CharAttribute5"/>
                <w:szCs w:val="22"/>
              </w:rPr>
              <w:t>W</w:t>
            </w:r>
            <w:r>
              <w:rPr>
                <w:rStyle w:val="CharAttribute5"/>
              </w:rPr>
              <w:t>eb based application</w:t>
            </w:r>
          </w:p>
        </w:tc>
      </w:tr>
      <w:tr w:rsidR="00026EDC" w14:paraId="14EE4DE2" w14:textId="77777777" w:rsidTr="007F5C35">
        <w:tc>
          <w:tcPr>
            <w:tcW w:w="2581" w:type="dxa"/>
            <w:shd w:val="solid" w:color="FCFCFC" w:fill="FCFCFC"/>
            <w:tcMar>
              <w:top w:w="0" w:type="dxa"/>
              <w:left w:w="99" w:type="dxa"/>
              <w:bottom w:w="0" w:type="dxa"/>
              <w:right w:w="99" w:type="dxa"/>
            </w:tcMar>
          </w:tcPr>
          <w:p w14:paraId="2A5D52AE" w14:textId="77777777" w:rsidR="00026EDC" w:rsidRDefault="00026EDC" w:rsidP="00705EFC">
            <w:pPr>
              <w:pStyle w:val="ParaAttribute20"/>
              <w:spacing w:line="276" w:lineRule="auto"/>
              <w:rPr>
                <w:rStyle w:val="CharAttribute20"/>
                <w:szCs w:val="22"/>
              </w:rPr>
            </w:pPr>
            <w:r>
              <w:rPr>
                <w:rStyle w:val="CharAttribute20"/>
                <w:szCs w:val="22"/>
              </w:rPr>
              <w:t>Defect Management Tool</w:t>
            </w:r>
          </w:p>
        </w:tc>
        <w:tc>
          <w:tcPr>
            <w:tcW w:w="6661" w:type="dxa"/>
            <w:shd w:val="solid" w:color="FCFCFC" w:fill="FCFCFC"/>
            <w:tcMar>
              <w:top w:w="0" w:type="dxa"/>
              <w:left w:w="99" w:type="dxa"/>
              <w:bottom w:w="0" w:type="dxa"/>
              <w:right w:w="99" w:type="dxa"/>
            </w:tcMar>
          </w:tcPr>
          <w:p w14:paraId="5939AEA8" w14:textId="04FD4CC2" w:rsidR="00026EDC" w:rsidRDefault="00750C82" w:rsidP="00705EFC">
            <w:pPr>
              <w:pStyle w:val="ParaAttribute11"/>
              <w:spacing w:line="276" w:lineRule="auto"/>
              <w:rPr>
                <w:rStyle w:val="CharAttribute5"/>
                <w:szCs w:val="22"/>
              </w:rPr>
            </w:pPr>
            <w:r>
              <w:rPr>
                <w:rStyle w:val="CharAttribute5"/>
                <w:szCs w:val="22"/>
              </w:rPr>
              <w:t>JIRA</w:t>
            </w:r>
          </w:p>
        </w:tc>
      </w:tr>
    </w:tbl>
    <w:p w14:paraId="0902ECD5" w14:textId="504451DD" w:rsidR="00026EDC" w:rsidRDefault="00026EDC">
      <w:pPr>
        <w:pStyle w:val="ParaAttribute6"/>
        <w:rPr>
          <w:rFonts w:ascii="Calibri" w:eastAsia="Calibri" w:hAnsi="Calibri"/>
        </w:rPr>
      </w:pPr>
    </w:p>
    <w:tbl>
      <w:tblPr>
        <w:tblStyle w:val="DefaultTable"/>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6661"/>
      </w:tblGrid>
      <w:tr w:rsidR="00A2649A" w14:paraId="6B3D2598" w14:textId="77777777" w:rsidTr="00576362">
        <w:tc>
          <w:tcPr>
            <w:tcW w:w="2581" w:type="dxa"/>
            <w:shd w:val="solid" w:color="C0C0C0" w:fill="FCFCFC"/>
            <w:tcMar>
              <w:top w:w="0" w:type="dxa"/>
              <w:left w:w="99" w:type="dxa"/>
              <w:bottom w:w="0" w:type="dxa"/>
              <w:right w:w="99" w:type="dxa"/>
            </w:tcMar>
          </w:tcPr>
          <w:p w14:paraId="5676AEA7" w14:textId="77777777" w:rsidR="00A2649A" w:rsidRDefault="00A2649A" w:rsidP="005E4DEF">
            <w:pPr>
              <w:pStyle w:val="ParaAttribute11"/>
              <w:spacing w:line="276" w:lineRule="auto"/>
              <w:rPr>
                <w:rFonts w:ascii="Calibri" w:eastAsia="Calibri" w:hAnsi="Calibri"/>
              </w:rPr>
            </w:pPr>
            <w:r>
              <w:rPr>
                <w:rStyle w:val="CharAttribute2"/>
                <w:szCs w:val="22"/>
              </w:rPr>
              <w:t>Client Name</w:t>
            </w:r>
          </w:p>
        </w:tc>
        <w:tc>
          <w:tcPr>
            <w:tcW w:w="6661" w:type="dxa"/>
            <w:shd w:val="solid" w:color="C0C0C0" w:fill="FCFCFC"/>
            <w:tcMar>
              <w:top w:w="0" w:type="dxa"/>
              <w:left w:w="99" w:type="dxa"/>
              <w:bottom w:w="0" w:type="dxa"/>
              <w:right w:w="99" w:type="dxa"/>
            </w:tcMar>
          </w:tcPr>
          <w:p w14:paraId="22171995" w14:textId="77777777" w:rsidR="00A2649A" w:rsidRDefault="00A2649A" w:rsidP="005E4DEF">
            <w:pPr>
              <w:pStyle w:val="ParaAttribute11"/>
              <w:spacing w:line="276" w:lineRule="auto"/>
              <w:rPr>
                <w:rFonts w:ascii="Calibri" w:eastAsia="Calibri" w:hAnsi="Calibri"/>
              </w:rPr>
            </w:pPr>
            <w:r>
              <w:rPr>
                <w:rStyle w:val="CharAttribute2"/>
                <w:szCs w:val="22"/>
              </w:rPr>
              <w:t>Capgemini Technology Services India Limited</w:t>
            </w:r>
            <w:r w:rsidR="00AF07B5">
              <w:rPr>
                <w:rStyle w:val="CharAttribute2"/>
                <w:szCs w:val="22"/>
              </w:rPr>
              <w:t xml:space="preserve"> (Industry Type – Finance)</w:t>
            </w:r>
          </w:p>
        </w:tc>
      </w:tr>
      <w:tr w:rsidR="00A2649A" w14:paraId="10443AB4" w14:textId="77777777" w:rsidTr="00576362">
        <w:tc>
          <w:tcPr>
            <w:tcW w:w="2581" w:type="dxa"/>
            <w:shd w:val="solid" w:color="FCFCFC" w:fill="FCFCFC"/>
            <w:tcMar>
              <w:top w:w="0" w:type="dxa"/>
              <w:left w:w="99" w:type="dxa"/>
              <w:bottom w:w="0" w:type="dxa"/>
              <w:right w:w="99" w:type="dxa"/>
            </w:tcMar>
          </w:tcPr>
          <w:p w14:paraId="23D82877" w14:textId="77777777" w:rsidR="00A2649A" w:rsidRDefault="00A2649A" w:rsidP="005E4DEF">
            <w:pPr>
              <w:pStyle w:val="ParaAttribute20"/>
              <w:spacing w:line="276" w:lineRule="auto"/>
              <w:rPr>
                <w:rFonts w:ascii="Calibri" w:eastAsia="Calibri" w:hAnsi="Calibri"/>
              </w:rPr>
            </w:pPr>
            <w:r>
              <w:rPr>
                <w:rStyle w:val="CharAttribute20"/>
                <w:szCs w:val="22"/>
              </w:rPr>
              <w:t>Project Name</w:t>
            </w:r>
          </w:p>
        </w:tc>
        <w:tc>
          <w:tcPr>
            <w:tcW w:w="6661" w:type="dxa"/>
            <w:shd w:val="solid" w:color="FCFCFC" w:fill="FCFCFC"/>
            <w:tcMar>
              <w:top w:w="0" w:type="dxa"/>
              <w:left w:w="99" w:type="dxa"/>
              <w:bottom w:w="0" w:type="dxa"/>
              <w:right w:w="99" w:type="dxa"/>
            </w:tcMar>
          </w:tcPr>
          <w:p w14:paraId="3695149A" w14:textId="77777777" w:rsidR="00A2649A" w:rsidRDefault="00A2649A" w:rsidP="005E4DEF">
            <w:pPr>
              <w:pStyle w:val="ParaAttribute11"/>
              <w:spacing w:line="276" w:lineRule="auto"/>
              <w:rPr>
                <w:rFonts w:ascii="Calibri" w:eastAsia="Calibri" w:hAnsi="Calibri"/>
              </w:rPr>
            </w:pPr>
            <w:r>
              <w:rPr>
                <w:rStyle w:val="CharAttribute5"/>
                <w:szCs w:val="22"/>
              </w:rPr>
              <w:t>Power BI Pilot Project</w:t>
            </w:r>
          </w:p>
        </w:tc>
      </w:tr>
      <w:tr w:rsidR="00A2649A" w14:paraId="6B8B84A7" w14:textId="77777777" w:rsidTr="00576362">
        <w:tc>
          <w:tcPr>
            <w:tcW w:w="2581" w:type="dxa"/>
            <w:shd w:val="solid" w:color="FCFCFC" w:fill="FCFCFC"/>
            <w:tcMar>
              <w:top w:w="0" w:type="dxa"/>
              <w:left w:w="99" w:type="dxa"/>
              <w:bottom w:w="0" w:type="dxa"/>
              <w:right w:w="99" w:type="dxa"/>
            </w:tcMar>
          </w:tcPr>
          <w:p w14:paraId="248CCE4E" w14:textId="77777777" w:rsidR="00A2649A" w:rsidRDefault="00A2649A" w:rsidP="005E4DEF">
            <w:pPr>
              <w:pStyle w:val="ParaAttribute20"/>
              <w:spacing w:line="276" w:lineRule="auto"/>
              <w:rPr>
                <w:rFonts w:ascii="Calibri" w:eastAsia="Calibri" w:hAnsi="Calibri"/>
              </w:rPr>
            </w:pPr>
            <w:r>
              <w:rPr>
                <w:rStyle w:val="CharAttribute20"/>
                <w:szCs w:val="22"/>
              </w:rPr>
              <w:t>Period</w:t>
            </w:r>
          </w:p>
        </w:tc>
        <w:tc>
          <w:tcPr>
            <w:tcW w:w="6661" w:type="dxa"/>
            <w:shd w:val="solid" w:color="FCFCFC" w:fill="FCFCFC"/>
            <w:tcMar>
              <w:top w:w="0" w:type="dxa"/>
              <w:left w:w="99" w:type="dxa"/>
              <w:bottom w:w="0" w:type="dxa"/>
              <w:right w:w="99" w:type="dxa"/>
            </w:tcMar>
          </w:tcPr>
          <w:p w14:paraId="48D341AE" w14:textId="0AEDA4AC" w:rsidR="00A2649A" w:rsidRDefault="002F3B11" w:rsidP="00A2649A">
            <w:pPr>
              <w:pStyle w:val="ParaAttribute11"/>
              <w:spacing w:line="276" w:lineRule="auto"/>
              <w:rPr>
                <w:rFonts w:ascii="Calibri" w:eastAsia="Calibri" w:hAnsi="Calibri"/>
              </w:rPr>
            </w:pPr>
            <w:r>
              <w:rPr>
                <w:rStyle w:val="CharAttribute5"/>
                <w:szCs w:val="22"/>
              </w:rPr>
              <w:t>Sep</w:t>
            </w:r>
            <w:r w:rsidR="00A2649A">
              <w:rPr>
                <w:rStyle w:val="CharAttribute5"/>
                <w:szCs w:val="22"/>
              </w:rPr>
              <w:t>201</w:t>
            </w:r>
            <w:r w:rsidR="00FE2476">
              <w:rPr>
                <w:rStyle w:val="CharAttribute5"/>
                <w:szCs w:val="22"/>
              </w:rPr>
              <w:t>8</w:t>
            </w:r>
            <w:r w:rsidR="00A2649A">
              <w:rPr>
                <w:rStyle w:val="CharAttribute5"/>
                <w:szCs w:val="22"/>
              </w:rPr>
              <w:t xml:space="preserve"> – </w:t>
            </w:r>
            <w:r w:rsidR="00FE2476">
              <w:rPr>
                <w:rStyle w:val="CharAttribute5"/>
                <w:szCs w:val="22"/>
              </w:rPr>
              <w:t>May</w:t>
            </w:r>
            <w:r w:rsidR="006C7A36">
              <w:rPr>
                <w:rStyle w:val="CharAttribute5"/>
                <w:szCs w:val="22"/>
              </w:rPr>
              <w:t>201</w:t>
            </w:r>
            <w:r w:rsidR="0091354B">
              <w:rPr>
                <w:rStyle w:val="CharAttribute5"/>
                <w:szCs w:val="22"/>
              </w:rPr>
              <w:t>9</w:t>
            </w:r>
          </w:p>
        </w:tc>
      </w:tr>
      <w:tr w:rsidR="00A2649A" w14:paraId="6B0746FE" w14:textId="77777777" w:rsidTr="00576362">
        <w:tc>
          <w:tcPr>
            <w:tcW w:w="2581" w:type="dxa"/>
            <w:shd w:val="solid" w:color="FCFCFC" w:fill="FCFCFC"/>
            <w:tcMar>
              <w:top w:w="0" w:type="dxa"/>
              <w:left w:w="99" w:type="dxa"/>
              <w:bottom w:w="0" w:type="dxa"/>
              <w:right w:w="99" w:type="dxa"/>
            </w:tcMar>
          </w:tcPr>
          <w:p w14:paraId="626CEFB4" w14:textId="77777777" w:rsidR="00A2649A" w:rsidRDefault="00A2649A" w:rsidP="005E4DEF">
            <w:pPr>
              <w:pStyle w:val="ParaAttribute20"/>
              <w:spacing w:line="276" w:lineRule="auto"/>
              <w:rPr>
                <w:rFonts w:ascii="Calibri" w:eastAsia="Calibri" w:hAnsi="Calibri"/>
              </w:rPr>
            </w:pPr>
            <w:r>
              <w:rPr>
                <w:rStyle w:val="CharAttribute20"/>
                <w:szCs w:val="22"/>
              </w:rPr>
              <w:t>The Project</w:t>
            </w:r>
          </w:p>
        </w:tc>
        <w:tc>
          <w:tcPr>
            <w:tcW w:w="6661" w:type="dxa"/>
            <w:shd w:val="solid" w:color="FCFCFC" w:fill="FCFCFC"/>
            <w:tcMar>
              <w:top w:w="0" w:type="dxa"/>
              <w:left w:w="99" w:type="dxa"/>
              <w:bottom w:w="0" w:type="dxa"/>
              <w:right w:w="99" w:type="dxa"/>
            </w:tcMar>
          </w:tcPr>
          <w:p w14:paraId="0834C21B" w14:textId="77777777" w:rsidR="00A2649A" w:rsidRPr="00D115E5" w:rsidRDefault="00A2649A" w:rsidP="008962F7">
            <w:pPr>
              <w:pStyle w:val="ParaAttribute21"/>
              <w:rPr>
                <w:rFonts w:ascii="Calibri" w:eastAsia="Calibri" w:hAnsi="Calibri"/>
                <w:kern w:val="2"/>
                <w:sz w:val="22"/>
                <w:szCs w:val="22"/>
                <w:lang w:eastAsia="ko-KR"/>
              </w:rPr>
            </w:pPr>
            <w:r w:rsidRPr="00D115E5">
              <w:rPr>
                <w:rStyle w:val="CharAttribute5"/>
                <w:kern w:val="2"/>
                <w:szCs w:val="22"/>
                <w:lang w:eastAsia="ko-KR"/>
              </w:rPr>
              <w:t>Power BI Proj</w:t>
            </w:r>
            <w:r w:rsidR="005E4DEF" w:rsidRPr="00D115E5">
              <w:rPr>
                <w:rStyle w:val="CharAttribute5"/>
                <w:kern w:val="2"/>
                <w:szCs w:val="22"/>
                <w:lang w:eastAsia="ko-KR"/>
              </w:rPr>
              <w:t>ect is a pilot project,</w:t>
            </w:r>
            <w:r w:rsidRPr="00D115E5">
              <w:rPr>
                <w:rStyle w:val="CharAttribute5"/>
                <w:kern w:val="2"/>
                <w:szCs w:val="22"/>
                <w:lang w:eastAsia="ko-KR"/>
              </w:rPr>
              <w:t xml:space="preserve"> using Power BI suite of business analytics tools that connect to the GFS (Global Finance Services) data source and produces number of</w:t>
            </w:r>
            <w:r w:rsidR="00D115E5">
              <w:rPr>
                <w:rStyle w:val="CharAttribute5"/>
                <w:kern w:val="2"/>
                <w:szCs w:val="22"/>
                <w:lang w:eastAsia="ko-KR"/>
              </w:rPr>
              <w:t xml:space="preserve"> </w:t>
            </w:r>
            <w:r w:rsidRPr="00D115E5">
              <w:rPr>
                <w:rStyle w:val="CharAttribute5"/>
                <w:kern w:val="2"/>
                <w:szCs w:val="22"/>
                <w:lang w:eastAsia="ko-KR"/>
              </w:rPr>
              <w:t>beautiful reports. These reports will be published to the higher management so that they can create personalize dashboards to get the cl</w:t>
            </w:r>
            <w:r w:rsidR="00D115E5">
              <w:rPr>
                <w:rStyle w:val="CharAttribute5"/>
                <w:kern w:val="2"/>
                <w:szCs w:val="22"/>
                <w:lang w:eastAsia="ko-KR"/>
              </w:rPr>
              <w:t>ear picture of the BU</w:t>
            </w:r>
            <w:r w:rsidR="00A80EC5">
              <w:rPr>
                <w:rStyle w:val="CharAttribute5"/>
                <w:kern w:val="2"/>
                <w:szCs w:val="22"/>
                <w:lang w:eastAsia="ko-KR"/>
              </w:rPr>
              <w:t xml:space="preserve"> </w:t>
            </w:r>
            <w:r w:rsidR="00DF1D69">
              <w:rPr>
                <w:rStyle w:val="CharAttribute5"/>
                <w:kern w:val="2"/>
                <w:szCs w:val="22"/>
                <w:lang w:eastAsia="ko-KR"/>
              </w:rPr>
              <w:t>(Business Unit)</w:t>
            </w:r>
            <w:r w:rsidR="00D115E5">
              <w:rPr>
                <w:rStyle w:val="CharAttribute5"/>
                <w:kern w:val="2"/>
                <w:szCs w:val="22"/>
                <w:lang w:eastAsia="ko-KR"/>
              </w:rPr>
              <w:t>, SBU</w:t>
            </w:r>
            <w:r w:rsidR="00A80EC5">
              <w:rPr>
                <w:rStyle w:val="CharAttribute5"/>
                <w:kern w:val="2"/>
                <w:szCs w:val="22"/>
                <w:lang w:eastAsia="ko-KR"/>
              </w:rPr>
              <w:t xml:space="preserve"> </w:t>
            </w:r>
            <w:r w:rsidR="00DF1D69">
              <w:rPr>
                <w:rStyle w:val="CharAttribute5"/>
                <w:kern w:val="2"/>
                <w:szCs w:val="22"/>
                <w:lang w:eastAsia="ko-KR"/>
              </w:rPr>
              <w:t>(Sub Business Unit)</w:t>
            </w:r>
            <w:r w:rsidR="00D115E5">
              <w:rPr>
                <w:rStyle w:val="CharAttribute5"/>
                <w:kern w:val="2"/>
                <w:szCs w:val="22"/>
                <w:lang w:eastAsia="ko-KR"/>
              </w:rPr>
              <w:t>, GBU</w:t>
            </w:r>
            <w:r w:rsidR="00A80EC5">
              <w:rPr>
                <w:rStyle w:val="CharAttribute5"/>
                <w:kern w:val="2"/>
                <w:szCs w:val="22"/>
                <w:lang w:eastAsia="ko-KR"/>
              </w:rPr>
              <w:t xml:space="preserve"> </w:t>
            </w:r>
            <w:r w:rsidR="00DF1D69">
              <w:rPr>
                <w:rStyle w:val="CharAttribute5"/>
                <w:kern w:val="2"/>
                <w:szCs w:val="22"/>
                <w:lang w:eastAsia="ko-KR"/>
              </w:rPr>
              <w:t>(Global Business Unit)</w:t>
            </w:r>
            <w:r w:rsidR="00D115E5">
              <w:rPr>
                <w:rStyle w:val="CharAttribute5"/>
                <w:kern w:val="2"/>
                <w:szCs w:val="22"/>
                <w:lang w:eastAsia="ko-KR"/>
              </w:rPr>
              <w:t xml:space="preserve"> </w:t>
            </w:r>
            <w:r w:rsidR="008962F7" w:rsidRPr="00D115E5">
              <w:rPr>
                <w:rStyle w:val="CharAttribute5"/>
                <w:kern w:val="2"/>
                <w:szCs w:val="22"/>
                <w:lang w:eastAsia="ko-KR"/>
              </w:rPr>
              <w:t>wise data.</w:t>
            </w:r>
          </w:p>
        </w:tc>
      </w:tr>
      <w:tr w:rsidR="00A2649A" w14:paraId="6A2A29EB" w14:textId="77777777" w:rsidTr="00576362">
        <w:tc>
          <w:tcPr>
            <w:tcW w:w="2581" w:type="dxa"/>
            <w:shd w:val="solid" w:color="FCFCFC" w:fill="FCFCFC"/>
            <w:tcMar>
              <w:top w:w="0" w:type="dxa"/>
              <w:left w:w="99" w:type="dxa"/>
              <w:bottom w:w="0" w:type="dxa"/>
              <w:right w:w="99" w:type="dxa"/>
            </w:tcMar>
          </w:tcPr>
          <w:p w14:paraId="113B7F87" w14:textId="77777777" w:rsidR="00A2649A" w:rsidRDefault="00A2649A" w:rsidP="005E4DEF">
            <w:pPr>
              <w:pStyle w:val="ParaAttribute20"/>
              <w:spacing w:line="276" w:lineRule="auto"/>
              <w:rPr>
                <w:rFonts w:ascii="Calibri" w:eastAsia="Calibri" w:hAnsi="Calibri"/>
              </w:rPr>
            </w:pPr>
            <w:r>
              <w:rPr>
                <w:rStyle w:val="CharAttribute20"/>
                <w:szCs w:val="22"/>
              </w:rPr>
              <w:t>Role(s):</w:t>
            </w:r>
          </w:p>
          <w:p w14:paraId="32981E42" w14:textId="77777777" w:rsidR="00A2649A" w:rsidRDefault="00A2649A" w:rsidP="005E4DEF"/>
        </w:tc>
        <w:tc>
          <w:tcPr>
            <w:tcW w:w="6661" w:type="dxa"/>
            <w:shd w:val="solid" w:color="FCFCFC" w:fill="FCFCFC"/>
            <w:tcMar>
              <w:top w:w="0" w:type="dxa"/>
              <w:left w:w="99" w:type="dxa"/>
              <w:bottom w:w="0" w:type="dxa"/>
              <w:right w:w="99" w:type="dxa"/>
            </w:tcMar>
          </w:tcPr>
          <w:p w14:paraId="10CD9702" w14:textId="5307C7BB" w:rsidR="00A2649A" w:rsidRDefault="00A2649A" w:rsidP="005E4DEF">
            <w:pPr>
              <w:pStyle w:val="ParaAttribute11"/>
              <w:spacing w:line="276" w:lineRule="auto"/>
              <w:rPr>
                <w:rFonts w:ascii="Calibri" w:eastAsia="Calibri" w:hAnsi="Calibri"/>
              </w:rPr>
            </w:pPr>
            <w:r>
              <w:rPr>
                <w:rStyle w:val="CharAttribute5"/>
                <w:szCs w:val="22"/>
              </w:rPr>
              <w:t>Test Lead</w:t>
            </w:r>
          </w:p>
          <w:p w14:paraId="3A26D0B7" w14:textId="77777777" w:rsidR="00A2649A" w:rsidRDefault="00A2649A" w:rsidP="005E4DEF">
            <w:pPr>
              <w:pStyle w:val="ParaAttribute22"/>
              <w:spacing w:line="276" w:lineRule="auto"/>
              <w:rPr>
                <w:rFonts w:ascii="Calibri" w:eastAsia="Calibri" w:hAnsi="Calibri"/>
              </w:rPr>
            </w:pPr>
            <w:r>
              <w:rPr>
                <w:rStyle w:val="CharAttribute5"/>
                <w:szCs w:val="22"/>
              </w:rPr>
              <w:t>Responsibilities includes:</w:t>
            </w:r>
          </w:p>
          <w:p w14:paraId="7E21BDAA" w14:textId="09720C5D" w:rsidR="00A2649A" w:rsidRDefault="002F3B11" w:rsidP="00CF0618">
            <w:pPr>
              <w:pStyle w:val="ListParagraph"/>
              <w:numPr>
                <w:ilvl w:val="0"/>
                <w:numId w:val="2"/>
              </w:numPr>
              <w:spacing w:line="276" w:lineRule="auto"/>
              <w:jc w:val="left"/>
              <w:rPr>
                <w:rStyle w:val="CharAttribute5"/>
                <w:szCs w:val="22"/>
              </w:rPr>
            </w:pPr>
            <w:r>
              <w:rPr>
                <w:rStyle w:val="CharAttribute5"/>
                <w:szCs w:val="22"/>
              </w:rPr>
              <w:t xml:space="preserve">Participation in the Sprint Planning activities </w:t>
            </w:r>
            <w:r w:rsidR="00A2649A">
              <w:rPr>
                <w:rStyle w:val="CharAttribute5"/>
                <w:szCs w:val="22"/>
              </w:rPr>
              <w:t>to understand the requirements.</w:t>
            </w:r>
          </w:p>
          <w:p w14:paraId="6F762402" w14:textId="7321643B" w:rsidR="00CF0618" w:rsidRDefault="00CF0618" w:rsidP="00CF0618">
            <w:pPr>
              <w:pStyle w:val="ListParagraph"/>
              <w:numPr>
                <w:ilvl w:val="0"/>
                <w:numId w:val="2"/>
              </w:numPr>
              <w:spacing w:line="276" w:lineRule="auto"/>
              <w:contextualSpacing/>
              <w:jc w:val="left"/>
              <w:rPr>
                <w:rFonts w:ascii="Calibri" w:eastAsia="Calibri" w:hAnsi="Calibri"/>
              </w:rPr>
            </w:pPr>
            <w:r>
              <w:rPr>
                <w:rStyle w:val="CharAttribute5"/>
                <w:szCs w:val="22"/>
              </w:rPr>
              <w:t>Understanding of user stories and acceptance criteria</w:t>
            </w:r>
            <w:r w:rsidR="00103D66">
              <w:rPr>
                <w:rStyle w:val="CharAttribute5"/>
                <w:szCs w:val="22"/>
              </w:rPr>
              <w:t>/ Requirement analysis</w:t>
            </w:r>
            <w:r w:rsidR="00C31EFA">
              <w:rPr>
                <w:rStyle w:val="CharAttribute5"/>
                <w:szCs w:val="22"/>
              </w:rPr>
              <w:t>.</w:t>
            </w:r>
          </w:p>
          <w:p w14:paraId="4403C701" w14:textId="6E7DD6FA" w:rsidR="00CF0618" w:rsidRDefault="00C75DE3" w:rsidP="00D10688">
            <w:pPr>
              <w:pStyle w:val="ListParagraph"/>
              <w:numPr>
                <w:ilvl w:val="0"/>
                <w:numId w:val="2"/>
              </w:numPr>
              <w:spacing w:line="276" w:lineRule="auto"/>
              <w:contextualSpacing/>
              <w:jc w:val="left"/>
              <w:rPr>
                <w:rStyle w:val="CharAttribute5"/>
                <w:szCs w:val="22"/>
              </w:rPr>
            </w:pPr>
            <w:r>
              <w:rPr>
                <w:rStyle w:val="CharAttribute5"/>
                <w:szCs w:val="22"/>
              </w:rPr>
              <w:lastRenderedPageBreak/>
              <w:t>Test planning &amp; test case preparation</w:t>
            </w:r>
            <w:r w:rsidR="009E16F5">
              <w:rPr>
                <w:rStyle w:val="CharAttribute5"/>
                <w:szCs w:val="22"/>
              </w:rPr>
              <w:t>.</w:t>
            </w:r>
          </w:p>
          <w:p w14:paraId="5FF654CB" w14:textId="77777777" w:rsidR="00A2649A" w:rsidRPr="00CF0618" w:rsidRDefault="002F3B11" w:rsidP="00D10688">
            <w:pPr>
              <w:pStyle w:val="ListParagraph"/>
              <w:numPr>
                <w:ilvl w:val="0"/>
                <w:numId w:val="2"/>
              </w:numPr>
              <w:spacing w:line="276" w:lineRule="auto"/>
              <w:contextualSpacing/>
              <w:jc w:val="left"/>
              <w:rPr>
                <w:rStyle w:val="CharAttribute5"/>
                <w:szCs w:val="22"/>
              </w:rPr>
            </w:pPr>
            <w:r w:rsidRPr="00CF0618">
              <w:rPr>
                <w:rStyle w:val="CharAttribute5"/>
                <w:szCs w:val="22"/>
              </w:rPr>
              <w:t>Participation in the daily s</w:t>
            </w:r>
            <w:r w:rsidR="00EA231B" w:rsidRPr="00CF0618">
              <w:rPr>
                <w:rStyle w:val="CharAttribute5"/>
                <w:szCs w:val="22"/>
              </w:rPr>
              <w:t>tand-up</w:t>
            </w:r>
            <w:r w:rsidRPr="00CF0618">
              <w:rPr>
                <w:rStyle w:val="CharAttribute5"/>
                <w:szCs w:val="22"/>
              </w:rPr>
              <w:t xml:space="preserve"> call</w:t>
            </w:r>
            <w:r w:rsidR="009E16F5">
              <w:rPr>
                <w:rStyle w:val="CharAttribute5"/>
                <w:szCs w:val="22"/>
              </w:rPr>
              <w:t>.</w:t>
            </w:r>
          </w:p>
          <w:p w14:paraId="081FCB03" w14:textId="77777777" w:rsidR="007A09D3" w:rsidRDefault="007A09D3" w:rsidP="00CF0618">
            <w:pPr>
              <w:pStyle w:val="ListParagraph"/>
              <w:numPr>
                <w:ilvl w:val="0"/>
                <w:numId w:val="2"/>
              </w:numPr>
              <w:spacing w:line="276" w:lineRule="auto"/>
              <w:contextualSpacing/>
              <w:jc w:val="left"/>
              <w:rPr>
                <w:rFonts w:ascii="Calibri" w:eastAsia="Calibri" w:hAnsi="Calibri"/>
                <w:sz w:val="22"/>
                <w:szCs w:val="22"/>
              </w:rPr>
            </w:pPr>
            <w:r>
              <w:rPr>
                <w:rStyle w:val="CharAttribute5"/>
                <w:szCs w:val="22"/>
              </w:rPr>
              <w:t>Conducting defect triage calls to analyze the defects priority and severity impacting the functionality and assigning them to the respective developers.</w:t>
            </w:r>
          </w:p>
          <w:p w14:paraId="46BBEEB5" w14:textId="77777777" w:rsidR="00A2649A" w:rsidRDefault="00A2649A" w:rsidP="00CF0618">
            <w:pPr>
              <w:pStyle w:val="ListParagraph"/>
              <w:numPr>
                <w:ilvl w:val="0"/>
                <w:numId w:val="2"/>
              </w:numPr>
              <w:spacing w:line="276" w:lineRule="auto"/>
              <w:contextualSpacing/>
              <w:jc w:val="left"/>
              <w:rPr>
                <w:rFonts w:ascii="Calibri" w:eastAsia="Calibri" w:hAnsi="Calibri"/>
                <w:sz w:val="22"/>
                <w:szCs w:val="22"/>
              </w:rPr>
            </w:pPr>
            <w:r>
              <w:rPr>
                <w:rStyle w:val="CharAttribute5"/>
                <w:szCs w:val="22"/>
              </w:rPr>
              <w:t>Validati</w:t>
            </w:r>
            <w:r w:rsidR="00CF0618">
              <w:rPr>
                <w:rStyle w:val="CharAttribute5"/>
                <w:szCs w:val="22"/>
              </w:rPr>
              <w:t>o</w:t>
            </w:r>
            <w:r>
              <w:rPr>
                <w:rStyle w:val="CharAttribute5"/>
                <w:szCs w:val="22"/>
              </w:rPr>
              <w:t>n</w:t>
            </w:r>
            <w:r w:rsidR="00A80EC5">
              <w:rPr>
                <w:rStyle w:val="CharAttribute5"/>
                <w:szCs w:val="22"/>
              </w:rPr>
              <w:t xml:space="preserve"> of </w:t>
            </w:r>
            <w:r>
              <w:rPr>
                <w:rStyle w:val="CharAttribute5"/>
                <w:szCs w:val="22"/>
              </w:rPr>
              <w:t>all requirements matching with the test scenarios</w:t>
            </w:r>
            <w:r w:rsidR="00CF0618">
              <w:rPr>
                <w:rStyle w:val="CharAttribute5"/>
                <w:szCs w:val="22"/>
              </w:rPr>
              <w:t xml:space="preserve"> for full coverage.</w:t>
            </w:r>
          </w:p>
          <w:p w14:paraId="32C16D92" w14:textId="016AC12B" w:rsidR="00A2649A" w:rsidRDefault="00A2649A" w:rsidP="00CF0618">
            <w:pPr>
              <w:pStyle w:val="ListParagraph"/>
              <w:numPr>
                <w:ilvl w:val="0"/>
                <w:numId w:val="2"/>
              </w:numPr>
              <w:spacing w:line="276" w:lineRule="auto"/>
              <w:jc w:val="left"/>
              <w:rPr>
                <w:rFonts w:ascii="Calibri" w:eastAsia="Calibri" w:hAnsi="Calibri"/>
                <w:sz w:val="22"/>
                <w:szCs w:val="22"/>
              </w:rPr>
            </w:pPr>
            <w:r>
              <w:rPr>
                <w:rStyle w:val="CharAttribute5"/>
                <w:szCs w:val="22"/>
              </w:rPr>
              <w:t>Test execution</w:t>
            </w:r>
            <w:r w:rsidR="00C75DE3">
              <w:rPr>
                <w:rStyle w:val="CharAttribute5"/>
                <w:szCs w:val="22"/>
              </w:rPr>
              <w:t>,</w:t>
            </w:r>
            <w:r>
              <w:rPr>
                <w:rStyle w:val="CharAttribute5"/>
                <w:szCs w:val="22"/>
              </w:rPr>
              <w:t xml:space="preserve"> defect raising</w:t>
            </w:r>
            <w:r w:rsidR="00CF0618">
              <w:rPr>
                <w:rStyle w:val="CharAttribute5"/>
                <w:szCs w:val="22"/>
              </w:rPr>
              <w:t>, retesting, opening/closing</w:t>
            </w:r>
            <w:r>
              <w:rPr>
                <w:rStyle w:val="CharAttribute5"/>
                <w:szCs w:val="22"/>
              </w:rPr>
              <w:t xml:space="preserve"> in </w:t>
            </w:r>
            <w:r w:rsidR="00064231">
              <w:rPr>
                <w:rStyle w:val="CharAttribute5"/>
                <w:szCs w:val="22"/>
              </w:rPr>
              <w:t>HP ALM</w:t>
            </w:r>
            <w:r w:rsidR="00EA00B9">
              <w:rPr>
                <w:rStyle w:val="CharAttribute5"/>
                <w:szCs w:val="22"/>
              </w:rPr>
              <w:t>.</w:t>
            </w:r>
          </w:p>
          <w:p w14:paraId="41954F62" w14:textId="3AF405A1" w:rsidR="00A2649A" w:rsidRDefault="00A2649A" w:rsidP="00CF0618">
            <w:pPr>
              <w:pStyle w:val="ListParagraph"/>
              <w:numPr>
                <w:ilvl w:val="0"/>
                <w:numId w:val="2"/>
              </w:numPr>
              <w:spacing w:line="276" w:lineRule="auto"/>
              <w:jc w:val="left"/>
              <w:rPr>
                <w:rFonts w:ascii="Calibri" w:eastAsia="Calibri" w:hAnsi="Calibri"/>
                <w:sz w:val="22"/>
                <w:szCs w:val="22"/>
              </w:rPr>
            </w:pPr>
            <w:r>
              <w:rPr>
                <w:rStyle w:val="CharAttribute5"/>
                <w:szCs w:val="22"/>
              </w:rPr>
              <w:t>Reviewing the test cases</w:t>
            </w:r>
            <w:r w:rsidR="00064231">
              <w:rPr>
                <w:rStyle w:val="CharAttribute5"/>
                <w:szCs w:val="22"/>
              </w:rPr>
              <w:t>,</w:t>
            </w:r>
            <w:r>
              <w:rPr>
                <w:rStyle w:val="CharAttribute5"/>
                <w:szCs w:val="22"/>
              </w:rPr>
              <w:t xml:space="preserve"> test data </w:t>
            </w:r>
            <w:r w:rsidR="000B3883">
              <w:rPr>
                <w:rStyle w:val="CharAttribute5"/>
                <w:szCs w:val="22"/>
              </w:rPr>
              <w:t>prepared/</w:t>
            </w:r>
            <w:r>
              <w:rPr>
                <w:rStyle w:val="CharAttribute5"/>
                <w:szCs w:val="22"/>
              </w:rPr>
              <w:t>generated by the team members.</w:t>
            </w:r>
          </w:p>
          <w:p w14:paraId="1813382C" w14:textId="77777777" w:rsidR="00A2649A" w:rsidRDefault="00CF0618" w:rsidP="00CF0618">
            <w:pPr>
              <w:pStyle w:val="ListParagraph"/>
              <w:numPr>
                <w:ilvl w:val="0"/>
                <w:numId w:val="2"/>
              </w:numPr>
              <w:spacing w:line="276" w:lineRule="auto"/>
              <w:jc w:val="left"/>
              <w:rPr>
                <w:rFonts w:ascii="Calibri" w:eastAsia="Calibri" w:hAnsi="Calibri"/>
                <w:sz w:val="22"/>
                <w:szCs w:val="22"/>
              </w:rPr>
            </w:pPr>
            <w:r>
              <w:rPr>
                <w:rStyle w:val="CharAttribute5"/>
                <w:szCs w:val="22"/>
              </w:rPr>
              <w:t>Mentoring team members and v</w:t>
            </w:r>
            <w:r w:rsidR="00A2649A">
              <w:rPr>
                <w:rStyle w:val="CharAttribute5"/>
                <w:szCs w:val="22"/>
              </w:rPr>
              <w:t>erifying the status of each assigned task and resolving any issues faced by the</w:t>
            </w:r>
            <w:r>
              <w:rPr>
                <w:rStyle w:val="CharAttribute5"/>
                <w:szCs w:val="22"/>
              </w:rPr>
              <w:t>m in</w:t>
            </w:r>
            <w:r w:rsidR="00A2649A">
              <w:rPr>
                <w:rStyle w:val="CharAttribute5"/>
                <w:szCs w:val="22"/>
              </w:rPr>
              <w:t xml:space="preserve"> their tasks.</w:t>
            </w:r>
          </w:p>
          <w:p w14:paraId="345EB418" w14:textId="77777777" w:rsidR="00A2649A" w:rsidRDefault="00A2649A" w:rsidP="00CF0618">
            <w:pPr>
              <w:pStyle w:val="ListParagraph"/>
              <w:numPr>
                <w:ilvl w:val="0"/>
                <w:numId w:val="2"/>
              </w:numPr>
              <w:spacing w:line="276" w:lineRule="auto"/>
              <w:jc w:val="left"/>
              <w:rPr>
                <w:rStyle w:val="CharAttribute5"/>
                <w:szCs w:val="22"/>
              </w:rPr>
            </w:pPr>
            <w:r>
              <w:rPr>
                <w:rStyle w:val="CharAttribute5"/>
                <w:szCs w:val="22"/>
              </w:rPr>
              <w:t>Escalating and obtaining resolution of the issues related to the test environment and team.</w:t>
            </w:r>
          </w:p>
          <w:p w14:paraId="302FDAD4" w14:textId="77777777" w:rsidR="002F3B11" w:rsidRPr="002F3B11" w:rsidRDefault="002F3B11" w:rsidP="00CF0618">
            <w:pPr>
              <w:pStyle w:val="ListParagraph"/>
              <w:numPr>
                <w:ilvl w:val="0"/>
                <w:numId w:val="2"/>
              </w:numPr>
              <w:spacing w:line="276" w:lineRule="auto"/>
              <w:jc w:val="left"/>
              <w:rPr>
                <w:rStyle w:val="CharAttribute5"/>
              </w:rPr>
            </w:pPr>
            <w:r w:rsidRPr="002F3B11">
              <w:rPr>
                <w:rStyle w:val="CharAttribute5"/>
                <w:szCs w:val="22"/>
              </w:rPr>
              <w:t>Participating in the Sprint Retrospective meeting.</w:t>
            </w:r>
          </w:p>
          <w:p w14:paraId="36EAD640" w14:textId="77777777" w:rsidR="00A2649A" w:rsidRDefault="00A2649A" w:rsidP="009E16F5">
            <w:pPr>
              <w:pStyle w:val="ListParagraph"/>
              <w:numPr>
                <w:ilvl w:val="0"/>
                <w:numId w:val="2"/>
              </w:numPr>
              <w:jc w:val="left"/>
              <w:rPr>
                <w:rFonts w:ascii="Calibri" w:eastAsia="Calibri" w:hAnsi="Calibri"/>
                <w:sz w:val="22"/>
                <w:szCs w:val="22"/>
              </w:rPr>
            </w:pPr>
            <w:r>
              <w:rPr>
                <w:rStyle w:val="CharAttribute5"/>
                <w:szCs w:val="22"/>
              </w:rPr>
              <w:t>Performing Regression Testing</w:t>
            </w:r>
            <w:r w:rsidR="00CF0618">
              <w:rPr>
                <w:rStyle w:val="CharAttribute5"/>
                <w:szCs w:val="22"/>
              </w:rPr>
              <w:t xml:space="preserve"> as per need</w:t>
            </w:r>
            <w:r w:rsidR="009E16F5">
              <w:rPr>
                <w:rStyle w:val="CharAttribute5"/>
                <w:szCs w:val="22"/>
              </w:rPr>
              <w:t>.</w:t>
            </w:r>
          </w:p>
        </w:tc>
      </w:tr>
      <w:tr w:rsidR="00064231" w14:paraId="2CAC13AC" w14:textId="77777777" w:rsidTr="00576362">
        <w:tc>
          <w:tcPr>
            <w:tcW w:w="2581" w:type="dxa"/>
            <w:shd w:val="solid" w:color="FCFCFC" w:fill="FCFCFC"/>
            <w:tcMar>
              <w:top w:w="0" w:type="dxa"/>
              <w:left w:w="99" w:type="dxa"/>
              <w:bottom w:w="0" w:type="dxa"/>
              <w:right w:w="99" w:type="dxa"/>
            </w:tcMar>
          </w:tcPr>
          <w:p w14:paraId="3685E325" w14:textId="64004D1F" w:rsidR="00064231" w:rsidRDefault="00064231" w:rsidP="005E4DEF">
            <w:pPr>
              <w:pStyle w:val="ParaAttribute20"/>
              <w:spacing w:line="276" w:lineRule="auto"/>
              <w:rPr>
                <w:rStyle w:val="CharAttribute20"/>
                <w:szCs w:val="22"/>
              </w:rPr>
            </w:pPr>
            <w:r>
              <w:rPr>
                <w:rStyle w:val="CharAttribute20"/>
                <w:szCs w:val="22"/>
              </w:rPr>
              <w:lastRenderedPageBreak/>
              <w:t>Application</w:t>
            </w:r>
            <w:r w:rsidR="00576362">
              <w:rPr>
                <w:rStyle w:val="CharAttribute20"/>
                <w:szCs w:val="22"/>
              </w:rPr>
              <w:t>s</w:t>
            </w:r>
            <w:r w:rsidR="000E20CA">
              <w:rPr>
                <w:rStyle w:val="CharAttribute20"/>
                <w:szCs w:val="22"/>
              </w:rPr>
              <w:t xml:space="preserve"> &amp; Database</w:t>
            </w:r>
          </w:p>
        </w:tc>
        <w:tc>
          <w:tcPr>
            <w:tcW w:w="6661" w:type="dxa"/>
            <w:shd w:val="solid" w:color="FCFCFC" w:fill="FCFCFC"/>
            <w:tcMar>
              <w:top w:w="0" w:type="dxa"/>
              <w:left w:w="99" w:type="dxa"/>
              <w:bottom w:w="0" w:type="dxa"/>
              <w:right w:w="99" w:type="dxa"/>
            </w:tcMar>
          </w:tcPr>
          <w:p w14:paraId="4967C2E1" w14:textId="6AEF907B" w:rsidR="00064231" w:rsidRDefault="00064231" w:rsidP="005E4DEF">
            <w:pPr>
              <w:pStyle w:val="ParaAttribute11"/>
              <w:spacing w:line="276" w:lineRule="auto"/>
              <w:rPr>
                <w:rStyle w:val="CharAttribute5"/>
                <w:szCs w:val="22"/>
              </w:rPr>
            </w:pPr>
            <w:r>
              <w:rPr>
                <w:rStyle w:val="CharAttribute5"/>
                <w:szCs w:val="22"/>
              </w:rPr>
              <w:t>Power BI Desktop, Power BI Visualization, SSRS Report</w:t>
            </w:r>
            <w:r w:rsidR="000E20CA">
              <w:rPr>
                <w:rStyle w:val="CharAttribute5"/>
                <w:szCs w:val="22"/>
              </w:rPr>
              <w:t>, Oracle 12c</w:t>
            </w:r>
          </w:p>
        </w:tc>
      </w:tr>
      <w:tr w:rsidR="00064231" w14:paraId="538E0401" w14:textId="77777777" w:rsidTr="00576362">
        <w:tc>
          <w:tcPr>
            <w:tcW w:w="2581" w:type="dxa"/>
            <w:shd w:val="solid" w:color="FCFCFC" w:fill="FCFCFC"/>
            <w:tcMar>
              <w:top w:w="0" w:type="dxa"/>
              <w:left w:w="99" w:type="dxa"/>
              <w:bottom w:w="0" w:type="dxa"/>
              <w:right w:w="99" w:type="dxa"/>
            </w:tcMar>
          </w:tcPr>
          <w:p w14:paraId="5FAA5299" w14:textId="1E7DBE0D" w:rsidR="00064231" w:rsidRDefault="00064231" w:rsidP="005E4DEF">
            <w:pPr>
              <w:pStyle w:val="ParaAttribute20"/>
              <w:spacing w:line="276" w:lineRule="auto"/>
              <w:rPr>
                <w:rStyle w:val="CharAttribute20"/>
                <w:szCs w:val="22"/>
              </w:rPr>
            </w:pPr>
            <w:r>
              <w:rPr>
                <w:rStyle w:val="CharAttribute20"/>
                <w:szCs w:val="22"/>
              </w:rPr>
              <w:t>Defect Management</w:t>
            </w:r>
            <w:r w:rsidR="00576362">
              <w:rPr>
                <w:rStyle w:val="CharAttribute20"/>
                <w:szCs w:val="22"/>
              </w:rPr>
              <w:t xml:space="preserve"> Tool</w:t>
            </w:r>
          </w:p>
        </w:tc>
        <w:tc>
          <w:tcPr>
            <w:tcW w:w="6661" w:type="dxa"/>
            <w:shd w:val="solid" w:color="FCFCFC" w:fill="FCFCFC"/>
            <w:tcMar>
              <w:top w:w="0" w:type="dxa"/>
              <w:left w:w="99" w:type="dxa"/>
              <w:bottom w:w="0" w:type="dxa"/>
              <w:right w:w="99" w:type="dxa"/>
            </w:tcMar>
          </w:tcPr>
          <w:p w14:paraId="242FA9B3" w14:textId="56CCD552" w:rsidR="00064231" w:rsidRDefault="00064231" w:rsidP="005E4DEF">
            <w:pPr>
              <w:pStyle w:val="ParaAttribute11"/>
              <w:spacing w:line="276" w:lineRule="auto"/>
              <w:rPr>
                <w:rStyle w:val="CharAttribute5"/>
                <w:szCs w:val="22"/>
              </w:rPr>
            </w:pPr>
            <w:r>
              <w:rPr>
                <w:rStyle w:val="CharAttribute5"/>
                <w:szCs w:val="22"/>
              </w:rPr>
              <w:t>H</w:t>
            </w:r>
            <w:r>
              <w:rPr>
                <w:rStyle w:val="CharAttribute5"/>
              </w:rPr>
              <w:t xml:space="preserve">P ALM </w:t>
            </w:r>
            <w:r w:rsidR="000E20CA">
              <w:rPr>
                <w:rStyle w:val="CharAttribute5"/>
              </w:rPr>
              <w:t>12</w:t>
            </w:r>
            <w:r>
              <w:rPr>
                <w:rStyle w:val="CharAttribute5"/>
              </w:rPr>
              <w:t>(Application Lifecycle Management)</w:t>
            </w:r>
          </w:p>
        </w:tc>
      </w:tr>
    </w:tbl>
    <w:p w14:paraId="6E96FFF3" w14:textId="2F4E70E6" w:rsidR="00A2649A" w:rsidRDefault="00A2649A">
      <w:pPr>
        <w:pStyle w:val="ParaAttribute6"/>
        <w:rPr>
          <w:rFonts w:ascii="Calibri" w:eastAsia="Calibri" w:hAnsi="Calibri"/>
        </w:rPr>
      </w:pPr>
    </w:p>
    <w:tbl>
      <w:tblPr>
        <w:tblStyle w:val="DefaultTable"/>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6661"/>
      </w:tblGrid>
      <w:tr w:rsidR="00B546F3" w14:paraId="12BCF504" w14:textId="77777777" w:rsidTr="00B32E31">
        <w:tc>
          <w:tcPr>
            <w:tcW w:w="2581" w:type="dxa"/>
            <w:shd w:val="solid" w:color="C0C0C0" w:fill="FCFCFC"/>
            <w:tcMar>
              <w:top w:w="0" w:type="dxa"/>
              <w:left w:w="99" w:type="dxa"/>
              <w:bottom w:w="0" w:type="dxa"/>
              <w:right w:w="99" w:type="dxa"/>
            </w:tcMar>
          </w:tcPr>
          <w:p w14:paraId="31E5F67A" w14:textId="77777777" w:rsidR="00B546F3" w:rsidRDefault="00B546F3" w:rsidP="005E4DEF">
            <w:pPr>
              <w:pStyle w:val="ParaAttribute11"/>
              <w:spacing w:line="276" w:lineRule="auto"/>
              <w:rPr>
                <w:rFonts w:ascii="Calibri" w:eastAsia="Calibri" w:hAnsi="Calibri"/>
              </w:rPr>
            </w:pPr>
            <w:r>
              <w:rPr>
                <w:rStyle w:val="CharAttribute2"/>
                <w:szCs w:val="22"/>
              </w:rPr>
              <w:t>Client Name</w:t>
            </w:r>
          </w:p>
        </w:tc>
        <w:tc>
          <w:tcPr>
            <w:tcW w:w="6661" w:type="dxa"/>
            <w:shd w:val="solid" w:color="C0C0C0" w:fill="FCFCFC"/>
            <w:tcMar>
              <w:top w:w="0" w:type="dxa"/>
              <w:left w:w="99" w:type="dxa"/>
              <w:bottom w:w="0" w:type="dxa"/>
              <w:right w:w="99" w:type="dxa"/>
            </w:tcMar>
          </w:tcPr>
          <w:p w14:paraId="5E2D810F" w14:textId="77777777" w:rsidR="00B546F3" w:rsidRDefault="00B546F3" w:rsidP="005E4DEF">
            <w:pPr>
              <w:pStyle w:val="ParaAttribute11"/>
              <w:spacing w:line="276" w:lineRule="auto"/>
              <w:rPr>
                <w:rFonts w:ascii="Calibri" w:eastAsia="Calibri" w:hAnsi="Calibri"/>
              </w:rPr>
            </w:pPr>
            <w:r>
              <w:rPr>
                <w:rStyle w:val="CharAttribute2"/>
                <w:szCs w:val="22"/>
              </w:rPr>
              <w:t>Ahold</w:t>
            </w:r>
            <w:r w:rsidR="00AF07B5">
              <w:rPr>
                <w:rStyle w:val="CharAttribute2"/>
                <w:szCs w:val="22"/>
              </w:rPr>
              <w:t xml:space="preserve"> (</w:t>
            </w:r>
            <w:r w:rsidR="00AF07B5">
              <w:rPr>
                <w:rStyle w:val="CharAttribute2"/>
              </w:rPr>
              <w:t>Industry Type – Retail)</w:t>
            </w:r>
          </w:p>
        </w:tc>
      </w:tr>
      <w:tr w:rsidR="00B546F3" w14:paraId="1334879A" w14:textId="77777777" w:rsidTr="00B32E31">
        <w:tc>
          <w:tcPr>
            <w:tcW w:w="2581" w:type="dxa"/>
            <w:shd w:val="solid" w:color="FCFCFC" w:fill="FCFCFC"/>
            <w:tcMar>
              <w:top w:w="0" w:type="dxa"/>
              <w:left w:w="99" w:type="dxa"/>
              <w:bottom w:w="0" w:type="dxa"/>
              <w:right w:w="99" w:type="dxa"/>
            </w:tcMar>
          </w:tcPr>
          <w:p w14:paraId="761068C0" w14:textId="77777777" w:rsidR="00B546F3" w:rsidRDefault="00B546F3" w:rsidP="005E4DEF">
            <w:pPr>
              <w:pStyle w:val="ParaAttribute20"/>
              <w:spacing w:line="276" w:lineRule="auto"/>
              <w:rPr>
                <w:rFonts w:ascii="Calibri" w:eastAsia="Calibri" w:hAnsi="Calibri"/>
              </w:rPr>
            </w:pPr>
            <w:r>
              <w:rPr>
                <w:rStyle w:val="CharAttribute20"/>
                <w:szCs w:val="22"/>
              </w:rPr>
              <w:t>Project Name</w:t>
            </w:r>
          </w:p>
        </w:tc>
        <w:tc>
          <w:tcPr>
            <w:tcW w:w="6661" w:type="dxa"/>
            <w:shd w:val="solid" w:color="FCFCFC" w:fill="FCFCFC"/>
            <w:tcMar>
              <w:top w:w="0" w:type="dxa"/>
              <w:left w:w="99" w:type="dxa"/>
              <w:bottom w:w="0" w:type="dxa"/>
              <w:right w:w="99" w:type="dxa"/>
            </w:tcMar>
          </w:tcPr>
          <w:p w14:paraId="6E8F86D5" w14:textId="77777777" w:rsidR="00B546F3" w:rsidRDefault="00B546F3" w:rsidP="005E4DEF">
            <w:pPr>
              <w:pStyle w:val="ParaAttribute11"/>
              <w:spacing w:line="276" w:lineRule="auto"/>
              <w:rPr>
                <w:rFonts w:ascii="Calibri" w:eastAsia="Calibri" w:hAnsi="Calibri"/>
              </w:rPr>
            </w:pPr>
            <w:r>
              <w:rPr>
                <w:rStyle w:val="CharAttribute5"/>
                <w:szCs w:val="22"/>
              </w:rPr>
              <w:t>Ahold</w:t>
            </w:r>
          </w:p>
        </w:tc>
      </w:tr>
      <w:tr w:rsidR="00B546F3" w14:paraId="36BADCBD" w14:textId="77777777" w:rsidTr="00B32E31">
        <w:tc>
          <w:tcPr>
            <w:tcW w:w="2581" w:type="dxa"/>
            <w:shd w:val="solid" w:color="FCFCFC" w:fill="FCFCFC"/>
            <w:tcMar>
              <w:top w:w="0" w:type="dxa"/>
              <w:left w:w="99" w:type="dxa"/>
              <w:bottom w:w="0" w:type="dxa"/>
              <w:right w:w="99" w:type="dxa"/>
            </w:tcMar>
          </w:tcPr>
          <w:p w14:paraId="6142D9EA" w14:textId="77777777" w:rsidR="00B546F3" w:rsidRDefault="00B546F3" w:rsidP="005E4DEF">
            <w:pPr>
              <w:pStyle w:val="ParaAttribute20"/>
              <w:spacing w:line="276" w:lineRule="auto"/>
              <w:rPr>
                <w:rFonts w:ascii="Calibri" w:eastAsia="Calibri" w:hAnsi="Calibri"/>
              </w:rPr>
            </w:pPr>
            <w:r>
              <w:rPr>
                <w:rStyle w:val="CharAttribute20"/>
                <w:szCs w:val="22"/>
              </w:rPr>
              <w:t>Period</w:t>
            </w:r>
          </w:p>
        </w:tc>
        <w:tc>
          <w:tcPr>
            <w:tcW w:w="6661" w:type="dxa"/>
            <w:shd w:val="solid" w:color="FCFCFC" w:fill="FCFCFC"/>
            <w:tcMar>
              <w:top w:w="0" w:type="dxa"/>
              <w:left w:w="99" w:type="dxa"/>
              <w:bottom w:w="0" w:type="dxa"/>
              <w:right w:w="99" w:type="dxa"/>
            </w:tcMar>
          </w:tcPr>
          <w:p w14:paraId="5CAEBDF9" w14:textId="41F77D6C" w:rsidR="00B546F3" w:rsidRDefault="00E35CFC" w:rsidP="00B546F3">
            <w:pPr>
              <w:pStyle w:val="ParaAttribute11"/>
              <w:spacing w:line="276" w:lineRule="auto"/>
              <w:rPr>
                <w:rFonts w:ascii="Calibri" w:eastAsia="Calibri" w:hAnsi="Calibri"/>
              </w:rPr>
            </w:pPr>
            <w:r>
              <w:rPr>
                <w:rStyle w:val="CharAttribute5"/>
                <w:szCs w:val="22"/>
              </w:rPr>
              <w:t xml:space="preserve">June2016 – </w:t>
            </w:r>
            <w:r w:rsidR="007450E1">
              <w:rPr>
                <w:rStyle w:val="CharAttribute5"/>
                <w:szCs w:val="22"/>
              </w:rPr>
              <w:t>Sep</w:t>
            </w:r>
            <w:r>
              <w:rPr>
                <w:rStyle w:val="CharAttribute5"/>
                <w:szCs w:val="22"/>
              </w:rPr>
              <w:t>201</w:t>
            </w:r>
            <w:r w:rsidR="00FE2476">
              <w:rPr>
                <w:rStyle w:val="CharAttribute5"/>
                <w:szCs w:val="22"/>
              </w:rPr>
              <w:t>8</w:t>
            </w:r>
          </w:p>
        </w:tc>
      </w:tr>
      <w:tr w:rsidR="00B546F3" w14:paraId="341A35A2" w14:textId="77777777" w:rsidTr="00B32E31">
        <w:tc>
          <w:tcPr>
            <w:tcW w:w="2581" w:type="dxa"/>
            <w:shd w:val="solid" w:color="FCFCFC" w:fill="FCFCFC"/>
            <w:tcMar>
              <w:top w:w="0" w:type="dxa"/>
              <w:left w:w="99" w:type="dxa"/>
              <w:bottom w:w="0" w:type="dxa"/>
              <w:right w:w="99" w:type="dxa"/>
            </w:tcMar>
          </w:tcPr>
          <w:p w14:paraId="39B30BFD" w14:textId="77777777" w:rsidR="00B546F3" w:rsidRDefault="00B546F3" w:rsidP="005E4DEF">
            <w:pPr>
              <w:pStyle w:val="ParaAttribute20"/>
              <w:spacing w:line="276" w:lineRule="auto"/>
              <w:rPr>
                <w:rFonts w:ascii="Calibri" w:eastAsia="Calibri" w:hAnsi="Calibri"/>
              </w:rPr>
            </w:pPr>
            <w:r>
              <w:rPr>
                <w:rStyle w:val="CharAttribute20"/>
                <w:szCs w:val="22"/>
              </w:rPr>
              <w:t>The Project</w:t>
            </w:r>
          </w:p>
        </w:tc>
        <w:tc>
          <w:tcPr>
            <w:tcW w:w="6661" w:type="dxa"/>
            <w:shd w:val="solid" w:color="FCFCFC" w:fill="FCFCFC"/>
            <w:tcMar>
              <w:top w:w="0" w:type="dxa"/>
              <w:left w:w="99" w:type="dxa"/>
              <w:bottom w:w="0" w:type="dxa"/>
              <w:right w:w="99" w:type="dxa"/>
            </w:tcMar>
          </w:tcPr>
          <w:p w14:paraId="24DFADC5" w14:textId="77777777" w:rsidR="00B546F3" w:rsidRDefault="00B546F3" w:rsidP="005E4DEF">
            <w:pPr>
              <w:pStyle w:val="ParaAttribute21"/>
              <w:rPr>
                <w:rFonts w:ascii="Calibri" w:eastAsia="Calibri" w:hAnsi="Calibri"/>
              </w:rPr>
            </w:pPr>
            <w:r w:rsidRPr="00B546F3">
              <w:rPr>
                <w:rStyle w:val="CharAttribute5"/>
                <w:szCs w:val="22"/>
              </w:rPr>
              <w:t>Ahold is an international retailing group based in the Netherlands, with powerful consumer brands in Europe and the United States.</w:t>
            </w:r>
          </w:p>
        </w:tc>
      </w:tr>
      <w:tr w:rsidR="00B546F3" w14:paraId="7D62F8A6" w14:textId="77777777" w:rsidTr="00B32E31">
        <w:tc>
          <w:tcPr>
            <w:tcW w:w="2581" w:type="dxa"/>
            <w:shd w:val="solid" w:color="FCFCFC" w:fill="FCFCFC"/>
            <w:tcMar>
              <w:top w:w="0" w:type="dxa"/>
              <w:left w:w="99" w:type="dxa"/>
              <w:bottom w:w="0" w:type="dxa"/>
              <w:right w:w="99" w:type="dxa"/>
            </w:tcMar>
          </w:tcPr>
          <w:p w14:paraId="6C88643C" w14:textId="77777777" w:rsidR="00B546F3" w:rsidRDefault="00B546F3" w:rsidP="005E4DEF">
            <w:pPr>
              <w:pStyle w:val="ParaAttribute20"/>
              <w:spacing w:line="276" w:lineRule="auto"/>
              <w:rPr>
                <w:rFonts w:ascii="Calibri" w:eastAsia="Calibri" w:hAnsi="Calibri"/>
              </w:rPr>
            </w:pPr>
            <w:r>
              <w:rPr>
                <w:rStyle w:val="CharAttribute20"/>
                <w:szCs w:val="22"/>
              </w:rPr>
              <w:t>Role(s):</w:t>
            </w:r>
          </w:p>
          <w:p w14:paraId="477A5093" w14:textId="77777777" w:rsidR="00B546F3" w:rsidRDefault="00B546F3" w:rsidP="005E4DEF"/>
        </w:tc>
        <w:tc>
          <w:tcPr>
            <w:tcW w:w="6661" w:type="dxa"/>
            <w:shd w:val="solid" w:color="FCFCFC" w:fill="FCFCFC"/>
            <w:tcMar>
              <w:top w:w="0" w:type="dxa"/>
              <w:left w:w="99" w:type="dxa"/>
              <w:bottom w:w="0" w:type="dxa"/>
              <w:right w:w="99" w:type="dxa"/>
            </w:tcMar>
          </w:tcPr>
          <w:p w14:paraId="3A71FE21" w14:textId="77777777" w:rsidR="00B546F3" w:rsidRDefault="00B546F3" w:rsidP="005E4DEF">
            <w:pPr>
              <w:pStyle w:val="ParaAttribute11"/>
              <w:spacing w:line="276" w:lineRule="auto"/>
              <w:rPr>
                <w:rFonts w:ascii="Calibri" w:eastAsia="Calibri" w:hAnsi="Calibri"/>
              </w:rPr>
            </w:pPr>
            <w:r>
              <w:rPr>
                <w:rStyle w:val="CharAttribute5"/>
                <w:szCs w:val="22"/>
              </w:rPr>
              <w:t>Test Lead:</w:t>
            </w:r>
          </w:p>
          <w:p w14:paraId="422F12F4" w14:textId="77777777" w:rsidR="00B546F3" w:rsidRDefault="00B546F3" w:rsidP="005E4DEF">
            <w:pPr>
              <w:pStyle w:val="ParaAttribute22"/>
              <w:spacing w:line="276" w:lineRule="auto"/>
              <w:rPr>
                <w:rFonts w:ascii="Calibri" w:eastAsia="Calibri" w:hAnsi="Calibri"/>
              </w:rPr>
            </w:pPr>
            <w:r>
              <w:rPr>
                <w:rStyle w:val="CharAttribute5"/>
                <w:szCs w:val="22"/>
              </w:rPr>
              <w:t>Responsibilities includes:</w:t>
            </w:r>
          </w:p>
          <w:p w14:paraId="22F6E1C0" w14:textId="77777777" w:rsidR="00052815" w:rsidRDefault="00052815" w:rsidP="005E4DEF">
            <w:pPr>
              <w:pStyle w:val="ListParagraph"/>
              <w:numPr>
                <w:ilvl w:val="0"/>
                <w:numId w:val="2"/>
              </w:numPr>
              <w:spacing w:line="276" w:lineRule="auto"/>
              <w:contextualSpacing/>
              <w:jc w:val="left"/>
              <w:rPr>
                <w:rStyle w:val="CharAttribute5"/>
                <w:szCs w:val="22"/>
              </w:rPr>
            </w:pPr>
            <w:r w:rsidRPr="00546FE3">
              <w:rPr>
                <w:rStyle w:val="CharAttribute5"/>
                <w:szCs w:val="22"/>
              </w:rPr>
              <w:t>Creation of Detailed Test Plan technology wise i.e. Informatica, Essbase &amp; OBIEE</w:t>
            </w:r>
            <w:r w:rsidR="009E16F5">
              <w:rPr>
                <w:rStyle w:val="CharAttribute5"/>
                <w:szCs w:val="22"/>
              </w:rPr>
              <w:t>.</w:t>
            </w:r>
          </w:p>
          <w:p w14:paraId="743F44AF" w14:textId="13B589B2" w:rsidR="009E16F5" w:rsidRPr="009E16F5" w:rsidRDefault="009E16F5" w:rsidP="009E16F5">
            <w:pPr>
              <w:pStyle w:val="ListParagraph"/>
              <w:numPr>
                <w:ilvl w:val="0"/>
                <w:numId w:val="2"/>
              </w:numPr>
              <w:spacing w:line="276" w:lineRule="auto"/>
              <w:jc w:val="left"/>
              <w:rPr>
                <w:rStyle w:val="CharAttribute5"/>
                <w:szCs w:val="22"/>
              </w:rPr>
            </w:pPr>
            <w:r>
              <w:rPr>
                <w:rStyle w:val="CharAttribute5"/>
                <w:szCs w:val="22"/>
              </w:rPr>
              <w:t>Participation in Sprint Planning activities to understand the requirements</w:t>
            </w:r>
            <w:r w:rsidR="00103D66">
              <w:rPr>
                <w:rStyle w:val="CharAttribute5"/>
                <w:szCs w:val="22"/>
              </w:rPr>
              <w:t>/ requirement analysis</w:t>
            </w:r>
            <w:r>
              <w:rPr>
                <w:rStyle w:val="CharAttribute5"/>
                <w:szCs w:val="22"/>
              </w:rPr>
              <w:t>.</w:t>
            </w:r>
          </w:p>
          <w:p w14:paraId="3A3AE7C8" w14:textId="77777777" w:rsidR="004A2C93" w:rsidRPr="004A2C93" w:rsidRDefault="004A2C93" w:rsidP="00052815">
            <w:pPr>
              <w:pStyle w:val="ListParagraph"/>
              <w:numPr>
                <w:ilvl w:val="0"/>
                <w:numId w:val="2"/>
              </w:numPr>
              <w:spacing w:line="276" w:lineRule="auto"/>
              <w:jc w:val="left"/>
              <w:rPr>
                <w:rStyle w:val="CharAttribute5"/>
              </w:rPr>
            </w:pPr>
            <w:r w:rsidRPr="004A2C93">
              <w:rPr>
                <w:rStyle w:val="CharAttribute5"/>
                <w:szCs w:val="22"/>
              </w:rPr>
              <w:t>Participating in the daily s</w:t>
            </w:r>
            <w:r w:rsidR="00EA231B">
              <w:rPr>
                <w:rStyle w:val="CharAttribute5"/>
                <w:szCs w:val="22"/>
              </w:rPr>
              <w:t>tand-up</w:t>
            </w:r>
            <w:r w:rsidRPr="004A2C93">
              <w:rPr>
                <w:rStyle w:val="CharAttribute5"/>
                <w:szCs w:val="22"/>
              </w:rPr>
              <w:t xml:space="preserve"> call.</w:t>
            </w:r>
          </w:p>
          <w:p w14:paraId="00DAC764" w14:textId="77777777" w:rsidR="00B546F3" w:rsidRDefault="00B546F3" w:rsidP="005E4DEF">
            <w:pPr>
              <w:pStyle w:val="ListParagraph"/>
              <w:numPr>
                <w:ilvl w:val="0"/>
                <w:numId w:val="2"/>
              </w:numPr>
              <w:spacing w:line="276" w:lineRule="auto"/>
              <w:contextualSpacing/>
              <w:jc w:val="left"/>
              <w:rPr>
                <w:rFonts w:ascii="Calibri" w:eastAsia="Calibri" w:hAnsi="Calibri"/>
              </w:rPr>
            </w:pPr>
            <w:r>
              <w:rPr>
                <w:rStyle w:val="CharAttribute5"/>
                <w:szCs w:val="22"/>
              </w:rPr>
              <w:t xml:space="preserve">Understanding of </w:t>
            </w:r>
            <w:r w:rsidR="00D63BF7">
              <w:rPr>
                <w:rStyle w:val="CharAttribute5"/>
                <w:szCs w:val="22"/>
              </w:rPr>
              <w:t>User stories and providing estimations</w:t>
            </w:r>
            <w:r w:rsidR="00814172">
              <w:rPr>
                <w:rStyle w:val="CharAttribute5"/>
                <w:szCs w:val="22"/>
              </w:rPr>
              <w:t xml:space="preserve"> using tool Great BI.</w:t>
            </w:r>
            <w:r>
              <w:rPr>
                <w:rStyle w:val="CharAttribute5"/>
                <w:szCs w:val="22"/>
              </w:rPr>
              <w:t xml:space="preserve"> </w:t>
            </w:r>
          </w:p>
          <w:p w14:paraId="641FF1BC" w14:textId="77777777" w:rsidR="00B546F3" w:rsidRDefault="00B546F3" w:rsidP="005E4DEF">
            <w:pPr>
              <w:pStyle w:val="ListParagraph"/>
              <w:numPr>
                <w:ilvl w:val="0"/>
                <w:numId w:val="2"/>
              </w:numPr>
              <w:spacing w:line="276" w:lineRule="auto"/>
              <w:contextualSpacing/>
              <w:jc w:val="left"/>
              <w:rPr>
                <w:rFonts w:ascii="Calibri" w:eastAsia="Calibri" w:hAnsi="Calibri"/>
                <w:sz w:val="22"/>
                <w:szCs w:val="22"/>
              </w:rPr>
            </w:pPr>
            <w:r>
              <w:rPr>
                <w:rStyle w:val="CharAttribute5"/>
                <w:szCs w:val="22"/>
              </w:rPr>
              <w:t>Preparation of test scenarios</w:t>
            </w:r>
            <w:r w:rsidR="00814172">
              <w:rPr>
                <w:rStyle w:val="CharAttribute5"/>
                <w:szCs w:val="22"/>
              </w:rPr>
              <w:t xml:space="preserve"> and testcases</w:t>
            </w:r>
            <w:r>
              <w:rPr>
                <w:rStyle w:val="CharAttribute5"/>
                <w:szCs w:val="22"/>
              </w:rPr>
              <w:t xml:space="preserve"> based on </w:t>
            </w:r>
            <w:r w:rsidR="004A2C93">
              <w:rPr>
                <w:rStyle w:val="CharAttribute5"/>
                <w:szCs w:val="22"/>
              </w:rPr>
              <w:t>User stories</w:t>
            </w:r>
            <w:r w:rsidR="00814172">
              <w:rPr>
                <w:rStyle w:val="CharAttribute5"/>
                <w:szCs w:val="22"/>
              </w:rPr>
              <w:t>.</w:t>
            </w:r>
            <w:r w:rsidR="00A351C6">
              <w:rPr>
                <w:rStyle w:val="CharAttribute5"/>
                <w:szCs w:val="22"/>
              </w:rPr>
              <w:t xml:space="preserve"> </w:t>
            </w:r>
          </w:p>
          <w:p w14:paraId="3889B228" w14:textId="77777777" w:rsidR="00B546F3" w:rsidRDefault="00B546F3" w:rsidP="005E4DEF">
            <w:pPr>
              <w:pStyle w:val="ListParagraph"/>
              <w:numPr>
                <w:ilvl w:val="0"/>
                <w:numId w:val="2"/>
              </w:numPr>
              <w:spacing w:line="276" w:lineRule="auto"/>
              <w:contextualSpacing/>
              <w:jc w:val="left"/>
              <w:rPr>
                <w:rFonts w:ascii="Calibri" w:eastAsia="Calibri" w:hAnsi="Calibri"/>
                <w:sz w:val="22"/>
                <w:szCs w:val="22"/>
              </w:rPr>
            </w:pPr>
            <w:r>
              <w:rPr>
                <w:rStyle w:val="CharAttribute5"/>
                <w:szCs w:val="22"/>
              </w:rPr>
              <w:t>Validati</w:t>
            </w:r>
            <w:r w:rsidR="00814172">
              <w:rPr>
                <w:rStyle w:val="CharAttribute5"/>
                <w:szCs w:val="22"/>
              </w:rPr>
              <w:t>o</w:t>
            </w:r>
            <w:r>
              <w:rPr>
                <w:rStyle w:val="CharAttribute5"/>
                <w:szCs w:val="22"/>
              </w:rPr>
              <w:t>n</w:t>
            </w:r>
            <w:r w:rsidR="00814172">
              <w:rPr>
                <w:rStyle w:val="CharAttribute5"/>
                <w:szCs w:val="22"/>
              </w:rPr>
              <w:t xml:space="preserve"> of </w:t>
            </w:r>
            <w:r>
              <w:rPr>
                <w:rStyle w:val="CharAttribute5"/>
                <w:szCs w:val="22"/>
              </w:rPr>
              <w:t>all requirements matching with the test</w:t>
            </w:r>
            <w:r w:rsidR="00814172">
              <w:rPr>
                <w:rStyle w:val="CharAttribute5"/>
                <w:szCs w:val="22"/>
              </w:rPr>
              <w:t>cases</w:t>
            </w:r>
            <w:r>
              <w:rPr>
                <w:rStyle w:val="CharAttribute5"/>
                <w:szCs w:val="22"/>
              </w:rPr>
              <w:t xml:space="preserve">. </w:t>
            </w:r>
          </w:p>
          <w:p w14:paraId="15848D50" w14:textId="1E70FC63" w:rsidR="00B546F3" w:rsidRDefault="00B546F3" w:rsidP="005E4DEF">
            <w:pPr>
              <w:pStyle w:val="ListParagraph"/>
              <w:numPr>
                <w:ilvl w:val="0"/>
                <w:numId w:val="2"/>
              </w:numPr>
              <w:spacing w:line="276" w:lineRule="auto"/>
              <w:jc w:val="left"/>
              <w:rPr>
                <w:rFonts w:ascii="Calibri" w:eastAsia="Calibri" w:hAnsi="Calibri"/>
                <w:sz w:val="22"/>
                <w:szCs w:val="22"/>
              </w:rPr>
            </w:pPr>
            <w:r>
              <w:rPr>
                <w:rStyle w:val="CharAttribute5"/>
                <w:szCs w:val="22"/>
              </w:rPr>
              <w:t>Test execution</w:t>
            </w:r>
            <w:r w:rsidR="00B32E31">
              <w:rPr>
                <w:rStyle w:val="CharAttribute5"/>
                <w:szCs w:val="22"/>
              </w:rPr>
              <w:t>,</w:t>
            </w:r>
            <w:r>
              <w:rPr>
                <w:rStyle w:val="CharAttribute5"/>
                <w:szCs w:val="22"/>
              </w:rPr>
              <w:t xml:space="preserve"> defect raising</w:t>
            </w:r>
            <w:r w:rsidR="00814172">
              <w:rPr>
                <w:rStyle w:val="CharAttribute5"/>
                <w:szCs w:val="22"/>
              </w:rPr>
              <w:t>, retesting, opening/closing</w:t>
            </w:r>
            <w:r>
              <w:rPr>
                <w:rStyle w:val="CharAttribute5"/>
                <w:szCs w:val="22"/>
              </w:rPr>
              <w:t xml:space="preserve"> in </w:t>
            </w:r>
            <w:r w:rsidR="00064231">
              <w:rPr>
                <w:rStyle w:val="CharAttribute5"/>
                <w:szCs w:val="22"/>
              </w:rPr>
              <w:lastRenderedPageBreak/>
              <w:t>Team forge</w:t>
            </w:r>
            <w:r w:rsidR="004A2C93">
              <w:rPr>
                <w:rStyle w:val="CharAttribute5"/>
                <w:szCs w:val="22"/>
              </w:rPr>
              <w:t>.</w:t>
            </w:r>
          </w:p>
          <w:p w14:paraId="192DF54E" w14:textId="77777777" w:rsidR="004A2C93" w:rsidRDefault="004A2C93" w:rsidP="005E4DEF">
            <w:pPr>
              <w:pStyle w:val="ListParagraph"/>
              <w:numPr>
                <w:ilvl w:val="0"/>
                <w:numId w:val="2"/>
              </w:numPr>
              <w:jc w:val="left"/>
              <w:rPr>
                <w:rFonts w:ascii="Calibri" w:eastAsia="Calibri" w:hAnsi="Calibri"/>
                <w:sz w:val="22"/>
                <w:szCs w:val="22"/>
              </w:rPr>
            </w:pPr>
            <w:r w:rsidRPr="004A2C93">
              <w:rPr>
                <w:rStyle w:val="CharAttribute5"/>
                <w:szCs w:val="22"/>
              </w:rPr>
              <w:t xml:space="preserve">Participating in the Sprint Review meeting with the </w:t>
            </w:r>
            <w:r>
              <w:rPr>
                <w:rStyle w:val="CharAttribute5"/>
                <w:szCs w:val="22"/>
              </w:rPr>
              <w:t xml:space="preserve">team and </w:t>
            </w:r>
            <w:r w:rsidRPr="004A2C93">
              <w:rPr>
                <w:rStyle w:val="CharAttribute5"/>
                <w:szCs w:val="22"/>
              </w:rPr>
              <w:t>stakeholders</w:t>
            </w:r>
            <w:r>
              <w:rPr>
                <w:rStyle w:val="CharAttribute5"/>
                <w:szCs w:val="22"/>
              </w:rPr>
              <w:t>.</w:t>
            </w:r>
          </w:p>
          <w:p w14:paraId="13287081" w14:textId="77777777" w:rsidR="00B546F3" w:rsidRDefault="00814172" w:rsidP="005E4DEF">
            <w:pPr>
              <w:pStyle w:val="ListParagraph"/>
              <w:numPr>
                <w:ilvl w:val="0"/>
                <w:numId w:val="2"/>
              </w:numPr>
              <w:spacing w:line="276" w:lineRule="auto"/>
              <w:jc w:val="left"/>
              <w:rPr>
                <w:rFonts w:ascii="Calibri" w:eastAsia="Calibri" w:hAnsi="Calibri"/>
                <w:sz w:val="22"/>
                <w:szCs w:val="22"/>
              </w:rPr>
            </w:pPr>
            <w:r>
              <w:rPr>
                <w:rStyle w:val="CharAttribute5"/>
                <w:szCs w:val="22"/>
              </w:rPr>
              <w:t>Mentoring team members, r</w:t>
            </w:r>
            <w:r w:rsidR="00B546F3">
              <w:rPr>
                <w:rStyle w:val="CharAttribute5"/>
                <w:szCs w:val="22"/>
              </w:rPr>
              <w:t xml:space="preserve">eviewing the test cases and test data </w:t>
            </w:r>
            <w:r w:rsidR="000B3883">
              <w:rPr>
                <w:rStyle w:val="CharAttribute5"/>
                <w:szCs w:val="22"/>
              </w:rPr>
              <w:t>prepared/</w:t>
            </w:r>
            <w:r w:rsidR="00B546F3">
              <w:rPr>
                <w:rStyle w:val="CharAttribute5"/>
                <w:szCs w:val="22"/>
              </w:rPr>
              <w:t>generated by the</w:t>
            </w:r>
            <w:r>
              <w:rPr>
                <w:rStyle w:val="CharAttribute5"/>
                <w:szCs w:val="22"/>
              </w:rPr>
              <w:t>m</w:t>
            </w:r>
            <w:r w:rsidR="00B546F3">
              <w:rPr>
                <w:rStyle w:val="CharAttribute5"/>
                <w:szCs w:val="22"/>
              </w:rPr>
              <w:t>.</w:t>
            </w:r>
          </w:p>
          <w:p w14:paraId="1170BD10" w14:textId="77777777" w:rsidR="00B546F3" w:rsidRDefault="00B546F3" w:rsidP="005E4DEF">
            <w:pPr>
              <w:pStyle w:val="ListParagraph"/>
              <w:numPr>
                <w:ilvl w:val="0"/>
                <w:numId w:val="2"/>
              </w:numPr>
              <w:spacing w:line="276" w:lineRule="auto"/>
              <w:jc w:val="left"/>
              <w:rPr>
                <w:rFonts w:ascii="Calibri" w:eastAsia="Calibri" w:hAnsi="Calibri"/>
                <w:sz w:val="22"/>
                <w:szCs w:val="22"/>
              </w:rPr>
            </w:pPr>
            <w:r>
              <w:rPr>
                <w:rStyle w:val="CharAttribute5"/>
                <w:szCs w:val="22"/>
              </w:rPr>
              <w:t xml:space="preserve">Verifying the status of each assigned task and resolving any issues faced by the team members </w:t>
            </w:r>
            <w:r w:rsidR="00814172">
              <w:rPr>
                <w:rStyle w:val="CharAttribute5"/>
                <w:szCs w:val="22"/>
              </w:rPr>
              <w:t>in</w:t>
            </w:r>
            <w:r>
              <w:rPr>
                <w:rStyle w:val="CharAttribute5"/>
                <w:szCs w:val="22"/>
              </w:rPr>
              <w:t xml:space="preserve"> their task.</w:t>
            </w:r>
          </w:p>
          <w:p w14:paraId="2D11CB22" w14:textId="77777777" w:rsidR="00B546F3" w:rsidRDefault="00B546F3" w:rsidP="005E4DEF">
            <w:pPr>
              <w:pStyle w:val="ListParagraph"/>
              <w:numPr>
                <w:ilvl w:val="0"/>
                <w:numId w:val="2"/>
              </w:numPr>
              <w:spacing w:line="276" w:lineRule="auto"/>
              <w:jc w:val="left"/>
              <w:rPr>
                <w:rStyle w:val="CharAttribute5"/>
                <w:szCs w:val="22"/>
              </w:rPr>
            </w:pPr>
            <w:r>
              <w:rPr>
                <w:rStyle w:val="CharAttribute5"/>
                <w:szCs w:val="22"/>
              </w:rPr>
              <w:t>Escalating and obtaining resolution of the issues related to the test environment and team.</w:t>
            </w:r>
          </w:p>
          <w:p w14:paraId="1EAA934C" w14:textId="77777777" w:rsidR="004A2C93" w:rsidRPr="004A2C93" w:rsidRDefault="004A2C93" w:rsidP="005E4DEF">
            <w:pPr>
              <w:pStyle w:val="ListParagraph"/>
              <w:numPr>
                <w:ilvl w:val="0"/>
                <w:numId w:val="2"/>
              </w:numPr>
              <w:spacing w:line="276" w:lineRule="auto"/>
              <w:jc w:val="left"/>
              <w:rPr>
                <w:rStyle w:val="CharAttribute5"/>
                <w:szCs w:val="22"/>
              </w:rPr>
            </w:pPr>
            <w:r w:rsidRPr="004A2C93">
              <w:rPr>
                <w:rStyle w:val="CharAttribute5"/>
                <w:szCs w:val="22"/>
              </w:rPr>
              <w:t>Participation in the Sprint Retrospective meeting with the team i.e. Product Owner, Scrum Master &amp; Development team.</w:t>
            </w:r>
          </w:p>
          <w:p w14:paraId="10E18A14" w14:textId="77777777" w:rsidR="00B546F3" w:rsidRDefault="00052815" w:rsidP="005E4DEF">
            <w:pPr>
              <w:pStyle w:val="ListParagraph"/>
              <w:numPr>
                <w:ilvl w:val="0"/>
                <w:numId w:val="2"/>
              </w:numPr>
              <w:spacing w:line="276" w:lineRule="auto"/>
              <w:jc w:val="left"/>
              <w:rPr>
                <w:rStyle w:val="CharAttribute5"/>
                <w:szCs w:val="22"/>
              </w:rPr>
            </w:pPr>
            <w:r>
              <w:rPr>
                <w:rStyle w:val="CharAttribute5"/>
                <w:szCs w:val="22"/>
              </w:rPr>
              <w:t xml:space="preserve">Sharing </w:t>
            </w:r>
            <w:r w:rsidR="00814172">
              <w:rPr>
                <w:rStyle w:val="CharAttribute5"/>
                <w:szCs w:val="22"/>
              </w:rPr>
              <w:t xml:space="preserve">different </w:t>
            </w:r>
            <w:r>
              <w:rPr>
                <w:rStyle w:val="CharAttribute5"/>
                <w:szCs w:val="22"/>
              </w:rPr>
              <w:t xml:space="preserve">Metrics </w:t>
            </w:r>
            <w:r w:rsidR="00814172">
              <w:rPr>
                <w:rStyle w:val="CharAttribute5"/>
                <w:szCs w:val="22"/>
              </w:rPr>
              <w:t xml:space="preserve">like defect metrics </w:t>
            </w:r>
            <w:r w:rsidR="00AF07B5">
              <w:rPr>
                <w:rStyle w:val="CharAttribute5"/>
                <w:szCs w:val="22"/>
              </w:rPr>
              <w:t xml:space="preserve">directly </w:t>
            </w:r>
            <w:r w:rsidR="00B546F3">
              <w:rPr>
                <w:rStyle w:val="CharAttribute5"/>
                <w:szCs w:val="22"/>
              </w:rPr>
              <w:t xml:space="preserve">to the </w:t>
            </w:r>
            <w:r>
              <w:rPr>
                <w:rStyle w:val="CharAttribute5"/>
                <w:szCs w:val="22"/>
              </w:rPr>
              <w:t>Client</w:t>
            </w:r>
            <w:r w:rsidR="00814172">
              <w:rPr>
                <w:rStyle w:val="CharAttribute5"/>
                <w:szCs w:val="22"/>
              </w:rPr>
              <w:t>, DSR, WSR with onshore manager.</w:t>
            </w:r>
          </w:p>
          <w:p w14:paraId="377ACEF9" w14:textId="77777777" w:rsidR="00B546F3" w:rsidRDefault="00B546F3" w:rsidP="00814172">
            <w:pPr>
              <w:pStyle w:val="ListParagraph"/>
              <w:numPr>
                <w:ilvl w:val="0"/>
                <w:numId w:val="2"/>
              </w:numPr>
              <w:jc w:val="left"/>
              <w:rPr>
                <w:rFonts w:ascii="Calibri" w:eastAsia="Calibri" w:hAnsi="Calibri"/>
                <w:sz w:val="22"/>
                <w:szCs w:val="22"/>
              </w:rPr>
            </w:pPr>
            <w:r>
              <w:rPr>
                <w:rStyle w:val="CharAttribute5"/>
                <w:szCs w:val="22"/>
              </w:rPr>
              <w:t>Performing Regression Testing</w:t>
            </w:r>
            <w:r w:rsidR="00814172">
              <w:rPr>
                <w:rStyle w:val="CharAttribute5"/>
                <w:szCs w:val="22"/>
              </w:rPr>
              <w:t xml:space="preserve"> as per need.</w:t>
            </w:r>
          </w:p>
        </w:tc>
      </w:tr>
      <w:tr w:rsidR="00064231" w14:paraId="756149F9" w14:textId="77777777" w:rsidTr="00B32E31">
        <w:tc>
          <w:tcPr>
            <w:tcW w:w="2581" w:type="dxa"/>
            <w:shd w:val="solid" w:color="FCFCFC" w:fill="FCFCFC"/>
            <w:tcMar>
              <w:top w:w="0" w:type="dxa"/>
              <w:left w:w="99" w:type="dxa"/>
              <w:bottom w:w="0" w:type="dxa"/>
              <w:right w:w="99" w:type="dxa"/>
            </w:tcMar>
          </w:tcPr>
          <w:p w14:paraId="4F0BB832" w14:textId="3E564781" w:rsidR="00064231" w:rsidRDefault="00064231" w:rsidP="005E4DEF">
            <w:pPr>
              <w:pStyle w:val="ParaAttribute20"/>
              <w:spacing w:line="276" w:lineRule="auto"/>
              <w:rPr>
                <w:rStyle w:val="CharAttribute20"/>
                <w:szCs w:val="22"/>
              </w:rPr>
            </w:pPr>
            <w:r>
              <w:rPr>
                <w:rStyle w:val="CharAttribute20"/>
                <w:szCs w:val="22"/>
              </w:rPr>
              <w:lastRenderedPageBreak/>
              <w:t>A</w:t>
            </w:r>
            <w:r>
              <w:rPr>
                <w:rStyle w:val="CharAttribute20"/>
              </w:rPr>
              <w:t>pplication</w:t>
            </w:r>
            <w:r w:rsidR="00576362">
              <w:rPr>
                <w:rStyle w:val="CharAttribute20"/>
              </w:rPr>
              <w:t>s</w:t>
            </w:r>
            <w:r w:rsidR="000E20CA">
              <w:rPr>
                <w:rStyle w:val="CharAttribute20"/>
              </w:rPr>
              <w:t xml:space="preserve"> &amp; Database</w:t>
            </w:r>
          </w:p>
        </w:tc>
        <w:tc>
          <w:tcPr>
            <w:tcW w:w="6661" w:type="dxa"/>
            <w:shd w:val="solid" w:color="FCFCFC" w:fill="FCFCFC"/>
            <w:tcMar>
              <w:top w:w="0" w:type="dxa"/>
              <w:left w:w="99" w:type="dxa"/>
              <w:bottom w:w="0" w:type="dxa"/>
              <w:right w:w="99" w:type="dxa"/>
            </w:tcMar>
          </w:tcPr>
          <w:p w14:paraId="0FA62EE2" w14:textId="0903F927" w:rsidR="00064231" w:rsidRDefault="00064231" w:rsidP="005E4DEF">
            <w:pPr>
              <w:pStyle w:val="ParaAttribute11"/>
              <w:spacing w:line="276" w:lineRule="auto"/>
              <w:rPr>
                <w:rStyle w:val="CharAttribute5"/>
                <w:szCs w:val="22"/>
              </w:rPr>
            </w:pPr>
            <w:r w:rsidRPr="00B32E31">
              <w:rPr>
                <w:rStyle w:val="CharAttribute5"/>
                <w:kern w:val="2"/>
                <w:szCs w:val="22"/>
                <w:lang w:eastAsia="ko-KR"/>
              </w:rPr>
              <w:t xml:space="preserve">Informatica Power Center Version 9.6.1, OBIEE </w:t>
            </w:r>
            <w:r w:rsidRPr="00B32E31">
              <w:rPr>
                <w:rStyle w:val="CharAttribute5"/>
                <w:kern w:val="2"/>
                <w:lang w:eastAsia="ko-KR"/>
              </w:rPr>
              <w:t xml:space="preserve">11.1.1.7, </w:t>
            </w:r>
            <w:r w:rsidRPr="00B32E31">
              <w:rPr>
                <w:rStyle w:val="CharAttribute5"/>
                <w:kern w:val="2"/>
                <w:szCs w:val="22"/>
                <w:lang w:eastAsia="ko-KR"/>
              </w:rPr>
              <w:t>Oracle Hyperion</w:t>
            </w:r>
            <w:r w:rsidR="000E20CA" w:rsidRPr="00B32E31">
              <w:rPr>
                <w:rStyle w:val="CharAttribute5"/>
                <w:kern w:val="2"/>
                <w:szCs w:val="22"/>
                <w:lang w:eastAsia="ko-KR"/>
              </w:rPr>
              <w:t xml:space="preserve"> </w:t>
            </w:r>
            <w:r w:rsidRPr="00B32E31">
              <w:rPr>
                <w:rStyle w:val="CharAttribute5"/>
                <w:kern w:val="2"/>
                <w:szCs w:val="22"/>
                <w:lang w:eastAsia="ko-KR"/>
              </w:rPr>
              <w:t>(Essbase)</w:t>
            </w:r>
            <w:r w:rsidR="000E20CA" w:rsidRPr="00B32E31">
              <w:rPr>
                <w:rStyle w:val="CharAttribute5"/>
                <w:kern w:val="2"/>
                <w:szCs w:val="22"/>
                <w:lang w:eastAsia="ko-KR"/>
              </w:rPr>
              <w:t>, Oracle 12c</w:t>
            </w:r>
          </w:p>
        </w:tc>
      </w:tr>
      <w:tr w:rsidR="00064231" w14:paraId="40FB0BDE" w14:textId="77777777" w:rsidTr="00B32E31">
        <w:tc>
          <w:tcPr>
            <w:tcW w:w="2581" w:type="dxa"/>
            <w:shd w:val="solid" w:color="FCFCFC" w:fill="FCFCFC"/>
            <w:tcMar>
              <w:top w:w="0" w:type="dxa"/>
              <w:left w:w="99" w:type="dxa"/>
              <w:bottom w:w="0" w:type="dxa"/>
              <w:right w:w="99" w:type="dxa"/>
            </w:tcMar>
          </w:tcPr>
          <w:p w14:paraId="1DBB2F67" w14:textId="181F6CAC" w:rsidR="00064231" w:rsidRDefault="00064231" w:rsidP="005E4DEF">
            <w:pPr>
              <w:pStyle w:val="ParaAttribute20"/>
              <w:spacing w:line="276" w:lineRule="auto"/>
              <w:rPr>
                <w:rStyle w:val="CharAttribute20"/>
                <w:szCs w:val="22"/>
              </w:rPr>
            </w:pPr>
            <w:r>
              <w:rPr>
                <w:rStyle w:val="CharAttribute20"/>
                <w:szCs w:val="22"/>
              </w:rPr>
              <w:t>Defect Management</w:t>
            </w:r>
            <w:r w:rsidR="00576362">
              <w:rPr>
                <w:rStyle w:val="CharAttribute20"/>
                <w:szCs w:val="22"/>
              </w:rPr>
              <w:t xml:space="preserve"> Tool</w:t>
            </w:r>
          </w:p>
        </w:tc>
        <w:tc>
          <w:tcPr>
            <w:tcW w:w="6661" w:type="dxa"/>
            <w:shd w:val="solid" w:color="FCFCFC" w:fill="FCFCFC"/>
            <w:tcMar>
              <w:top w:w="0" w:type="dxa"/>
              <w:left w:w="99" w:type="dxa"/>
              <w:bottom w:w="0" w:type="dxa"/>
              <w:right w:w="99" w:type="dxa"/>
            </w:tcMar>
          </w:tcPr>
          <w:p w14:paraId="31165657" w14:textId="4D475340" w:rsidR="00064231" w:rsidRDefault="00064231" w:rsidP="005E4DEF">
            <w:pPr>
              <w:pStyle w:val="ParaAttribute11"/>
              <w:spacing w:line="276" w:lineRule="auto"/>
              <w:rPr>
                <w:rStyle w:val="CharAttribute5"/>
                <w:szCs w:val="22"/>
              </w:rPr>
            </w:pPr>
            <w:r>
              <w:rPr>
                <w:rStyle w:val="CharAttribute5"/>
                <w:szCs w:val="22"/>
              </w:rPr>
              <w:t>Team forge</w:t>
            </w:r>
          </w:p>
        </w:tc>
      </w:tr>
    </w:tbl>
    <w:p w14:paraId="58EA0279" w14:textId="618B5114" w:rsidR="00B546F3" w:rsidRDefault="00B546F3">
      <w:pPr>
        <w:pStyle w:val="ParaAttribute6"/>
        <w:rPr>
          <w:rFonts w:ascii="Calibri" w:eastAsia="Calibri" w:hAnsi="Calibri"/>
        </w:rPr>
      </w:pPr>
    </w:p>
    <w:tbl>
      <w:tblPr>
        <w:tblStyle w:val="DefaultTable"/>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6661"/>
      </w:tblGrid>
      <w:tr w:rsidR="008A6482" w14:paraId="7EB0511B" w14:textId="77777777" w:rsidTr="00576362">
        <w:tc>
          <w:tcPr>
            <w:tcW w:w="2581" w:type="dxa"/>
            <w:shd w:val="solid" w:color="C0C0C0" w:fill="FCFCFC"/>
            <w:tcMar>
              <w:top w:w="0" w:type="dxa"/>
              <w:left w:w="99" w:type="dxa"/>
              <w:bottom w:w="0" w:type="dxa"/>
              <w:right w:w="99" w:type="dxa"/>
            </w:tcMar>
          </w:tcPr>
          <w:p w14:paraId="246DB3B3" w14:textId="77777777" w:rsidR="008A6482" w:rsidRDefault="004C6032">
            <w:pPr>
              <w:pStyle w:val="ParaAttribute11"/>
              <w:spacing w:line="276" w:lineRule="auto"/>
              <w:rPr>
                <w:rFonts w:ascii="Calibri" w:eastAsia="Calibri" w:hAnsi="Calibri"/>
              </w:rPr>
            </w:pPr>
            <w:r>
              <w:rPr>
                <w:rStyle w:val="CharAttribute2"/>
                <w:szCs w:val="22"/>
              </w:rPr>
              <w:t>Client Name</w:t>
            </w:r>
          </w:p>
        </w:tc>
        <w:tc>
          <w:tcPr>
            <w:tcW w:w="6661" w:type="dxa"/>
            <w:shd w:val="solid" w:color="C0C0C0" w:fill="FCFCFC"/>
            <w:tcMar>
              <w:top w:w="0" w:type="dxa"/>
              <w:left w:w="99" w:type="dxa"/>
              <w:bottom w:w="0" w:type="dxa"/>
              <w:right w:w="99" w:type="dxa"/>
            </w:tcMar>
          </w:tcPr>
          <w:p w14:paraId="1F93A868" w14:textId="77777777" w:rsidR="008A6482" w:rsidRDefault="004C6032">
            <w:pPr>
              <w:pStyle w:val="ParaAttribute11"/>
              <w:spacing w:line="276" w:lineRule="auto"/>
              <w:rPr>
                <w:rFonts w:ascii="Calibri" w:eastAsia="Calibri" w:hAnsi="Calibri"/>
              </w:rPr>
            </w:pPr>
            <w:r>
              <w:rPr>
                <w:rStyle w:val="CharAttribute2"/>
                <w:szCs w:val="22"/>
              </w:rPr>
              <w:t>Posten-Bring</w:t>
            </w:r>
            <w:r w:rsidR="00AF07B5">
              <w:rPr>
                <w:rStyle w:val="CharAttribute2"/>
                <w:szCs w:val="22"/>
              </w:rPr>
              <w:t xml:space="preserve"> (Industry Type – Finance)</w:t>
            </w:r>
          </w:p>
        </w:tc>
      </w:tr>
      <w:tr w:rsidR="008A6482" w14:paraId="19E7C17C" w14:textId="77777777" w:rsidTr="00576362">
        <w:tc>
          <w:tcPr>
            <w:tcW w:w="2581" w:type="dxa"/>
            <w:shd w:val="solid" w:color="FCFCFC" w:fill="FCFCFC"/>
            <w:tcMar>
              <w:top w:w="0" w:type="dxa"/>
              <w:left w:w="99" w:type="dxa"/>
              <w:bottom w:w="0" w:type="dxa"/>
              <w:right w:w="99" w:type="dxa"/>
            </w:tcMar>
          </w:tcPr>
          <w:p w14:paraId="4D2462E8" w14:textId="77777777" w:rsidR="008A6482" w:rsidRDefault="004C6032">
            <w:pPr>
              <w:pStyle w:val="ParaAttribute20"/>
              <w:spacing w:line="276" w:lineRule="auto"/>
              <w:rPr>
                <w:rFonts w:ascii="Calibri" w:eastAsia="Calibri" w:hAnsi="Calibri"/>
              </w:rPr>
            </w:pPr>
            <w:r>
              <w:rPr>
                <w:rStyle w:val="CharAttribute20"/>
                <w:szCs w:val="22"/>
              </w:rPr>
              <w:t>Project Name</w:t>
            </w:r>
          </w:p>
        </w:tc>
        <w:tc>
          <w:tcPr>
            <w:tcW w:w="6661" w:type="dxa"/>
            <w:shd w:val="solid" w:color="FCFCFC" w:fill="FCFCFC"/>
            <w:tcMar>
              <w:top w:w="0" w:type="dxa"/>
              <w:left w:w="99" w:type="dxa"/>
              <w:bottom w:w="0" w:type="dxa"/>
              <w:right w:w="99" w:type="dxa"/>
            </w:tcMar>
          </w:tcPr>
          <w:p w14:paraId="07F33FEB" w14:textId="77777777" w:rsidR="008A6482" w:rsidRDefault="004C6032">
            <w:pPr>
              <w:pStyle w:val="ParaAttribute11"/>
              <w:spacing w:line="276" w:lineRule="auto"/>
              <w:rPr>
                <w:rFonts w:ascii="Calibri" w:eastAsia="Calibri" w:hAnsi="Calibri"/>
              </w:rPr>
            </w:pPr>
            <w:r>
              <w:rPr>
                <w:rStyle w:val="CharAttribute5"/>
                <w:szCs w:val="22"/>
              </w:rPr>
              <w:t>Posten-Bring</w:t>
            </w:r>
          </w:p>
        </w:tc>
      </w:tr>
      <w:tr w:rsidR="008A6482" w14:paraId="26311762" w14:textId="77777777" w:rsidTr="00576362">
        <w:tc>
          <w:tcPr>
            <w:tcW w:w="2581" w:type="dxa"/>
            <w:shd w:val="solid" w:color="FCFCFC" w:fill="FCFCFC"/>
            <w:tcMar>
              <w:top w:w="0" w:type="dxa"/>
              <w:left w:w="99" w:type="dxa"/>
              <w:bottom w:w="0" w:type="dxa"/>
              <w:right w:w="99" w:type="dxa"/>
            </w:tcMar>
          </w:tcPr>
          <w:p w14:paraId="6AF684D7" w14:textId="77777777" w:rsidR="008A6482" w:rsidRDefault="004C6032">
            <w:pPr>
              <w:pStyle w:val="ParaAttribute20"/>
              <w:spacing w:line="276" w:lineRule="auto"/>
              <w:rPr>
                <w:rFonts w:ascii="Calibri" w:eastAsia="Calibri" w:hAnsi="Calibri"/>
              </w:rPr>
            </w:pPr>
            <w:r>
              <w:rPr>
                <w:rStyle w:val="CharAttribute20"/>
                <w:szCs w:val="22"/>
              </w:rPr>
              <w:t>Period</w:t>
            </w:r>
          </w:p>
        </w:tc>
        <w:tc>
          <w:tcPr>
            <w:tcW w:w="6661" w:type="dxa"/>
            <w:shd w:val="solid" w:color="FCFCFC" w:fill="FCFCFC"/>
            <w:tcMar>
              <w:top w:w="0" w:type="dxa"/>
              <w:left w:w="99" w:type="dxa"/>
              <w:bottom w:w="0" w:type="dxa"/>
              <w:right w:w="99" w:type="dxa"/>
            </w:tcMar>
          </w:tcPr>
          <w:p w14:paraId="0E53214C" w14:textId="71603A92" w:rsidR="008A6482" w:rsidRDefault="008A1172">
            <w:pPr>
              <w:pStyle w:val="ParaAttribute11"/>
              <w:spacing w:line="276" w:lineRule="auto"/>
              <w:rPr>
                <w:rFonts w:ascii="Calibri" w:eastAsia="Calibri" w:hAnsi="Calibri"/>
              </w:rPr>
            </w:pPr>
            <w:r>
              <w:rPr>
                <w:rStyle w:val="CharAttribute5"/>
                <w:szCs w:val="22"/>
              </w:rPr>
              <w:t>Jan</w:t>
            </w:r>
            <w:r w:rsidR="00E35CFC">
              <w:rPr>
                <w:rStyle w:val="CharAttribute5"/>
                <w:szCs w:val="22"/>
              </w:rPr>
              <w:t>2015 – Jun2016</w:t>
            </w:r>
          </w:p>
        </w:tc>
      </w:tr>
      <w:tr w:rsidR="008A6482" w14:paraId="141398F4" w14:textId="77777777" w:rsidTr="00576362">
        <w:tc>
          <w:tcPr>
            <w:tcW w:w="2581" w:type="dxa"/>
            <w:shd w:val="solid" w:color="FCFCFC" w:fill="FCFCFC"/>
            <w:tcMar>
              <w:top w:w="0" w:type="dxa"/>
              <w:left w:w="99" w:type="dxa"/>
              <w:bottom w:w="0" w:type="dxa"/>
              <w:right w:w="99" w:type="dxa"/>
            </w:tcMar>
          </w:tcPr>
          <w:p w14:paraId="445ADBF9" w14:textId="77777777" w:rsidR="008A6482" w:rsidRDefault="004C6032">
            <w:pPr>
              <w:pStyle w:val="ParaAttribute20"/>
              <w:spacing w:line="276" w:lineRule="auto"/>
              <w:rPr>
                <w:rFonts w:ascii="Calibri" w:eastAsia="Calibri" w:hAnsi="Calibri"/>
              </w:rPr>
            </w:pPr>
            <w:r>
              <w:rPr>
                <w:rStyle w:val="CharAttribute20"/>
                <w:szCs w:val="22"/>
              </w:rPr>
              <w:t>The Project</w:t>
            </w:r>
          </w:p>
        </w:tc>
        <w:tc>
          <w:tcPr>
            <w:tcW w:w="6661" w:type="dxa"/>
            <w:shd w:val="solid" w:color="FCFCFC" w:fill="FCFCFC"/>
            <w:tcMar>
              <w:top w:w="0" w:type="dxa"/>
              <w:left w:w="99" w:type="dxa"/>
              <w:bottom w:w="0" w:type="dxa"/>
              <w:right w:w="99" w:type="dxa"/>
            </w:tcMar>
          </w:tcPr>
          <w:p w14:paraId="6CB5C356" w14:textId="77777777" w:rsidR="008A6482" w:rsidRDefault="004C6032">
            <w:pPr>
              <w:pStyle w:val="ParaAttribute21"/>
              <w:rPr>
                <w:rFonts w:ascii="Calibri" w:eastAsia="Calibri" w:hAnsi="Calibri"/>
              </w:rPr>
            </w:pPr>
            <w:r>
              <w:rPr>
                <w:rStyle w:val="CharAttribute5"/>
                <w:szCs w:val="22"/>
              </w:rPr>
              <w:t>Posten &amp; Bring is a transformation program that will contribute to realize the Posten Group's strategy of being Customer focused, Nordic, Integrated and Industrialized. Objectives for the consolidated program New Posten &amp; Bring is to pave the way for a simplified customer experience and standardized production</w:t>
            </w:r>
          </w:p>
        </w:tc>
      </w:tr>
      <w:tr w:rsidR="008A6482" w14:paraId="4B091D00" w14:textId="77777777" w:rsidTr="00576362">
        <w:tc>
          <w:tcPr>
            <w:tcW w:w="2581" w:type="dxa"/>
            <w:shd w:val="solid" w:color="FCFCFC" w:fill="FCFCFC"/>
            <w:tcMar>
              <w:top w:w="0" w:type="dxa"/>
              <w:left w:w="99" w:type="dxa"/>
              <w:bottom w:w="0" w:type="dxa"/>
              <w:right w:w="99" w:type="dxa"/>
            </w:tcMar>
          </w:tcPr>
          <w:p w14:paraId="4EDF92E5" w14:textId="77777777" w:rsidR="008A6482" w:rsidRDefault="004C6032">
            <w:pPr>
              <w:pStyle w:val="ParaAttribute20"/>
              <w:spacing w:line="276" w:lineRule="auto"/>
              <w:rPr>
                <w:rFonts w:ascii="Calibri" w:eastAsia="Calibri" w:hAnsi="Calibri"/>
              </w:rPr>
            </w:pPr>
            <w:r>
              <w:rPr>
                <w:rStyle w:val="CharAttribute20"/>
                <w:szCs w:val="22"/>
              </w:rPr>
              <w:t>Role(s):</w:t>
            </w:r>
          </w:p>
          <w:p w14:paraId="72133541" w14:textId="77777777" w:rsidR="008A6482" w:rsidRDefault="008A6482"/>
        </w:tc>
        <w:tc>
          <w:tcPr>
            <w:tcW w:w="6661" w:type="dxa"/>
            <w:shd w:val="solid" w:color="FCFCFC" w:fill="FCFCFC"/>
            <w:tcMar>
              <w:top w:w="0" w:type="dxa"/>
              <w:left w:w="99" w:type="dxa"/>
              <w:bottom w:w="0" w:type="dxa"/>
              <w:right w:w="99" w:type="dxa"/>
            </w:tcMar>
          </w:tcPr>
          <w:p w14:paraId="65EEE530" w14:textId="77777777" w:rsidR="008A6482" w:rsidRDefault="004C6032">
            <w:pPr>
              <w:pStyle w:val="ParaAttribute11"/>
              <w:spacing w:line="276" w:lineRule="auto"/>
              <w:rPr>
                <w:rFonts w:ascii="Calibri" w:eastAsia="Calibri" w:hAnsi="Calibri"/>
              </w:rPr>
            </w:pPr>
            <w:r>
              <w:rPr>
                <w:rStyle w:val="CharAttribute5"/>
                <w:szCs w:val="22"/>
              </w:rPr>
              <w:t>Test Lead:</w:t>
            </w:r>
          </w:p>
          <w:p w14:paraId="18DB55E8" w14:textId="77777777" w:rsidR="008A6482" w:rsidRDefault="004C6032">
            <w:pPr>
              <w:pStyle w:val="ParaAttribute22"/>
              <w:spacing w:line="276" w:lineRule="auto"/>
              <w:rPr>
                <w:rFonts w:ascii="Calibri" w:eastAsia="Calibri" w:hAnsi="Calibri"/>
              </w:rPr>
            </w:pPr>
            <w:r>
              <w:rPr>
                <w:rStyle w:val="CharAttribute5"/>
                <w:szCs w:val="22"/>
              </w:rPr>
              <w:t>Responsibilities includes:</w:t>
            </w:r>
          </w:p>
          <w:p w14:paraId="317B553D" w14:textId="77777777" w:rsidR="008A6482" w:rsidRPr="00814172" w:rsidRDefault="004C6032">
            <w:pPr>
              <w:pStyle w:val="ListParagraph"/>
              <w:numPr>
                <w:ilvl w:val="0"/>
                <w:numId w:val="2"/>
              </w:numPr>
              <w:spacing w:line="276" w:lineRule="auto"/>
              <w:contextualSpacing/>
              <w:jc w:val="left"/>
              <w:rPr>
                <w:rStyle w:val="CharAttribute5"/>
                <w:sz w:val="20"/>
              </w:rPr>
            </w:pPr>
            <w:r>
              <w:rPr>
                <w:rStyle w:val="CharAttribute5"/>
                <w:szCs w:val="22"/>
              </w:rPr>
              <w:t xml:space="preserve">Understanding of functional &amp; Technical document. </w:t>
            </w:r>
          </w:p>
          <w:p w14:paraId="6381C23A" w14:textId="1A21060D" w:rsidR="00814172" w:rsidRDefault="00814172" w:rsidP="00814172">
            <w:pPr>
              <w:pStyle w:val="ListParagraph"/>
              <w:numPr>
                <w:ilvl w:val="0"/>
                <w:numId w:val="2"/>
              </w:numPr>
              <w:spacing w:line="276" w:lineRule="auto"/>
              <w:jc w:val="left"/>
              <w:rPr>
                <w:rFonts w:ascii="Calibri" w:eastAsia="Calibri" w:hAnsi="Calibri"/>
                <w:sz w:val="22"/>
                <w:szCs w:val="22"/>
              </w:rPr>
            </w:pPr>
            <w:r>
              <w:rPr>
                <w:rStyle w:val="CharAttribute5"/>
                <w:szCs w:val="22"/>
              </w:rPr>
              <w:t>Interaction with development team to understand the requirements</w:t>
            </w:r>
            <w:r w:rsidR="00103D66">
              <w:rPr>
                <w:rStyle w:val="CharAttribute5"/>
                <w:szCs w:val="22"/>
              </w:rPr>
              <w:t>/ requirement analysis</w:t>
            </w:r>
            <w:r>
              <w:rPr>
                <w:rStyle w:val="CharAttribute5"/>
                <w:szCs w:val="22"/>
              </w:rPr>
              <w:t>.</w:t>
            </w:r>
          </w:p>
          <w:p w14:paraId="04050656" w14:textId="77777777" w:rsidR="008A6482" w:rsidRDefault="004C6032">
            <w:pPr>
              <w:pStyle w:val="ListParagraph"/>
              <w:numPr>
                <w:ilvl w:val="0"/>
                <w:numId w:val="2"/>
              </w:numPr>
              <w:spacing w:line="276" w:lineRule="auto"/>
              <w:contextualSpacing/>
              <w:jc w:val="left"/>
              <w:rPr>
                <w:rFonts w:ascii="Calibri" w:eastAsia="Calibri" w:hAnsi="Calibri"/>
                <w:sz w:val="22"/>
                <w:szCs w:val="22"/>
              </w:rPr>
            </w:pPr>
            <w:r>
              <w:rPr>
                <w:rStyle w:val="CharAttribute5"/>
                <w:szCs w:val="22"/>
              </w:rPr>
              <w:t>Preparation of test scenarios</w:t>
            </w:r>
            <w:r w:rsidR="00814172">
              <w:rPr>
                <w:rStyle w:val="CharAttribute5"/>
                <w:szCs w:val="22"/>
              </w:rPr>
              <w:t xml:space="preserve">, testcases </w:t>
            </w:r>
            <w:r>
              <w:rPr>
                <w:rStyle w:val="CharAttribute5"/>
                <w:szCs w:val="22"/>
              </w:rPr>
              <w:t>based on functional document</w:t>
            </w:r>
            <w:r w:rsidR="00814172">
              <w:rPr>
                <w:rStyle w:val="CharAttribute5"/>
                <w:szCs w:val="22"/>
              </w:rPr>
              <w:t>.</w:t>
            </w:r>
          </w:p>
          <w:p w14:paraId="4FD0CDDC" w14:textId="77777777" w:rsidR="008A6482" w:rsidRDefault="004C6032">
            <w:pPr>
              <w:pStyle w:val="ListParagraph"/>
              <w:numPr>
                <w:ilvl w:val="0"/>
                <w:numId w:val="2"/>
              </w:numPr>
              <w:spacing w:line="276" w:lineRule="auto"/>
              <w:contextualSpacing/>
              <w:jc w:val="left"/>
              <w:rPr>
                <w:rStyle w:val="CharAttribute5"/>
                <w:szCs w:val="22"/>
              </w:rPr>
            </w:pPr>
            <w:r>
              <w:rPr>
                <w:rStyle w:val="CharAttribute5"/>
                <w:szCs w:val="22"/>
              </w:rPr>
              <w:t>Validati</w:t>
            </w:r>
            <w:r w:rsidR="00814172">
              <w:rPr>
                <w:rStyle w:val="CharAttribute5"/>
                <w:szCs w:val="22"/>
              </w:rPr>
              <w:t>on of</w:t>
            </w:r>
            <w:r>
              <w:rPr>
                <w:rStyle w:val="CharAttribute5"/>
                <w:szCs w:val="22"/>
              </w:rPr>
              <w:t xml:space="preserve"> all requirements matching with the test scenarios. </w:t>
            </w:r>
          </w:p>
          <w:p w14:paraId="187648BE" w14:textId="77777777" w:rsidR="00AF07B5" w:rsidRDefault="00AF07B5" w:rsidP="00AF07B5">
            <w:pPr>
              <w:pStyle w:val="ListParagraph"/>
              <w:numPr>
                <w:ilvl w:val="0"/>
                <w:numId w:val="2"/>
              </w:numPr>
              <w:spacing w:line="276" w:lineRule="auto"/>
              <w:jc w:val="left"/>
              <w:rPr>
                <w:rFonts w:ascii="Calibri" w:eastAsia="Calibri" w:hAnsi="Calibri"/>
                <w:sz w:val="22"/>
                <w:szCs w:val="22"/>
              </w:rPr>
            </w:pPr>
            <w:r>
              <w:rPr>
                <w:rStyle w:val="CharAttribute5"/>
                <w:szCs w:val="22"/>
              </w:rPr>
              <w:t>Coordination with other vendors for issues in eConnect service during test execution.</w:t>
            </w:r>
          </w:p>
          <w:p w14:paraId="0CD15002" w14:textId="77777777" w:rsidR="008A6482" w:rsidRDefault="004C6032">
            <w:pPr>
              <w:pStyle w:val="ListParagraph"/>
              <w:numPr>
                <w:ilvl w:val="0"/>
                <w:numId w:val="2"/>
              </w:numPr>
              <w:spacing w:line="276" w:lineRule="auto"/>
              <w:jc w:val="left"/>
              <w:rPr>
                <w:rFonts w:ascii="Calibri" w:eastAsia="Calibri" w:hAnsi="Calibri"/>
                <w:sz w:val="22"/>
                <w:szCs w:val="22"/>
              </w:rPr>
            </w:pPr>
            <w:r>
              <w:rPr>
                <w:rStyle w:val="CharAttribute5"/>
                <w:szCs w:val="22"/>
              </w:rPr>
              <w:t xml:space="preserve">Maintaining all requirements and testing data in HP ALM </w:t>
            </w:r>
            <w:r w:rsidR="00814172">
              <w:rPr>
                <w:rStyle w:val="CharAttribute5"/>
                <w:szCs w:val="22"/>
              </w:rPr>
              <w:t>hence it will be easily accessible to others.</w:t>
            </w:r>
          </w:p>
          <w:p w14:paraId="54F70BEE" w14:textId="77777777" w:rsidR="008A6482" w:rsidRDefault="004C6032">
            <w:pPr>
              <w:pStyle w:val="ListParagraph"/>
              <w:numPr>
                <w:ilvl w:val="0"/>
                <w:numId w:val="2"/>
              </w:numPr>
              <w:spacing w:line="276" w:lineRule="auto"/>
              <w:jc w:val="left"/>
              <w:rPr>
                <w:rFonts w:ascii="Calibri" w:eastAsia="Calibri" w:hAnsi="Calibri"/>
                <w:sz w:val="22"/>
                <w:szCs w:val="22"/>
              </w:rPr>
            </w:pPr>
            <w:r>
              <w:rPr>
                <w:rStyle w:val="CharAttribute5"/>
                <w:szCs w:val="22"/>
              </w:rPr>
              <w:t>Daily Stand up call &amp; Artifacts update.</w:t>
            </w:r>
          </w:p>
          <w:p w14:paraId="249193F0" w14:textId="77777777" w:rsidR="008A6482" w:rsidRDefault="004C6032">
            <w:pPr>
              <w:pStyle w:val="ListParagraph"/>
              <w:numPr>
                <w:ilvl w:val="0"/>
                <w:numId w:val="2"/>
              </w:numPr>
              <w:spacing w:line="276" w:lineRule="auto"/>
              <w:jc w:val="left"/>
              <w:rPr>
                <w:rFonts w:ascii="Calibri" w:eastAsia="Calibri" w:hAnsi="Calibri"/>
                <w:sz w:val="22"/>
                <w:szCs w:val="22"/>
              </w:rPr>
            </w:pPr>
            <w:r>
              <w:rPr>
                <w:rStyle w:val="CharAttribute5"/>
                <w:szCs w:val="22"/>
              </w:rPr>
              <w:t>Test Case execution and defect raising</w:t>
            </w:r>
            <w:r w:rsidR="00814172">
              <w:rPr>
                <w:rStyle w:val="CharAttribute5"/>
                <w:szCs w:val="22"/>
              </w:rPr>
              <w:t xml:space="preserve">, retesting, </w:t>
            </w:r>
            <w:r w:rsidR="00814172">
              <w:rPr>
                <w:rStyle w:val="CharAttribute5"/>
                <w:szCs w:val="22"/>
              </w:rPr>
              <w:lastRenderedPageBreak/>
              <w:t>opening/closing</w:t>
            </w:r>
            <w:r>
              <w:rPr>
                <w:rStyle w:val="CharAttribute5"/>
                <w:szCs w:val="22"/>
              </w:rPr>
              <w:t xml:space="preserve"> in HPALM</w:t>
            </w:r>
            <w:r w:rsidR="00AF07B5">
              <w:rPr>
                <w:rStyle w:val="CharAttribute5"/>
                <w:szCs w:val="22"/>
              </w:rPr>
              <w:t>.</w:t>
            </w:r>
          </w:p>
          <w:p w14:paraId="7FE515EE" w14:textId="77777777" w:rsidR="008A6482" w:rsidRDefault="00AF07B5">
            <w:pPr>
              <w:pStyle w:val="ListParagraph"/>
              <w:numPr>
                <w:ilvl w:val="0"/>
                <w:numId w:val="2"/>
              </w:numPr>
              <w:spacing w:line="276" w:lineRule="auto"/>
              <w:jc w:val="left"/>
              <w:rPr>
                <w:rFonts w:ascii="Calibri" w:eastAsia="Calibri" w:hAnsi="Calibri"/>
                <w:sz w:val="22"/>
                <w:szCs w:val="22"/>
              </w:rPr>
            </w:pPr>
            <w:r>
              <w:rPr>
                <w:rStyle w:val="CharAttribute5"/>
                <w:szCs w:val="22"/>
              </w:rPr>
              <w:t>Mentoring team members, r</w:t>
            </w:r>
            <w:r w:rsidR="004C6032">
              <w:rPr>
                <w:rStyle w:val="CharAttribute5"/>
                <w:szCs w:val="22"/>
              </w:rPr>
              <w:t>eviewing the test cases</w:t>
            </w:r>
            <w:r>
              <w:rPr>
                <w:rStyle w:val="CharAttribute5"/>
                <w:szCs w:val="22"/>
              </w:rPr>
              <w:t>,</w:t>
            </w:r>
            <w:r w:rsidR="004C6032">
              <w:rPr>
                <w:rStyle w:val="CharAttribute5"/>
                <w:szCs w:val="22"/>
              </w:rPr>
              <w:t xml:space="preserve"> test data </w:t>
            </w:r>
            <w:r w:rsidR="000B3883">
              <w:rPr>
                <w:rStyle w:val="CharAttribute5"/>
                <w:szCs w:val="22"/>
              </w:rPr>
              <w:t>prepared/</w:t>
            </w:r>
            <w:r w:rsidR="004C6032">
              <w:rPr>
                <w:rStyle w:val="CharAttribute5"/>
                <w:szCs w:val="22"/>
              </w:rPr>
              <w:t>generated by the</w:t>
            </w:r>
            <w:r>
              <w:rPr>
                <w:rStyle w:val="CharAttribute5"/>
                <w:szCs w:val="22"/>
              </w:rPr>
              <w:t>m</w:t>
            </w:r>
            <w:r w:rsidR="004C6032">
              <w:rPr>
                <w:rStyle w:val="CharAttribute5"/>
                <w:szCs w:val="22"/>
              </w:rPr>
              <w:t>.</w:t>
            </w:r>
          </w:p>
          <w:p w14:paraId="12875110" w14:textId="77777777" w:rsidR="008A6482" w:rsidRDefault="004C6032">
            <w:pPr>
              <w:pStyle w:val="ListParagraph"/>
              <w:numPr>
                <w:ilvl w:val="0"/>
                <w:numId w:val="2"/>
              </w:numPr>
              <w:spacing w:line="276" w:lineRule="auto"/>
              <w:jc w:val="left"/>
              <w:rPr>
                <w:rFonts w:ascii="Calibri" w:eastAsia="Calibri" w:hAnsi="Calibri"/>
                <w:sz w:val="22"/>
                <w:szCs w:val="22"/>
              </w:rPr>
            </w:pPr>
            <w:r>
              <w:rPr>
                <w:rStyle w:val="CharAttribute5"/>
                <w:szCs w:val="22"/>
              </w:rPr>
              <w:t>Verifying the status of assigned task and resolving any issues faced by the team membe</w:t>
            </w:r>
            <w:r w:rsidR="00AF07B5">
              <w:rPr>
                <w:rStyle w:val="CharAttribute5"/>
                <w:szCs w:val="22"/>
              </w:rPr>
              <w:t>rs</w:t>
            </w:r>
            <w:r>
              <w:rPr>
                <w:rStyle w:val="CharAttribute5"/>
                <w:szCs w:val="22"/>
              </w:rPr>
              <w:t>.</w:t>
            </w:r>
          </w:p>
          <w:p w14:paraId="6C3D8131" w14:textId="77777777" w:rsidR="008A6482" w:rsidRDefault="004C6032">
            <w:pPr>
              <w:pStyle w:val="ListParagraph"/>
              <w:numPr>
                <w:ilvl w:val="0"/>
                <w:numId w:val="2"/>
              </w:numPr>
              <w:spacing w:line="276" w:lineRule="auto"/>
              <w:jc w:val="left"/>
              <w:rPr>
                <w:rFonts w:ascii="Calibri" w:eastAsia="Calibri" w:hAnsi="Calibri"/>
                <w:sz w:val="22"/>
                <w:szCs w:val="22"/>
              </w:rPr>
            </w:pPr>
            <w:r>
              <w:rPr>
                <w:rStyle w:val="CharAttribute5"/>
                <w:szCs w:val="22"/>
              </w:rPr>
              <w:t>Escalating and obtaining resolution of the issues related to the test environment and team.</w:t>
            </w:r>
          </w:p>
          <w:p w14:paraId="0E921F5A" w14:textId="77777777" w:rsidR="008A6482" w:rsidRDefault="004C6032">
            <w:pPr>
              <w:pStyle w:val="ListParagraph"/>
              <w:numPr>
                <w:ilvl w:val="0"/>
                <w:numId w:val="2"/>
              </w:numPr>
              <w:spacing w:line="276" w:lineRule="auto"/>
              <w:jc w:val="left"/>
              <w:rPr>
                <w:rFonts w:ascii="Calibri" w:eastAsia="Calibri" w:hAnsi="Calibri"/>
                <w:sz w:val="22"/>
                <w:szCs w:val="22"/>
              </w:rPr>
            </w:pPr>
            <w:r>
              <w:rPr>
                <w:rStyle w:val="CharAttribute5"/>
                <w:szCs w:val="22"/>
              </w:rPr>
              <w:t xml:space="preserve">Sending </w:t>
            </w:r>
            <w:r w:rsidR="00AF07B5">
              <w:rPr>
                <w:rStyle w:val="CharAttribute5"/>
                <w:szCs w:val="22"/>
              </w:rPr>
              <w:t>different metrics like DSR, WSR</w:t>
            </w:r>
            <w:r>
              <w:rPr>
                <w:rStyle w:val="CharAttribute5"/>
                <w:szCs w:val="22"/>
              </w:rPr>
              <w:t xml:space="preserve"> to the higher management.</w:t>
            </w:r>
          </w:p>
          <w:p w14:paraId="16C97E90" w14:textId="77777777" w:rsidR="008A6482" w:rsidRDefault="004C6032" w:rsidP="00AF07B5">
            <w:pPr>
              <w:pStyle w:val="ListParagraph"/>
              <w:numPr>
                <w:ilvl w:val="0"/>
                <w:numId w:val="2"/>
              </w:numPr>
              <w:jc w:val="left"/>
              <w:rPr>
                <w:rFonts w:ascii="Calibri" w:eastAsia="Calibri" w:hAnsi="Calibri"/>
                <w:sz w:val="22"/>
                <w:szCs w:val="22"/>
              </w:rPr>
            </w:pPr>
            <w:r>
              <w:rPr>
                <w:rStyle w:val="CharAttribute5"/>
                <w:szCs w:val="22"/>
              </w:rPr>
              <w:t>Performing Regression Testing</w:t>
            </w:r>
            <w:r w:rsidR="00AF07B5">
              <w:rPr>
                <w:rStyle w:val="CharAttribute5"/>
                <w:szCs w:val="22"/>
              </w:rPr>
              <w:t xml:space="preserve"> as per need.</w:t>
            </w:r>
          </w:p>
        </w:tc>
      </w:tr>
      <w:tr w:rsidR="00AF07B5" w14:paraId="5321E9B5" w14:textId="77777777" w:rsidTr="00576362">
        <w:tc>
          <w:tcPr>
            <w:tcW w:w="2581" w:type="dxa"/>
            <w:shd w:val="solid" w:color="FCFCFC" w:fill="FCFCFC"/>
            <w:tcMar>
              <w:top w:w="0" w:type="dxa"/>
              <w:left w:w="99" w:type="dxa"/>
              <w:bottom w:w="0" w:type="dxa"/>
              <w:right w:w="99" w:type="dxa"/>
            </w:tcMar>
          </w:tcPr>
          <w:p w14:paraId="37AA55CD" w14:textId="56EAF3CC" w:rsidR="00AF07B5" w:rsidRDefault="00064231">
            <w:pPr>
              <w:pStyle w:val="ParaAttribute20"/>
              <w:spacing w:line="276" w:lineRule="auto"/>
              <w:rPr>
                <w:rStyle w:val="CharAttribute20"/>
                <w:szCs w:val="22"/>
              </w:rPr>
            </w:pPr>
            <w:r>
              <w:rPr>
                <w:rStyle w:val="CharAttribute20"/>
                <w:szCs w:val="22"/>
              </w:rPr>
              <w:lastRenderedPageBreak/>
              <w:t>Application</w:t>
            </w:r>
            <w:r w:rsidR="00576362">
              <w:rPr>
                <w:rStyle w:val="CharAttribute20"/>
                <w:szCs w:val="22"/>
              </w:rPr>
              <w:t>s &amp; Database</w:t>
            </w:r>
          </w:p>
        </w:tc>
        <w:tc>
          <w:tcPr>
            <w:tcW w:w="6661" w:type="dxa"/>
            <w:shd w:val="solid" w:color="FCFCFC" w:fill="FCFCFC"/>
            <w:tcMar>
              <w:top w:w="0" w:type="dxa"/>
              <w:left w:w="99" w:type="dxa"/>
              <w:bottom w:w="0" w:type="dxa"/>
              <w:right w:w="99" w:type="dxa"/>
            </w:tcMar>
          </w:tcPr>
          <w:p w14:paraId="1CAA7A48" w14:textId="0689CA6F" w:rsidR="00AF07B5" w:rsidRDefault="000E20CA">
            <w:pPr>
              <w:pStyle w:val="ParaAttribute11"/>
              <w:spacing w:line="276" w:lineRule="auto"/>
              <w:rPr>
                <w:rStyle w:val="CharAttribute5"/>
                <w:szCs w:val="22"/>
              </w:rPr>
            </w:pPr>
            <w:r>
              <w:rPr>
                <w:rStyle w:val="CharAttribute5"/>
                <w:szCs w:val="22"/>
              </w:rPr>
              <w:t>Customer Data Hub (CDH)/MDM,</w:t>
            </w:r>
            <w:r w:rsidR="00222419">
              <w:rPr>
                <w:rStyle w:val="CharAttribute5"/>
                <w:szCs w:val="22"/>
              </w:rPr>
              <w:t xml:space="preserve"> </w:t>
            </w:r>
            <w:r w:rsidR="00222419">
              <w:rPr>
                <w:rStyle w:val="CharAttribute5"/>
              </w:rPr>
              <w:t>SOAP UI,</w:t>
            </w:r>
            <w:r>
              <w:rPr>
                <w:rStyle w:val="CharAttribute5"/>
                <w:szCs w:val="22"/>
              </w:rPr>
              <w:t xml:space="preserve"> Oracle 12c</w:t>
            </w:r>
          </w:p>
        </w:tc>
      </w:tr>
      <w:tr w:rsidR="00064231" w14:paraId="4603E61A" w14:textId="77777777" w:rsidTr="00576362">
        <w:tc>
          <w:tcPr>
            <w:tcW w:w="2581" w:type="dxa"/>
            <w:shd w:val="solid" w:color="FCFCFC" w:fill="FCFCFC"/>
            <w:tcMar>
              <w:top w:w="0" w:type="dxa"/>
              <w:left w:w="99" w:type="dxa"/>
              <w:bottom w:w="0" w:type="dxa"/>
              <w:right w:w="99" w:type="dxa"/>
            </w:tcMar>
          </w:tcPr>
          <w:p w14:paraId="3414DA43" w14:textId="258B159B" w:rsidR="00064231" w:rsidRDefault="00064231">
            <w:pPr>
              <w:pStyle w:val="ParaAttribute20"/>
              <w:spacing w:line="276" w:lineRule="auto"/>
              <w:rPr>
                <w:rStyle w:val="CharAttribute20"/>
                <w:szCs w:val="22"/>
              </w:rPr>
            </w:pPr>
            <w:r>
              <w:rPr>
                <w:rStyle w:val="CharAttribute20"/>
                <w:szCs w:val="22"/>
              </w:rPr>
              <w:t>Defect Management</w:t>
            </w:r>
            <w:r w:rsidR="00576362">
              <w:rPr>
                <w:rStyle w:val="CharAttribute20"/>
                <w:szCs w:val="22"/>
              </w:rPr>
              <w:t xml:space="preserve"> Tool</w:t>
            </w:r>
          </w:p>
        </w:tc>
        <w:tc>
          <w:tcPr>
            <w:tcW w:w="6661" w:type="dxa"/>
            <w:shd w:val="solid" w:color="FCFCFC" w:fill="FCFCFC"/>
            <w:tcMar>
              <w:top w:w="0" w:type="dxa"/>
              <w:left w:w="99" w:type="dxa"/>
              <w:bottom w:w="0" w:type="dxa"/>
              <w:right w:w="99" w:type="dxa"/>
            </w:tcMar>
          </w:tcPr>
          <w:p w14:paraId="1F060BEB" w14:textId="47382714" w:rsidR="00064231" w:rsidRDefault="00064231">
            <w:pPr>
              <w:pStyle w:val="ParaAttribute11"/>
              <w:spacing w:line="276" w:lineRule="auto"/>
              <w:rPr>
                <w:rStyle w:val="CharAttribute5"/>
                <w:szCs w:val="22"/>
              </w:rPr>
            </w:pPr>
            <w:r>
              <w:rPr>
                <w:rStyle w:val="CharAttribute5"/>
                <w:szCs w:val="22"/>
              </w:rPr>
              <w:t>HP ALM</w:t>
            </w:r>
            <w:r w:rsidR="000E20CA">
              <w:rPr>
                <w:rStyle w:val="CharAttribute5"/>
                <w:szCs w:val="22"/>
              </w:rPr>
              <w:t xml:space="preserve"> 12</w:t>
            </w:r>
          </w:p>
        </w:tc>
      </w:tr>
    </w:tbl>
    <w:p w14:paraId="570F9E84" w14:textId="34372966" w:rsidR="008A6482" w:rsidRDefault="008A6482">
      <w:pPr>
        <w:pStyle w:val="ParaAttribute6"/>
        <w:rPr>
          <w:rFonts w:ascii="Calibri" w:eastAsia="Calibri" w:hAnsi="Calibri"/>
        </w:rPr>
      </w:pPr>
    </w:p>
    <w:tbl>
      <w:tblPr>
        <w:tblStyle w:val="DefaultTable"/>
        <w:tblW w:w="9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8"/>
        <w:gridCol w:w="6932"/>
      </w:tblGrid>
      <w:tr w:rsidR="008A6482" w14:paraId="0A3324D2" w14:textId="77777777" w:rsidTr="007F5C35">
        <w:trPr>
          <w:trHeight w:val="347"/>
        </w:trPr>
        <w:tc>
          <w:tcPr>
            <w:tcW w:w="2678" w:type="dxa"/>
            <w:shd w:val="solid" w:color="C0C0C0" w:fill="FCFCFC"/>
            <w:tcMar>
              <w:top w:w="0" w:type="dxa"/>
              <w:left w:w="99" w:type="dxa"/>
              <w:bottom w:w="0" w:type="dxa"/>
              <w:right w:w="99" w:type="dxa"/>
            </w:tcMar>
          </w:tcPr>
          <w:p w14:paraId="115DC45F" w14:textId="77777777" w:rsidR="008A6482" w:rsidRDefault="004C6032">
            <w:pPr>
              <w:pStyle w:val="ParaAttribute11"/>
              <w:spacing w:line="276" w:lineRule="auto"/>
              <w:rPr>
                <w:rFonts w:ascii="Calibri" w:eastAsia="Calibri" w:hAnsi="Calibri"/>
              </w:rPr>
            </w:pPr>
            <w:r>
              <w:rPr>
                <w:rStyle w:val="CharAttribute2"/>
                <w:szCs w:val="22"/>
              </w:rPr>
              <w:t>Client Name</w:t>
            </w:r>
          </w:p>
        </w:tc>
        <w:tc>
          <w:tcPr>
            <w:tcW w:w="6932" w:type="dxa"/>
            <w:shd w:val="solid" w:color="C0C0C0" w:fill="FCFCFC"/>
            <w:tcMar>
              <w:top w:w="0" w:type="dxa"/>
              <w:left w:w="99" w:type="dxa"/>
              <w:bottom w:w="0" w:type="dxa"/>
              <w:right w:w="99" w:type="dxa"/>
            </w:tcMar>
          </w:tcPr>
          <w:p w14:paraId="5543196C" w14:textId="77777777" w:rsidR="008A6482" w:rsidRDefault="004C6032">
            <w:pPr>
              <w:pStyle w:val="ParaAttribute11"/>
              <w:spacing w:line="276" w:lineRule="auto"/>
              <w:rPr>
                <w:rFonts w:ascii="Calibri" w:eastAsia="Calibri" w:hAnsi="Calibri"/>
              </w:rPr>
            </w:pPr>
            <w:r>
              <w:rPr>
                <w:rStyle w:val="CharAttribute2"/>
                <w:szCs w:val="22"/>
              </w:rPr>
              <w:t>Apollo</w:t>
            </w:r>
            <w:r w:rsidR="00CD5262">
              <w:rPr>
                <w:rStyle w:val="CharAttribute2"/>
                <w:szCs w:val="22"/>
              </w:rPr>
              <w:t xml:space="preserve"> (Industry Type- Education)</w:t>
            </w:r>
          </w:p>
        </w:tc>
      </w:tr>
      <w:tr w:rsidR="008A6482" w14:paraId="4F28DC38" w14:textId="77777777" w:rsidTr="007F5C35">
        <w:trPr>
          <w:trHeight w:val="426"/>
        </w:trPr>
        <w:tc>
          <w:tcPr>
            <w:tcW w:w="2678" w:type="dxa"/>
            <w:shd w:val="solid" w:color="FCFCFC" w:fill="FCFCFC"/>
            <w:tcMar>
              <w:top w:w="0" w:type="dxa"/>
              <w:left w:w="99" w:type="dxa"/>
              <w:bottom w:w="0" w:type="dxa"/>
              <w:right w:w="99" w:type="dxa"/>
            </w:tcMar>
          </w:tcPr>
          <w:p w14:paraId="671844EF" w14:textId="77777777" w:rsidR="008A6482" w:rsidRDefault="004C6032">
            <w:pPr>
              <w:pStyle w:val="ParaAttribute20"/>
              <w:spacing w:line="276" w:lineRule="auto"/>
              <w:rPr>
                <w:rFonts w:ascii="Calibri" w:eastAsia="Calibri" w:hAnsi="Calibri"/>
              </w:rPr>
            </w:pPr>
            <w:r>
              <w:rPr>
                <w:rStyle w:val="CharAttribute20"/>
                <w:szCs w:val="22"/>
              </w:rPr>
              <w:t>Project Name</w:t>
            </w:r>
          </w:p>
        </w:tc>
        <w:tc>
          <w:tcPr>
            <w:tcW w:w="6932" w:type="dxa"/>
            <w:shd w:val="solid" w:color="FCFCFC" w:fill="FCFCFC"/>
            <w:tcMar>
              <w:top w:w="0" w:type="dxa"/>
              <w:left w:w="99" w:type="dxa"/>
              <w:bottom w:w="0" w:type="dxa"/>
              <w:right w:w="99" w:type="dxa"/>
            </w:tcMar>
          </w:tcPr>
          <w:p w14:paraId="29196AF4" w14:textId="77777777" w:rsidR="008A6482" w:rsidRDefault="004C6032">
            <w:pPr>
              <w:pStyle w:val="ParaAttribute11"/>
              <w:spacing w:line="276" w:lineRule="auto"/>
              <w:rPr>
                <w:rFonts w:ascii="Calibri" w:eastAsia="Calibri" w:hAnsi="Calibri"/>
              </w:rPr>
            </w:pPr>
            <w:r>
              <w:rPr>
                <w:rStyle w:val="CharAttribute5"/>
                <w:szCs w:val="22"/>
              </w:rPr>
              <w:t>Apollo</w:t>
            </w:r>
          </w:p>
        </w:tc>
      </w:tr>
      <w:tr w:rsidR="008A6482" w14:paraId="3C6AF601" w14:textId="77777777" w:rsidTr="007F5C35">
        <w:trPr>
          <w:trHeight w:val="426"/>
        </w:trPr>
        <w:tc>
          <w:tcPr>
            <w:tcW w:w="2678" w:type="dxa"/>
            <w:shd w:val="solid" w:color="FCFCFC" w:fill="FCFCFC"/>
            <w:tcMar>
              <w:top w:w="0" w:type="dxa"/>
              <w:left w:w="99" w:type="dxa"/>
              <w:bottom w:w="0" w:type="dxa"/>
              <w:right w:w="99" w:type="dxa"/>
            </w:tcMar>
          </w:tcPr>
          <w:p w14:paraId="6D95386B" w14:textId="77777777" w:rsidR="008A6482" w:rsidRDefault="004C6032">
            <w:pPr>
              <w:pStyle w:val="ParaAttribute20"/>
              <w:spacing w:line="276" w:lineRule="auto"/>
              <w:rPr>
                <w:rFonts w:ascii="Calibri" w:eastAsia="Calibri" w:hAnsi="Calibri"/>
              </w:rPr>
            </w:pPr>
            <w:r>
              <w:rPr>
                <w:rStyle w:val="CharAttribute20"/>
                <w:szCs w:val="22"/>
              </w:rPr>
              <w:t>Period</w:t>
            </w:r>
          </w:p>
        </w:tc>
        <w:tc>
          <w:tcPr>
            <w:tcW w:w="6932" w:type="dxa"/>
            <w:shd w:val="solid" w:color="FCFCFC" w:fill="FCFCFC"/>
            <w:tcMar>
              <w:top w:w="0" w:type="dxa"/>
              <w:left w:w="99" w:type="dxa"/>
              <w:bottom w:w="0" w:type="dxa"/>
              <w:right w:w="99" w:type="dxa"/>
            </w:tcMar>
          </w:tcPr>
          <w:p w14:paraId="10A2462D" w14:textId="75D2CDF2" w:rsidR="008A6482" w:rsidRDefault="00E35CFC">
            <w:pPr>
              <w:pStyle w:val="ParaAttribute11"/>
              <w:spacing w:line="276" w:lineRule="auto"/>
              <w:rPr>
                <w:rFonts w:ascii="Calibri" w:eastAsia="Calibri" w:hAnsi="Calibri"/>
              </w:rPr>
            </w:pPr>
            <w:r>
              <w:rPr>
                <w:rStyle w:val="CharAttribute5"/>
                <w:szCs w:val="22"/>
              </w:rPr>
              <w:t>Apr2013 – Dec201</w:t>
            </w:r>
            <w:r w:rsidR="008A1172">
              <w:rPr>
                <w:rStyle w:val="CharAttribute5"/>
                <w:szCs w:val="22"/>
              </w:rPr>
              <w:t>4</w:t>
            </w:r>
          </w:p>
        </w:tc>
      </w:tr>
      <w:tr w:rsidR="008A6482" w14:paraId="32462ED1" w14:textId="77777777" w:rsidTr="007F5C35">
        <w:trPr>
          <w:trHeight w:val="1261"/>
        </w:trPr>
        <w:tc>
          <w:tcPr>
            <w:tcW w:w="2678" w:type="dxa"/>
            <w:shd w:val="solid" w:color="FCFCFC" w:fill="FCFCFC"/>
            <w:tcMar>
              <w:top w:w="0" w:type="dxa"/>
              <w:left w:w="99" w:type="dxa"/>
              <w:bottom w:w="0" w:type="dxa"/>
              <w:right w:w="99" w:type="dxa"/>
            </w:tcMar>
          </w:tcPr>
          <w:p w14:paraId="6E6C4D0B" w14:textId="77777777" w:rsidR="008A6482" w:rsidRDefault="004C6032">
            <w:pPr>
              <w:pStyle w:val="ParaAttribute20"/>
              <w:spacing w:line="276" w:lineRule="auto"/>
              <w:rPr>
                <w:rFonts w:ascii="Calibri" w:eastAsia="Calibri" w:hAnsi="Calibri"/>
              </w:rPr>
            </w:pPr>
            <w:r>
              <w:rPr>
                <w:rStyle w:val="CharAttribute20"/>
                <w:szCs w:val="22"/>
              </w:rPr>
              <w:t>The Project</w:t>
            </w:r>
          </w:p>
        </w:tc>
        <w:tc>
          <w:tcPr>
            <w:tcW w:w="6932" w:type="dxa"/>
            <w:shd w:val="solid" w:color="FCFCFC" w:fill="FCFCFC"/>
            <w:tcMar>
              <w:top w:w="0" w:type="dxa"/>
              <w:left w:w="99" w:type="dxa"/>
              <w:bottom w:w="0" w:type="dxa"/>
              <w:right w:w="99" w:type="dxa"/>
            </w:tcMar>
          </w:tcPr>
          <w:p w14:paraId="4BD4802D" w14:textId="77777777" w:rsidR="008A6482" w:rsidRDefault="004C6032">
            <w:pPr>
              <w:pStyle w:val="ParaAttribute11"/>
              <w:spacing w:line="276" w:lineRule="auto"/>
              <w:rPr>
                <w:rFonts w:ascii="Calibri" w:eastAsia="Calibri" w:hAnsi="Calibri"/>
              </w:rPr>
            </w:pPr>
            <w:r>
              <w:rPr>
                <w:rStyle w:val="CharAttribute5"/>
                <w:szCs w:val="22"/>
              </w:rPr>
              <w:t>Apollo Group, Inc., through its subsidiaries, University of Phoenix, Apollo Global, College for Financial Planning, and Institute for Professional Development, has established itself as a leading provider of higher education programs for working adults by focusing on servicing the needs of the working adult.</w:t>
            </w:r>
          </w:p>
        </w:tc>
      </w:tr>
      <w:tr w:rsidR="008A6482" w14:paraId="03A09A15" w14:textId="77777777" w:rsidTr="007F5C35">
        <w:trPr>
          <w:trHeight w:val="8683"/>
        </w:trPr>
        <w:tc>
          <w:tcPr>
            <w:tcW w:w="2678" w:type="dxa"/>
            <w:shd w:val="solid" w:color="FCFCFC" w:fill="FCFCFC"/>
            <w:tcMar>
              <w:top w:w="0" w:type="dxa"/>
              <w:left w:w="99" w:type="dxa"/>
              <w:bottom w:w="0" w:type="dxa"/>
              <w:right w:w="99" w:type="dxa"/>
            </w:tcMar>
          </w:tcPr>
          <w:p w14:paraId="497ED40D" w14:textId="77777777" w:rsidR="008A6482" w:rsidRDefault="004C6032">
            <w:pPr>
              <w:pStyle w:val="ParaAttribute20"/>
              <w:spacing w:line="276" w:lineRule="auto"/>
              <w:rPr>
                <w:rFonts w:ascii="Calibri" w:eastAsia="Calibri" w:hAnsi="Calibri"/>
              </w:rPr>
            </w:pPr>
            <w:r>
              <w:rPr>
                <w:rStyle w:val="CharAttribute20"/>
                <w:szCs w:val="22"/>
              </w:rPr>
              <w:lastRenderedPageBreak/>
              <w:t>Role(s):</w:t>
            </w:r>
          </w:p>
          <w:p w14:paraId="2199E58B" w14:textId="77777777" w:rsidR="008A6482" w:rsidRDefault="008A6482"/>
        </w:tc>
        <w:tc>
          <w:tcPr>
            <w:tcW w:w="6932" w:type="dxa"/>
            <w:shd w:val="solid" w:color="FCFCFC" w:fill="FCFCFC"/>
            <w:tcMar>
              <w:top w:w="0" w:type="dxa"/>
              <w:left w:w="99" w:type="dxa"/>
              <w:bottom w:w="0" w:type="dxa"/>
              <w:right w:w="99" w:type="dxa"/>
            </w:tcMar>
          </w:tcPr>
          <w:p w14:paraId="2807D1C6" w14:textId="77777777" w:rsidR="008A6482" w:rsidRDefault="004C6032">
            <w:pPr>
              <w:pStyle w:val="ParaAttribute11"/>
              <w:spacing w:line="276" w:lineRule="auto"/>
              <w:rPr>
                <w:rFonts w:ascii="Calibri" w:eastAsia="Calibri" w:hAnsi="Calibri"/>
              </w:rPr>
            </w:pPr>
            <w:r>
              <w:rPr>
                <w:rStyle w:val="CharAttribute5"/>
                <w:szCs w:val="22"/>
              </w:rPr>
              <w:t>Test Lead:</w:t>
            </w:r>
          </w:p>
          <w:p w14:paraId="4F076F52" w14:textId="77777777" w:rsidR="008A6482" w:rsidRDefault="004C6032">
            <w:pPr>
              <w:pStyle w:val="ParaAttribute22"/>
              <w:spacing w:line="276" w:lineRule="auto"/>
              <w:rPr>
                <w:rFonts w:ascii="Calibri" w:eastAsia="Calibri" w:hAnsi="Calibri"/>
              </w:rPr>
            </w:pPr>
            <w:r>
              <w:rPr>
                <w:rStyle w:val="CharAttribute5"/>
                <w:szCs w:val="22"/>
              </w:rPr>
              <w:t>Responsibilities includes:</w:t>
            </w:r>
          </w:p>
          <w:p w14:paraId="10FEDE9D" w14:textId="1CAEF1D2" w:rsidR="003F2138" w:rsidRPr="003F2138" w:rsidRDefault="003F2138" w:rsidP="00EA231B">
            <w:pPr>
              <w:pStyle w:val="ListParagraph"/>
              <w:numPr>
                <w:ilvl w:val="0"/>
                <w:numId w:val="3"/>
              </w:numPr>
              <w:spacing w:line="276" w:lineRule="auto"/>
              <w:contextualSpacing/>
              <w:jc w:val="left"/>
              <w:rPr>
                <w:rStyle w:val="CharAttribute5"/>
                <w:sz w:val="20"/>
              </w:rPr>
            </w:pPr>
            <w:r>
              <w:rPr>
                <w:rStyle w:val="CharAttribute5"/>
                <w:szCs w:val="22"/>
              </w:rPr>
              <w:t>Managed the team of Manual &amp; Automation.</w:t>
            </w:r>
          </w:p>
          <w:p w14:paraId="6B46872F" w14:textId="12959EEE" w:rsidR="008A6482" w:rsidRPr="003F2138" w:rsidRDefault="00EA231B" w:rsidP="00EA231B">
            <w:pPr>
              <w:pStyle w:val="ListParagraph"/>
              <w:numPr>
                <w:ilvl w:val="0"/>
                <w:numId w:val="3"/>
              </w:numPr>
              <w:spacing w:line="276" w:lineRule="auto"/>
              <w:contextualSpacing/>
              <w:jc w:val="left"/>
              <w:rPr>
                <w:rStyle w:val="CharAttribute5"/>
                <w:sz w:val="20"/>
              </w:rPr>
            </w:pPr>
            <w:r>
              <w:rPr>
                <w:rStyle w:val="CharAttribute5"/>
                <w:szCs w:val="22"/>
              </w:rPr>
              <w:t>Test estimations based on the functionality</w:t>
            </w:r>
            <w:r w:rsidR="00AF07B5">
              <w:rPr>
                <w:rStyle w:val="CharAttribute5"/>
                <w:szCs w:val="22"/>
              </w:rPr>
              <w:t xml:space="preserve"> of the user stories.</w:t>
            </w:r>
          </w:p>
          <w:p w14:paraId="0BBD1395" w14:textId="504FE43E" w:rsidR="000B3883" w:rsidRPr="000B3883" w:rsidRDefault="000B3883" w:rsidP="000B3883">
            <w:pPr>
              <w:pStyle w:val="ListParagraph"/>
              <w:numPr>
                <w:ilvl w:val="0"/>
                <w:numId w:val="3"/>
              </w:numPr>
              <w:spacing w:line="276" w:lineRule="auto"/>
              <w:jc w:val="left"/>
              <w:rPr>
                <w:rStyle w:val="CharAttribute5"/>
                <w:szCs w:val="22"/>
              </w:rPr>
            </w:pPr>
            <w:r>
              <w:rPr>
                <w:rStyle w:val="CharAttribute5"/>
                <w:szCs w:val="22"/>
              </w:rPr>
              <w:t>Interaction with development team to understand the requirements/user stories</w:t>
            </w:r>
            <w:r w:rsidR="00A14783">
              <w:rPr>
                <w:rStyle w:val="CharAttribute5"/>
                <w:szCs w:val="22"/>
              </w:rPr>
              <w:t>/ requirement analysis</w:t>
            </w:r>
            <w:r>
              <w:rPr>
                <w:rStyle w:val="CharAttribute5"/>
                <w:szCs w:val="22"/>
              </w:rPr>
              <w:t>.</w:t>
            </w:r>
          </w:p>
          <w:p w14:paraId="6FA4F831" w14:textId="77777777" w:rsidR="00EA231B" w:rsidRDefault="00EA231B" w:rsidP="00EA231B">
            <w:pPr>
              <w:pStyle w:val="ListParagraph"/>
              <w:numPr>
                <w:ilvl w:val="0"/>
                <w:numId w:val="3"/>
              </w:numPr>
              <w:spacing w:line="276" w:lineRule="auto"/>
              <w:contextualSpacing/>
              <w:jc w:val="left"/>
              <w:rPr>
                <w:rFonts w:ascii="Calibri" w:eastAsia="Calibri" w:hAnsi="Calibri"/>
                <w:sz w:val="22"/>
                <w:szCs w:val="22"/>
              </w:rPr>
            </w:pPr>
            <w:r>
              <w:rPr>
                <w:rStyle w:val="CharAttribute5"/>
                <w:szCs w:val="22"/>
              </w:rPr>
              <w:t>Preparation of test scenario</w:t>
            </w:r>
            <w:r w:rsidR="00AF07B5">
              <w:rPr>
                <w:rStyle w:val="CharAttribute5"/>
                <w:szCs w:val="22"/>
              </w:rPr>
              <w:t>s, testcases</w:t>
            </w:r>
            <w:r>
              <w:rPr>
                <w:rStyle w:val="CharAttribute5"/>
                <w:szCs w:val="22"/>
              </w:rPr>
              <w:t>.</w:t>
            </w:r>
          </w:p>
          <w:p w14:paraId="26D2716E" w14:textId="1E744D91" w:rsidR="008A6482" w:rsidRDefault="004C6032" w:rsidP="00EA231B">
            <w:pPr>
              <w:pStyle w:val="ListParagraph"/>
              <w:numPr>
                <w:ilvl w:val="0"/>
                <w:numId w:val="3"/>
              </w:numPr>
              <w:spacing w:line="276" w:lineRule="auto"/>
              <w:jc w:val="left"/>
              <w:rPr>
                <w:rFonts w:ascii="Calibri" w:eastAsia="Calibri" w:hAnsi="Calibri"/>
                <w:sz w:val="22"/>
                <w:szCs w:val="22"/>
              </w:rPr>
            </w:pPr>
            <w:r>
              <w:rPr>
                <w:rStyle w:val="CharAttribute5"/>
                <w:szCs w:val="22"/>
              </w:rPr>
              <w:t xml:space="preserve">Maintaining all requirements and testing data in </w:t>
            </w:r>
            <w:r w:rsidR="00EA231B">
              <w:rPr>
                <w:rStyle w:val="CharAttribute5"/>
                <w:szCs w:val="22"/>
              </w:rPr>
              <w:t>JIRA</w:t>
            </w:r>
            <w:r w:rsidR="000B3883">
              <w:rPr>
                <w:rStyle w:val="CharAttribute5"/>
                <w:szCs w:val="22"/>
              </w:rPr>
              <w:t>.</w:t>
            </w:r>
          </w:p>
          <w:p w14:paraId="725645BA" w14:textId="77777777" w:rsidR="008A6482" w:rsidRDefault="004C6032" w:rsidP="00EA231B">
            <w:pPr>
              <w:pStyle w:val="ListParagraph"/>
              <w:numPr>
                <w:ilvl w:val="0"/>
                <w:numId w:val="3"/>
              </w:numPr>
              <w:spacing w:line="276" w:lineRule="auto"/>
              <w:jc w:val="left"/>
              <w:rPr>
                <w:rFonts w:ascii="Calibri" w:eastAsia="Calibri" w:hAnsi="Calibri"/>
                <w:sz w:val="22"/>
                <w:szCs w:val="22"/>
              </w:rPr>
            </w:pPr>
            <w:r>
              <w:rPr>
                <w:rStyle w:val="CharAttribute5"/>
                <w:szCs w:val="22"/>
              </w:rPr>
              <w:t xml:space="preserve">Daily </w:t>
            </w:r>
            <w:r w:rsidR="00EA231B">
              <w:rPr>
                <w:rStyle w:val="CharAttribute5"/>
                <w:szCs w:val="22"/>
              </w:rPr>
              <w:t>stand-up call with onshore</w:t>
            </w:r>
            <w:r>
              <w:rPr>
                <w:rStyle w:val="CharAttribute5"/>
                <w:szCs w:val="22"/>
              </w:rPr>
              <w:t xml:space="preserve"> &amp; Artifacts update.</w:t>
            </w:r>
          </w:p>
          <w:p w14:paraId="72BDD652" w14:textId="77777777" w:rsidR="008A6482" w:rsidRDefault="000B3883" w:rsidP="00EA231B">
            <w:pPr>
              <w:pStyle w:val="ListParagraph"/>
              <w:numPr>
                <w:ilvl w:val="0"/>
                <w:numId w:val="3"/>
              </w:numPr>
              <w:spacing w:line="276" w:lineRule="auto"/>
              <w:jc w:val="left"/>
              <w:rPr>
                <w:rFonts w:ascii="Calibri" w:eastAsia="Calibri" w:hAnsi="Calibri"/>
                <w:sz w:val="22"/>
                <w:szCs w:val="22"/>
              </w:rPr>
            </w:pPr>
            <w:r>
              <w:rPr>
                <w:rStyle w:val="CharAttribute5"/>
                <w:szCs w:val="22"/>
              </w:rPr>
              <w:t>Mentoring team members, r</w:t>
            </w:r>
            <w:r w:rsidR="004C6032">
              <w:rPr>
                <w:rStyle w:val="CharAttribute5"/>
                <w:szCs w:val="22"/>
              </w:rPr>
              <w:t xml:space="preserve">eviewing testcases and test data </w:t>
            </w:r>
            <w:r>
              <w:rPr>
                <w:rStyle w:val="CharAttribute5"/>
                <w:szCs w:val="22"/>
              </w:rPr>
              <w:t>prepared/</w:t>
            </w:r>
            <w:r w:rsidR="004C6032">
              <w:rPr>
                <w:rStyle w:val="CharAttribute5"/>
                <w:szCs w:val="22"/>
              </w:rPr>
              <w:t>generated by the</w:t>
            </w:r>
            <w:r>
              <w:rPr>
                <w:rStyle w:val="CharAttribute5"/>
                <w:szCs w:val="22"/>
              </w:rPr>
              <w:t>m</w:t>
            </w:r>
            <w:r w:rsidR="004C6032">
              <w:rPr>
                <w:rStyle w:val="CharAttribute5"/>
                <w:szCs w:val="22"/>
              </w:rPr>
              <w:t>.</w:t>
            </w:r>
          </w:p>
          <w:p w14:paraId="77D3FB66" w14:textId="77777777" w:rsidR="008A6482" w:rsidRDefault="004C6032" w:rsidP="00EA231B">
            <w:pPr>
              <w:pStyle w:val="ListParagraph"/>
              <w:numPr>
                <w:ilvl w:val="0"/>
                <w:numId w:val="3"/>
              </w:numPr>
              <w:spacing w:line="276" w:lineRule="auto"/>
              <w:jc w:val="left"/>
              <w:rPr>
                <w:rFonts w:ascii="Calibri" w:eastAsia="Calibri" w:hAnsi="Calibri"/>
                <w:sz w:val="22"/>
                <w:szCs w:val="22"/>
              </w:rPr>
            </w:pPr>
            <w:r>
              <w:rPr>
                <w:rStyle w:val="CharAttribute5"/>
                <w:szCs w:val="22"/>
              </w:rPr>
              <w:t xml:space="preserve">Verifying the status of assigned task and resolving any issues faced by the team members </w:t>
            </w:r>
            <w:r w:rsidR="000B3883">
              <w:rPr>
                <w:rStyle w:val="CharAttribute5"/>
                <w:szCs w:val="22"/>
              </w:rPr>
              <w:t>in</w:t>
            </w:r>
            <w:r>
              <w:rPr>
                <w:rStyle w:val="CharAttribute5"/>
                <w:szCs w:val="22"/>
              </w:rPr>
              <w:t xml:space="preserve"> their task</w:t>
            </w:r>
            <w:r w:rsidR="000B3883">
              <w:rPr>
                <w:rStyle w:val="CharAttribute5"/>
                <w:szCs w:val="22"/>
              </w:rPr>
              <w:t>.</w:t>
            </w:r>
          </w:p>
          <w:p w14:paraId="1A6082C0" w14:textId="77777777" w:rsidR="008A6482" w:rsidRDefault="004C6032" w:rsidP="00EA231B">
            <w:pPr>
              <w:pStyle w:val="ListParagraph"/>
              <w:numPr>
                <w:ilvl w:val="0"/>
                <w:numId w:val="3"/>
              </w:numPr>
              <w:spacing w:line="276" w:lineRule="auto"/>
              <w:jc w:val="left"/>
              <w:rPr>
                <w:rFonts w:ascii="Calibri" w:eastAsia="Calibri" w:hAnsi="Calibri"/>
                <w:sz w:val="22"/>
                <w:szCs w:val="22"/>
              </w:rPr>
            </w:pPr>
            <w:r>
              <w:rPr>
                <w:rStyle w:val="CharAttribute5"/>
                <w:szCs w:val="22"/>
              </w:rPr>
              <w:t>Escalating and obtaining resolution of the issues related to the test environment and team.</w:t>
            </w:r>
          </w:p>
          <w:p w14:paraId="0384BB9F" w14:textId="77777777" w:rsidR="008A6482" w:rsidRDefault="000B3883" w:rsidP="00EA231B">
            <w:pPr>
              <w:pStyle w:val="ListParagraph"/>
              <w:numPr>
                <w:ilvl w:val="0"/>
                <w:numId w:val="3"/>
              </w:numPr>
              <w:spacing w:line="276" w:lineRule="auto"/>
              <w:jc w:val="left"/>
              <w:rPr>
                <w:rFonts w:ascii="Calibri" w:eastAsia="Calibri" w:hAnsi="Calibri"/>
                <w:sz w:val="22"/>
                <w:szCs w:val="22"/>
              </w:rPr>
            </w:pPr>
            <w:r>
              <w:rPr>
                <w:rStyle w:val="CharAttribute5"/>
                <w:szCs w:val="22"/>
              </w:rPr>
              <w:t>Performing Lead/opportunity creation, lead Conversion by using Salesforce application for Lead Management.</w:t>
            </w:r>
          </w:p>
          <w:p w14:paraId="161E7B43" w14:textId="77777777" w:rsidR="008A6482" w:rsidRDefault="000B3883" w:rsidP="00EA231B">
            <w:pPr>
              <w:pStyle w:val="ListParagraph"/>
              <w:numPr>
                <w:ilvl w:val="0"/>
                <w:numId w:val="3"/>
              </w:numPr>
              <w:spacing w:line="276" w:lineRule="auto"/>
              <w:jc w:val="left"/>
              <w:rPr>
                <w:rFonts w:ascii="Calibri" w:eastAsia="Calibri" w:hAnsi="Calibri"/>
                <w:sz w:val="22"/>
                <w:szCs w:val="22"/>
              </w:rPr>
            </w:pPr>
            <w:r>
              <w:rPr>
                <w:rStyle w:val="CharAttribute5"/>
                <w:szCs w:val="22"/>
              </w:rPr>
              <w:t xml:space="preserve">Based on test scenario managing the Roles by assigning/ modifying the permission of the Enrollment Advisor </w:t>
            </w:r>
            <w:r w:rsidR="004C6032">
              <w:rPr>
                <w:rStyle w:val="CharAttribute5"/>
                <w:szCs w:val="22"/>
              </w:rPr>
              <w:t>by using Force.com functionality.</w:t>
            </w:r>
          </w:p>
          <w:p w14:paraId="2A6B6B2B" w14:textId="77777777" w:rsidR="008A6482" w:rsidRDefault="004C6032" w:rsidP="00EA231B">
            <w:pPr>
              <w:pStyle w:val="ListParagraph"/>
              <w:numPr>
                <w:ilvl w:val="0"/>
                <w:numId w:val="3"/>
              </w:numPr>
              <w:spacing w:line="276" w:lineRule="auto"/>
              <w:jc w:val="left"/>
              <w:rPr>
                <w:rFonts w:ascii="Calibri" w:eastAsia="Calibri" w:hAnsi="Calibri"/>
                <w:sz w:val="22"/>
                <w:szCs w:val="22"/>
              </w:rPr>
            </w:pPr>
            <w:r>
              <w:rPr>
                <w:rStyle w:val="CharAttribute5"/>
                <w:szCs w:val="22"/>
              </w:rPr>
              <w:t>Creation of Tasks &amp; Cases through Payloads by using Restclient in Salesforce.</w:t>
            </w:r>
          </w:p>
          <w:p w14:paraId="75FB2271" w14:textId="77777777" w:rsidR="008A6482" w:rsidRDefault="000B3883" w:rsidP="00EA231B">
            <w:pPr>
              <w:pStyle w:val="ListParagraph"/>
              <w:numPr>
                <w:ilvl w:val="0"/>
                <w:numId w:val="3"/>
              </w:numPr>
              <w:spacing w:line="256" w:lineRule="atLeast"/>
              <w:jc w:val="left"/>
              <w:rPr>
                <w:rFonts w:ascii="Calibri" w:eastAsia="Calibri" w:hAnsi="Calibri"/>
                <w:sz w:val="22"/>
                <w:szCs w:val="22"/>
              </w:rPr>
            </w:pPr>
            <w:r>
              <w:rPr>
                <w:rStyle w:val="CharAttribute5"/>
                <w:szCs w:val="22"/>
              </w:rPr>
              <w:t>Execution testcases, b</w:t>
            </w:r>
            <w:r w:rsidR="004C6032">
              <w:rPr>
                <w:rStyle w:val="CharAttribute5"/>
                <w:szCs w:val="22"/>
              </w:rPr>
              <w:t xml:space="preserve">ug </w:t>
            </w:r>
            <w:r>
              <w:rPr>
                <w:rStyle w:val="CharAttribute5"/>
                <w:szCs w:val="22"/>
              </w:rPr>
              <w:t xml:space="preserve">raising, retesting, opening/closing of defects </w:t>
            </w:r>
            <w:r w:rsidR="004C6032">
              <w:rPr>
                <w:rStyle w:val="CharAttribute5"/>
                <w:szCs w:val="22"/>
              </w:rPr>
              <w:t>using JIRA</w:t>
            </w:r>
            <w:r>
              <w:rPr>
                <w:rStyle w:val="CharAttribute5"/>
                <w:szCs w:val="22"/>
              </w:rPr>
              <w:t>.</w:t>
            </w:r>
          </w:p>
          <w:p w14:paraId="3E653061" w14:textId="77777777" w:rsidR="008A6482" w:rsidRDefault="004C6032" w:rsidP="00EA231B">
            <w:pPr>
              <w:pStyle w:val="ListParagraph"/>
              <w:numPr>
                <w:ilvl w:val="0"/>
                <w:numId w:val="3"/>
              </w:numPr>
              <w:tabs>
                <w:tab w:val="left" w:pos="720"/>
              </w:tabs>
              <w:jc w:val="left"/>
              <w:rPr>
                <w:rFonts w:ascii="Calibri" w:eastAsia="Calibri" w:hAnsi="Calibri"/>
              </w:rPr>
            </w:pPr>
            <w:r>
              <w:rPr>
                <w:rStyle w:val="CharAttribute5"/>
                <w:szCs w:val="22"/>
              </w:rPr>
              <w:t>Performing Regression Testing</w:t>
            </w:r>
            <w:r w:rsidR="000B3883">
              <w:rPr>
                <w:rStyle w:val="CharAttribute5"/>
                <w:szCs w:val="22"/>
              </w:rPr>
              <w:t xml:space="preserve"> as per need</w:t>
            </w:r>
          </w:p>
          <w:p w14:paraId="4AFDBF4C" w14:textId="2AB30B63" w:rsidR="000E20CA" w:rsidRDefault="000B3883" w:rsidP="007420E2">
            <w:pPr>
              <w:pStyle w:val="ListParagraph"/>
              <w:numPr>
                <w:ilvl w:val="0"/>
                <w:numId w:val="3"/>
              </w:numPr>
              <w:spacing w:line="276" w:lineRule="auto"/>
              <w:jc w:val="left"/>
              <w:rPr>
                <w:rFonts w:ascii="Calibri" w:eastAsia="Calibri" w:hAnsi="Calibri"/>
                <w:sz w:val="22"/>
                <w:szCs w:val="22"/>
              </w:rPr>
            </w:pPr>
            <w:r>
              <w:rPr>
                <w:rStyle w:val="CharAttribute5"/>
                <w:szCs w:val="22"/>
              </w:rPr>
              <w:t xml:space="preserve">Sending different metrics like WSR, DSR &amp; MSR/dashboard the </w:t>
            </w:r>
            <w:r w:rsidR="00542591">
              <w:rPr>
                <w:rStyle w:val="CharAttribute5"/>
                <w:szCs w:val="22"/>
              </w:rPr>
              <w:t>higher management</w:t>
            </w:r>
            <w:r w:rsidR="004C6032">
              <w:rPr>
                <w:rStyle w:val="CharAttribute5"/>
                <w:szCs w:val="22"/>
              </w:rPr>
              <w:t>.</w:t>
            </w:r>
          </w:p>
        </w:tc>
      </w:tr>
      <w:tr w:rsidR="000E20CA" w14:paraId="6EE98CEE" w14:textId="77777777" w:rsidTr="007F5C35">
        <w:trPr>
          <w:trHeight w:val="441"/>
        </w:trPr>
        <w:tc>
          <w:tcPr>
            <w:tcW w:w="2678" w:type="dxa"/>
            <w:shd w:val="solid" w:color="FCFCFC" w:fill="FCFCFC"/>
            <w:tcMar>
              <w:top w:w="0" w:type="dxa"/>
              <w:left w:w="99" w:type="dxa"/>
              <w:bottom w:w="0" w:type="dxa"/>
              <w:right w:w="99" w:type="dxa"/>
            </w:tcMar>
          </w:tcPr>
          <w:p w14:paraId="79E5A8DD" w14:textId="1AF755A3" w:rsidR="000E20CA" w:rsidRDefault="000E20CA">
            <w:pPr>
              <w:pStyle w:val="ParaAttribute20"/>
              <w:spacing w:line="276" w:lineRule="auto"/>
              <w:rPr>
                <w:rStyle w:val="CharAttribute20"/>
                <w:szCs w:val="22"/>
              </w:rPr>
            </w:pPr>
            <w:r>
              <w:rPr>
                <w:rStyle w:val="CharAttribute20"/>
                <w:szCs w:val="22"/>
              </w:rPr>
              <w:t>Application</w:t>
            </w:r>
            <w:r w:rsidR="00222419">
              <w:rPr>
                <w:rStyle w:val="CharAttribute20"/>
                <w:szCs w:val="22"/>
              </w:rPr>
              <w:t>s &amp; Database</w:t>
            </w:r>
          </w:p>
        </w:tc>
        <w:tc>
          <w:tcPr>
            <w:tcW w:w="6932" w:type="dxa"/>
            <w:shd w:val="solid" w:color="FCFCFC" w:fill="FCFCFC"/>
            <w:tcMar>
              <w:top w:w="0" w:type="dxa"/>
              <w:left w:w="99" w:type="dxa"/>
              <w:bottom w:w="0" w:type="dxa"/>
              <w:right w:w="99" w:type="dxa"/>
            </w:tcMar>
          </w:tcPr>
          <w:p w14:paraId="7A8C2EBA" w14:textId="343C6173" w:rsidR="000E20CA" w:rsidRDefault="000E20CA">
            <w:pPr>
              <w:pStyle w:val="ParaAttribute11"/>
              <w:spacing w:line="276" w:lineRule="auto"/>
              <w:rPr>
                <w:rStyle w:val="CharAttribute5"/>
                <w:szCs w:val="22"/>
              </w:rPr>
            </w:pPr>
            <w:r>
              <w:rPr>
                <w:rStyle w:val="CharAttribute5"/>
                <w:szCs w:val="22"/>
              </w:rPr>
              <w:t>Salesforce.com</w:t>
            </w:r>
            <w:r w:rsidR="00222419">
              <w:rPr>
                <w:rStyle w:val="CharAttribute5"/>
                <w:szCs w:val="22"/>
              </w:rPr>
              <w:t>,</w:t>
            </w:r>
            <w:r w:rsidR="00222419">
              <w:rPr>
                <w:rStyle w:val="CharAttribute5"/>
              </w:rPr>
              <w:t xml:space="preserve"> </w:t>
            </w:r>
            <w:r w:rsidR="00222419">
              <w:rPr>
                <w:rStyle w:val="CharAttribute5"/>
                <w:szCs w:val="22"/>
              </w:rPr>
              <w:t>REST Client</w:t>
            </w:r>
          </w:p>
        </w:tc>
      </w:tr>
      <w:tr w:rsidR="000E20CA" w14:paraId="462E78E6" w14:textId="77777777" w:rsidTr="007F5C35">
        <w:trPr>
          <w:trHeight w:val="277"/>
        </w:trPr>
        <w:tc>
          <w:tcPr>
            <w:tcW w:w="2678" w:type="dxa"/>
            <w:shd w:val="solid" w:color="FCFCFC" w:fill="FCFCFC"/>
            <w:tcMar>
              <w:top w:w="0" w:type="dxa"/>
              <w:left w:w="99" w:type="dxa"/>
              <w:bottom w:w="0" w:type="dxa"/>
              <w:right w:w="99" w:type="dxa"/>
            </w:tcMar>
          </w:tcPr>
          <w:p w14:paraId="029641B2" w14:textId="47EF3280" w:rsidR="000E20CA" w:rsidRDefault="000E20CA">
            <w:pPr>
              <w:pStyle w:val="ParaAttribute20"/>
              <w:spacing w:line="276" w:lineRule="auto"/>
              <w:rPr>
                <w:rStyle w:val="CharAttribute20"/>
                <w:szCs w:val="22"/>
              </w:rPr>
            </w:pPr>
            <w:r>
              <w:rPr>
                <w:rStyle w:val="CharAttribute20"/>
                <w:szCs w:val="22"/>
              </w:rPr>
              <w:t>Defect Management</w:t>
            </w:r>
            <w:r w:rsidR="00576362">
              <w:rPr>
                <w:rStyle w:val="CharAttribute20"/>
                <w:szCs w:val="22"/>
              </w:rPr>
              <w:t xml:space="preserve"> Tool</w:t>
            </w:r>
          </w:p>
        </w:tc>
        <w:tc>
          <w:tcPr>
            <w:tcW w:w="6932" w:type="dxa"/>
            <w:shd w:val="solid" w:color="FCFCFC" w:fill="FCFCFC"/>
            <w:tcMar>
              <w:top w:w="0" w:type="dxa"/>
              <w:left w:w="99" w:type="dxa"/>
              <w:bottom w:w="0" w:type="dxa"/>
              <w:right w:w="99" w:type="dxa"/>
            </w:tcMar>
          </w:tcPr>
          <w:p w14:paraId="5963011C" w14:textId="17DEB59D" w:rsidR="000E20CA" w:rsidRDefault="000E20CA">
            <w:pPr>
              <w:pStyle w:val="ParaAttribute11"/>
              <w:spacing w:line="276" w:lineRule="auto"/>
              <w:rPr>
                <w:rStyle w:val="CharAttribute5"/>
                <w:szCs w:val="22"/>
              </w:rPr>
            </w:pPr>
            <w:r>
              <w:rPr>
                <w:rStyle w:val="CharAttribute5"/>
                <w:szCs w:val="22"/>
              </w:rPr>
              <w:t>JIRA 6.0</w:t>
            </w:r>
          </w:p>
        </w:tc>
      </w:tr>
    </w:tbl>
    <w:p w14:paraId="6758134E" w14:textId="38E981D0" w:rsidR="007F5C35" w:rsidRDefault="007F5C35">
      <w:pPr>
        <w:pStyle w:val="ParaAttribute6"/>
      </w:pPr>
    </w:p>
    <w:tbl>
      <w:tblPr>
        <w:tblStyle w:val="DefaultTable"/>
        <w:tblW w:w="9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7039"/>
      </w:tblGrid>
      <w:tr w:rsidR="007F5C35" w14:paraId="3126160D" w14:textId="77777777" w:rsidTr="007F5C35">
        <w:trPr>
          <w:trHeight w:val="350"/>
        </w:trPr>
        <w:tc>
          <w:tcPr>
            <w:tcW w:w="2581" w:type="dxa"/>
            <w:shd w:val="solid" w:color="C0C0C0" w:fill="FCFCFC"/>
            <w:tcMar>
              <w:top w:w="0" w:type="dxa"/>
              <w:left w:w="99" w:type="dxa"/>
              <w:bottom w:w="0" w:type="dxa"/>
              <w:right w:w="99" w:type="dxa"/>
            </w:tcMar>
          </w:tcPr>
          <w:p w14:paraId="242E249D" w14:textId="77777777" w:rsidR="007F5C35" w:rsidRDefault="007F5C35" w:rsidP="00705EFC">
            <w:pPr>
              <w:pStyle w:val="ParaAttribute11"/>
              <w:spacing w:line="276" w:lineRule="auto"/>
              <w:rPr>
                <w:rFonts w:ascii="Calibri" w:eastAsia="Calibri" w:hAnsi="Calibri"/>
              </w:rPr>
            </w:pPr>
            <w:r>
              <w:rPr>
                <w:rStyle w:val="CharAttribute2"/>
                <w:szCs w:val="22"/>
              </w:rPr>
              <w:t>Client Name</w:t>
            </w:r>
          </w:p>
        </w:tc>
        <w:tc>
          <w:tcPr>
            <w:tcW w:w="7039" w:type="dxa"/>
            <w:shd w:val="solid" w:color="C0C0C0" w:fill="FCFCFC"/>
            <w:tcMar>
              <w:top w:w="0" w:type="dxa"/>
              <w:left w:w="99" w:type="dxa"/>
              <w:bottom w:w="0" w:type="dxa"/>
              <w:right w:w="99" w:type="dxa"/>
            </w:tcMar>
          </w:tcPr>
          <w:p w14:paraId="193F6C2F" w14:textId="77777777" w:rsidR="007F5C35" w:rsidRDefault="007F5C35" w:rsidP="00705EFC">
            <w:pPr>
              <w:pStyle w:val="ParaAttribute11"/>
              <w:spacing w:line="276" w:lineRule="auto"/>
              <w:rPr>
                <w:rFonts w:ascii="Calibri" w:eastAsia="Calibri" w:hAnsi="Calibri"/>
              </w:rPr>
            </w:pPr>
            <w:r>
              <w:rPr>
                <w:rStyle w:val="CharAttribute2"/>
                <w:szCs w:val="22"/>
              </w:rPr>
              <w:t>SocialeVerzekerings bank (SVB), (Industry Type – Banking)</w:t>
            </w:r>
          </w:p>
        </w:tc>
      </w:tr>
      <w:tr w:rsidR="007F5C35" w14:paraId="504742C5" w14:textId="77777777" w:rsidTr="007F5C35">
        <w:trPr>
          <w:trHeight w:val="442"/>
        </w:trPr>
        <w:tc>
          <w:tcPr>
            <w:tcW w:w="2581" w:type="dxa"/>
            <w:shd w:val="solid" w:color="FCFCFC" w:fill="FCFCFC"/>
            <w:tcMar>
              <w:top w:w="0" w:type="dxa"/>
              <w:left w:w="99" w:type="dxa"/>
              <w:bottom w:w="0" w:type="dxa"/>
              <w:right w:w="99" w:type="dxa"/>
            </w:tcMar>
          </w:tcPr>
          <w:p w14:paraId="1D28B56F" w14:textId="77777777" w:rsidR="007F5C35" w:rsidRDefault="007F5C35" w:rsidP="00705EFC">
            <w:pPr>
              <w:pStyle w:val="ParaAttribute20"/>
              <w:spacing w:line="276" w:lineRule="auto"/>
              <w:rPr>
                <w:rFonts w:ascii="Calibri" w:eastAsia="Calibri" w:hAnsi="Calibri"/>
              </w:rPr>
            </w:pPr>
            <w:r>
              <w:rPr>
                <w:rStyle w:val="CharAttribute20"/>
                <w:szCs w:val="22"/>
              </w:rPr>
              <w:t>Project Name</w:t>
            </w:r>
          </w:p>
        </w:tc>
        <w:tc>
          <w:tcPr>
            <w:tcW w:w="7039" w:type="dxa"/>
            <w:shd w:val="solid" w:color="FCFCFC" w:fill="FCFCFC"/>
            <w:tcMar>
              <w:top w:w="0" w:type="dxa"/>
              <w:left w:w="99" w:type="dxa"/>
              <w:bottom w:w="0" w:type="dxa"/>
              <w:right w:w="99" w:type="dxa"/>
            </w:tcMar>
          </w:tcPr>
          <w:p w14:paraId="3DC52C74" w14:textId="77777777" w:rsidR="007F5C35" w:rsidRDefault="007F5C35" w:rsidP="00705EFC">
            <w:pPr>
              <w:pStyle w:val="ParaAttribute11"/>
              <w:spacing w:line="276" w:lineRule="auto"/>
              <w:rPr>
                <w:rFonts w:ascii="Calibri" w:eastAsia="Calibri" w:hAnsi="Calibri"/>
              </w:rPr>
            </w:pPr>
            <w:r>
              <w:rPr>
                <w:rStyle w:val="CharAttribute5"/>
                <w:szCs w:val="22"/>
              </w:rPr>
              <w:t>SocialeVerzekerings bank, The Netherlands</w:t>
            </w:r>
          </w:p>
        </w:tc>
      </w:tr>
      <w:tr w:rsidR="007F5C35" w14:paraId="4E1B88B3" w14:textId="77777777" w:rsidTr="007F5C35">
        <w:trPr>
          <w:trHeight w:val="426"/>
        </w:trPr>
        <w:tc>
          <w:tcPr>
            <w:tcW w:w="2581" w:type="dxa"/>
            <w:shd w:val="solid" w:color="FCFCFC" w:fill="FCFCFC"/>
            <w:tcMar>
              <w:top w:w="0" w:type="dxa"/>
              <w:left w:w="99" w:type="dxa"/>
              <w:bottom w:w="0" w:type="dxa"/>
              <w:right w:w="99" w:type="dxa"/>
            </w:tcMar>
          </w:tcPr>
          <w:p w14:paraId="58D9573B" w14:textId="77777777" w:rsidR="007F5C35" w:rsidRDefault="007F5C35" w:rsidP="00705EFC">
            <w:pPr>
              <w:pStyle w:val="ParaAttribute20"/>
              <w:spacing w:line="276" w:lineRule="auto"/>
              <w:rPr>
                <w:rFonts w:ascii="Calibri" w:eastAsia="Calibri" w:hAnsi="Calibri"/>
              </w:rPr>
            </w:pPr>
            <w:r>
              <w:rPr>
                <w:rStyle w:val="CharAttribute20"/>
                <w:szCs w:val="22"/>
              </w:rPr>
              <w:t>Period</w:t>
            </w:r>
          </w:p>
        </w:tc>
        <w:tc>
          <w:tcPr>
            <w:tcW w:w="7039" w:type="dxa"/>
            <w:shd w:val="solid" w:color="FCFCFC" w:fill="FCFCFC"/>
            <w:tcMar>
              <w:top w:w="0" w:type="dxa"/>
              <w:left w:w="99" w:type="dxa"/>
              <w:bottom w:w="0" w:type="dxa"/>
              <w:right w:w="99" w:type="dxa"/>
            </w:tcMar>
          </w:tcPr>
          <w:p w14:paraId="24F46035" w14:textId="77777777" w:rsidR="007F5C35" w:rsidRDefault="007F5C35" w:rsidP="00705EFC">
            <w:pPr>
              <w:pStyle w:val="ParaAttribute11"/>
              <w:spacing w:line="276" w:lineRule="auto"/>
              <w:rPr>
                <w:rFonts w:ascii="Calibri" w:eastAsia="Calibri" w:hAnsi="Calibri"/>
              </w:rPr>
            </w:pPr>
            <w:r>
              <w:rPr>
                <w:rStyle w:val="CharAttribute5"/>
                <w:szCs w:val="22"/>
              </w:rPr>
              <w:t>January 2012 – March 2013</w:t>
            </w:r>
          </w:p>
        </w:tc>
      </w:tr>
      <w:tr w:rsidR="007F5C35" w14:paraId="35568600" w14:textId="77777777" w:rsidTr="007F5C35">
        <w:trPr>
          <w:trHeight w:val="1166"/>
        </w:trPr>
        <w:tc>
          <w:tcPr>
            <w:tcW w:w="2581" w:type="dxa"/>
            <w:shd w:val="solid" w:color="FCFCFC" w:fill="FCFCFC"/>
            <w:tcMar>
              <w:top w:w="0" w:type="dxa"/>
              <w:left w:w="99" w:type="dxa"/>
              <w:bottom w:w="0" w:type="dxa"/>
              <w:right w:w="99" w:type="dxa"/>
            </w:tcMar>
          </w:tcPr>
          <w:p w14:paraId="115824C1" w14:textId="77777777" w:rsidR="007F5C35" w:rsidRDefault="007F5C35" w:rsidP="00705EFC">
            <w:pPr>
              <w:pStyle w:val="ParaAttribute20"/>
              <w:spacing w:line="276" w:lineRule="auto"/>
              <w:rPr>
                <w:rFonts w:ascii="Calibri" w:eastAsia="Calibri" w:hAnsi="Calibri"/>
              </w:rPr>
            </w:pPr>
            <w:r>
              <w:rPr>
                <w:rStyle w:val="CharAttribute20"/>
                <w:szCs w:val="22"/>
              </w:rPr>
              <w:t>The Project</w:t>
            </w:r>
          </w:p>
        </w:tc>
        <w:tc>
          <w:tcPr>
            <w:tcW w:w="7039" w:type="dxa"/>
            <w:shd w:val="solid" w:color="FCFCFC" w:fill="FCFCFC"/>
            <w:tcMar>
              <w:top w:w="0" w:type="dxa"/>
              <w:left w:w="99" w:type="dxa"/>
              <w:bottom w:w="0" w:type="dxa"/>
              <w:right w:w="99" w:type="dxa"/>
            </w:tcMar>
          </w:tcPr>
          <w:p w14:paraId="7D86BEE6" w14:textId="77777777" w:rsidR="007F5C35" w:rsidRDefault="007F5C35" w:rsidP="00705EFC">
            <w:pPr>
              <w:pStyle w:val="ParaAttribute28"/>
              <w:rPr>
                <w:rFonts w:ascii="Calibri" w:eastAsia="Calibri" w:hAnsi="Calibri"/>
              </w:rPr>
            </w:pPr>
            <w:r>
              <w:rPr>
                <w:rStyle w:val="CharAttribute5"/>
                <w:szCs w:val="22"/>
              </w:rPr>
              <w:t>The SocialeVerzekeringsbank (SVB) is the organization that implements national insurance schemes in the Netherlands. It provides number of schemes to the people of Netherlands, which includes Child benefit schemes (AKW, TOG), Family benefit (TOG+), Survival benefit (ANW) &amp; Old age Pension scheme (AOW)</w:t>
            </w:r>
          </w:p>
        </w:tc>
      </w:tr>
      <w:tr w:rsidR="007F5C35" w14:paraId="22E4D89C" w14:textId="77777777" w:rsidTr="007F5C35">
        <w:trPr>
          <w:trHeight w:val="5645"/>
        </w:trPr>
        <w:tc>
          <w:tcPr>
            <w:tcW w:w="2581" w:type="dxa"/>
            <w:shd w:val="solid" w:color="FCFCFC" w:fill="FCFCFC"/>
            <w:tcMar>
              <w:top w:w="0" w:type="dxa"/>
              <w:left w:w="99" w:type="dxa"/>
              <w:bottom w:w="0" w:type="dxa"/>
              <w:right w:w="99" w:type="dxa"/>
            </w:tcMar>
          </w:tcPr>
          <w:p w14:paraId="535F7EFF" w14:textId="77777777" w:rsidR="007F5C35" w:rsidRDefault="007F5C35" w:rsidP="00705EFC">
            <w:pPr>
              <w:pStyle w:val="ParaAttribute20"/>
              <w:spacing w:line="276" w:lineRule="auto"/>
              <w:rPr>
                <w:rFonts w:ascii="Calibri" w:eastAsia="Calibri" w:hAnsi="Calibri"/>
              </w:rPr>
            </w:pPr>
            <w:r>
              <w:rPr>
                <w:rStyle w:val="CharAttribute20"/>
                <w:szCs w:val="22"/>
              </w:rPr>
              <w:lastRenderedPageBreak/>
              <w:t>Role:</w:t>
            </w:r>
          </w:p>
          <w:p w14:paraId="1197E40A" w14:textId="77777777" w:rsidR="007F5C35" w:rsidRDefault="007F5C35" w:rsidP="00705EFC"/>
        </w:tc>
        <w:tc>
          <w:tcPr>
            <w:tcW w:w="7039" w:type="dxa"/>
            <w:shd w:val="solid" w:color="FCFCFC" w:fill="FCFCFC"/>
            <w:tcMar>
              <w:top w:w="0" w:type="dxa"/>
              <w:left w:w="99" w:type="dxa"/>
              <w:bottom w:w="0" w:type="dxa"/>
              <w:right w:w="99" w:type="dxa"/>
            </w:tcMar>
          </w:tcPr>
          <w:p w14:paraId="0B142096" w14:textId="77777777" w:rsidR="007F5C35" w:rsidRDefault="007F5C35" w:rsidP="00705EFC">
            <w:pPr>
              <w:pStyle w:val="ParaAttribute11"/>
              <w:spacing w:line="276" w:lineRule="auto"/>
              <w:rPr>
                <w:rFonts w:ascii="Calibri" w:eastAsia="Calibri" w:hAnsi="Calibri"/>
              </w:rPr>
            </w:pPr>
            <w:r>
              <w:rPr>
                <w:rStyle w:val="CharAttribute5"/>
                <w:szCs w:val="22"/>
              </w:rPr>
              <w:t>Worked as a Sr. Test Analyst and responsibility includes:</w:t>
            </w:r>
          </w:p>
          <w:p w14:paraId="1E32E2E0" w14:textId="77777777" w:rsidR="007F5C35" w:rsidRDefault="007F5C35" w:rsidP="00705EFC">
            <w:pPr>
              <w:pStyle w:val="ListParagraph"/>
              <w:numPr>
                <w:ilvl w:val="0"/>
                <w:numId w:val="4"/>
              </w:numPr>
              <w:tabs>
                <w:tab w:val="left" w:pos="720"/>
              </w:tabs>
              <w:jc w:val="left"/>
              <w:rPr>
                <w:rStyle w:val="CharAttribute5"/>
                <w:szCs w:val="22"/>
              </w:rPr>
            </w:pPr>
            <w:r>
              <w:rPr>
                <w:rStyle w:val="CharAttribute5"/>
                <w:szCs w:val="22"/>
              </w:rPr>
              <w:t xml:space="preserve">Thorough understanding of the functional documents for </w:t>
            </w:r>
            <w:r w:rsidRPr="00BF5492">
              <w:rPr>
                <w:rFonts w:ascii="Calibri" w:eastAsia="Calibri" w:hAnsi="Calibri"/>
                <w:sz w:val="22"/>
                <w:szCs w:val="22"/>
              </w:rPr>
              <w:t>Electronic Post office</w:t>
            </w:r>
            <w:r>
              <w:rPr>
                <w:rStyle w:val="CharAttribute5"/>
                <w:szCs w:val="22"/>
              </w:rPr>
              <w:t xml:space="preserve"> of SVB System.</w:t>
            </w:r>
          </w:p>
          <w:p w14:paraId="213670B0" w14:textId="77777777" w:rsidR="007F5C35" w:rsidRPr="00BF5492" w:rsidRDefault="007F5C35" w:rsidP="00705EFC">
            <w:pPr>
              <w:pStyle w:val="ListParagraph"/>
              <w:numPr>
                <w:ilvl w:val="0"/>
                <w:numId w:val="4"/>
              </w:numPr>
              <w:tabs>
                <w:tab w:val="left" w:pos="720"/>
              </w:tabs>
              <w:jc w:val="left"/>
              <w:rPr>
                <w:rStyle w:val="CharAttribute5"/>
              </w:rPr>
            </w:pPr>
            <w:r w:rsidRPr="00BF5492">
              <w:rPr>
                <w:rStyle w:val="CharAttribute5"/>
                <w:szCs w:val="22"/>
              </w:rPr>
              <w:t>Thorough understanding of a different interfaces to and from for managing external files (RINIS, GBA and Data Safe).</w:t>
            </w:r>
          </w:p>
          <w:p w14:paraId="408DC416" w14:textId="77777777" w:rsidR="007F5C35" w:rsidRPr="00BF5492" w:rsidRDefault="007F5C35" w:rsidP="00705EFC">
            <w:pPr>
              <w:pStyle w:val="ListParagraph"/>
              <w:numPr>
                <w:ilvl w:val="0"/>
                <w:numId w:val="4"/>
              </w:numPr>
              <w:tabs>
                <w:tab w:val="left" w:pos="720"/>
              </w:tabs>
              <w:jc w:val="left"/>
              <w:rPr>
                <w:rStyle w:val="CharAttribute5"/>
              </w:rPr>
            </w:pPr>
            <w:r>
              <w:rPr>
                <w:rStyle w:val="CharAttribute5"/>
              </w:rPr>
              <w:t>Thorough understanding of different application services which will verify and process the data using ETL to target table.</w:t>
            </w:r>
          </w:p>
          <w:p w14:paraId="19A86A05" w14:textId="77777777" w:rsidR="007F5C35" w:rsidRDefault="007F5C35" w:rsidP="00705EFC">
            <w:pPr>
              <w:pStyle w:val="ListParagraph"/>
              <w:numPr>
                <w:ilvl w:val="0"/>
                <w:numId w:val="4"/>
              </w:numPr>
              <w:tabs>
                <w:tab w:val="left" w:pos="720"/>
              </w:tabs>
              <w:jc w:val="left"/>
              <w:rPr>
                <w:rFonts w:ascii="Calibri" w:eastAsia="Calibri" w:hAnsi="Calibri"/>
                <w:sz w:val="22"/>
                <w:szCs w:val="22"/>
              </w:rPr>
            </w:pPr>
            <w:r>
              <w:rPr>
                <w:rFonts w:ascii="Calibri" w:eastAsia="Calibri" w:hAnsi="Calibri"/>
                <w:sz w:val="22"/>
                <w:szCs w:val="22"/>
              </w:rPr>
              <w:t>Thorough understanding of ETL process to perform testing.</w:t>
            </w:r>
          </w:p>
          <w:p w14:paraId="6CF7F61D" w14:textId="77777777" w:rsidR="007F5C35" w:rsidRDefault="007F5C35" w:rsidP="00705EFC">
            <w:pPr>
              <w:pStyle w:val="ListParagraph"/>
              <w:numPr>
                <w:ilvl w:val="0"/>
                <w:numId w:val="4"/>
              </w:numPr>
              <w:tabs>
                <w:tab w:val="left" w:pos="720"/>
              </w:tabs>
              <w:jc w:val="left"/>
              <w:rPr>
                <w:rFonts w:ascii="Calibri" w:eastAsia="Calibri" w:hAnsi="Calibri"/>
                <w:sz w:val="22"/>
                <w:szCs w:val="22"/>
              </w:rPr>
            </w:pPr>
            <w:r>
              <w:rPr>
                <w:rStyle w:val="CharAttribute5"/>
                <w:szCs w:val="22"/>
              </w:rPr>
              <w:t>Interaction with technical architect for requirement understanding and clearing doubts.</w:t>
            </w:r>
          </w:p>
          <w:p w14:paraId="7FA9AE7E" w14:textId="77777777" w:rsidR="007F5C35" w:rsidRDefault="007F5C35" w:rsidP="00705EFC">
            <w:pPr>
              <w:pStyle w:val="ListParagraph"/>
              <w:numPr>
                <w:ilvl w:val="0"/>
                <w:numId w:val="4"/>
              </w:numPr>
              <w:tabs>
                <w:tab w:val="left" w:pos="720"/>
              </w:tabs>
              <w:jc w:val="left"/>
              <w:rPr>
                <w:rFonts w:ascii="Calibri" w:eastAsia="Calibri" w:hAnsi="Calibri"/>
                <w:sz w:val="22"/>
                <w:szCs w:val="22"/>
              </w:rPr>
            </w:pPr>
            <w:r>
              <w:rPr>
                <w:rStyle w:val="CharAttribute5"/>
                <w:szCs w:val="22"/>
              </w:rPr>
              <w:t>Preparation of Test Scenarios, testcases based on functional document.</w:t>
            </w:r>
          </w:p>
          <w:p w14:paraId="2B9810A2" w14:textId="77777777" w:rsidR="007F5C35" w:rsidRDefault="007F5C35" w:rsidP="00705EFC">
            <w:pPr>
              <w:pStyle w:val="ListParagraph"/>
              <w:numPr>
                <w:ilvl w:val="0"/>
                <w:numId w:val="4"/>
              </w:numPr>
              <w:tabs>
                <w:tab w:val="left" w:pos="720"/>
              </w:tabs>
              <w:jc w:val="left"/>
              <w:rPr>
                <w:rStyle w:val="CharAttribute5"/>
                <w:szCs w:val="22"/>
              </w:rPr>
            </w:pPr>
            <w:r>
              <w:rPr>
                <w:rStyle w:val="CharAttribute5"/>
                <w:szCs w:val="22"/>
              </w:rPr>
              <w:t xml:space="preserve">Verification of all requirement matching with testcases for complete coverage. </w:t>
            </w:r>
          </w:p>
          <w:p w14:paraId="03C2F03F" w14:textId="77777777" w:rsidR="007F5C35" w:rsidRDefault="007F5C35" w:rsidP="00705EFC">
            <w:pPr>
              <w:pStyle w:val="ListParagraph"/>
              <w:numPr>
                <w:ilvl w:val="0"/>
                <w:numId w:val="4"/>
              </w:numPr>
              <w:tabs>
                <w:tab w:val="left" w:pos="720"/>
              </w:tabs>
              <w:jc w:val="left"/>
              <w:rPr>
                <w:rFonts w:ascii="Calibri" w:eastAsia="Calibri" w:hAnsi="Calibri"/>
                <w:sz w:val="22"/>
                <w:szCs w:val="22"/>
              </w:rPr>
            </w:pPr>
            <w:r>
              <w:rPr>
                <w:rStyle w:val="CharAttribute5"/>
                <w:szCs w:val="22"/>
              </w:rPr>
              <w:t>Performing test execution by running Agent via ODI Console</w:t>
            </w:r>
          </w:p>
          <w:p w14:paraId="688748BF" w14:textId="77777777" w:rsidR="007F5C35" w:rsidRDefault="007F5C35" w:rsidP="00705EFC">
            <w:pPr>
              <w:pStyle w:val="ListParagraph"/>
              <w:numPr>
                <w:ilvl w:val="0"/>
                <w:numId w:val="4"/>
              </w:numPr>
              <w:tabs>
                <w:tab w:val="left" w:pos="720"/>
              </w:tabs>
              <w:jc w:val="left"/>
              <w:rPr>
                <w:rFonts w:ascii="Calibri" w:eastAsia="Calibri" w:hAnsi="Calibri"/>
                <w:sz w:val="22"/>
                <w:szCs w:val="22"/>
              </w:rPr>
            </w:pPr>
            <w:r>
              <w:rPr>
                <w:rStyle w:val="CharAttribute5"/>
                <w:szCs w:val="22"/>
              </w:rPr>
              <w:t>Verifying the test result/ data populated in the Target Table.</w:t>
            </w:r>
          </w:p>
          <w:p w14:paraId="28FEB981" w14:textId="77777777" w:rsidR="007F5C35" w:rsidRDefault="007F5C35" w:rsidP="00705EFC">
            <w:pPr>
              <w:pStyle w:val="ListParagraph"/>
              <w:numPr>
                <w:ilvl w:val="0"/>
                <w:numId w:val="4"/>
              </w:numPr>
              <w:tabs>
                <w:tab w:val="left" w:pos="720"/>
              </w:tabs>
              <w:jc w:val="left"/>
              <w:rPr>
                <w:rStyle w:val="CharAttribute5"/>
                <w:szCs w:val="22"/>
              </w:rPr>
            </w:pPr>
            <w:r>
              <w:rPr>
                <w:rStyle w:val="CharAttribute5"/>
                <w:szCs w:val="22"/>
              </w:rPr>
              <w:t>Scrutinizing &amp; reviewing the test results.</w:t>
            </w:r>
          </w:p>
          <w:p w14:paraId="4F1F55D7" w14:textId="77777777" w:rsidR="007F5C35" w:rsidRPr="003C06AF" w:rsidRDefault="007F5C35" w:rsidP="00705EFC">
            <w:pPr>
              <w:pStyle w:val="ListParagraph"/>
              <w:numPr>
                <w:ilvl w:val="0"/>
                <w:numId w:val="4"/>
              </w:numPr>
              <w:tabs>
                <w:tab w:val="left" w:pos="720"/>
              </w:tabs>
              <w:jc w:val="left"/>
              <w:rPr>
                <w:rStyle w:val="CharAttribute5"/>
              </w:rPr>
            </w:pPr>
            <w:r w:rsidRPr="003C06AF">
              <w:rPr>
                <w:rStyle w:val="CharAttribute5"/>
                <w:szCs w:val="22"/>
              </w:rPr>
              <w:t>Defect raising, retesting, opening/closing in Teamforge.</w:t>
            </w:r>
          </w:p>
          <w:p w14:paraId="002CF9FE" w14:textId="77777777" w:rsidR="007F5C35" w:rsidRDefault="007F5C35" w:rsidP="00705EFC">
            <w:pPr>
              <w:pStyle w:val="ListParagraph"/>
              <w:numPr>
                <w:ilvl w:val="0"/>
                <w:numId w:val="4"/>
              </w:numPr>
              <w:tabs>
                <w:tab w:val="left" w:pos="720"/>
              </w:tabs>
              <w:jc w:val="left"/>
              <w:rPr>
                <w:rFonts w:ascii="Calibri" w:eastAsia="Calibri" w:hAnsi="Calibri"/>
                <w:sz w:val="22"/>
                <w:szCs w:val="22"/>
              </w:rPr>
            </w:pPr>
            <w:r>
              <w:rPr>
                <w:rFonts w:ascii="Calibri" w:eastAsia="Calibri" w:hAnsi="Calibri"/>
                <w:sz w:val="22"/>
                <w:szCs w:val="22"/>
              </w:rPr>
              <w:t>Participation in Defect Triage call.</w:t>
            </w:r>
          </w:p>
          <w:p w14:paraId="587F336E" w14:textId="77777777" w:rsidR="007F5C35" w:rsidRDefault="007F5C35" w:rsidP="00705EFC">
            <w:pPr>
              <w:pStyle w:val="ListParagraph"/>
              <w:numPr>
                <w:ilvl w:val="0"/>
                <w:numId w:val="5"/>
              </w:numPr>
              <w:spacing w:before="20" w:after="20"/>
              <w:contextualSpacing/>
              <w:jc w:val="left"/>
              <w:rPr>
                <w:rFonts w:ascii="Calibri" w:eastAsia="Calibri" w:hAnsi="Calibri"/>
              </w:rPr>
            </w:pPr>
            <w:r>
              <w:rPr>
                <w:rStyle w:val="CharAttribute5"/>
                <w:szCs w:val="22"/>
              </w:rPr>
              <w:t>Preparation and distribution of d</w:t>
            </w:r>
            <w:r>
              <w:rPr>
                <w:rStyle w:val="CharAttribute5"/>
              </w:rPr>
              <w:t>ifferent metrics like DSR, WSR</w:t>
            </w:r>
            <w:r>
              <w:rPr>
                <w:rStyle w:val="CharAttribute5"/>
                <w:szCs w:val="22"/>
              </w:rPr>
              <w:t>.</w:t>
            </w:r>
          </w:p>
        </w:tc>
      </w:tr>
      <w:tr w:rsidR="007F5C35" w14:paraId="663A9341" w14:textId="77777777" w:rsidTr="007F5C35">
        <w:trPr>
          <w:trHeight w:val="566"/>
        </w:trPr>
        <w:tc>
          <w:tcPr>
            <w:tcW w:w="2581" w:type="dxa"/>
            <w:shd w:val="solid" w:color="FCFCFC" w:fill="FCFCFC"/>
            <w:tcMar>
              <w:top w:w="0" w:type="dxa"/>
              <w:left w:w="99" w:type="dxa"/>
              <w:bottom w:w="0" w:type="dxa"/>
              <w:right w:w="99" w:type="dxa"/>
            </w:tcMar>
          </w:tcPr>
          <w:p w14:paraId="40568BC6" w14:textId="77777777" w:rsidR="007F5C35" w:rsidRDefault="007F5C35" w:rsidP="00705EFC">
            <w:pPr>
              <w:pStyle w:val="ParaAttribute20"/>
              <w:spacing w:line="276" w:lineRule="auto"/>
              <w:rPr>
                <w:rStyle w:val="CharAttribute20"/>
                <w:szCs w:val="22"/>
              </w:rPr>
            </w:pPr>
            <w:r>
              <w:rPr>
                <w:rStyle w:val="CharAttribute20"/>
                <w:szCs w:val="22"/>
              </w:rPr>
              <w:t>A</w:t>
            </w:r>
            <w:r>
              <w:rPr>
                <w:rStyle w:val="CharAttribute20"/>
              </w:rPr>
              <w:t>pplications &amp; Database</w:t>
            </w:r>
          </w:p>
        </w:tc>
        <w:tc>
          <w:tcPr>
            <w:tcW w:w="7039" w:type="dxa"/>
            <w:shd w:val="solid" w:color="FCFCFC" w:fill="FCFCFC"/>
            <w:tcMar>
              <w:top w:w="0" w:type="dxa"/>
              <w:left w:w="99" w:type="dxa"/>
              <w:bottom w:w="0" w:type="dxa"/>
              <w:right w:w="99" w:type="dxa"/>
            </w:tcMar>
          </w:tcPr>
          <w:p w14:paraId="533D001F" w14:textId="77777777" w:rsidR="007F5C35" w:rsidRDefault="007F5C35" w:rsidP="00705EFC">
            <w:pPr>
              <w:pStyle w:val="ParaAttribute11"/>
              <w:spacing w:line="276" w:lineRule="auto"/>
              <w:rPr>
                <w:rStyle w:val="CharAttribute5"/>
                <w:szCs w:val="22"/>
              </w:rPr>
            </w:pPr>
            <w:r>
              <w:rPr>
                <w:rStyle w:val="CharAttribute5"/>
                <w:szCs w:val="22"/>
              </w:rPr>
              <w:t>Oracle Data Integrator, S</w:t>
            </w:r>
            <w:r>
              <w:rPr>
                <w:rStyle w:val="CharAttribute5"/>
              </w:rPr>
              <w:t xml:space="preserve">OAP UI, </w:t>
            </w:r>
            <w:r>
              <w:rPr>
                <w:rStyle w:val="CharAttribute5"/>
                <w:szCs w:val="22"/>
              </w:rPr>
              <w:t>TOAD,</w:t>
            </w:r>
            <w:r>
              <w:rPr>
                <w:rStyle w:val="CharAttribute5"/>
              </w:rPr>
              <w:t xml:space="preserve"> Oracle</w:t>
            </w:r>
          </w:p>
        </w:tc>
      </w:tr>
      <w:tr w:rsidR="007F5C35" w14:paraId="7A3C4DCC" w14:textId="77777777" w:rsidTr="007F5C35">
        <w:trPr>
          <w:trHeight w:val="392"/>
        </w:trPr>
        <w:tc>
          <w:tcPr>
            <w:tcW w:w="2581" w:type="dxa"/>
            <w:shd w:val="solid" w:color="FCFCFC" w:fill="FCFCFC"/>
            <w:tcMar>
              <w:top w:w="0" w:type="dxa"/>
              <w:left w:w="99" w:type="dxa"/>
              <w:bottom w:w="0" w:type="dxa"/>
              <w:right w:w="99" w:type="dxa"/>
            </w:tcMar>
          </w:tcPr>
          <w:p w14:paraId="70301753" w14:textId="77777777" w:rsidR="007F5C35" w:rsidRDefault="007F5C35" w:rsidP="00705EFC">
            <w:pPr>
              <w:pStyle w:val="ParaAttribute20"/>
              <w:spacing w:line="276" w:lineRule="auto"/>
              <w:rPr>
                <w:rStyle w:val="CharAttribute20"/>
                <w:szCs w:val="22"/>
              </w:rPr>
            </w:pPr>
            <w:r>
              <w:rPr>
                <w:rStyle w:val="CharAttribute20"/>
                <w:szCs w:val="22"/>
              </w:rPr>
              <w:t>D</w:t>
            </w:r>
            <w:r>
              <w:rPr>
                <w:rStyle w:val="CharAttribute20"/>
              </w:rPr>
              <w:t>efect Management Tool</w:t>
            </w:r>
          </w:p>
        </w:tc>
        <w:tc>
          <w:tcPr>
            <w:tcW w:w="7039" w:type="dxa"/>
            <w:shd w:val="solid" w:color="FCFCFC" w:fill="FCFCFC"/>
            <w:tcMar>
              <w:top w:w="0" w:type="dxa"/>
              <w:left w:w="99" w:type="dxa"/>
              <w:bottom w:w="0" w:type="dxa"/>
              <w:right w:w="99" w:type="dxa"/>
            </w:tcMar>
          </w:tcPr>
          <w:p w14:paraId="7FFBCEDF" w14:textId="77777777" w:rsidR="007F5C35" w:rsidRDefault="007F5C35" w:rsidP="00705EFC">
            <w:pPr>
              <w:pStyle w:val="ParaAttribute11"/>
              <w:spacing w:line="276" w:lineRule="auto"/>
              <w:rPr>
                <w:rStyle w:val="CharAttribute5"/>
                <w:szCs w:val="22"/>
              </w:rPr>
            </w:pPr>
            <w:r>
              <w:rPr>
                <w:rStyle w:val="CharAttribute5"/>
                <w:szCs w:val="22"/>
              </w:rPr>
              <w:t>Teamforge</w:t>
            </w:r>
          </w:p>
        </w:tc>
      </w:tr>
    </w:tbl>
    <w:p w14:paraId="7125D74F" w14:textId="53C1EE3B" w:rsidR="007F5C35" w:rsidRDefault="007F5C35">
      <w:pPr>
        <w:pStyle w:val="ParaAttribute6"/>
      </w:pPr>
    </w:p>
    <w:tbl>
      <w:tblPr>
        <w:tblStyle w:val="DefaultTable"/>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7087"/>
      </w:tblGrid>
      <w:tr w:rsidR="00095B24" w14:paraId="430ABAD2" w14:textId="77777777" w:rsidTr="007420E2">
        <w:tc>
          <w:tcPr>
            <w:tcW w:w="2581" w:type="dxa"/>
            <w:shd w:val="solid" w:color="C0C0C0" w:fill="FCFCFC"/>
            <w:tcMar>
              <w:top w:w="0" w:type="dxa"/>
              <w:left w:w="99" w:type="dxa"/>
              <w:bottom w:w="0" w:type="dxa"/>
              <w:right w:w="99" w:type="dxa"/>
            </w:tcMar>
          </w:tcPr>
          <w:p w14:paraId="1643C8FE" w14:textId="77777777" w:rsidR="00095B24" w:rsidRDefault="00095B24" w:rsidP="00D10688">
            <w:pPr>
              <w:pStyle w:val="ParaAttribute11"/>
              <w:spacing w:line="276" w:lineRule="auto"/>
              <w:rPr>
                <w:rFonts w:ascii="Calibri" w:eastAsia="Calibri" w:hAnsi="Calibri"/>
              </w:rPr>
            </w:pPr>
            <w:r>
              <w:rPr>
                <w:rStyle w:val="CharAttribute2"/>
                <w:szCs w:val="22"/>
              </w:rPr>
              <w:t>Client Name</w:t>
            </w:r>
          </w:p>
        </w:tc>
        <w:tc>
          <w:tcPr>
            <w:tcW w:w="7087" w:type="dxa"/>
            <w:shd w:val="solid" w:color="C0C0C0" w:fill="FCFCFC"/>
            <w:tcMar>
              <w:top w:w="0" w:type="dxa"/>
              <w:left w:w="99" w:type="dxa"/>
              <w:bottom w:w="0" w:type="dxa"/>
              <w:right w:w="99" w:type="dxa"/>
            </w:tcMar>
          </w:tcPr>
          <w:p w14:paraId="41826934" w14:textId="77777777" w:rsidR="00095B24" w:rsidRDefault="00095B24" w:rsidP="00D10688">
            <w:pPr>
              <w:pStyle w:val="ParaAttribute11"/>
              <w:spacing w:line="276" w:lineRule="auto"/>
              <w:rPr>
                <w:rFonts w:ascii="Calibri" w:eastAsia="Calibri" w:hAnsi="Calibri"/>
              </w:rPr>
            </w:pPr>
            <w:r>
              <w:rPr>
                <w:rStyle w:val="CharAttribute2"/>
                <w:szCs w:val="22"/>
              </w:rPr>
              <w:t>Johnson &amp; Johnson, USA (Industry Type – Healthcare)</w:t>
            </w:r>
          </w:p>
        </w:tc>
      </w:tr>
      <w:tr w:rsidR="00095B24" w14:paraId="0BCBEBE8" w14:textId="77777777" w:rsidTr="007420E2">
        <w:tc>
          <w:tcPr>
            <w:tcW w:w="2581" w:type="dxa"/>
            <w:shd w:val="solid" w:color="FCFCFC" w:fill="FCFCFC"/>
            <w:tcMar>
              <w:top w:w="0" w:type="dxa"/>
              <w:left w:w="99" w:type="dxa"/>
              <w:bottom w:w="0" w:type="dxa"/>
              <w:right w:w="99" w:type="dxa"/>
            </w:tcMar>
          </w:tcPr>
          <w:p w14:paraId="0DADD658" w14:textId="77777777" w:rsidR="00095B24" w:rsidRDefault="00095B24" w:rsidP="00D10688">
            <w:pPr>
              <w:pStyle w:val="ParaAttribute20"/>
              <w:spacing w:line="276" w:lineRule="auto"/>
              <w:rPr>
                <w:rFonts w:ascii="Calibri" w:eastAsia="Calibri" w:hAnsi="Calibri"/>
              </w:rPr>
            </w:pPr>
            <w:r>
              <w:rPr>
                <w:rStyle w:val="CharAttribute20"/>
                <w:szCs w:val="22"/>
              </w:rPr>
              <w:t>Project Name</w:t>
            </w:r>
          </w:p>
        </w:tc>
        <w:tc>
          <w:tcPr>
            <w:tcW w:w="7087" w:type="dxa"/>
            <w:shd w:val="solid" w:color="FCFCFC" w:fill="FCFCFC"/>
            <w:tcMar>
              <w:top w:w="0" w:type="dxa"/>
              <w:left w:w="99" w:type="dxa"/>
              <w:bottom w:w="0" w:type="dxa"/>
              <w:right w:w="99" w:type="dxa"/>
            </w:tcMar>
          </w:tcPr>
          <w:p w14:paraId="6104AF74" w14:textId="77777777" w:rsidR="00095B24" w:rsidRDefault="00095B24" w:rsidP="00D10688">
            <w:pPr>
              <w:pStyle w:val="ParaAttribute11"/>
              <w:spacing w:line="276" w:lineRule="auto"/>
              <w:rPr>
                <w:rFonts w:ascii="Calibri" w:eastAsia="Calibri" w:hAnsi="Calibri"/>
              </w:rPr>
            </w:pPr>
            <w:r>
              <w:rPr>
                <w:rStyle w:val="CharAttribute5"/>
                <w:szCs w:val="22"/>
              </w:rPr>
              <w:t>PBT- Pay by Time</w:t>
            </w:r>
          </w:p>
        </w:tc>
      </w:tr>
      <w:tr w:rsidR="00095B24" w14:paraId="20CE4CC6" w14:textId="77777777" w:rsidTr="007420E2">
        <w:tc>
          <w:tcPr>
            <w:tcW w:w="2581" w:type="dxa"/>
            <w:shd w:val="solid" w:color="FCFCFC" w:fill="FCFCFC"/>
            <w:tcMar>
              <w:top w:w="0" w:type="dxa"/>
              <w:left w:w="99" w:type="dxa"/>
              <w:bottom w:w="0" w:type="dxa"/>
              <w:right w:w="99" w:type="dxa"/>
            </w:tcMar>
          </w:tcPr>
          <w:p w14:paraId="2925D2F0" w14:textId="77777777" w:rsidR="00095B24" w:rsidRDefault="00095B24" w:rsidP="00D10688">
            <w:pPr>
              <w:pStyle w:val="ParaAttribute20"/>
              <w:spacing w:line="276" w:lineRule="auto"/>
              <w:rPr>
                <w:rFonts w:ascii="Calibri" w:eastAsia="Calibri" w:hAnsi="Calibri"/>
              </w:rPr>
            </w:pPr>
            <w:r>
              <w:rPr>
                <w:rStyle w:val="CharAttribute20"/>
                <w:szCs w:val="22"/>
              </w:rPr>
              <w:t>Period</w:t>
            </w:r>
          </w:p>
        </w:tc>
        <w:tc>
          <w:tcPr>
            <w:tcW w:w="7087" w:type="dxa"/>
            <w:shd w:val="solid" w:color="FCFCFC" w:fill="FCFCFC"/>
            <w:tcMar>
              <w:top w:w="0" w:type="dxa"/>
              <w:left w:w="99" w:type="dxa"/>
              <w:bottom w:w="0" w:type="dxa"/>
              <w:right w:w="99" w:type="dxa"/>
            </w:tcMar>
          </w:tcPr>
          <w:p w14:paraId="2B1A08BF" w14:textId="77777777" w:rsidR="00095B24" w:rsidRDefault="00095B24" w:rsidP="00D10688">
            <w:pPr>
              <w:pStyle w:val="ParaAttribute11"/>
              <w:spacing w:line="276" w:lineRule="auto"/>
              <w:rPr>
                <w:rFonts w:ascii="Calibri" w:eastAsia="Calibri" w:hAnsi="Calibri"/>
              </w:rPr>
            </w:pPr>
            <w:r>
              <w:rPr>
                <w:rStyle w:val="CharAttribute5"/>
                <w:szCs w:val="22"/>
              </w:rPr>
              <w:t>November 2009 – June 2011</w:t>
            </w:r>
          </w:p>
        </w:tc>
      </w:tr>
      <w:tr w:rsidR="00095B24" w14:paraId="0C96EA62" w14:textId="77777777" w:rsidTr="007420E2">
        <w:tc>
          <w:tcPr>
            <w:tcW w:w="2581" w:type="dxa"/>
            <w:shd w:val="solid" w:color="FCFCFC" w:fill="FCFCFC"/>
            <w:tcMar>
              <w:top w:w="0" w:type="dxa"/>
              <w:left w:w="99" w:type="dxa"/>
              <w:bottom w:w="0" w:type="dxa"/>
              <w:right w:w="99" w:type="dxa"/>
            </w:tcMar>
          </w:tcPr>
          <w:p w14:paraId="2564030D" w14:textId="77777777" w:rsidR="00095B24" w:rsidRDefault="00095B24" w:rsidP="00D10688">
            <w:pPr>
              <w:pStyle w:val="ParaAttribute20"/>
              <w:spacing w:line="276" w:lineRule="auto"/>
              <w:rPr>
                <w:rFonts w:ascii="Calibri" w:eastAsia="Calibri" w:hAnsi="Calibri"/>
              </w:rPr>
            </w:pPr>
            <w:r>
              <w:rPr>
                <w:rStyle w:val="CharAttribute20"/>
                <w:szCs w:val="22"/>
              </w:rPr>
              <w:t>The Project</w:t>
            </w:r>
          </w:p>
        </w:tc>
        <w:tc>
          <w:tcPr>
            <w:tcW w:w="7087" w:type="dxa"/>
            <w:shd w:val="solid" w:color="FCFCFC" w:fill="FCFCFC"/>
            <w:tcMar>
              <w:top w:w="0" w:type="dxa"/>
              <w:left w:w="99" w:type="dxa"/>
              <w:bottom w:w="0" w:type="dxa"/>
              <w:right w:w="99" w:type="dxa"/>
            </w:tcMar>
          </w:tcPr>
          <w:p w14:paraId="08D5C944" w14:textId="77777777" w:rsidR="00095B24" w:rsidRDefault="00095B24" w:rsidP="00D10688">
            <w:pPr>
              <w:pStyle w:val="ParaAttribute28"/>
              <w:rPr>
                <w:rFonts w:ascii="Calibri" w:eastAsia="Calibri" w:hAnsi="Calibri"/>
              </w:rPr>
            </w:pPr>
            <w:r>
              <w:rPr>
                <w:rStyle w:val="CharAttribute5"/>
                <w:szCs w:val="22"/>
              </w:rPr>
              <w:t>Ethicon Endo-Surgery, Inc. (EES) develops and markets advanced medical devices for minimally invasive and open surgical procedures. The company focuses on procedure-enabling devices for the interventional diagnosis and treatment of conditions in general and bariatric surgery, as well as gastrointestinal health, gynecology and surgical oncology. Products include the ENDOPATH XCEL® Access System; CONTOUR® Curved Cutter Stapler; HARMONIC™ ultrasonic cutting and coagulation surgical devices.</w:t>
            </w:r>
          </w:p>
        </w:tc>
      </w:tr>
      <w:tr w:rsidR="00095B24" w:rsidRPr="00471E12" w14:paraId="3BD4BAAE" w14:textId="77777777" w:rsidTr="007420E2">
        <w:tc>
          <w:tcPr>
            <w:tcW w:w="2581" w:type="dxa"/>
            <w:shd w:val="solid" w:color="FCFCFC" w:fill="FCFCFC"/>
            <w:tcMar>
              <w:top w:w="0" w:type="dxa"/>
              <w:left w:w="99" w:type="dxa"/>
              <w:bottom w:w="0" w:type="dxa"/>
              <w:right w:w="99" w:type="dxa"/>
            </w:tcMar>
          </w:tcPr>
          <w:p w14:paraId="14AA5951" w14:textId="77777777" w:rsidR="00095B24" w:rsidRDefault="00095B24" w:rsidP="00D10688">
            <w:pPr>
              <w:pStyle w:val="ParaAttribute20"/>
              <w:spacing w:line="276" w:lineRule="auto"/>
              <w:rPr>
                <w:rFonts w:ascii="Calibri" w:eastAsia="Calibri" w:hAnsi="Calibri"/>
              </w:rPr>
            </w:pPr>
            <w:r>
              <w:rPr>
                <w:rStyle w:val="CharAttribute20"/>
                <w:szCs w:val="22"/>
              </w:rPr>
              <w:t>Role:</w:t>
            </w:r>
          </w:p>
        </w:tc>
        <w:tc>
          <w:tcPr>
            <w:tcW w:w="7087" w:type="dxa"/>
            <w:shd w:val="solid" w:color="FCFCFC" w:fill="FCFCFC"/>
            <w:tcMar>
              <w:top w:w="0" w:type="dxa"/>
              <w:left w:w="99" w:type="dxa"/>
              <w:bottom w:w="0" w:type="dxa"/>
              <w:right w:w="99" w:type="dxa"/>
            </w:tcMar>
          </w:tcPr>
          <w:p w14:paraId="6631363D" w14:textId="2B02CA53" w:rsidR="00095B24" w:rsidRDefault="00095B24" w:rsidP="00D10688">
            <w:pPr>
              <w:pStyle w:val="ParaAttribute3"/>
              <w:spacing w:line="276" w:lineRule="auto"/>
              <w:rPr>
                <w:rFonts w:ascii="Calibri" w:eastAsia="Calibri" w:hAnsi="Calibri"/>
              </w:rPr>
            </w:pPr>
            <w:r>
              <w:rPr>
                <w:rStyle w:val="CharAttribute5"/>
                <w:szCs w:val="22"/>
              </w:rPr>
              <w:t>Sr. Test Analyst</w:t>
            </w:r>
          </w:p>
          <w:p w14:paraId="08FABCBF" w14:textId="77777777" w:rsidR="00095B24" w:rsidRDefault="00095B24" w:rsidP="00095B24">
            <w:pPr>
              <w:pStyle w:val="ListParagraph"/>
              <w:numPr>
                <w:ilvl w:val="0"/>
                <w:numId w:val="4"/>
              </w:numPr>
              <w:tabs>
                <w:tab w:val="left" w:pos="720"/>
              </w:tabs>
              <w:jc w:val="left"/>
              <w:rPr>
                <w:rFonts w:ascii="Calibri" w:eastAsia="Calibri" w:hAnsi="Calibri"/>
                <w:sz w:val="22"/>
                <w:szCs w:val="22"/>
              </w:rPr>
            </w:pPr>
            <w:r>
              <w:rPr>
                <w:rStyle w:val="CharAttribute5"/>
                <w:szCs w:val="22"/>
              </w:rPr>
              <w:t>Thorough understanding of the functional processes of PBT System.</w:t>
            </w:r>
          </w:p>
          <w:p w14:paraId="1627A529" w14:textId="77777777" w:rsidR="00095B24" w:rsidRDefault="00095B24" w:rsidP="00095B24">
            <w:pPr>
              <w:pStyle w:val="ListParagraph"/>
              <w:numPr>
                <w:ilvl w:val="0"/>
                <w:numId w:val="4"/>
              </w:numPr>
              <w:tabs>
                <w:tab w:val="left" w:pos="720"/>
              </w:tabs>
              <w:jc w:val="left"/>
              <w:rPr>
                <w:rFonts w:ascii="Calibri" w:eastAsia="Calibri" w:hAnsi="Calibri"/>
                <w:sz w:val="22"/>
                <w:szCs w:val="22"/>
              </w:rPr>
            </w:pPr>
            <w:r>
              <w:rPr>
                <w:rStyle w:val="CharAttribute5"/>
                <w:szCs w:val="22"/>
              </w:rPr>
              <w:t>Develop the Test Cases and Test the functionality for the Enhancements/Use-case based development as per the business requirement.</w:t>
            </w:r>
          </w:p>
          <w:p w14:paraId="09F7CB19" w14:textId="77777777" w:rsidR="00095B24" w:rsidRDefault="00095B24" w:rsidP="00095B24">
            <w:pPr>
              <w:pStyle w:val="ListParagraph"/>
              <w:numPr>
                <w:ilvl w:val="0"/>
                <w:numId w:val="4"/>
              </w:numPr>
              <w:tabs>
                <w:tab w:val="left" w:pos="720"/>
              </w:tabs>
              <w:jc w:val="left"/>
              <w:rPr>
                <w:rStyle w:val="CharAttribute5"/>
                <w:szCs w:val="22"/>
              </w:rPr>
            </w:pPr>
            <w:r>
              <w:rPr>
                <w:rStyle w:val="CharAttribute5"/>
                <w:szCs w:val="22"/>
              </w:rPr>
              <w:t>Daily stand up calls with onshore manager.</w:t>
            </w:r>
          </w:p>
          <w:p w14:paraId="02373037" w14:textId="77777777" w:rsidR="00095B24" w:rsidRDefault="00095B24" w:rsidP="00095B24">
            <w:pPr>
              <w:pStyle w:val="ListParagraph"/>
              <w:numPr>
                <w:ilvl w:val="0"/>
                <w:numId w:val="4"/>
              </w:numPr>
              <w:tabs>
                <w:tab w:val="left" w:pos="720"/>
              </w:tabs>
              <w:jc w:val="left"/>
              <w:rPr>
                <w:rFonts w:ascii="Calibri" w:eastAsia="Calibri" w:hAnsi="Calibri"/>
                <w:sz w:val="22"/>
                <w:szCs w:val="22"/>
              </w:rPr>
            </w:pPr>
            <w:r>
              <w:rPr>
                <w:rStyle w:val="CharAttribute5"/>
                <w:szCs w:val="22"/>
              </w:rPr>
              <w:t>Performing Database Testing [Executing SQL Script by using TOAD &amp; Database Oracle 10g (SQLPLUS)].</w:t>
            </w:r>
          </w:p>
          <w:p w14:paraId="1A414EF4" w14:textId="77777777" w:rsidR="00095B24" w:rsidRDefault="00095B24" w:rsidP="00095B24">
            <w:pPr>
              <w:pStyle w:val="ListParagraph"/>
              <w:numPr>
                <w:ilvl w:val="0"/>
                <w:numId w:val="4"/>
              </w:numPr>
              <w:tabs>
                <w:tab w:val="left" w:pos="720"/>
              </w:tabs>
              <w:jc w:val="left"/>
              <w:rPr>
                <w:rFonts w:ascii="Calibri" w:eastAsia="Calibri" w:hAnsi="Calibri"/>
                <w:sz w:val="22"/>
                <w:szCs w:val="22"/>
              </w:rPr>
            </w:pPr>
            <w:r>
              <w:rPr>
                <w:rStyle w:val="CharAttribute5"/>
                <w:szCs w:val="22"/>
              </w:rPr>
              <w:t xml:space="preserve">Performing ETL Testing [Executing the Workflow by using LINUX </w:t>
            </w:r>
            <w:r>
              <w:rPr>
                <w:rStyle w:val="CharAttribute5"/>
                <w:szCs w:val="22"/>
              </w:rPr>
              <w:lastRenderedPageBreak/>
              <w:t>Script].</w:t>
            </w:r>
          </w:p>
          <w:p w14:paraId="567E971F" w14:textId="77777777" w:rsidR="00095B24" w:rsidRPr="00471E12" w:rsidRDefault="00095B24" w:rsidP="00095B24">
            <w:pPr>
              <w:pStyle w:val="ListParagraph"/>
              <w:numPr>
                <w:ilvl w:val="0"/>
                <w:numId w:val="4"/>
              </w:numPr>
              <w:tabs>
                <w:tab w:val="left" w:pos="720"/>
              </w:tabs>
              <w:jc w:val="left"/>
              <w:rPr>
                <w:rFonts w:ascii="Calibri" w:eastAsia="Calibri" w:hAnsi="Calibri"/>
                <w:sz w:val="22"/>
                <w:szCs w:val="22"/>
              </w:rPr>
            </w:pPr>
            <w:r w:rsidRPr="00471E12">
              <w:rPr>
                <w:rStyle w:val="CharAttribute5"/>
                <w:szCs w:val="22"/>
              </w:rPr>
              <w:t xml:space="preserve">Reviewing testcases and </w:t>
            </w:r>
            <w:r>
              <w:rPr>
                <w:rStyle w:val="CharAttribute5"/>
                <w:szCs w:val="22"/>
              </w:rPr>
              <w:t>r</w:t>
            </w:r>
            <w:r w:rsidRPr="00471E12">
              <w:rPr>
                <w:rStyle w:val="CharAttribute5"/>
                <w:szCs w:val="22"/>
              </w:rPr>
              <w:t>esolving the issues/doubts of the offshore team members.</w:t>
            </w:r>
          </w:p>
          <w:p w14:paraId="51785EBF" w14:textId="77777777" w:rsidR="00095B24" w:rsidRDefault="00095B24" w:rsidP="00095B24">
            <w:pPr>
              <w:pStyle w:val="ListParagraph"/>
              <w:numPr>
                <w:ilvl w:val="0"/>
                <w:numId w:val="4"/>
              </w:numPr>
              <w:tabs>
                <w:tab w:val="left" w:pos="720"/>
              </w:tabs>
              <w:jc w:val="left"/>
              <w:rPr>
                <w:rStyle w:val="CharAttribute5"/>
                <w:szCs w:val="22"/>
              </w:rPr>
            </w:pPr>
            <w:r>
              <w:rPr>
                <w:rStyle w:val="CharAttribute5"/>
                <w:szCs w:val="22"/>
              </w:rPr>
              <w:t>Defect logging, Retesting, opening/closing of defects before delivery.</w:t>
            </w:r>
          </w:p>
          <w:p w14:paraId="11D7A11A" w14:textId="77777777" w:rsidR="00095B24" w:rsidRDefault="00095B24" w:rsidP="00095B24">
            <w:pPr>
              <w:pStyle w:val="ListParagraph"/>
              <w:numPr>
                <w:ilvl w:val="0"/>
                <w:numId w:val="4"/>
              </w:numPr>
              <w:tabs>
                <w:tab w:val="left" w:pos="720"/>
              </w:tabs>
              <w:jc w:val="left"/>
              <w:rPr>
                <w:rFonts w:ascii="Calibri" w:eastAsia="Calibri" w:hAnsi="Calibri"/>
                <w:sz w:val="22"/>
                <w:szCs w:val="22"/>
              </w:rPr>
            </w:pPr>
            <w:r>
              <w:rPr>
                <w:rStyle w:val="CharAttribute5"/>
                <w:szCs w:val="22"/>
              </w:rPr>
              <w:t>Performing Unit Testing for GUI (Graphic User Interface) Testing.</w:t>
            </w:r>
          </w:p>
          <w:p w14:paraId="184C2283" w14:textId="77777777" w:rsidR="00095B24" w:rsidRPr="00471E12" w:rsidRDefault="00095B24" w:rsidP="00095B24">
            <w:pPr>
              <w:pStyle w:val="ListParagraph"/>
              <w:numPr>
                <w:ilvl w:val="0"/>
                <w:numId w:val="4"/>
              </w:numPr>
              <w:tabs>
                <w:tab w:val="left" w:pos="720"/>
              </w:tabs>
              <w:jc w:val="left"/>
              <w:rPr>
                <w:rFonts w:ascii="Calibri" w:eastAsia="Calibri" w:hAnsi="Calibri"/>
                <w:sz w:val="22"/>
                <w:szCs w:val="22"/>
              </w:rPr>
            </w:pPr>
            <w:r>
              <w:rPr>
                <w:rStyle w:val="CharAttribute5"/>
                <w:szCs w:val="22"/>
              </w:rPr>
              <w:t>Performing Regression Testing as per need.</w:t>
            </w:r>
          </w:p>
        </w:tc>
      </w:tr>
      <w:tr w:rsidR="000E20CA" w:rsidRPr="00471E12" w14:paraId="36FBC681" w14:textId="77777777" w:rsidTr="007420E2">
        <w:trPr>
          <w:trHeight w:val="314"/>
        </w:trPr>
        <w:tc>
          <w:tcPr>
            <w:tcW w:w="2581" w:type="dxa"/>
            <w:shd w:val="solid" w:color="FCFCFC" w:fill="FCFCFC"/>
            <w:tcMar>
              <w:top w:w="0" w:type="dxa"/>
              <w:left w:w="99" w:type="dxa"/>
              <w:bottom w:w="0" w:type="dxa"/>
              <w:right w:w="99" w:type="dxa"/>
            </w:tcMar>
          </w:tcPr>
          <w:p w14:paraId="7406335F" w14:textId="048C5DC0" w:rsidR="000E20CA" w:rsidRDefault="00222419" w:rsidP="00D10688">
            <w:pPr>
              <w:pStyle w:val="ParaAttribute20"/>
              <w:spacing w:line="276" w:lineRule="auto"/>
              <w:rPr>
                <w:rStyle w:val="CharAttribute20"/>
                <w:szCs w:val="22"/>
              </w:rPr>
            </w:pPr>
            <w:r>
              <w:rPr>
                <w:rStyle w:val="CharAttribute20"/>
                <w:szCs w:val="22"/>
              </w:rPr>
              <w:lastRenderedPageBreak/>
              <w:t>Applications &amp; Database</w:t>
            </w:r>
          </w:p>
        </w:tc>
        <w:tc>
          <w:tcPr>
            <w:tcW w:w="7087" w:type="dxa"/>
            <w:shd w:val="solid" w:color="FCFCFC" w:fill="FCFCFC"/>
            <w:tcMar>
              <w:top w:w="0" w:type="dxa"/>
              <w:left w:w="99" w:type="dxa"/>
              <w:bottom w:w="0" w:type="dxa"/>
              <w:right w:w="99" w:type="dxa"/>
            </w:tcMar>
          </w:tcPr>
          <w:p w14:paraId="2CEDB9C0" w14:textId="3DB2B16D" w:rsidR="000E20CA" w:rsidRDefault="00222419" w:rsidP="00D10688">
            <w:pPr>
              <w:pStyle w:val="ParaAttribute3"/>
              <w:spacing w:line="276" w:lineRule="auto"/>
              <w:rPr>
                <w:rStyle w:val="CharAttribute5"/>
                <w:szCs w:val="22"/>
              </w:rPr>
            </w:pPr>
            <w:r>
              <w:rPr>
                <w:rStyle w:val="CharAttribute5"/>
                <w:szCs w:val="22"/>
              </w:rPr>
              <w:t>Informatica Power Center, PL/SQL Developer</w:t>
            </w:r>
          </w:p>
        </w:tc>
      </w:tr>
      <w:tr w:rsidR="000E20CA" w:rsidRPr="00471E12" w14:paraId="4D6DFBC7" w14:textId="77777777" w:rsidTr="007420E2">
        <w:trPr>
          <w:trHeight w:val="350"/>
        </w:trPr>
        <w:tc>
          <w:tcPr>
            <w:tcW w:w="2581" w:type="dxa"/>
            <w:shd w:val="solid" w:color="FCFCFC" w:fill="FCFCFC"/>
            <w:tcMar>
              <w:top w:w="0" w:type="dxa"/>
              <w:left w:w="99" w:type="dxa"/>
              <w:bottom w:w="0" w:type="dxa"/>
              <w:right w:w="99" w:type="dxa"/>
            </w:tcMar>
          </w:tcPr>
          <w:p w14:paraId="07987482" w14:textId="7D6EEA2D" w:rsidR="000E20CA" w:rsidRDefault="00222419" w:rsidP="00D10688">
            <w:pPr>
              <w:pStyle w:val="ParaAttribute20"/>
              <w:spacing w:line="276" w:lineRule="auto"/>
              <w:rPr>
                <w:rStyle w:val="CharAttribute20"/>
                <w:szCs w:val="22"/>
              </w:rPr>
            </w:pPr>
            <w:r>
              <w:rPr>
                <w:rStyle w:val="CharAttribute20"/>
                <w:szCs w:val="22"/>
              </w:rPr>
              <w:t>Defect Management</w:t>
            </w:r>
            <w:r w:rsidR="00576362">
              <w:rPr>
                <w:rStyle w:val="CharAttribute20"/>
                <w:szCs w:val="22"/>
              </w:rPr>
              <w:t xml:space="preserve"> Tool</w:t>
            </w:r>
          </w:p>
        </w:tc>
        <w:tc>
          <w:tcPr>
            <w:tcW w:w="7087" w:type="dxa"/>
            <w:shd w:val="solid" w:color="FCFCFC" w:fill="FCFCFC"/>
            <w:tcMar>
              <w:top w:w="0" w:type="dxa"/>
              <w:left w:w="99" w:type="dxa"/>
              <w:bottom w:w="0" w:type="dxa"/>
              <w:right w:w="99" w:type="dxa"/>
            </w:tcMar>
          </w:tcPr>
          <w:p w14:paraId="7EBA5579" w14:textId="1C5077C3" w:rsidR="000E20CA" w:rsidRDefault="00222419" w:rsidP="00D10688">
            <w:pPr>
              <w:pStyle w:val="ParaAttribute3"/>
              <w:spacing w:line="276" w:lineRule="auto"/>
              <w:rPr>
                <w:rStyle w:val="CharAttribute5"/>
                <w:szCs w:val="22"/>
              </w:rPr>
            </w:pPr>
            <w:r>
              <w:rPr>
                <w:rStyle w:val="CharAttribute5"/>
                <w:szCs w:val="22"/>
              </w:rPr>
              <w:t>Excel</w:t>
            </w:r>
          </w:p>
        </w:tc>
      </w:tr>
    </w:tbl>
    <w:p w14:paraId="69A7B302" w14:textId="77777777" w:rsidR="002734D5" w:rsidRDefault="002734D5">
      <w:pPr>
        <w:pStyle w:val="ParaAttribute6"/>
        <w:rPr>
          <w:rFonts w:ascii="Calibri" w:eastAsia="Calibri" w:hAnsi="Calibri"/>
        </w:rPr>
      </w:pPr>
    </w:p>
    <w:tbl>
      <w:tblPr>
        <w:tblStyle w:val="DefaultTable"/>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7087"/>
      </w:tblGrid>
      <w:tr w:rsidR="008A6482" w14:paraId="6F1D508E" w14:textId="77777777" w:rsidTr="007420E2">
        <w:tc>
          <w:tcPr>
            <w:tcW w:w="2581" w:type="dxa"/>
            <w:shd w:val="solid" w:color="C0C0C0" w:fill="FCFCFC"/>
            <w:tcMar>
              <w:top w:w="0" w:type="dxa"/>
              <w:left w:w="99" w:type="dxa"/>
              <w:bottom w:w="0" w:type="dxa"/>
              <w:right w:w="99" w:type="dxa"/>
            </w:tcMar>
          </w:tcPr>
          <w:p w14:paraId="6373B823" w14:textId="77777777" w:rsidR="008A6482" w:rsidRDefault="004C6032">
            <w:pPr>
              <w:pStyle w:val="ParaAttribute11"/>
              <w:spacing w:line="276" w:lineRule="auto"/>
              <w:rPr>
                <w:rFonts w:ascii="Calibri" w:eastAsia="Calibri" w:hAnsi="Calibri"/>
              </w:rPr>
            </w:pPr>
            <w:r>
              <w:rPr>
                <w:rStyle w:val="CharAttribute2"/>
                <w:szCs w:val="22"/>
              </w:rPr>
              <w:t>Client Name</w:t>
            </w:r>
          </w:p>
        </w:tc>
        <w:tc>
          <w:tcPr>
            <w:tcW w:w="7087" w:type="dxa"/>
            <w:shd w:val="solid" w:color="C0C0C0" w:fill="FCFCFC"/>
            <w:tcMar>
              <w:top w:w="0" w:type="dxa"/>
              <w:left w:w="99" w:type="dxa"/>
              <w:bottom w:w="0" w:type="dxa"/>
              <w:right w:w="99" w:type="dxa"/>
            </w:tcMar>
          </w:tcPr>
          <w:p w14:paraId="696BFEDD" w14:textId="77777777" w:rsidR="008A6482" w:rsidRDefault="004C6032">
            <w:pPr>
              <w:pStyle w:val="ParaAttribute11"/>
              <w:spacing w:line="276" w:lineRule="auto"/>
              <w:rPr>
                <w:rFonts w:ascii="Calibri" w:eastAsia="Calibri" w:hAnsi="Calibri"/>
              </w:rPr>
            </w:pPr>
            <w:r>
              <w:rPr>
                <w:rStyle w:val="CharAttribute2"/>
                <w:szCs w:val="22"/>
              </w:rPr>
              <w:t>SOGETI - KPN, The Netherlands</w:t>
            </w:r>
            <w:r w:rsidR="00B35C71">
              <w:rPr>
                <w:rStyle w:val="CharAttribute2"/>
                <w:szCs w:val="22"/>
              </w:rPr>
              <w:t xml:space="preserve"> </w:t>
            </w:r>
            <w:r w:rsidR="00B35C71">
              <w:rPr>
                <w:rStyle w:val="CharAttribute2"/>
              </w:rPr>
              <w:t>(Industry Type- Telecom)</w:t>
            </w:r>
          </w:p>
        </w:tc>
      </w:tr>
      <w:tr w:rsidR="008A6482" w14:paraId="39FD841B" w14:textId="77777777" w:rsidTr="007420E2">
        <w:tc>
          <w:tcPr>
            <w:tcW w:w="2581" w:type="dxa"/>
            <w:shd w:val="solid" w:color="FCFCFC" w:fill="FCFCFC"/>
            <w:tcMar>
              <w:top w:w="0" w:type="dxa"/>
              <w:left w:w="99" w:type="dxa"/>
              <w:bottom w:w="0" w:type="dxa"/>
              <w:right w:w="99" w:type="dxa"/>
            </w:tcMar>
          </w:tcPr>
          <w:p w14:paraId="52A8437B" w14:textId="77777777" w:rsidR="008A6482" w:rsidRDefault="004C6032">
            <w:pPr>
              <w:pStyle w:val="ParaAttribute20"/>
              <w:spacing w:line="276" w:lineRule="auto"/>
              <w:rPr>
                <w:rFonts w:ascii="Calibri" w:eastAsia="Calibri" w:hAnsi="Calibri"/>
              </w:rPr>
            </w:pPr>
            <w:r>
              <w:rPr>
                <w:rStyle w:val="CharAttribute20"/>
                <w:szCs w:val="22"/>
              </w:rPr>
              <w:t>Project Name</w:t>
            </w:r>
          </w:p>
        </w:tc>
        <w:tc>
          <w:tcPr>
            <w:tcW w:w="7087" w:type="dxa"/>
            <w:shd w:val="solid" w:color="FCFCFC" w:fill="FCFCFC"/>
            <w:tcMar>
              <w:top w:w="0" w:type="dxa"/>
              <w:left w:w="99" w:type="dxa"/>
              <w:bottom w:w="0" w:type="dxa"/>
              <w:right w:w="99" w:type="dxa"/>
            </w:tcMar>
          </w:tcPr>
          <w:p w14:paraId="1C31B51B" w14:textId="77777777" w:rsidR="008A6482" w:rsidRDefault="004C6032">
            <w:pPr>
              <w:pStyle w:val="ParaAttribute11"/>
              <w:spacing w:line="276" w:lineRule="auto"/>
              <w:rPr>
                <w:rFonts w:ascii="Calibri" w:eastAsia="Calibri" w:hAnsi="Calibri"/>
              </w:rPr>
            </w:pPr>
            <w:r>
              <w:rPr>
                <w:rStyle w:val="CharAttribute5"/>
                <w:szCs w:val="22"/>
              </w:rPr>
              <w:t>KPN -iProcess System</w:t>
            </w:r>
          </w:p>
        </w:tc>
      </w:tr>
      <w:tr w:rsidR="008A6482" w14:paraId="54B8BF5E" w14:textId="77777777" w:rsidTr="007420E2">
        <w:tc>
          <w:tcPr>
            <w:tcW w:w="2581" w:type="dxa"/>
            <w:shd w:val="solid" w:color="FCFCFC" w:fill="FCFCFC"/>
            <w:tcMar>
              <w:top w:w="0" w:type="dxa"/>
              <w:left w:w="99" w:type="dxa"/>
              <w:bottom w:w="0" w:type="dxa"/>
              <w:right w:w="99" w:type="dxa"/>
            </w:tcMar>
          </w:tcPr>
          <w:p w14:paraId="4DC1DB98" w14:textId="77777777" w:rsidR="008A6482" w:rsidRDefault="004C6032">
            <w:pPr>
              <w:pStyle w:val="ParaAttribute20"/>
              <w:spacing w:line="276" w:lineRule="auto"/>
              <w:rPr>
                <w:rFonts w:ascii="Calibri" w:eastAsia="Calibri" w:hAnsi="Calibri"/>
              </w:rPr>
            </w:pPr>
            <w:r>
              <w:rPr>
                <w:rStyle w:val="CharAttribute20"/>
                <w:szCs w:val="22"/>
              </w:rPr>
              <w:t>Period</w:t>
            </w:r>
          </w:p>
        </w:tc>
        <w:tc>
          <w:tcPr>
            <w:tcW w:w="7087" w:type="dxa"/>
            <w:shd w:val="solid" w:color="FCFCFC" w:fill="FCFCFC"/>
            <w:tcMar>
              <w:top w:w="0" w:type="dxa"/>
              <w:left w:w="99" w:type="dxa"/>
              <w:bottom w:w="0" w:type="dxa"/>
              <w:right w:w="99" w:type="dxa"/>
            </w:tcMar>
          </w:tcPr>
          <w:p w14:paraId="2112439E" w14:textId="77777777" w:rsidR="008A6482" w:rsidRDefault="004C6032">
            <w:pPr>
              <w:pStyle w:val="ParaAttribute11"/>
              <w:spacing w:line="276" w:lineRule="auto"/>
              <w:rPr>
                <w:rFonts w:ascii="Calibri" w:eastAsia="Calibri" w:hAnsi="Calibri"/>
              </w:rPr>
            </w:pPr>
            <w:r>
              <w:rPr>
                <w:rStyle w:val="CharAttribute5"/>
                <w:szCs w:val="22"/>
              </w:rPr>
              <w:t>Sep 2007 – Sep 2009</w:t>
            </w:r>
          </w:p>
        </w:tc>
      </w:tr>
      <w:tr w:rsidR="008A6482" w14:paraId="24DF2741" w14:textId="77777777" w:rsidTr="007420E2">
        <w:tc>
          <w:tcPr>
            <w:tcW w:w="2581" w:type="dxa"/>
            <w:shd w:val="solid" w:color="FCFCFC" w:fill="FCFCFC"/>
            <w:tcMar>
              <w:top w:w="0" w:type="dxa"/>
              <w:left w:w="99" w:type="dxa"/>
              <w:bottom w:w="0" w:type="dxa"/>
              <w:right w:w="99" w:type="dxa"/>
            </w:tcMar>
          </w:tcPr>
          <w:p w14:paraId="4E92511D" w14:textId="77777777" w:rsidR="008A6482" w:rsidRDefault="004C6032">
            <w:pPr>
              <w:pStyle w:val="ParaAttribute20"/>
              <w:spacing w:line="276" w:lineRule="auto"/>
              <w:rPr>
                <w:rFonts w:ascii="Calibri" w:eastAsia="Calibri" w:hAnsi="Calibri"/>
              </w:rPr>
            </w:pPr>
            <w:r>
              <w:rPr>
                <w:rStyle w:val="CharAttribute20"/>
                <w:szCs w:val="22"/>
              </w:rPr>
              <w:t>The Project</w:t>
            </w:r>
          </w:p>
        </w:tc>
        <w:tc>
          <w:tcPr>
            <w:tcW w:w="7087" w:type="dxa"/>
            <w:shd w:val="solid" w:color="FCFCFC" w:fill="FCFCFC"/>
            <w:tcMar>
              <w:top w:w="0" w:type="dxa"/>
              <w:left w:w="99" w:type="dxa"/>
              <w:bottom w:w="0" w:type="dxa"/>
              <w:right w:w="99" w:type="dxa"/>
            </w:tcMar>
          </w:tcPr>
          <w:p w14:paraId="5E3EA8D0" w14:textId="77777777" w:rsidR="008A6482" w:rsidRDefault="004C6032">
            <w:pPr>
              <w:pStyle w:val="ParaAttribute11"/>
              <w:spacing w:line="276" w:lineRule="auto"/>
              <w:rPr>
                <w:rFonts w:ascii="Calibri" w:eastAsia="Calibri" w:hAnsi="Calibri"/>
              </w:rPr>
            </w:pPr>
            <w:r>
              <w:rPr>
                <w:rStyle w:val="CharAttribute5"/>
                <w:szCs w:val="22"/>
              </w:rPr>
              <w:t>KPN is a Dutch fixed-line and mobile telecommunications organization in The Netherlands. KPN is the owner of the fixed telephone network and is the market leader in mobile telecommunications, with the brands KPN, Telfort and Hi. KPN also provide the services like IPTV, Internet &amp; VOIP in the form of Customer Broadband Services (CBS).</w:t>
            </w:r>
          </w:p>
        </w:tc>
      </w:tr>
      <w:tr w:rsidR="008A6482" w14:paraId="225487A9" w14:textId="77777777" w:rsidTr="007420E2">
        <w:tc>
          <w:tcPr>
            <w:tcW w:w="2581" w:type="dxa"/>
            <w:shd w:val="solid" w:color="FCFCFC" w:fill="FCFCFC"/>
            <w:tcMar>
              <w:top w:w="0" w:type="dxa"/>
              <w:left w:w="99" w:type="dxa"/>
              <w:bottom w:w="0" w:type="dxa"/>
              <w:right w:w="99" w:type="dxa"/>
            </w:tcMar>
          </w:tcPr>
          <w:p w14:paraId="1FF1AD7A" w14:textId="77777777" w:rsidR="008A6482" w:rsidRDefault="004C6032">
            <w:pPr>
              <w:pStyle w:val="ParaAttribute20"/>
              <w:spacing w:line="276" w:lineRule="auto"/>
              <w:rPr>
                <w:rFonts w:ascii="Calibri" w:eastAsia="Calibri" w:hAnsi="Calibri"/>
              </w:rPr>
            </w:pPr>
            <w:r>
              <w:rPr>
                <w:rStyle w:val="CharAttribute20"/>
                <w:szCs w:val="22"/>
              </w:rPr>
              <w:t>Role:</w:t>
            </w:r>
          </w:p>
        </w:tc>
        <w:tc>
          <w:tcPr>
            <w:tcW w:w="7087" w:type="dxa"/>
            <w:shd w:val="solid" w:color="FCFCFC" w:fill="FCFCFC"/>
            <w:tcMar>
              <w:top w:w="0" w:type="dxa"/>
              <w:left w:w="99" w:type="dxa"/>
              <w:bottom w:w="0" w:type="dxa"/>
              <w:right w:w="99" w:type="dxa"/>
            </w:tcMar>
          </w:tcPr>
          <w:p w14:paraId="1598D207" w14:textId="5D404BCA" w:rsidR="008A6482" w:rsidRDefault="004C6032">
            <w:pPr>
              <w:pStyle w:val="ParaAttribute6"/>
              <w:rPr>
                <w:rFonts w:ascii="Calibri" w:eastAsia="Calibri" w:hAnsi="Calibri"/>
              </w:rPr>
            </w:pPr>
            <w:r>
              <w:rPr>
                <w:rStyle w:val="CharAttribute5"/>
                <w:szCs w:val="22"/>
              </w:rPr>
              <w:t>Sr. Test Analyst:</w:t>
            </w:r>
          </w:p>
          <w:p w14:paraId="22BE0C92" w14:textId="77777777" w:rsidR="008A6482" w:rsidRDefault="004C6032">
            <w:pPr>
              <w:pStyle w:val="ListParagraph"/>
              <w:numPr>
                <w:ilvl w:val="0"/>
                <w:numId w:val="4"/>
              </w:numPr>
              <w:tabs>
                <w:tab w:val="left" w:pos="720"/>
              </w:tabs>
              <w:jc w:val="left"/>
              <w:rPr>
                <w:rStyle w:val="CharAttribute5"/>
                <w:szCs w:val="22"/>
              </w:rPr>
            </w:pPr>
            <w:r>
              <w:rPr>
                <w:rStyle w:val="CharAttribute5"/>
                <w:szCs w:val="22"/>
              </w:rPr>
              <w:t xml:space="preserve">Thorough understanding of the functional processes of </w:t>
            </w:r>
            <w:r w:rsidR="00B35C71">
              <w:rPr>
                <w:rStyle w:val="CharAttribute5"/>
                <w:szCs w:val="22"/>
              </w:rPr>
              <w:t xml:space="preserve">broadband services like </w:t>
            </w:r>
            <w:r>
              <w:rPr>
                <w:rStyle w:val="CharAttribute5"/>
                <w:szCs w:val="22"/>
              </w:rPr>
              <w:t>IPTV, Internet &amp; VOIP.</w:t>
            </w:r>
          </w:p>
          <w:p w14:paraId="6FF4EF17" w14:textId="77777777" w:rsidR="00D96055" w:rsidRDefault="00D96055" w:rsidP="00D96055">
            <w:pPr>
              <w:pStyle w:val="ListParagraph"/>
              <w:numPr>
                <w:ilvl w:val="0"/>
                <w:numId w:val="4"/>
              </w:numPr>
              <w:tabs>
                <w:tab w:val="left" w:pos="720"/>
              </w:tabs>
              <w:jc w:val="left"/>
              <w:rPr>
                <w:rStyle w:val="CharAttribute5"/>
                <w:szCs w:val="22"/>
              </w:rPr>
            </w:pPr>
            <w:r>
              <w:rPr>
                <w:rStyle w:val="CharAttribute5"/>
                <w:szCs w:val="22"/>
              </w:rPr>
              <w:t>Standup call with onshore manager.</w:t>
            </w:r>
          </w:p>
          <w:p w14:paraId="22852C16" w14:textId="77777777" w:rsidR="00D96055" w:rsidRDefault="00D96055" w:rsidP="00D96055">
            <w:pPr>
              <w:pStyle w:val="ListParagraph"/>
              <w:numPr>
                <w:ilvl w:val="0"/>
                <w:numId w:val="4"/>
              </w:numPr>
              <w:tabs>
                <w:tab w:val="left" w:pos="720"/>
              </w:tabs>
              <w:jc w:val="left"/>
              <w:rPr>
                <w:rFonts w:ascii="Calibri" w:eastAsia="Calibri" w:hAnsi="Calibri"/>
                <w:sz w:val="22"/>
                <w:szCs w:val="22"/>
              </w:rPr>
            </w:pPr>
            <w:r>
              <w:rPr>
                <w:rStyle w:val="CharAttribute5"/>
                <w:szCs w:val="22"/>
              </w:rPr>
              <w:t>Preparation of Testcases and Test the functionality for the Enhancements/Use case-based development as per the business requirement.</w:t>
            </w:r>
          </w:p>
          <w:p w14:paraId="69F8FCAA" w14:textId="77777777" w:rsidR="00D96055" w:rsidRPr="005A7050" w:rsidRDefault="00D96055" w:rsidP="00D96055">
            <w:pPr>
              <w:pStyle w:val="ListParagraph"/>
              <w:numPr>
                <w:ilvl w:val="0"/>
                <w:numId w:val="4"/>
              </w:numPr>
              <w:tabs>
                <w:tab w:val="left" w:pos="720"/>
              </w:tabs>
              <w:jc w:val="left"/>
              <w:rPr>
                <w:rStyle w:val="CharAttribute5"/>
              </w:rPr>
            </w:pPr>
            <w:r w:rsidRPr="005A7050">
              <w:rPr>
                <w:rStyle w:val="CharAttribute5"/>
              </w:rPr>
              <w:t>E</w:t>
            </w:r>
            <w:r w:rsidRPr="005A7050">
              <w:rPr>
                <w:rStyle w:val="CharAttribute5"/>
                <w:szCs w:val="22"/>
              </w:rPr>
              <w:t>xecution of testcases using stubs and drivers in i-process System.</w:t>
            </w:r>
          </w:p>
          <w:p w14:paraId="1001FA33" w14:textId="77777777" w:rsidR="00D96055" w:rsidRDefault="00D96055" w:rsidP="00D96055">
            <w:pPr>
              <w:pStyle w:val="ListParagraph"/>
              <w:numPr>
                <w:ilvl w:val="0"/>
                <w:numId w:val="4"/>
              </w:numPr>
              <w:tabs>
                <w:tab w:val="left" w:pos="720"/>
              </w:tabs>
              <w:spacing w:before="20" w:after="20"/>
              <w:jc w:val="left"/>
              <w:rPr>
                <w:rStyle w:val="CharAttribute5"/>
                <w:szCs w:val="22"/>
              </w:rPr>
            </w:pPr>
            <w:r>
              <w:rPr>
                <w:rStyle w:val="CharAttribute5"/>
                <w:szCs w:val="22"/>
              </w:rPr>
              <w:t>Defect raising, retesting, opening/closing of defects before delivery.</w:t>
            </w:r>
          </w:p>
          <w:p w14:paraId="36E83458" w14:textId="77777777" w:rsidR="005A7050" w:rsidRDefault="005A7050" w:rsidP="005A7050">
            <w:pPr>
              <w:pStyle w:val="ListParagraph"/>
              <w:numPr>
                <w:ilvl w:val="0"/>
                <w:numId w:val="4"/>
              </w:numPr>
              <w:tabs>
                <w:tab w:val="left" w:pos="720"/>
              </w:tabs>
              <w:jc w:val="left"/>
              <w:rPr>
                <w:rFonts w:ascii="Calibri" w:eastAsia="Calibri" w:hAnsi="Calibri"/>
                <w:sz w:val="22"/>
                <w:szCs w:val="22"/>
              </w:rPr>
            </w:pPr>
            <w:r>
              <w:rPr>
                <w:rStyle w:val="CharAttribute5"/>
                <w:szCs w:val="22"/>
              </w:rPr>
              <w:t>Resolved the issues/doubts of the onsite &amp; offshore team members.</w:t>
            </w:r>
          </w:p>
          <w:p w14:paraId="052CE831" w14:textId="77777777" w:rsidR="005A7050" w:rsidRDefault="005A7050" w:rsidP="005A7050">
            <w:pPr>
              <w:pStyle w:val="ListParagraph"/>
              <w:numPr>
                <w:ilvl w:val="0"/>
                <w:numId w:val="4"/>
              </w:numPr>
              <w:tabs>
                <w:tab w:val="left" w:pos="720"/>
              </w:tabs>
              <w:jc w:val="left"/>
              <w:rPr>
                <w:rFonts w:ascii="Calibri" w:eastAsia="Calibri" w:hAnsi="Calibri"/>
                <w:sz w:val="22"/>
                <w:szCs w:val="22"/>
              </w:rPr>
            </w:pPr>
            <w:r>
              <w:rPr>
                <w:rStyle w:val="CharAttribute5"/>
                <w:szCs w:val="22"/>
              </w:rPr>
              <w:t>Reviewed the functional requirements from Testability point of view.</w:t>
            </w:r>
          </w:p>
          <w:p w14:paraId="26D45993" w14:textId="77777777" w:rsidR="008A6482" w:rsidRDefault="004C6032">
            <w:pPr>
              <w:pStyle w:val="ListParagraph"/>
              <w:numPr>
                <w:ilvl w:val="0"/>
                <w:numId w:val="4"/>
              </w:numPr>
              <w:tabs>
                <w:tab w:val="left" w:pos="720"/>
              </w:tabs>
              <w:jc w:val="left"/>
              <w:rPr>
                <w:rFonts w:ascii="Calibri" w:eastAsia="Calibri" w:hAnsi="Calibri"/>
                <w:sz w:val="22"/>
                <w:szCs w:val="22"/>
              </w:rPr>
            </w:pPr>
            <w:r>
              <w:rPr>
                <w:rStyle w:val="CharAttribute5"/>
                <w:szCs w:val="22"/>
              </w:rPr>
              <w:t>Provided Knowledge Transfer to the onsite &amp; offshore team members.</w:t>
            </w:r>
          </w:p>
          <w:p w14:paraId="3B7D119A" w14:textId="77777777" w:rsidR="008A6482" w:rsidRDefault="004C6032">
            <w:pPr>
              <w:pStyle w:val="ListParagraph"/>
              <w:numPr>
                <w:ilvl w:val="0"/>
                <w:numId w:val="4"/>
              </w:numPr>
              <w:tabs>
                <w:tab w:val="left" w:pos="720"/>
              </w:tabs>
              <w:jc w:val="left"/>
              <w:rPr>
                <w:rFonts w:ascii="Calibri" w:eastAsia="Calibri" w:hAnsi="Calibri"/>
                <w:sz w:val="22"/>
                <w:szCs w:val="22"/>
              </w:rPr>
            </w:pPr>
            <w:r>
              <w:rPr>
                <w:rStyle w:val="CharAttribute5"/>
                <w:szCs w:val="22"/>
              </w:rPr>
              <w:t>Created various fact sheets/knowledge sheets.</w:t>
            </w:r>
          </w:p>
          <w:p w14:paraId="4819196F" w14:textId="77777777" w:rsidR="008A6482" w:rsidRDefault="004C6032">
            <w:pPr>
              <w:pStyle w:val="ListParagraph"/>
              <w:numPr>
                <w:ilvl w:val="0"/>
                <w:numId w:val="4"/>
              </w:numPr>
              <w:tabs>
                <w:tab w:val="left" w:pos="720"/>
              </w:tabs>
              <w:jc w:val="left"/>
              <w:rPr>
                <w:rFonts w:ascii="Calibri" w:eastAsia="Calibri" w:hAnsi="Calibri"/>
                <w:sz w:val="22"/>
                <w:szCs w:val="22"/>
              </w:rPr>
            </w:pPr>
            <w:r>
              <w:rPr>
                <w:rStyle w:val="CharAttribute5"/>
                <w:szCs w:val="22"/>
              </w:rPr>
              <w:t>Prepar</w:t>
            </w:r>
            <w:r w:rsidR="005A7050">
              <w:rPr>
                <w:rStyle w:val="CharAttribute5"/>
                <w:szCs w:val="22"/>
              </w:rPr>
              <w:t>ation and distribution of different metrics like DSR &amp; WSR</w:t>
            </w:r>
            <w:r>
              <w:rPr>
                <w:rStyle w:val="CharAttribute5"/>
                <w:szCs w:val="22"/>
              </w:rPr>
              <w:t>.</w:t>
            </w:r>
          </w:p>
          <w:p w14:paraId="05F1A506" w14:textId="77777777" w:rsidR="008A6482" w:rsidRDefault="004C6032" w:rsidP="005A7050">
            <w:pPr>
              <w:pStyle w:val="ListParagraph"/>
              <w:numPr>
                <w:ilvl w:val="0"/>
                <w:numId w:val="4"/>
              </w:numPr>
              <w:tabs>
                <w:tab w:val="left" w:pos="720"/>
              </w:tabs>
              <w:jc w:val="left"/>
              <w:rPr>
                <w:rFonts w:ascii="Calibri" w:eastAsia="Calibri" w:hAnsi="Calibri"/>
              </w:rPr>
            </w:pPr>
            <w:r>
              <w:rPr>
                <w:rStyle w:val="CharAttribute5"/>
                <w:szCs w:val="22"/>
              </w:rPr>
              <w:t>Revie</w:t>
            </w:r>
            <w:r w:rsidR="005A7050">
              <w:rPr>
                <w:rStyle w:val="CharAttribute5"/>
                <w:szCs w:val="22"/>
              </w:rPr>
              <w:t>wing</w:t>
            </w:r>
            <w:r>
              <w:rPr>
                <w:rStyle w:val="CharAttribute5"/>
                <w:szCs w:val="22"/>
              </w:rPr>
              <w:t xml:space="preserve"> and add</w:t>
            </w:r>
            <w:r w:rsidR="005A7050">
              <w:rPr>
                <w:rStyle w:val="CharAttribute5"/>
                <w:szCs w:val="22"/>
              </w:rPr>
              <w:t>ing</w:t>
            </w:r>
            <w:r>
              <w:rPr>
                <w:rStyle w:val="CharAttribute5"/>
                <w:szCs w:val="22"/>
              </w:rPr>
              <w:t>/updat</w:t>
            </w:r>
            <w:r w:rsidR="005A7050">
              <w:rPr>
                <w:rStyle w:val="CharAttribute5"/>
                <w:szCs w:val="22"/>
              </w:rPr>
              <w:t>ing</w:t>
            </w:r>
            <w:r>
              <w:rPr>
                <w:rStyle w:val="CharAttribute5"/>
                <w:szCs w:val="22"/>
              </w:rPr>
              <w:t xml:space="preserve"> the testcases as per new requirements.</w:t>
            </w:r>
          </w:p>
        </w:tc>
      </w:tr>
      <w:tr w:rsidR="00222419" w14:paraId="43628A0C" w14:textId="77777777" w:rsidTr="007420E2">
        <w:tc>
          <w:tcPr>
            <w:tcW w:w="2581" w:type="dxa"/>
            <w:shd w:val="solid" w:color="FCFCFC" w:fill="FCFCFC"/>
            <w:tcMar>
              <w:top w:w="0" w:type="dxa"/>
              <w:left w:w="99" w:type="dxa"/>
              <w:bottom w:w="0" w:type="dxa"/>
              <w:right w:w="99" w:type="dxa"/>
            </w:tcMar>
          </w:tcPr>
          <w:p w14:paraId="2D4D6B27" w14:textId="17F53BB6" w:rsidR="00222419" w:rsidRDefault="00222419">
            <w:pPr>
              <w:pStyle w:val="ParaAttribute20"/>
              <w:spacing w:line="276" w:lineRule="auto"/>
              <w:rPr>
                <w:rStyle w:val="CharAttribute20"/>
                <w:szCs w:val="22"/>
              </w:rPr>
            </w:pPr>
            <w:r>
              <w:rPr>
                <w:rStyle w:val="CharAttribute20"/>
                <w:szCs w:val="22"/>
              </w:rPr>
              <w:t>Applications &amp; Database</w:t>
            </w:r>
          </w:p>
        </w:tc>
        <w:tc>
          <w:tcPr>
            <w:tcW w:w="7087" w:type="dxa"/>
            <w:shd w:val="solid" w:color="FCFCFC" w:fill="FCFCFC"/>
            <w:tcMar>
              <w:top w:w="0" w:type="dxa"/>
              <w:left w:w="99" w:type="dxa"/>
              <w:bottom w:w="0" w:type="dxa"/>
              <w:right w:w="99" w:type="dxa"/>
            </w:tcMar>
          </w:tcPr>
          <w:p w14:paraId="0E147F41" w14:textId="6158783E" w:rsidR="00222419" w:rsidRDefault="00BC5D74">
            <w:pPr>
              <w:pStyle w:val="ParaAttribute6"/>
              <w:rPr>
                <w:rStyle w:val="CharAttribute5"/>
                <w:szCs w:val="22"/>
              </w:rPr>
            </w:pPr>
            <w:r>
              <w:rPr>
                <w:rStyle w:val="CharAttribute5"/>
                <w:szCs w:val="22"/>
              </w:rPr>
              <w:t>Tibco iProcess, MS Sql</w:t>
            </w:r>
          </w:p>
        </w:tc>
      </w:tr>
      <w:tr w:rsidR="00222419" w14:paraId="3D7AECD6" w14:textId="77777777" w:rsidTr="007420E2">
        <w:tc>
          <w:tcPr>
            <w:tcW w:w="2581" w:type="dxa"/>
            <w:shd w:val="solid" w:color="FCFCFC" w:fill="FCFCFC"/>
            <w:tcMar>
              <w:top w:w="0" w:type="dxa"/>
              <w:left w:w="99" w:type="dxa"/>
              <w:bottom w:w="0" w:type="dxa"/>
              <w:right w:w="99" w:type="dxa"/>
            </w:tcMar>
          </w:tcPr>
          <w:p w14:paraId="13CF1CE2" w14:textId="65F50B5D" w:rsidR="00222419" w:rsidRDefault="00576362">
            <w:pPr>
              <w:pStyle w:val="ParaAttribute20"/>
              <w:spacing w:line="276" w:lineRule="auto"/>
              <w:rPr>
                <w:rStyle w:val="CharAttribute20"/>
                <w:szCs w:val="22"/>
              </w:rPr>
            </w:pPr>
            <w:r>
              <w:rPr>
                <w:rStyle w:val="CharAttribute20"/>
                <w:szCs w:val="22"/>
              </w:rPr>
              <w:t>Defect Management Tool</w:t>
            </w:r>
          </w:p>
        </w:tc>
        <w:tc>
          <w:tcPr>
            <w:tcW w:w="7087" w:type="dxa"/>
            <w:shd w:val="solid" w:color="FCFCFC" w:fill="FCFCFC"/>
            <w:tcMar>
              <w:top w:w="0" w:type="dxa"/>
              <w:left w:w="99" w:type="dxa"/>
              <w:bottom w:w="0" w:type="dxa"/>
              <w:right w:w="99" w:type="dxa"/>
            </w:tcMar>
          </w:tcPr>
          <w:p w14:paraId="0B93BB09" w14:textId="1C5EDEAA" w:rsidR="00222419" w:rsidRDefault="00BC5D74">
            <w:pPr>
              <w:pStyle w:val="ParaAttribute6"/>
              <w:rPr>
                <w:rStyle w:val="CharAttribute5"/>
                <w:szCs w:val="22"/>
              </w:rPr>
            </w:pPr>
            <w:r>
              <w:rPr>
                <w:rStyle w:val="CharAttribute5"/>
                <w:szCs w:val="22"/>
              </w:rPr>
              <w:t>Team forge</w:t>
            </w:r>
          </w:p>
        </w:tc>
      </w:tr>
    </w:tbl>
    <w:p w14:paraId="1FE525E1" w14:textId="1542A752" w:rsidR="008A6482" w:rsidRDefault="008A6482">
      <w:pPr>
        <w:pStyle w:val="ParaAttribute6"/>
        <w:rPr>
          <w:rFonts w:ascii="Calibri" w:eastAsia="Calibri" w:hAnsi="Calibri"/>
        </w:rPr>
      </w:pPr>
    </w:p>
    <w:tbl>
      <w:tblPr>
        <w:tblStyle w:val="DefaultTable"/>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7371"/>
      </w:tblGrid>
      <w:tr w:rsidR="008A6482" w14:paraId="0B017319" w14:textId="77777777" w:rsidTr="007420E2">
        <w:tc>
          <w:tcPr>
            <w:tcW w:w="2297" w:type="dxa"/>
            <w:shd w:val="solid" w:color="C0C0C0" w:fill="FCFCFC"/>
            <w:tcMar>
              <w:top w:w="0" w:type="dxa"/>
              <w:left w:w="99" w:type="dxa"/>
              <w:bottom w:w="0" w:type="dxa"/>
              <w:right w:w="99" w:type="dxa"/>
            </w:tcMar>
          </w:tcPr>
          <w:p w14:paraId="34EAE728" w14:textId="77777777" w:rsidR="008A6482" w:rsidRDefault="004C6032">
            <w:pPr>
              <w:pStyle w:val="ParaAttribute11"/>
              <w:spacing w:line="276" w:lineRule="auto"/>
              <w:rPr>
                <w:rFonts w:ascii="Calibri" w:eastAsia="Calibri" w:hAnsi="Calibri"/>
              </w:rPr>
            </w:pPr>
            <w:r>
              <w:rPr>
                <w:rStyle w:val="CharAttribute2"/>
                <w:szCs w:val="22"/>
              </w:rPr>
              <w:t>Client Name</w:t>
            </w:r>
          </w:p>
        </w:tc>
        <w:tc>
          <w:tcPr>
            <w:tcW w:w="7371" w:type="dxa"/>
            <w:shd w:val="solid" w:color="C0C0C0" w:fill="FCFCFC"/>
            <w:tcMar>
              <w:top w:w="0" w:type="dxa"/>
              <w:left w:w="99" w:type="dxa"/>
              <w:bottom w:w="0" w:type="dxa"/>
              <w:right w:w="99" w:type="dxa"/>
            </w:tcMar>
          </w:tcPr>
          <w:p w14:paraId="32B2A8C6" w14:textId="77777777" w:rsidR="008A6482" w:rsidRDefault="004C6032">
            <w:pPr>
              <w:pStyle w:val="ParaAttribute11"/>
              <w:spacing w:line="276" w:lineRule="auto"/>
              <w:rPr>
                <w:rFonts w:ascii="Calibri" w:eastAsia="Calibri" w:hAnsi="Calibri"/>
              </w:rPr>
            </w:pPr>
            <w:r>
              <w:rPr>
                <w:rStyle w:val="CharAttribute2"/>
                <w:szCs w:val="22"/>
              </w:rPr>
              <w:t>Reliance Communications Ltd., Navi Mumbai</w:t>
            </w:r>
            <w:r w:rsidR="00B35C71">
              <w:rPr>
                <w:rStyle w:val="CharAttribute2"/>
                <w:szCs w:val="22"/>
              </w:rPr>
              <w:t xml:space="preserve"> </w:t>
            </w:r>
            <w:r w:rsidR="00B35C71">
              <w:rPr>
                <w:rStyle w:val="CharAttribute2"/>
              </w:rPr>
              <w:t>(Industry Type- Telecom)</w:t>
            </w:r>
          </w:p>
        </w:tc>
      </w:tr>
      <w:tr w:rsidR="00B60764" w14:paraId="309D507A" w14:textId="77777777" w:rsidTr="007420E2">
        <w:tc>
          <w:tcPr>
            <w:tcW w:w="2297" w:type="dxa"/>
            <w:shd w:val="solid" w:color="FCFCFC" w:fill="FCFCFC"/>
            <w:tcMar>
              <w:top w:w="0" w:type="dxa"/>
              <w:left w:w="99" w:type="dxa"/>
              <w:bottom w:w="0" w:type="dxa"/>
              <w:right w:w="99" w:type="dxa"/>
            </w:tcMar>
          </w:tcPr>
          <w:p w14:paraId="34DAA289" w14:textId="5CA1FEE8" w:rsidR="00B60764" w:rsidRDefault="00B60764">
            <w:pPr>
              <w:pStyle w:val="ParaAttribute20"/>
              <w:spacing w:line="276" w:lineRule="auto"/>
              <w:rPr>
                <w:rStyle w:val="CharAttribute20"/>
                <w:szCs w:val="22"/>
              </w:rPr>
            </w:pPr>
            <w:r>
              <w:rPr>
                <w:rStyle w:val="CharAttribute20"/>
                <w:szCs w:val="22"/>
              </w:rPr>
              <w:t>Project Name</w:t>
            </w:r>
          </w:p>
        </w:tc>
        <w:tc>
          <w:tcPr>
            <w:tcW w:w="7371" w:type="dxa"/>
            <w:shd w:val="solid" w:color="FCFCFC" w:fill="FCFCFC"/>
            <w:tcMar>
              <w:top w:w="0" w:type="dxa"/>
              <w:left w:w="99" w:type="dxa"/>
              <w:bottom w:w="0" w:type="dxa"/>
              <w:right w:w="99" w:type="dxa"/>
            </w:tcMar>
          </w:tcPr>
          <w:p w14:paraId="429A32D8" w14:textId="4DBCEB76" w:rsidR="00B60764" w:rsidRDefault="00B60764">
            <w:pPr>
              <w:pStyle w:val="ParaAttribute28"/>
              <w:rPr>
                <w:rStyle w:val="CharAttribute5"/>
                <w:szCs w:val="22"/>
              </w:rPr>
            </w:pPr>
            <w:r>
              <w:rPr>
                <w:rStyle w:val="CharAttribute5"/>
                <w:szCs w:val="22"/>
              </w:rPr>
              <w:t>Billing Operations - IT Dept.</w:t>
            </w:r>
          </w:p>
        </w:tc>
      </w:tr>
      <w:tr w:rsidR="00B60764" w14:paraId="43366043" w14:textId="77777777" w:rsidTr="007420E2">
        <w:tc>
          <w:tcPr>
            <w:tcW w:w="2297" w:type="dxa"/>
            <w:shd w:val="solid" w:color="FCFCFC" w:fill="FCFCFC"/>
            <w:tcMar>
              <w:top w:w="0" w:type="dxa"/>
              <w:left w:w="99" w:type="dxa"/>
              <w:bottom w:w="0" w:type="dxa"/>
              <w:right w:w="99" w:type="dxa"/>
            </w:tcMar>
          </w:tcPr>
          <w:p w14:paraId="51A93E47" w14:textId="58A4157F" w:rsidR="00B60764" w:rsidRDefault="00B60764">
            <w:pPr>
              <w:pStyle w:val="ParaAttribute20"/>
              <w:spacing w:line="276" w:lineRule="auto"/>
              <w:rPr>
                <w:rFonts w:ascii="Calibri" w:eastAsia="Calibri" w:hAnsi="Calibri"/>
              </w:rPr>
            </w:pPr>
            <w:r>
              <w:rPr>
                <w:rStyle w:val="CharAttribute20"/>
                <w:szCs w:val="22"/>
              </w:rPr>
              <w:t>Period</w:t>
            </w:r>
          </w:p>
        </w:tc>
        <w:tc>
          <w:tcPr>
            <w:tcW w:w="7371" w:type="dxa"/>
            <w:shd w:val="solid" w:color="FCFCFC" w:fill="FCFCFC"/>
            <w:tcMar>
              <w:top w:w="0" w:type="dxa"/>
              <w:left w:w="99" w:type="dxa"/>
              <w:bottom w:w="0" w:type="dxa"/>
              <w:right w:w="99" w:type="dxa"/>
            </w:tcMar>
          </w:tcPr>
          <w:p w14:paraId="64C70C79" w14:textId="7256B98E" w:rsidR="00B60764" w:rsidRDefault="00B60764">
            <w:pPr>
              <w:pStyle w:val="ParaAttribute28"/>
              <w:rPr>
                <w:rFonts w:ascii="Calibri" w:eastAsia="Calibri" w:hAnsi="Calibri"/>
              </w:rPr>
            </w:pPr>
            <w:r>
              <w:rPr>
                <w:rStyle w:val="CharAttribute5"/>
                <w:szCs w:val="22"/>
              </w:rPr>
              <w:t>October 2003 – August  2007</w:t>
            </w:r>
          </w:p>
        </w:tc>
      </w:tr>
      <w:tr w:rsidR="00B60764" w14:paraId="7CA7B97E" w14:textId="77777777" w:rsidTr="007420E2">
        <w:tc>
          <w:tcPr>
            <w:tcW w:w="2297" w:type="dxa"/>
            <w:shd w:val="solid" w:color="FCFCFC" w:fill="FCFCFC"/>
            <w:tcMar>
              <w:top w:w="0" w:type="dxa"/>
              <w:left w:w="99" w:type="dxa"/>
              <w:bottom w:w="0" w:type="dxa"/>
              <w:right w:w="99" w:type="dxa"/>
            </w:tcMar>
          </w:tcPr>
          <w:p w14:paraId="1817D02C" w14:textId="12AB0E6A" w:rsidR="00B60764" w:rsidRDefault="00B60764">
            <w:pPr>
              <w:pStyle w:val="ParaAttribute20"/>
              <w:spacing w:line="276" w:lineRule="auto"/>
              <w:rPr>
                <w:rFonts w:ascii="Calibri" w:eastAsia="Calibri" w:hAnsi="Calibri"/>
              </w:rPr>
            </w:pPr>
            <w:r>
              <w:rPr>
                <w:rStyle w:val="CharAttribute20"/>
                <w:szCs w:val="22"/>
              </w:rPr>
              <w:lastRenderedPageBreak/>
              <w:t>The Project</w:t>
            </w:r>
          </w:p>
        </w:tc>
        <w:tc>
          <w:tcPr>
            <w:tcW w:w="7371" w:type="dxa"/>
            <w:shd w:val="solid" w:color="FCFCFC" w:fill="FCFCFC"/>
            <w:tcMar>
              <w:top w:w="0" w:type="dxa"/>
              <w:left w:w="99" w:type="dxa"/>
              <w:bottom w:w="0" w:type="dxa"/>
              <w:right w:w="99" w:type="dxa"/>
            </w:tcMar>
          </w:tcPr>
          <w:p w14:paraId="6499D5B0" w14:textId="15A75C1C" w:rsidR="00B60764" w:rsidRDefault="00B60764">
            <w:pPr>
              <w:pStyle w:val="ParaAttribute11"/>
              <w:spacing w:line="276" w:lineRule="auto"/>
              <w:rPr>
                <w:rFonts w:ascii="Calibri" w:eastAsia="Calibri" w:hAnsi="Calibri"/>
              </w:rPr>
            </w:pPr>
            <w:r>
              <w:rPr>
                <w:rStyle w:val="CharAttribute5"/>
                <w:szCs w:val="22"/>
              </w:rPr>
              <w:t>Reliance Communications Ltd formally known as Reliance Infocomm is a Largest CDMA mobile Operator. Reliance Communications network is a high capacity, integrated (wireless and wireline) and convergent (voice, data and video) digital network, designed to offer services that span the entire Infocomm value chain - infrastructure, services for enterprises and individuals, applications and consulting.</w:t>
            </w:r>
          </w:p>
        </w:tc>
      </w:tr>
      <w:tr w:rsidR="00B60764" w14:paraId="649C2C9F" w14:textId="77777777" w:rsidTr="007420E2">
        <w:tc>
          <w:tcPr>
            <w:tcW w:w="2297" w:type="dxa"/>
            <w:shd w:val="solid" w:color="FCFCFC" w:fill="FCFCFC"/>
            <w:tcMar>
              <w:top w:w="0" w:type="dxa"/>
              <w:left w:w="99" w:type="dxa"/>
              <w:bottom w:w="0" w:type="dxa"/>
              <w:right w:w="99" w:type="dxa"/>
            </w:tcMar>
          </w:tcPr>
          <w:p w14:paraId="498420F1" w14:textId="28B65B28" w:rsidR="00B60764" w:rsidRDefault="00B60764">
            <w:pPr>
              <w:pStyle w:val="ParaAttribute20"/>
              <w:spacing w:line="276" w:lineRule="auto"/>
              <w:rPr>
                <w:rFonts w:ascii="Calibri" w:eastAsia="Calibri" w:hAnsi="Calibri"/>
              </w:rPr>
            </w:pPr>
            <w:r>
              <w:rPr>
                <w:rStyle w:val="CharAttribute20"/>
                <w:szCs w:val="22"/>
              </w:rPr>
              <w:t>Role:</w:t>
            </w:r>
          </w:p>
        </w:tc>
        <w:tc>
          <w:tcPr>
            <w:tcW w:w="7371" w:type="dxa"/>
            <w:shd w:val="solid" w:color="FCFCFC" w:fill="FCFCFC"/>
            <w:tcMar>
              <w:top w:w="0" w:type="dxa"/>
              <w:left w:w="99" w:type="dxa"/>
              <w:bottom w:w="0" w:type="dxa"/>
              <w:right w:w="99" w:type="dxa"/>
            </w:tcMar>
          </w:tcPr>
          <w:p w14:paraId="35F64C02" w14:textId="67FFC05E" w:rsidR="00B60764" w:rsidRDefault="00B60764">
            <w:pPr>
              <w:pStyle w:val="ParaAttribute3"/>
              <w:spacing w:line="276" w:lineRule="auto"/>
              <w:rPr>
                <w:rFonts w:ascii="Calibri" w:eastAsia="Calibri" w:hAnsi="Calibri"/>
              </w:rPr>
            </w:pPr>
            <w:r>
              <w:rPr>
                <w:rStyle w:val="CharAttribute5"/>
                <w:szCs w:val="22"/>
              </w:rPr>
              <w:t>Sr. Billing Analyst</w:t>
            </w:r>
          </w:p>
          <w:p w14:paraId="44CECA82" w14:textId="77777777" w:rsidR="00B60764" w:rsidRDefault="00B60764">
            <w:pPr>
              <w:pStyle w:val="ListParagraph"/>
              <w:numPr>
                <w:ilvl w:val="0"/>
                <w:numId w:val="6"/>
              </w:numPr>
              <w:tabs>
                <w:tab w:val="left" w:pos="720"/>
              </w:tabs>
              <w:spacing w:after="113"/>
              <w:jc w:val="left"/>
              <w:rPr>
                <w:rFonts w:ascii="Calibri" w:eastAsia="Calibri" w:hAnsi="Calibri"/>
              </w:rPr>
            </w:pPr>
            <w:r>
              <w:rPr>
                <w:rStyle w:val="CharAttribute5"/>
                <w:szCs w:val="22"/>
              </w:rPr>
              <w:t>Performing day-to-day Bill Run activities like performing pre-billing check which confirms all customer data is correct to proceed further, creation of various Billing Schedules to start with billing.</w:t>
            </w:r>
          </w:p>
          <w:p w14:paraId="4C3BB8A3" w14:textId="77777777" w:rsidR="00B60764" w:rsidRDefault="00B60764">
            <w:pPr>
              <w:pStyle w:val="ListParagraph"/>
              <w:numPr>
                <w:ilvl w:val="0"/>
                <w:numId w:val="6"/>
              </w:numPr>
              <w:tabs>
                <w:tab w:val="left" w:pos="720"/>
              </w:tabs>
              <w:spacing w:after="113"/>
              <w:jc w:val="left"/>
              <w:rPr>
                <w:rFonts w:ascii="Calibri" w:eastAsia="Calibri" w:hAnsi="Calibri"/>
                <w:sz w:val="22"/>
                <w:szCs w:val="22"/>
              </w:rPr>
            </w:pPr>
            <w:r>
              <w:rPr>
                <w:rStyle w:val="CharAttribute5"/>
                <w:szCs w:val="22"/>
              </w:rPr>
              <w:t>Creation and modification of various SQL scripts as per requirement to check the tariffs applied to the customers are appropriate.</w:t>
            </w:r>
          </w:p>
          <w:p w14:paraId="2A273622" w14:textId="77777777" w:rsidR="00B60764" w:rsidRPr="00B35C71" w:rsidRDefault="00B60764" w:rsidP="00D10688">
            <w:pPr>
              <w:pStyle w:val="ListParagraph"/>
              <w:numPr>
                <w:ilvl w:val="0"/>
                <w:numId w:val="6"/>
              </w:numPr>
              <w:tabs>
                <w:tab w:val="left" w:pos="720"/>
              </w:tabs>
              <w:spacing w:after="113"/>
              <w:jc w:val="left"/>
              <w:rPr>
                <w:rFonts w:ascii="Calibri" w:eastAsia="Calibri" w:hAnsi="Calibri"/>
                <w:sz w:val="22"/>
                <w:szCs w:val="22"/>
              </w:rPr>
            </w:pPr>
            <w:r>
              <w:rPr>
                <w:rStyle w:val="CharAttribute5"/>
                <w:szCs w:val="22"/>
              </w:rPr>
              <w:t>Proper p</w:t>
            </w:r>
            <w:r w:rsidRPr="00B35C71">
              <w:rPr>
                <w:rStyle w:val="CharAttribute5"/>
                <w:szCs w:val="22"/>
              </w:rPr>
              <w:t xml:space="preserve">reparations for ensuring </w:t>
            </w:r>
            <w:r>
              <w:rPr>
                <w:rStyle w:val="CharAttribute5"/>
                <w:szCs w:val="22"/>
              </w:rPr>
              <w:t>correct</w:t>
            </w:r>
            <w:r w:rsidRPr="00B35C71">
              <w:rPr>
                <w:rStyle w:val="CharAttribute5"/>
                <w:szCs w:val="22"/>
              </w:rPr>
              <w:t xml:space="preserve"> bill generation.</w:t>
            </w:r>
          </w:p>
          <w:p w14:paraId="3D5485ED" w14:textId="77777777" w:rsidR="00B60764" w:rsidRDefault="00B60764">
            <w:pPr>
              <w:pStyle w:val="ListParagraph"/>
              <w:numPr>
                <w:ilvl w:val="0"/>
                <w:numId w:val="6"/>
              </w:numPr>
              <w:tabs>
                <w:tab w:val="left" w:pos="720"/>
              </w:tabs>
              <w:spacing w:after="113"/>
              <w:jc w:val="left"/>
              <w:rPr>
                <w:rFonts w:ascii="Calibri" w:eastAsia="Calibri" w:hAnsi="Calibri"/>
                <w:sz w:val="22"/>
                <w:szCs w:val="22"/>
              </w:rPr>
            </w:pPr>
            <w:r>
              <w:rPr>
                <w:rStyle w:val="CharAttribute5"/>
                <w:szCs w:val="22"/>
              </w:rPr>
              <w:t>Samples Bill Run for a set of affected accounts or different tariff plans.</w:t>
            </w:r>
          </w:p>
          <w:p w14:paraId="6EA2AB30" w14:textId="77777777" w:rsidR="00B60764" w:rsidRDefault="00B60764">
            <w:pPr>
              <w:pStyle w:val="ListParagraph"/>
              <w:numPr>
                <w:ilvl w:val="0"/>
                <w:numId w:val="6"/>
              </w:numPr>
              <w:tabs>
                <w:tab w:val="left" w:pos="720"/>
              </w:tabs>
              <w:spacing w:after="113"/>
              <w:jc w:val="left"/>
              <w:rPr>
                <w:rFonts w:ascii="Calibri" w:eastAsia="Calibri" w:hAnsi="Calibri"/>
                <w:sz w:val="22"/>
                <w:szCs w:val="22"/>
              </w:rPr>
            </w:pPr>
            <w:r>
              <w:rPr>
                <w:rStyle w:val="CharAttribute5"/>
                <w:szCs w:val="22"/>
              </w:rPr>
              <w:t>Testing after patches is load by Development team. Testing in live environment using samples Bill Run for a set of affected accounts.</w:t>
            </w:r>
          </w:p>
          <w:p w14:paraId="718E4553" w14:textId="77777777" w:rsidR="00B60764" w:rsidRDefault="00B60764">
            <w:pPr>
              <w:pStyle w:val="ListParagraph"/>
              <w:numPr>
                <w:ilvl w:val="0"/>
                <w:numId w:val="6"/>
              </w:numPr>
              <w:tabs>
                <w:tab w:val="left" w:pos="720"/>
              </w:tabs>
              <w:spacing w:after="113"/>
              <w:jc w:val="left"/>
              <w:rPr>
                <w:rFonts w:ascii="Calibri" w:eastAsia="Calibri" w:hAnsi="Calibri"/>
                <w:sz w:val="22"/>
                <w:szCs w:val="22"/>
              </w:rPr>
            </w:pPr>
            <w:r>
              <w:rPr>
                <w:rStyle w:val="CharAttribute5"/>
                <w:szCs w:val="22"/>
              </w:rPr>
              <w:t>Analysis of customers that need correction and forward them to the concerned team.</w:t>
            </w:r>
          </w:p>
          <w:p w14:paraId="7A0668C6" w14:textId="77777777" w:rsidR="00B60764" w:rsidRDefault="00B60764">
            <w:pPr>
              <w:pStyle w:val="ListParagraph"/>
              <w:numPr>
                <w:ilvl w:val="0"/>
                <w:numId w:val="6"/>
              </w:numPr>
              <w:tabs>
                <w:tab w:val="left" w:pos="720"/>
              </w:tabs>
              <w:spacing w:after="113"/>
              <w:jc w:val="left"/>
              <w:rPr>
                <w:rFonts w:ascii="Calibri" w:eastAsia="Calibri" w:hAnsi="Calibri"/>
                <w:sz w:val="22"/>
                <w:szCs w:val="22"/>
              </w:rPr>
            </w:pPr>
            <w:r>
              <w:rPr>
                <w:rStyle w:val="CharAttribute5"/>
                <w:szCs w:val="22"/>
              </w:rPr>
              <w:t>Identify failed customers during Billing and/or failed bill cycles and analyze the errors and resolve at first level and escalate unresolved issues.</w:t>
            </w:r>
          </w:p>
          <w:p w14:paraId="62EE7C39" w14:textId="77777777" w:rsidR="00B60764" w:rsidRDefault="00B60764">
            <w:pPr>
              <w:pStyle w:val="ListParagraph"/>
              <w:numPr>
                <w:ilvl w:val="0"/>
                <w:numId w:val="6"/>
              </w:numPr>
              <w:tabs>
                <w:tab w:val="left" w:pos="720"/>
              </w:tabs>
              <w:spacing w:after="113"/>
              <w:jc w:val="left"/>
              <w:rPr>
                <w:rFonts w:ascii="Calibri" w:eastAsia="Calibri" w:hAnsi="Calibri"/>
                <w:sz w:val="22"/>
                <w:szCs w:val="22"/>
              </w:rPr>
            </w:pPr>
            <w:r>
              <w:rPr>
                <w:rStyle w:val="CharAttribute5"/>
                <w:szCs w:val="22"/>
              </w:rPr>
              <w:t>Allocation of newly created accounts in various schedules as per their creation dates.</w:t>
            </w:r>
          </w:p>
          <w:p w14:paraId="72208021" w14:textId="5FCA96C7" w:rsidR="00B60764" w:rsidRDefault="00B60764">
            <w:pPr>
              <w:pStyle w:val="ListParagraph"/>
              <w:numPr>
                <w:ilvl w:val="0"/>
                <w:numId w:val="6"/>
              </w:numPr>
              <w:tabs>
                <w:tab w:val="left" w:pos="720"/>
              </w:tabs>
              <w:spacing w:after="113"/>
              <w:jc w:val="left"/>
              <w:rPr>
                <w:rStyle w:val="CharAttribute5"/>
                <w:szCs w:val="22"/>
              </w:rPr>
            </w:pPr>
            <w:r>
              <w:rPr>
                <w:rStyle w:val="CharAttribute5"/>
                <w:szCs w:val="22"/>
              </w:rPr>
              <w:t>Loading Customer, Payment and Service files.</w:t>
            </w:r>
          </w:p>
          <w:p w14:paraId="6CF0954A" w14:textId="185E3CFF" w:rsidR="002B7072" w:rsidRPr="002B7072" w:rsidRDefault="00B60764" w:rsidP="002B7072">
            <w:pPr>
              <w:pStyle w:val="ListParagraph"/>
              <w:numPr>
                <w:ilvl w:val="0"/>
                <w:numId w:val="6"/>
              </w:numPr>
              <w:tabs>
                <w:tab w:val="left" w:pos="720"/>
              </w:tabs>
              <w:spacing w:after="113"/>
              <w:jc w:val="left"/>
              <w:rPr>
                <w:rFonts w:ascii="Calibri" w:eastAsia="Calibri" w:hAnsi="Calibri"/>
              </w:rPr>
            </w:pPr>
            <w:r w:rsidRPr="00B60764">
              <w:rPr>
                <w:rStyle w:val="CharAttribute5"/>
                <w:szCs w:val="22"/>
              </w:rPr>
              <w:t>Finding Billing/CDR error and solving it.</w:t>
            </w:r>
          </w:p>
        </w:tc>
      </w:tr>
      <w:tr w:rsidR="002B7072" w14:paraId="5DC2DB7E" w14:textId="77777777" w:rsidTr="00FF594A">
        <w:tc>
          <w:tcPr>
            <w:tcW w:w="2297" w:type="dxa"/>
            <w:shd w:val="solid" w:color="FCFCFC" w:fill="FCFCFC"/>
            <w:tcMar>
              <w:top w:w="0" w:type="dxa"/>
              <w:left w:w="99" w:type="dxa"/>
              <w:bottom w:w="0" w:type="dxa"/>
              <w:right w:w="99" w:type="dxa"/>
            </w:tcMar>
          </w:tcPr>
          <w:p w14:paraId="04198243" w14:textId="77777777" w:rsidR="002B7072" w:rsidRDefault="002B7072" w:rsidP="00FF594A">
            <w:pPr>
              <w:pStyle w:val="ParaAttribute20"/>
              <w:spacing w:line="276" w:lineRule="auto"/>
              <w:rPr>
                <w:rFonts w:ascii="Calibri" w:eastAsia="Calibri" w:hAnsi="Calibri"/>
              </w:rPr>
            </w:pPr>
            <w:r>
              <w:rPr>
                <w:rFonts w:ascii="Calibri" w:eastAsia="Calibri" w:hAnsi="Calibri"/>
              </w:rPr>
              <w:t>A</w:t>
            </w:r>
            <w:r>
              <w:t>pplications &amp; Database</w:t>
            </w:r>
          </w:p>
        </w:tc>
        <w:tc>
          <w:tcPr>
            <w:tcW w:w="7371" w:type="dxa"/>
            <w:shd w:val="solid" w:color="FCFCFC" w:fill="FCFCFC"/>
            <w:tcMar>
              <w:top w:w="0" w:type="dxa"/>
              <w:left w:w="99" w:type="dxa"/>
              <w:bottom w:w="0" w:type="dxa"/>
              <w:right w:w="99" w:type="dxa"/>
            </w:tcMar>
          </w:tcPr>
          <w:p w14:paraId="61A6F99D" w14:textId="77777777" w:rsidR="002B7072" w:rsidRPr="00B35C71" w:rsidRDefault="002B7072" w:rsidP="00FF594A">
            <w:pPr>
              <w:pStyle w:val="ListParagraph"/>
              <w:tabs>
                <w:tab w:val="left" w:pos="720"/>
              </w:tabs>
              <w:spacing w:after="113"/>
              <w:ind w:left="720"/>
              <w:jc w:val="left"/>
              <w:rPr>
                <w:rFonts w:ascii="Calibri" w:eastAsia="Calibri" w:hAnsi="Calibri"/>
                <w:sz w:val="22"/>
                <w:szCs w:val="22"/>
              </w:rPr>
            </w:pPr>
            <w:r>
              <w:rPr>
                <w:rStyle w:val="CharAttribute5"/>
                <w:szCs w:val="22"/>
              </w:rPr>
              <w:t>Intec Singl.eView Convergent Billing System Ver.6, Oracle</w:t>
            </w:r>
          </w:p>
        </w:tc>
      </w:tr>
    </w:tbl>
    <w:p w14:paraId="07545858" w14:textId="77777777" w:rsidR="008A6482" w:rsidRDefault="008A6482" w:rsidP="002B7072">
      <w:pPr>
        <w:pStyle w:val="ParaAttribute36"/>
        <w:ind w:left="0"/>
        <w:rPr>
          <w:rFonts w:ascii="Calibri" w:eastAsia="Calibri" w:hAnsi="Calibri"/>
        </w:rPr>
      </w:pPr>
    </w:p>
    <w:sectPr w:rsidR="008A6482" w:rsidSect="008A6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4115340"/>
    <w:lvl w:ilvl="0" w:tplc="D1F415AE">
      <w:numFmt w:val="bullet"/>
      <w:lvlText w:val="·"/>
      <w:lvlJc w:val="left"/>
      <w:pPr>
        <w:ind w:left="720" w:hanging="360"/>
      </w:pPr>
      <w:rPr>
        <w:rFonts w:ascii="Symbol" w:eastAsia="Symbol" w:hAnsi="Symbol" w:hint="default"/>
        <w:b w:val="0"/>
        <w:color w:val="000000"/>
        <w:sz w:val="22"/>
        <w:szCs w:val="22"/>
      </w:rPr>
    </w:lvl>
    <w:lvl w:ilvl="1" w:tplc="374E2284">
      <w:start w:val="1"/>
      <w:numFmt w:val="bullet"/>
      <w:lvlText w:val="o"/>
      <w:lvlJc w:val="left"/>
      <w:pPr>
        <w:ind w:left="1440" w:hanging="360"/>
      </w:pPr>
      <w:rPr>
        <w:rFonts w:ascii="Arial" w:eastAsia="Arial" w:hAnsi="Arial" w:hint="default"/>
        <w:b w:val="0"/>
        <w:color w:val="000000"/>
        <w:sz w:val="22"/>
        <w:szCs w:val="22"/>
      </w:rPr>
    </w:lvl>
    <w:lvl w:ilvl="2" w:tplc="A21484DC">
      <w:start w:val="1"/>
      <w:numFmt w:val="bullet"/>
      <w:lvlText w:val="§"/>
      <w:lvlJc w:val="left"/>
      <w:pPr>
        <w:ind w:left="2160" w:hanging="360"/>
      </w:pPr>
      <w:rPr>
        <w:rFonts w:ascii="Arial" w:eastAsia="Arial" w:hAnsi="Arial" w:hint="default"/>
        <w:b w:val="0"/>
        <w:color w:val="000000"/>
        <w:sz w:val="22"/>
        <w:szCs w:val="22"/>
      </w:rPr>
    </w:lvl>
    <w:lvl w:ilvl="3" w:tplc="8E8284FE">
      <w:start w:val="1"/>
      <w:numFmt w:val="bullet"/>
      <w:lvlText w:val="·"/>
      <w:lvlJc w:val="left"/>
      <w:pPr>
        <w:ind w:left="2880" w:hanging="360"/>
      </w:pPr>
      <w:rPr>
        <w:rFonts w:ascii="Arial" w:eastAsia="Arial" w:hAnsi="Arial" w:hint="default"/>
        <w:b w:val="0"/>
        <w:color w:val="000000"/>
        <w:sz w:val="22"/>
        <w:szCs w:val="22"/>
      </w:rPr>
    </w:lvl>
    <w:lvl w:ilvl="4" w:tplc="8B48D676">
      <w:start w:val="1"/>
      <w:numFmt w:val="bullet"/>
      <w:lvlText w:val="o"/>
      <w:lvlJc w:val="left"/>
      <w:pPr>
        <w:ind w:left="3600" w:hanging="360"/>
      </w:pPr>
      <w:rPr>
        <w:rFonts w:ascii="Arial" w:eastAsia="Arial" w:hAnsi="Arial" w:hint="default"/>
        <w:b w:val="0"/>
        <w:color w:val="000000"/>
        <w:sz w:val="22"/>
        <w:szCs w:val="22"/>
      </w:rPr>
    </w:lvl>
    <w:lvl w:ilvl="5" w:tplc="EF30BDFC">
      <w:start w:val="1"/>
      <w:numFmt w:val="bullet"/>
      <w:lvlText w:val="§"/>
      <w:lvlJc w:val="left"/>
      <w:pPr>
        <w:ind w:left="4320" w:hanging="360"/>
      </w:pPr>
      <w:rPr>
        <w:rFonts w:ascii="Arial" w:eastAsia="Arial" w:hAnsi="Arial" w:hint="default"/>
        <w:b w:val="0"/>
        <w:color w:val="000000"/>
        <w:sz w:val="22"/>
        <w:szCs w:val="22"/>
      </w:rPr>
    </w:lvl>
    <w:lvl w:ilvl="6" w:tplc="09E612D2">
      <w:start w:val="1"/>
      <w:numFmt w:val="bullet"/>
      <w:lvlText w:val="·"/>
      <w:lvlJc w:val="left"/>
      <w:pPr>
        <w:ind w:left="5040" w:hanging="360"/>
      </w:pPr>
      <w:rPr>
        <w:rFonts w:ascii="Arial" w:eastAsia="Arial" w:hAnsi="Arial" w:hint="default"/>
        <w:b w:val="0"/>
        <w:color w:val="000000"/>
        <w:sz w:val="22"/>
        <w:szCs w:val="22"/>
      </w:rPr>
    </w:lvl>
    <w:lvl w:ilvl="7" w:tplc="691E1128">
      <w:start w:val="1"/>
      <w:numFmt w:val="bullet"/>
      <w:lvlText w:val="o"/>
      <w:lvlJc w:val="left"/>
      <w:pPr>
        <w:ind w:left="5760" w:hanging="360"/>
      </w:pPr>
      <w:rPr>
        <w:rFonts w:ascii="Arial" w:eastAsia="Arial" w:hAnsi="Arial" w:hint="default"/>
        <w:b w:val="0"/>
        <w:color w:val="000000"/>
        <w:sz w:val="22"/>
        <w:szCs w:val="22"/>
      </w:rPr>
    </w:lvl>
    <w:lvl w:ilvl="8" w:tplc="8ED62644">
      <w:start w:val="1"/>
      <w:numFmt w:val="bullet"/>
      <w:lvlText w:val="§"/>
      <w:lvlJc w:val="left"/>
      <w:pPr>
        <w:ind w:left="6480" w:hanging="360"/>
      </w:pPr>
      <w:rPr>
        <w:rFonts w:ascii="Arial" w:eastAsia="Arial" w:hAnsi="Arial" w:hint="default"/>
        <w:b w:val="0"/>
        <w:color w:val="000000"/>
        <w:sz w:val="22"/>
        <w:szCs w:val="22"/>
      </w:rPr>
    </w:lvl>
  </w:abstractNum>
  <w:abstractNum w:abstractNumId="1" w15:restartNumberingAfterBreak="0">
    <w:nsid w:val="00000002"/>
    <w:multiLevelType w:val="hybridMultilevel"/>
    <w:tmpl w:val="29471310"/>
    <w:lvl w:ilvl="0" w:tplc="412E160C">
      <w:numFmt w:val="bullet"/>
      <w:lvlText w:val="·"/>
      <w:lvlJc w:val="left"/>
      <w:pPr>
        <w:ind w:left="720" w:hanging="360"/>
      </w:pPr>
      <w:rPr>
        <w:rFonts w:ascii="Symbol" w:eastAsia="Symbol" w:hAnsi="Symbol" w:hint="default"/>
        <w:b w:val="0"/>
        <w:color w:val="000000"/>
        <w:sz w:val="22"/>
        <w:szCs w:val="22"/>
      </w:rPr>
    </w:lvl>
    <w:lvl w:ilvl="1" w:tplc="396AF40C">
      <w:start w:val="1"/>
      <w:numFmt w:val="bullet"/>
      <w:lvlText w:val="o"/>
      <w:lvlJc w:val="left"/>
      <w:pPr>
        <w:ind w:left="1440" w:hanging="360"/>
      </w:pPr>
      <w:rPr>
        <w:rFonts w:ascii="Arial" w:eastAsia="Arial" w:hAnsi="Arial" w:hint="default"/>
        <w:b w:val="0"/>
        <w:color w:val="000000"/>
        <w:sz w:val="22"/>
        <w:szCs w:val="22"/>
      </w:rPr>
    </w:lvl>
    <w:lvl w:ilvl="2" w:tplc="18F03334">
      <w:start w:val="1"/>
      <w:numFmt w:val="bullet"/>
      <w:lvlText w:val="§"/>
      <w:lvlJc w:val="left"/>
      <w:pPr>
        <w:ind w:left="2160" w:hanging="360"/>
      </w:pPr>
      <w:rPr>
        <w:rFonts w:ascii="Arial" w:eastAsia="Arial" w:hAnsi="Arial" w:hint="default"/>
        <w:b w:val="0"/>
        <w:color w:val="000000"/>
        <w:sz w:val="22"/>
        <w:szCs w:val="22"/>
      </w:rPr>
    </w:lvl>
    <w:lvl w:ilvl="3" w:tplc="C9461BB8">
      <w:start w:val="1"/>
      <w:numFmt w:val="bullet"/>
      <w:lvlText w:val="·"/>
      <w:lvlJc w:val="left"/>
      <w:pPr>
        <w:ind w:left="2880" w:hanging="360"/>
      </w:pPr>
      <w:rPr>
        <w:rFonts w:ascii="Arial" w:eastAsia="Arial" w:hAnsi="Arial" w:hint="default"/>
        <w:b w:val="0"/>
        <w:color w:val="000000"/>
        <w:sz w:val="22"/>
        <w:szCs w:val="22"/>
      </w:rPr>
    </w:lvl>
    <w:lvl w:ilvl="4" w:tplc="EB887C72">
      <w:start w:val="1"/>
      <w:numFmt w:val="bullet"/>
      <w:lvlText w:val="o"/>
      <w:lvlJc w:val="left"/>
      <w:pPr>
        <w:ind w:left="3600" w:hanging="360"/>
      </w:pPr>
      <w:rPr>
        <w:rFonts w:ascii="Arial" w:eastAsia="Arial" w:hAnsi="Arial" w:hint="default"/>
        <w:b w:val="0"/>
        <w:color w:val="000000"/>
        <w:sz w:val="22"/>
        <w:szCs w:val="22"/>
      </w:rPr>
    </w:lvl>
    <w:lvl w:ilvl="5" w:tplc="A822BCEE">
      <w:start w:val="1"/>
      <w:numFmt w:val="bullet"/>
      <w:lvlText w:val="§"/>
      <w:lvlJc w:val="left"/>
      <w:pPr>
        <w:ind w:left="4320" w:hanging="360"/>
      </w:pPr>
      <w:rPr>
        <w:rFonts w:ascii="Arial" w:eastAsia="Arial" w:hAnsi="Arial" w:hint="default"/>
        <w:b w:val="0"/>
        <w:color w:val="000000"/>
        <w:sz w:val="22"/>
        <w:szCs w:val="22"/>
      </w:rPr>
    </w:lvl>
    <w:lvl w:ilvl="6" w:tplc="8D5EB962">
      <w:start w:val="1"/>
      <w:numFmt w:val="bullet"/>
      <w:lvlText w:val="·"/>
      <w:lvlJc w:val="left"/>
      <w:pPr>
        <w:ind w:left="5040" w:hanging="360"/>
      </w:pPr>
      <w:rPr>
        <w:rFonts w:ascii="Arial" w:eastAsia="Arial" w:hAnsi="Arial" w:hint="default"/>
        <w:b w:val="0"/>
        <w:color w:val="000000"/>
        <w:sz w:val="22"/>
        <w:szCs w:val="22"/>
      </w:rPr>
    </w:lvl>
    <w:lvl w:ilvl="7" w:tplc="5E60DD90">
      <w:start w:val="1"/>
      <w:numFmt w:val="bullet"/>
      <w:lvlText w:val="o"/>
      <w:lvlJc w:val="left"/>
      <w:pPr>
        <w:ind w:left="5760" w:hanging="360"/>
      </w:pPr>
      <w:rPr>
        <w:rFonts w:ascii="Arial" w:eastAsia="Arial" w:hAnsi="Arial" w:hint="default"/>
        <w:b w:val="0"/>
        <w:color w:val="000000"/>
        <w:sz w:val="22"/>
        <w:szCs w:val="22"/>
      </w:rPr>
    </w:lvl>
    <w:lvl w:ilvl="8" w:tplc="7B3C1348">
      <w:start w:val="1"/>
      <w:numFmt w:val="bullet"/>
      <w:lvlText w:val="§"/>
      <w:lvlJc w:val="left"/>
      <w:pPr>
        <w:ind w:left="6480" w:hanging="360"/>
      </w:pPr>
      <w:rPr>
        <w:rFonts w:ascii="Arial" w:eastAsia="Arial" w:hAnsi="Arial" w:hint="default"/>
        <w:b w:val="0"/>
        <w:color w:val="000000"/>
        <w:sz w:val="22"/>
        <w:szCs w:val="22"/>
      </w:rPr>
    </w:lvl>
  </w:abstractNum>
  <w:abstractNum w:abstractNumId="2" w15:restartNumberingAfterBreak="0">
    <w:nsid w:val="00000003"/>
    <w:multiLevelType w:val="hybridMultilevel"/>
    <w:tmpl w:val="13501215"/>
    <w:lvl w:ilvl="0" w:tplc="50F6853C">
      <w:numFmt w:val="bullet"/>
      <w:lvlText w:val="·"/>
      <w:lvlJc w:val="left"/>
      <w:pPr>
        <w:ind w:left="720" w:hanging="360"/>
      </w:pPr>
      <w:rPr>
        <w:rFonts w:ascii="Symbol" w:eastAsia="Symbol" w:hAnsi="Symbol" w:hint="default"/>
        <w:b w:val="0"/>
        <w:color w:val="000000"/>
        <w:sz w:val="22"/>
        <w:szCs w:val="22"/>
      </w:rPr>
    </w:lvl>
    <w:lvl w:ilvl="1" w:tplc="AFBC58A6">
      <w:start w:val="1"/>
      <w:numFmt w:val="bullet"/>
      <w:lvlText w:val="o"/>
      <w:lvlJc w:val="left"/>
      <w:pPr>
        <w:ind w:left="1440" w:hanging="360"/>
      </w:pPr>
      <w:rPr>
        <w:rFonts w:ascii="Arial" w:eastAsia="Arial" w:hAnsi="Arial" w:hint="default"/>
        <w:b w:val="0"/>
        <w:color w:val="000000"/>
        <w:sz w:val="22"/>
        <w:szCs w:val="22"/>
      </w:rPr>
    </w:lvl>
    <w:lvl w:ilvl="2" w:tplc="648A8EFA">
      <w:start w:val="1"/>
      <w:numFmt w:val="bullet"/>
      <w:lvlText w:val="§"/>
      <w:lvlJc w:val="left"/>
      <w:pPr>
        <w:ind w:left="2160" w:hanging="360"/>
      </w:pPr>
      <w:rPr>
        <w:rFonts w:ascii="Arial" w:eastAsia="Arial" w:hAnsi="Arial" w:hint="default"/>
        <w:b w:val="0"/>
        <w:color w:val="000000"/>
        <w:sz w:val="22"/>
        <w:szCs w:val="22"/>
      </w:rPr>
    </w:lvl>
    <w:lvl w:ilvl="3" w:tplc="77B6000C">
      <w:start w:val="1"/>
      <w:numFmt w:val="bullet"/>
      <w:lvlText w:val="·"/>
      <w:lvlJc w:val="left"/>
      <w:pPr>
        <w:ind w:left="2880" w:hanging="360"/>
      </w:pPr>
      <w:rPr>
        <w:rFonts w:ascii="Arial" w:eastAsia="Arial" w:hAnsi="Arial" w:hint="default"/>
        <w:b w:val="0"/>
        <w:color w:val="000000"/>
        <w:sz w:val="22"/>
        <w:szCs w:val="22"/>
      </w:rPr>
    </w:lvl>
    <w:lvl w:ilvl="4" w:tplc="196A49DA">
      <w:start w:val="1"/>
      <w:numFmt w:val="bullet"/>
      <w:lvlText w:val="o"/>
      <w:lvlJc w:val="left"/>
      <w:pPr>
        <w:ind w:left="3600" w:hanging="360"/>
      </w:pPr>
      <w:rPr>
        <w:rFonts w:ascii="Arial" w:eastAsia="Arial" w:hAnsi="Arial" w:hint="default"/>
        <w:b w:val="0"/>
        <w:color w:val="000000"/>
        <w:sz w:val="22"/>
        <w:szCs w:val="22"/>
      </w:rPr>
    </w:lvl>
    <w:lvl w:ilvl="5" w:tplc="967ED7C2">
      <w:start w:val="1"/>
      <w:numFmt w:val="bullet"/>
      <w:lvlText w:val="§"/>
      <w:lvlJc w:val="left"/>
      <w:pPr>
        <w:ind w:left="4320" w:hanging="360"/>
      </w:pPr>
      <w:rPr>
        <w:rFonts w:ascii="Arial" w:eastAsia="Arial" w:hAnsi="Arial" w:hint="default"/>
        <w:b w:val="0"/>
        <w:color w:val="000000"/>
        <w:sz w:val="22"/>
        <w:szCs w:val="22"/>
      </w:rPr>
    </w:lvl>
    <w:lvl w:ilvl="6" w:tplc="EE605F4C">
      <w:start w:val="1"/>
      <w:numFmt w:val="bullet"/>
      <w:lvlText w:val="·"/>
      <w:lvlJc w:val="left"/>
      <w:pPr>
        <w:ind w:left="5040" w:hanging="360"/>
      </w:pPr>
      <w:rPr>
        <w:rFonts w:ascii="Arial" w:eastAsia="Arial" w:hAnsi="Arial" w:hint="default"/>
        <w:b w:val="0"/>
        <w:color w:val="000000"/>
        <w:sz w:val="22"/>
        <w:szCs w:val="22"/>
      </w:rPr>
    </w:lvl>
    <w:lvl w:ilvl="7" w:tplc="580C3968">
      <w:start w:val="1"/>
      <w:numFmt w:val="bullet"/>
      <w:lvlText w:val="o"/>
      <w:lvlJc w:val="left"/>
      <w:pPr>
        <w:ind w:left="5760" w:hanging="360"/>
      </w:pPr>
      <w:rPr>
        <w:rFonts w:ascii="Arial" w:eastAsia="Arial" w:hAnsi="Arial" w:hint="default"/>
        <w:b w:val="0"/>
        <w:color w:val="000000"/>
        <w:sz w:val="22"/>
        <w:szCs w:val="22"/>
      </w:rPr>
    </w:lvl>
    <w:lvl w:ilvl="8" w:tplc="9502125C">
      <w:start w:val="1"/>
      <w:numFmt w:val="bullet"/>
      <w:lvlText w:val="§"/>
      <w:lvlJc w:val="left"/>
      <w:pPr>
        <w:ind w:left="6480" w:hanging="360"/>
      </w:pPr>
      <w:rPr>
        <w:rFonts w:ascii="Arial" w:eastAsia="Arial" w:hAnsi="Arial" w:hint="default"/>
        <w:b w:val="0"/>
        <w:color w:val="000000"/>
        <w:sz w:val="22"/>
        <w:szCs w:val="22"/>
      </w:rPr>
    </w:lvl>
  </w:abstractNum>
  <w:abstractNum w:abstractNumId="3" w15:restartNumberingAfterBreak="0">
    <w:nsid w:val="00000004"/>
    <w:multiLevelType w:val="hybridMultilevel"/>
    <w:tmpl w:val="89981963"/>
    <w:lvl w:ilvl="0" w:tplc="092891FA">
      <w:numFmt w:val="bullet"/>
      <w:lvlText w:val="·"/>
      <w:lvlJc w:val="left"/>
      <w:pPr>
        <w:ind w:left="720" w:hanging="360"/>
      </w:pPr>
      <w:rPr>
        <w:rFonts w:ascii="Symbol" w:eastAsia="Symbol" w:hAnsi="Symbol" w:hint="default"/>
        <w:b w:val="0"/>
        <w:color w:val="000000"/>
        <w:sz w:val="22"/>
        <w:szCs w:val="22"/>
      </w:rPr>
    </w:lvl>
    <w:lvl w:ilvl="1" w:tplc="960E0B3A">
      <w:start w:val="1"/>
      <w:numFmt w:val="bullet"/>
      <w:lvlText w:val="o"/>
      <w:lvlJc w:val="left"/>
      <w:pPr>
        <w:ind w:left="1440" w:hanging="360"/>
      </w:pPr>
      <w:rPr>
        <w:rFonts w:ascii="Arial" w:eastAsia="Arial" w:hAnsi="Arial" w:hint="default"/>
        <w:b w:val="0"/>
        <w:color w:val="000000"/>
        <w:sz w:val="22"/>
        <w:szCs w:val="22"/>
      </w:rPr>
    </w:lvl>
    <w:lvl w:ilvl="2" w:tplc="14AED540">
      <w:start w:val="1"/>
      <w:numFmt w:val="bullet"/>
      <w:lvlText w:val="§"/>
      <w:lvlJc w:val="left"/>
      <w:pPr>
        <w:ind w:left="2160" w:hanging="360"/>
      </w:pPr>
      <w:rPr>
        <w:rFonts w:ascii="Arial" w:eastAsia="Arial" w:hAnsi="Arial" w:hint="default"/>
        <w:b w:val="0"/>
        <w:color w:val="000000"/>
        <w:sz w:val="22"/>
        <w:szCs w:val="22"/>
      </w:rPr>
    </w:lvl>
    <w:lvl w:ilvl="3" w:tplc="8FBC8BA8">
      <w:start w:val="1"/>
      <w:numFmt w:val="bullet"/>
      <w:lvlText w:val="·"/>
      <w:lvlJc w:val="left"/>
      <w:pPr>
        <w:ind w:left="2880" w:hanging="360"/>
      </w:pPr>
      <w:rPr>
        <w:rFonts w:ascii="Arial" w:eastAsia="Arial" w:hAnsi="Arial" w:hint="default"/>
        <w:b w:val="0"/>
        <w:color w:val="000000"/>
        <w:sz w:val="22"/>
        <w:szCs w:val="22"/>
      </w:rPr>
    </w:lvl>
    <w:lvl w:ilvl="4" w:tplc="1A92A098">
      <w:start w:val="1"/>
      <w:numFmt w:val="bullet"/>
      <w:lvlText w:val="o"/>
      <w:lvlJc w:val="left"/>
      <w:pPr>
        <w:ind w:left="3600" w:hanging="360"/>
      </w:pPr>
      <w:rPr>
        <w:rFonts w:ascii="Arial" w:eastAsia="Arial" w:hAnsi="Arial" w:hint="default"/>
        <w:b w:val="0"/>
        <w:color w:val="000000"/>
        <w:sz w:val="22"/>
        <w:szCs w:val="22"/>
      </w:rPr>
    </w:lvl>
    <w:lvl w:ilvl="5" w:tplc="733E93BA">
      <w:start w:val="1"/>
      <w:numFmt w:val="bullet"/>
      <w:lvlText w:val="§"/>
      <w:lvlJc w:val="left"/>
      <w:pPr>
        <w:ind w:left="4320" w:hanging="360"/>
      </w:pPr>
      <w:rPr>
        <w:rFonts w:ascii="Arial" w:eastAsia="Arial" w:hAnsi="Arial" w:hint="default"/>
        <w:b w:val="0"/>
        <w:color w:val="000000"/>
        <w:sz w:val="22"/>
        <w:szCs w:val="22"/>
      </w:rPr>
    </w:lvl>
    <w:lvl w:ilvl="6" w:tplc="B876FDFA">
      <w:start w:val="1"/>
      <w:numFmt w:val="bullet"/>
      <w:lvlText w:val="·"/>
      <w:lvlJc w:val="left"/>
      <w:pPr>
        <w:ind w:left="5040" w:hanging="360"/>
      </w:pPr>
      <w:rPr>
        <w:rFonts w:ascii="Arial" w:eastAsia="Arial" w:hAnsi="Arial" w:hint="default"/>
        <w:b w:val="0"/>
        <w:color w:val="000000"/>
        <w:sz w:val="22"/>
        <w:szCs w:val="22"/>
      </w:rPr>
    </w:lvl>
    <w:lvl w:ilvl="7" w:tplc="F4867350">
      <w:start w:val="1"/>
      <w:numFmt w:val="bullet"/>
      <w:lvlText w:val="o"/>
      <w:lvlJc w:val="left"/>
      <w:pPr>
        <w:ind w:left="5760" w:hanging="360"/>
      </w:pPr>
      <w:rPr>
        <w:rFonts w:ascii="Arial" w:eastAsia="Arial" w:hAnsi="Arial" w:hint="default"/>
        <w:b w:val="0"/>
        <w:color w:val="000000"/>
        <w:sz w:val="22"/>
        <w:szCs w:val="22"/>
      </w:rPr>
    </w:lvl>
    <w:lvl w:ilvl="8" w:tplc="67CC9BB8">
      <w:start w:val="1"/>
      <w:numFmt w:val="bullet"/>
      <w:lvlText w:val="§"/>
      <w:lvlJc w:val="left"/>
      <w:pPr>
        <w:ind w:left="6480" w:hanging="360"/>
      </w:pPr>
      <w:rPr>
        <w:rFonts w:ascii="Arial" w:eastAsia="Arial" w:hAnsi="Arial" w:hint="default"/>
        <w:b w:val="0"/>
        <w:color w:val="000000"/>
        <w:sz w:val="22"/>
        <w:szCs w:val="22"/>
      </w:rPr>
    </w:lvl>
  </w:abstractNum>
  <w:abstractNum w:abstractNumId="4" w15:restartNumberingAfterBreak="0">
    <w:nsid w:val="00000005"/>
    <w:multiLevelType w:val="hybridMultilevel"/>
    <w:tmpl w:val="16421161"/>
    <w:lvl w:ilvl="0" w:tplc="6B1EDBA2">
      <w:numFmt w:val="bullet"/>
      <w:lvlText w:val="·"/>
      <w:lvlJc w:val="left"/>
      <w:pPr>
        <w:ind w:left="720" w:hanging="360"/>
      </w:pPr>
      <w:rPr>
        <w:rFonts w:ascii="Symbol" w:eastAsia="Symbol" w:hAnsi="Symbol" w:hint="default"/>
        <w:b w:val="0"/>
        <w:color w:val="000000"/>
        <w:sz w:val="22"/>
        <w:szCs w:val="22"/>
      </w:rPr>
    </w:lvl>
    <w:lvl w:ilvl="1" w:tplc="5EE27188">
      <w:start w:val="1"/>
      <w:numFmt w:val="bullet"/>
      <w:lvlText w:val="o"/>
      <w:lvlJc w:val="left"/>
      <w:pPr>
        <w:ind w:left="1440" w:hanging="360"/>
      </w:pPr>
      <w:rPr>
        <w:rFonts w:ascii="Arial" w:eastAsia="Arial" w:hAnsi="Arial" w:hint="default"/>
        <w:b w:val="0"/>
        <w:color w:val="000000"/>
        <w:sz w:val="22"/>
        <w:szCs w:val="22"/>
      </w:rPr>
    </w:lvl>
    <w:lvl w:ilvl="2" w:tplc="D8886B14">
      <w:start w:val="1"/>
      <w:numFmt w:val="bullet"/>
      <w:lvlText w:val="§"/>
      <w:lvlJc w:val="left"/>
      <w:pPr>
        <w:ind w:left="2160" w:hanging="360"/>
      </w:pPr>
      <w:rPr>
        <w:rFonts w:ascii="Arial" w:eastAsia="Arial" w:hAnsi="Arial" w:hint="default"/>
        <w:b w:val="0"/>
        <w:color w:val="000000"/>
        <w:sz w:val="22"/>
        <w:szCs w:val="22"/>
      </w:rPr>
    </w:lvl>
    <w:lvl w:ilvl="3" w:tplc="63029C92">
      <w:start w:val="1"/>
      <w:numFmt w:val="bullet"/>
      <w:lvlText w:val="·"/>
      <w:lvlJc w:val="left"/>
      <w:pPr>
        <w:ind w:left="2880" w:hanging="360"/>
      </w:pPr>
      <w:rPr>
        <w:rFonts w:ascii="Arial" w:eastAsia="Arial" w:hAnsi="Arial" w:hint="default"/>
        <w:b w:val="0"/>
        <w:color w:val="000000"/>
        <w:sz w:val="22"/>
        <w:szCs w:val="22"/>
      </w:rPr>
    </w:lvl>
    <w:lvl w:ilvl="4" w:tplc="33548A4E">
      <w:start w:val="1"/>
      <w:numFmt w:val="bullet"/>
      <w:lvlText w:val="o"/>
      <w:lvlJc w:val="left"/>
      <w:pPr>
        <w:ind w:left="3600" w:hanging="360"/>
      </w:pPr>
      <w:rPr>
        <w:rFonts w:ascii="Arial" w:eastAsia="Arial" w:hAnsi="Arial" w:hint="default"/>
        <w:b w:val="0"/>
        <w:color w:val="000000"/>
        <w:sz w:val="22"/>
        <w:szCs w:val="22"/>
      </w:rPr>
    </w:lvl>
    <w:lvl w:ilvl="5" w:tplc="6F384A28">
      <w:start w:val="1"/>
      <w:numFmt w:val="bullet"/>
      <w:lvlText w:val="§"/>
      <w:lvlJc w:val="left"/>
      <w:pPr>
        <w:ind w:left="4320" w:hanging="360"/>
      </w:pPr>
      <w:rPr>
        <w:rFonts w:ascii="Arial" w:eastAsia="Arial" w:hAnsi="Arial" w:hint="default"/>
        <w:b w:val="0"/>
        <w:color w:val="000000"/>
        <w:sz w:val="22"/>
        <w:szCs w:val="22"/>
      </w:rPr>
    </w:lvl>
    <w:lvl w:ilvl="6" w:tplc="302C5354">
      <w:start w:val="1"/>
      <w:numFmt w:val="bullet"/>
      <w:lvlText w:val="·"/>
      <w:lvlJc w:val="left"/>
      <w:pPr>
        <w:ind w:left="5040" w:hanging="360"/>
      </w:pPr>
      <w:rPr>
        <w:rFonts w:ascii="Arial" w:eastAsia="Arial" w:hAnsi="Arial" w:hint="default"/>
        <w:b w:val="0"/>
        <w:color w:val="000000"/>
        <w:sz w:val="22"/>
        <w:szCs w:val="22"/>
      </w:rPr>
    </w:lvl>
    <w:lvl w:ilvl="7" w:tplc="2220A564">
      <w:start w:val="1"/>
      <w:numFmt w:val="bullet"/>
      <w:lvlText w:val="o"/>
      <w:lvlJc w:val="left"/>
      <w:pPr>
        <w:ind w:left="5760" w:hanging="360"/>
      </w:pPr>
      <w:rPr>
        <w:rFonts w:ascii="Arial" w:eastAsia="Arial" w:hAnsi="Arial" w:hint="default"/>
        <w:b w:val="0"/>
        <w:color w:val="000000"/>
        <w:sz w:val="22"/>
        <w:szCs w:val="22"/>
      </w:rPr>
    </w:lvl>
    <w:lvl w:ilvl="8" w:tplc="9E98DACA">
      <w:start w:val="1"/>
      <w:numFmt w:val="bullet"/>
      <w:lvlText w:val="§"/>
      <w:lvlJc w:val="left"/>
      <w:pPr>
        <w:ind w:left="6480" w:hanging="360"/>
      </w:pPr>
      <w:rPr>
        <w:rFonts w:ascii="Arial" w:eastAsia="Arial" w:hAnsi="Arial" w:hint="default"/>
        <w:b w:val="0"/>
        <w:color w:val="000000"/>
        <w:sz w:val="22"/>
        <w:szCs w:val="22"/>
      </w:rPr>
    </w:lvl>
  </w:abstractNum>
  <w:abstractNum w:abstractNumId="5" w15:restartNumberingAfterBreak="0">
    <w:nsid w:val="00000006"/>
    <w:multiLevelType w:val="hybridMultilevel"/>
    <w:tmpl w:val="28993502"/>
    <w:lvl w:ilvl="0" w:tplc="6DE2E014">
      <w:start w:val="1"/>
      <w:numFmt w:val="decimal"/>
      <w:lvlText w:val="%1."/>
      <w:lvlJc w:val="left"/>
      <w:pPr>
        <w:ind w:left="1440" w:hanging="360"/>
      </w:pPr>
      <w:rPr>
        <w:rFonts w:ascii="Calibri" w:eastAsia="Calibri" w:hAnsi="Calibri" w:hint="default"/>
        <w:b w:val="0"/>
        <w:color w:val="000000"/>
        <w:sz w:val="22"/>
        <w:szCs w:val="22"/>
      </w:rPr>
    </w:lvl>
    <w:lvl w:ilvl="1" w:tplc="E82EE4B6">
      <w:start w:val="1"/>
      <w:numFmt w:val="lowerLetter"/>
      <w:lvlText w:val="%2."/>
      <w:lvlJc w:val="left"/>
      <w:pPr>
        <w:ind w:left="2160" w:hanging="360"/>
      </w:pPr>
      <w:rPr>
        <w:rFonts w:ascii="Arial" w:eastAsia="Arial" w:hAnsi="Arial" w:hint="default"/>
        <w:b w:val="0"/>
        <w:color w:val="000000"/>
        <w:sz w:val="22"/>
        <w:szCs w:val="22"/>
      </w:rPr>
    </w:lvl>
    <w:lvl w:ilvl="2" w:tplc="E140FB9C">
      <w:start w:val="1"/>
      <w:numFmt w:val="lowerRoman"/>
      <w:lvlText w:val="%3."/>
      <w:lvlJc w:val="left"/>
      <w:pPr>
        <w:ind w:left="2880" w:hanging="180"/>
      </w:pPr>
      <w:rPr>
        <w:rFonts w:ascii="Arial" w:eastAsia="Arial" w:hAnsi="Arial" w:hint="default"/>
        <w:b w:val="0"/>
        <w:color w:val="000000"/>
        <w:sz w:val="22"/>
        <w:szCs w:val="22"/>
      </w:rPr>
    </w:lvl>
    <w:lvl w:ilvl="3" w:tplc="341C7C5E">
      <w:start w:val="1"/>
      <w:numFmt w:val="decimal"/>
      <w:lvlText w:val="%4."/>
      <w:lvlJc w:val="left"/>
      <w:pPr>
        <w:ind w:left="3600" w:hanging="360"/>
      </w:pPr>
      <w:rPr>
        <w:rFonts w:ascii="Arial" w:eastAsia="Arial" w:hAnsi="Arial" w:hint="default"/>
        <w:b w:val="0"/>
        <w:color w:val="000000"/>
        <w:sz w:val="22"/>
        <w:szCs w:val="22"/>
      </w:rPr>
    </w:lvl>
    <w:lvl w:ilvl="4" w:tplc="A8C04320">
      <w:start w:val="1"/>
      <w:numFmt w:val="lowerLetter"/>
      <w:lvlText w:val="%5."/>
      <w:lvlJc w:val="left"/>
      <w:pPr>
        <w:ind w:left="4320" w:hanging="360"/>
      </w:pPr>
      <w:rPr>
        <w:rFonts w:ascii="Arial" w:eastAsia="Arial" w:hAnsi="Arial" w:hint="default"/>
        <w:b w:val="0"/>
        <w:color w:val="000000"/>
        <w:sz w:val="22"/>
        <w:szCs w:val="22"/>
      </w:rPr>
    </w:lvl>
    <w:lvl w:ilvl="5" w:tplc="78141F90">
      <w:start w:val="1"/>
      <w:numFmt w:val="lowerRoman"/>
      <w:lvlText w:val="%6."/>
      <w:lvlJc w:val="left"/>
      <w:pPr>
        <w:ind w:left="5040" w:hanging="180"/>
      </w:pPr>
      <w:rPr>
        <w:rFonts w:ascii="Arial" w:eastAsia="Arial" w:hAnsi="Arial" w:hint="default"/>
        <w:b w:val="0"/>
        <w:color w:val="000000"/>
        <w:sz w:val="22"/>
        <w:szCs w:val="22"/>
      </w:rPr>
    </w:lvl>
    <w:lvl w:ilvl="6" w:tplc="57CC8904">
      <w:start w:val="1"/>
      <w:numFmt w:val="decimal"/>
      <w:lvlText w:val="%7."/>
      <w:lvlJc w:val="left"/>
      <w:pPr>
        <w:ind w:left="5760" w:hanging="360"/>
      </w:pPr>
      <w:rPr>
        <w:rFonts w:ascii="Arial" w:eastAsia="Arial" w:hAnsi="Arial" w:hint="default"/>
        <w:b w:val="0"/>
        <w:color w:val="000000"/>
        <w:sz w:val="22"/>
        <w:szCs w:val="22"/>
      </w:rPr>
    </w:lvl>
    <w:lvl w:ilvl="7" w:tplc="DC5A0AB0">
      <w:start w:val="1"/>
      <w:numFmt w:val="lowerLetter"/>
      <w:lvlText w:val="%8."/>
      <w:lvlJc w:val="left"/>
      <w:pPr>
        <w:ind w:left="6480" w:hanging="360"/>
      </w:pPr>
      <w:rPr>
        <w:rFonts w:ascii="Arial" w:eastAsia="Arial" w:hAnsi="Arial" w:hint="default"/>
        <w:b w:val="0"/>
        <w:color w:val="000000"/>
        <w:sz w:val="22"/>
        <w:szCs w:val="22"/>
      </w:rPr>
    </w:lvl>
    <w:lvl w:ilvl="8" w:tplc="57C82244">
      <w:start w:val="1"/>
      <w:numFmt w:val="lowerRoman"/>
      <w:lvlText w:val="%9."/>
      <w:lvlJc w:val="left"/>
      <w:pPr>
        <w:ind w:left="7200" w:hanging="180"/>
      </w:pPr>
      <w:rPr>
        <w:rFonts w:ascii="Arial" w:eastAsia="Arial" w:hAnsi="Arial" w:hint="default"/>
        <w:b w:val="0"/>
        <w:color w:val="000000"/>
        <w:sz w:val="22"/>
        <w:szCs w:val="22"/>
      </w:rPr>
    </w:lvl>
  </w:abstractNum>
  <w:abstractNum w:abstractNumId="6" w15:restartNumberingAfterBreak="0">
    <w:nsid w:val="00000007"/>
    <w:multiLevelType w:val="hybridMultilevel"/>
    <w:tmpl w:val="88984576"/>
    <w:lvl w:ilvl="0" w:tplc="160E7740">
      <w:numFmt w:val="bullet"/>
      <w:lvlText w:val="·"/>
      <w:lvlJc w:val="left"/>
      <w:pPr>
        <w:ind w:left="720" w:hanging="360"/>
      </w:pPr>
      <w:rPr>
        <w:rFonts w:ascii="Symbol" w:eastAsia="Symbol" w:hAnsi="Symbol" w:hint="default"/>
        <w:b w:val="0"/>
        <w:color w:val="000000"/>
        <w:sz w:val="22"/>
        <w:szCs w:val="22"/>
      </w:rPr>
    </w:lvl>
    <w:lvl w:ilvl="1" w:tplc="3534660E">
      <w:start w:val="1"/>
      <w:numFmt w:val="bullet"/>
      <w:lvlText w:val="o"/>
      <w:lvlJc w:val="left"/>
      <w:pPr>
        <w:ind w:left="1440" w:hanging="360"/>
      </w:pPr>
      <w:rPr>
        <w:rFonts w:ascii="Arial" w:eastAsia="Arial" w:hAnsi="Arial" w:hint="default"/>
        <w:b w:val="0"/>
        <w:color w:val="000000"/>
        <w:sz w:val="22"/>
        <w:szCs w:val="22"/>
      </w:rPr>
    </w:lvl>
    <w:lvl w:ilvl="2" w:tplc="8C2CE294">
      <w:start w:val="1"/>
      <w:numFmt w:val="bullet"/>
      <w:lvlText w:val="§"/>
      <w:lvlJc w:val="left"/>
      <w:pPr>
        <w:ind w:left="2160" w:hanging="360"/>
      </w:pPr>
      <w:rPr>
        <w:rFonts w:ascii="Arial" w:eastAsia="Arial" w:hAnsi="Arial" w:hint="default"/>
        <w:b w:val="0"/>
        <w:color w:val="000000"/>
        <w:sz w:val="22"/>
        <w:szCs w:val="22"/>
      </w:rPr>
    </w:lvl>
    <w:lvl w:ilvl="3" w:tplc="00C251E2">
      <w:start w:val="1"/>
      <w:numFmt w:val="bullet"/>
      <w:lvlText w:val="·"/>
      <w:lvlJc w:val="left"/>
      <w:pPr>
        <w:ind w:left="2880" w:hanging="360"/>
      </w:pPr>
      <w:rPr>
        <w:rFonts w:ascii="Arial" w:eastAsia="Arial" w:hAnsi="Arial" w:hint="default"/>
        <w:b w:val="0"/>
        <w:color w:val="000000"/>
        <w:sz w:val="22"/>
        <w:szCs w:val="22"/>
      </w:rPr>
    </w:lvl>
    <w:lvl w:ilvl="4" w:tplc="9A622EDA">
      <w:start w:val="1"/>
      <w:numFmt w:val="bullet"/>
      <w:lvlText w:val="o"/>
      <w:lvlJc w:val="left"/>
      <w:pPr>
        <w:ind w:left="3600" w:hanging="360"/>
      </w:pPr>
      <w:rPr>
        <w:rFonts w:ascii="Arial" w:eastAsia="Arial" w:hAnsi="Arial" w:hint="default"/>
        <w:b w:val="0"/>
        <w:color w:val="000000"/>
        <w:sz w:val="22"/>
        <w:szCs w:val="22"/>
      </w:rPr>
    </w:lvl>
    <w:lvl w:ilvl="5" w:tplc="A6B046EA">
      <w:start w:val="1"/>
      <w:numFmt w:val="bullet"/>
      <w:lvlText w:val="§"/>
      <w:lvlJc w:val="left"/>
      <w:pPr>
        <w:ind w:left="4320" w:hanging="360"/>
      </w:pPr>
      <w:rPr>
        <w:rFonts w:ascii="Arial" w:eastAsia="Arial" w:hAnsi="Arial" w:hint="default"/>
        <w:b w:val="0"/>
        <w:color w:val="000000"/>
        <w:sz w:val="22"/>
        <w:szCs w:val="22"/>
      </w:rPr>
    </w:lvl>
    <w:lvl w:ilvl="6" w:tplc="CC568D12">
      <w:start w:val="1"/>
      <w:numFmt w:val="bullet"/>
      <w:lvlText w:val="·"/>
      <w:lvlJc w:val="left"/>
      <w:pPr>
        <w:ind w:left="5040" w:hanging="360"/>
      </w:pPr>
      <w:rPr>
        <w:rFonts w:ascii="Arial" w:eastAsia="Arial" w:hAnsi="Arial" w:hint="default"/>
        <w:b w:val="0"/>
        <w:color w:val="000000"/>
        <w:sz w:val="22"/>
        <w:szCs w:val="22"/>
      </w:rPr>
    </w:lvl>
    <w:lvl w:ilvl="7" w:tplc="78586E26">
      <w:start w:val="1"/>
      <w:numFmt w:val="bullet"/>
      <w:lvlText w:val="o"/>
      <w:lvlJc w:val="left"/>
      <w:pPr>
        <w:ind w:left="5760" w:hanging="360"/>
      </w:pPr>
      <w:rPr>
        <w:rFonts w:ascii="Arial" w:eastAsia="Arial" w:hAnsi="Arial" w:hint="default"/>
        <w:b w:val="0"/>
        <w:color w:val="000000"/>
        <w:sz w:val="22"/>
        <w:szCs w:val="22"/>
      </w:rPr>
    </w:lvl>
    <w:lvl w:ilvl="8" w:tplc="0D84C38E">
      <w:start w:val="1"/>
      <w:numFmt w:val="bullet"/>
      <w:lvlText w:val="§"/>
      <w:lvlJc w:val="left"/>
      <w:pPr>
        <w:ind w:left="6480" w:hanging="360"/>
      </w:pPr>
      <w:rPr>
        <w:rFonts w:ascii="Arial" w:eastAsia="Arial" w:hAnsi="Arial" w:hint="default"/>
        <w:b w:val="0"/>
        <w:color w:val="000000"/>
        <w:sz w:val="22"/>
        <w:szCs w:val="22"/>
      </w:rPr>
    </w:lvl>
  </w:abstractNum>
  <w:abstractNum w:abstractNumId="7" w15:restartNumberingAfterBreak="0">
    <w:nsid w:val="0E7373F7"/>
    <w:multiLevelType w:val="hybridMultilevel"/>
    <w:tmpl w:val="CAFA97E0"/>
    <w:lvl w:ilvl="0" w:tplc="04090001">
      <w:start w:val="1"/>
      <w:numFmt w:val="bullet"/>
      <w:lvlText w:val=""/>
      <w:lvlJc w:val="left"/>
      <w:pPr>
        <w:tabs>
          <w:tab w:val="num" w:pos="360"/>
        </w:tabs>
        <w:ind w:left="360" w:hanging="36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6824EE"/>
    <w:multiLevelType w:val="hybridMultilevel"/>
    <w:tmpl w:val="D7686426"/>
    <w:lvl w:ilvl="0" w:tplc="3E7ED7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476860"/>
    <w:multiLevelType w:val="hybridMultilevel"/>
    <w:tmpl w:val="4510E284"/>
    <w:lvl w:ilvl="0" w:tplc="1CCE94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7085E"/>
    <w:multiLevelType w:val="hybridMultilevel"/>
    <w:tmpl w:val="F79CDE32"/>
    <w:lvl w:ilvl="0" w:tplc="68E824F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D1D5E"/>
    <w:multiLevelType w:val="hybridMultilevel"/>
    <w:tmpl w:val="896696C0"/>
    <w:lvl w:ilvl="0" w:tplc="EC38C5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F70E9C"/>
    <w:multiLevelType w:val="hybridMultilevel"/>
    <w:tmpl w:val="82459754"/>
    <w:lvl w:ilvl="0" w:tplc="7FA41AD6">
      <w:numFmt w:val="bullet"/>
      <w:lvlText w:val="·"/>
      <w:lvlJc w:val="left"/>
      <w:pPr>
        <w:ind w:left="1080" w:hanging="360"/>
      </w:pPr>
      <w:rPr>
        <w:rFonts w:ascii="Symbol" w:eastAsia="Symbol" w:hAnsi="Symbol" w:hint="default"/>
        <w:b w:val="0"/>
        <w:color w:val="000000"/>
        <w:sz w:val="22"/>
        <w:szCs w:val="22"/>
      </w:rPr>
    </w:lvl>
    <w:lvl w:ilvl="1" w:tplc="0A803604">
      <w:start w:val="1"/>
      <w:numFmt w:val="bullet"/>
      <w:lvlText w:val="o"/>
      <w:lvlJc w:val="left"/>
      <w:pPr>
        <w:ind w:left="1800" w:hanging="360"/>
      </w:pPr>
      <w:rPr>
        <w:rFonts w:ascii="Arial" w:eastAsia="Arial" w:hAnsi="Arial" w:hint="default"/>
        <w:b w:val="0"/>
        <w:color w:val="000000"/>
        <w:sz w:val="22"/>
        <w:szCs w:val="22"/>
      </w:rPr>
    </w:lvl>
    <w:lvl w:ilvl="2" w:tplc="B9EC41FE">
      <w:start w:val="1"/>
      <w:numFmt w:val="bullet"/>
      <w:lvlText w:val="§"/>
      <w:lvlJc w:val="left"/>
      <w:pPr>
        <w:ind w:left="2520" w:hanging="360"/>
      </w:pPr>
      <w:rPr>
        <w:rFonts w:ascii="Arial" w:eastAsia="Arial" w:hAnsi="Arial" w:hint="default"/>
        <w:b w:val="0"/>
        <w:color w:val="000000"/>
        <w:sz w:val="22"/>
        <w:szCs w:val="22"/>
      </w:rPr>
    </w:lvl>
    <w:lvl w:ilvl="3" w:tplc="15DE2E4A">
      <w:start w:val="1"/>
      <w:numFmt w:val="bullet"/>
      <w:lvlText w:val="·"/>
      <w:lvlJc w:val="left"/>
      <w:pPr>
        <w:ind w:left="3240" w:hanging="360"/>
      </w:pPr>
      <w:rPr>
        <w:rFonts w:ascii="Arial" w:eastAsia="Arial" w:hAnsi="Arial" w:hint="default"/>
        <w:b w:val="0"/>
        <w:color w:val="000000"/>
        <w:sz w:val="22"/>
        <w:szCs w:val="22"/>
      </w:rPr>
    </w:lvl>
    <w:lvl w:ilvl="4" w:tplc="1354E9F2">
      <w:start w:val="1"/>
      <w:numFmt w:val="bullet"/>
      <w:lvlText w:val="o"/>
      <w:lvlJc w:val="left"/>
      <w:pPr>
        <w:ind w:left="3960" w:hanging="360"/>
      </w:pPr>
      <w:rPr>
        <w:rFonts w:ascii="Arial" w:eastAsia="Arial" w:hAnsi="Arial" w:hint="default"/>
        <w:b w:val="0"/>
        <w:color w:val="000000"/>
        <w:sz w:val="22"/>
        <w:szCs w:val="22"/>
      </w:rPr>
    </w:lvl>
    <w:lvl w:ilvl="5" w:tplc="90D02350">
      <w:start w:val="1"/>
      <w:numFmt w:val="bullet"/>
      <w:lvlText w:val="§"/>
      <w:lvlJc w:val="left"/>
      <w:pPr>
        <w:ind w:left="4680" w:hanging="360"/>
      </w:pPr>
      <w:rPr>
        <w:rFonts w:ascii="Arial" w:eastAsia="Arial" w:hAnsi="Arial" w:hint="default"/>
        <w:b w:val="0"/>
        <w:color w:val="000000"/>
        <w:sz w:val="22"/>
        <w:szCs w:val="22"/>
      </w:rPr>
    </w:lvl>
    <w:lvl w:ilvl="6" w:tplc="2A265970">
      <w:start w:val="1"/>
      <w:numFmt w:val="bullet"/>
      <w:lvlText w:val="·"/>
      <w:lvlJc w:val="left"/>
      <w:pPr>
        <w:ind w:left="5400" w:hanging="360"/>
      </w:pPr>
      <w:rPr>
        <w:rFonts w:ascii="Arial" w:eastAsia="Arial" w:hAnsi="Arial" w:hint="default"/>
        <w:b w:val="0"/>
        <w:color w:val="000000"/>
        <w:sz w:val="22"/>
        <w:szCs w:val="22"/>
      </w:rPr>
    </w:lvl>
    <w:lvl w:ilvl="7" w:tplc="8EA0F302">
      <w:start w:val="1"/>
      <w:numFmt w:val="bullet"/>
      <w:lvlText w:val="o"/>
      <w:lvlJc w:val="left"/>
      <w:pPr>
        <w:ind w:left="6120" w:hanging="360"/>
      </w:pPr>
      <w:rPr>
        <w:rFonts w:ascii="Arial" w:eastAsia="Arial" w:hAnsi="Arial" w:hint="default"/>
        <w:b w:val="0"/>
        <w:color w:val="000000"/>
        <w:sz w:val="22"/>
        <w:szCs w:val="22"/>
      </w:rPr>
    </w:lvl>
    <w:lvl w:ilvl="8" w:tplc="174ACBAA">
      <w:start w:val="1"/>
      <w:numFmt w:val="bullet"/>
      <w:lvlText w:val="§"/>
      <w:lvlJc w:val="left"/>
      <w:pPr>
        <w:ind w:left="6840" w:hanging="360"/>
      </w:pPr>
      <w:rPr>
        <w:rFonts w:ascii="Arial" w:eastAsia="Arial" w:hAnsi="Arial" w:hint="default"/>
        <w:b w:val="0"/>
        <w:color w:val="000000"/>
        <w:sz w:val="22"/>
        <w:szCs w:val="22"/>
      </w:r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2"/>
  </w:num>
  <w:num w:numId="11">
    <w:abstractNumId w:val="10"/>
  </w:num>
  <w:num w:numId="12">
    <w:abstractNumId w:val="8"/>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82"/>
    <w:rsid w:val="00012293"/>
    <w:rsid w:val="00026EDC"/>
    <w:rsid w:val="00052815"/>
    <w:rsid w:val="00064231"/>
    <w:rsid w:val="0008523A"/>
    <w:rsid w:val="00085AD0"/>
    <w:rsid w:val="00095B24"/>
    <w:rsid w:val="000A7FCC"/>
    <w:rsid w:val="000B3883"/>
    <w:rsid w:val="000E20CA"/>
    <w:rsid w:val="00103D66"/>
    <w:rsid w:val="0012693C"/>
    <w:rsid w:val="00137687"/>
    <w:rsid w:val="00167784"/>
    <w:rsid w:val="00170541"/>
    <w:rsid w:val="00172ABC"/>
    <w:rsid w:val="001D01C2"/>
    <w:rsid w:val="001E18E2"/>
    <w:rsid w:val="002121B1"/>
    <w:rsid w:val="00217D0F"/>
    <w:rsid w:val="00222419"/>
    <w:rsid w:val="002301D7"/>
    <w:rsid w:val="002734D5"/>
    <w:rsid w:val="002A7478"/>
    <w:rsid w:val="002B68ED"/>
    <w:rsid w:val="002B7072"/>
    <w:rsid w:val="002B7D4D"/>
    <w:rsid w:val="002F3B11"/>
    <w:rsid w:val="00310940"/>
    <w:rsid w:val="00331FF1"/>
    <w:rsid w:val="00333836"/>
    <w:rsid w:val="00346718"/>
    <w:rsid w:val="003C06AF"/>
    <w:rsid w:val="003C4BD1"/>
    <w:rsid w:val="003E48A2"/>
    <w:rsid w:val="003F2138"/>
    <w:rsid w:val="004168EB"/>
    <w:rsid w:val="00421C69"/>
    <w:rsid w:val="0043564E"/>
    <w:rsid w:val="00471E12"/>
    <w:rsid w:val="004754BE"/>
    <w:rsid w:val="00491ABD"/>
    <w:rsid w:val="004A2C93"/>
    <w:rsid w:val="004C6032"/>
    <w:rsid w:val="0051098D"/>
    <w:rsid w:val="00542591"/>
    <w:rsid w:val="00546FE3"/>
    <w:rsid w:val="00576362"/>
    <w:rsid w:val="00587691"/>
    <w:rsid w:val="005A7050"/>
    <w:rsid w:val="005C55FF"/>
    <w:rsid w:val="005E085F"/>
    <w:rsid w:val="005E4DEF"/>
    <w:rsid w:val="005F49A0"/>
    <w:rsid w:val="0062335C"/>
    <w:rsid w:val="006250FA"/>
    <w:rsid w:val="006357E5"/>
    <w:rsid w:val="00644B01"/>
    <w:rsid w:val="00670B2F"/>
    <w:rsid w:val="006C6EBC"/>
    <w:rsid w:val="006C7A36"/>
    <w:rsid w:val="006E5772"/>
    <w:rsid w:val="00714425"/>
    <w:rsid w:val="007420E2"/>
    <w:rsid w:val="007450E1"/>
    <w:rsid w:val="00750C82"/>
    <w:rsid w:val="0077226E"/>
    <w:rsid w:val="007972A6"/>
    <w:rsid w:val="007A09D3"/>
    <w:rsid w:val="007A53A8"/>
    <w:rsid w:val="007F5C35"/>
    <w:rsid w:val="00801160"/>
    <w:rsid w:val="00814172"/>
    <w:rsid w:val="00823F01"/>
    <w:rsid w:val="00886C8F"/>
    <w:rsid w:val="008962F7"/>
    <w:rsid w:val="008A0D9F"/>
    <w:rsid w:val="008A1172"/>
    <w:rsid w:val="008A6482"/>
    <w:rsid w:val="008B30AC"/>
    <w:rsid w:val="008E7259"/>
    <w:rsid w:val="00903401"/>
    <w:rsid w:val="0091354B"/>
    <w:rsid w:val="009202C1"/>
    <w:rsid w:val="00927240"/>
    <w:rsid w:val="009479DE"/>
    <w:rsid w:val="0097386C"/>
    <w:rsid w:val="009A04D0"/>
    <w:rsid w:val="009B3B3C"/>
    <w:rsid w:val="009B6F9E"/>
    <w:rsid w:val="009E16F5"/>
    <w:rsid w:val="00A14783"/>
    <w:rsid w:val="00A2649A"/>
    <w:rsid w:val="00A351C6"/>
    <w:rsid w:val="00A80EC5"/>
    <w:rsid w:val="00AA444D"/>
    <w:rsid w:val="00AC5BBB"/>
    <w:rsid w:val="00AF07B5"/>
    <w:rsid w:val="00B224A9"/>
    <w:rsid w:val="00B24DC0"/>
    <w:rsid w:val="00B32E31"/>
    <w:rsid w:val="00B35C71"/>
    <w:rsid w:val="00B45B85"/>
    <w:rsid w:val="00B546F3"/>
    <w:rsid w:val="00B60764"/>
    <w:rsid w:val="00B67D2E"/>
    <w:rsid w:val="00B750C9"/>
    <w:rsid w:val="00BC5D74"/>
    <w:rsid w:val="00BD5574"/>
    <w:rsid w:val="00BF5492"/>
    <w:rsid w:val="00C17CCB"/>
    <w:rsid w:val="00C272C6"/>
    <w:rsid w:val="00C31EFA"/>
    <w:rsid w:val="00C75DE3"/>
    <w:rsid w:val="00C85D04"/>
    <w:rsid w:val="00C876E8"/>
    <w:rsid w:val="00CD5262"/>
    <w:rsid w:val="00CF0618"/>
    <w:rsid w:val="00CF372B"/>
    <w:rsid w:val="00CF3FB3"/>
    <w:rsid w:val="00D10688"/>
    <w:rsid w:val="00D115E5"/>
    <w:rsid w:val="00D27C6F"/>
    <w:rsid w:val="00D330A6"/>
    <w:rsid w:val="00D54485"/>
    <w:rsid w:val="00D550DA"/>
    <w:rsid w:val="00D63BF7"/>
    <w:rsid w:val="00D67450"/>
    <w:rsid w:val="00D72004"/>
    <w:rsid w:val="00D76CB1"/>
    <w:rsid w:val="00D8595B"/>
    <w:rsid w:val="00D907AB"/>
    <w:rsid w:val="00D96055"/>
    <w:rsid w:val="00D96D22"/>
    <w:rsid w:val="00DB77C2"/>
    <w:rsid w:val="00DC1A2A"/>
    <w:rsid w:val="00DC3D7A"/>
    <w:rsid w:val="00DD5D2D"/>
    <w:rsid w:val="00DF1D69"/>
    <w:rsid w:val="00E217D0"/>
    <w:rsid w:val="00E35CFC"/>
    <w:rsid w:val="00E4046C"/>
    <w:rsid w:val="00E902BC"/>
    <w:rsid w:val="00E907EF"/>
    <w:rsid w:val="00EA00B9"/>
    <w:rsid w:val="00EA231B"/>
    <w:rsid w:val="00EA6D09"/>
    <w:rsid w:val="00EB531D"/>
    <w:rsid w:val="00EF7137"/>
    <w:rsid w:val="00F02CE8"/>
    <w:rsid w:val="00F51FFE"/>
    <w:rsid w:val="00F56D23"/>
    <w:rsid w:val="00F94191"/>
    <w:rsid w:val="00F95196"/>
    <w:rsid w:val="00FE2476"/>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92E87"/>
  <w15:docId w15:val="{57A9DD41-3CDB-4BEE-8030-41CA8999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6482"/>
    <w:pPr>
      <w:widowControl w:val="0"/>
      <w:wordWrap w:val="0"/>
      <w:autoSpaceDE w:val="0"/>
      <w:autoSpaceDN w:val="0"/>
      <w:jc w:val="both"/>
    </w:pPr>
    <w:rPr>
      <w:rFonts w:ascii="Batang"/>
      <w:kern w:val="2"/>
      <w:lang w:eastAsia="ko-KR"/>
    </w:rPr>
  </w:style>
  <w:style w:type="paragraph" w:styleId="Heading3">
    <w:name w:val="heading 3"/>
    <w:basedOn w:val="Normal"/>
    <w:link w:val="Heading3Char"/>
    <w:uiPriority w:val="9"/>
    <w:qFormat/>
    <w:rsid w:val="00DC3D7A"/>
    <w:pPr>
      <w:widowControl/>
      <w:wordWrap/>
      <w:autoSpaceDE/>
      <w:autoSpaceDN/>
      <w:spacing w:before="100" w:beforeAutospacing="1" w:after="100" w:afterAutospacing="1"/>
      <w:jc w:val="left"/>
      <w:outlineLvl w:val="2"/>
    </w:pPr>
    <w:rPr>
      <w:rFonts w:ascii="Times New Roman" w:eastAsia="Times New Roman"/>
      <w:b/>
      <w:bCs/>
      <w:kern w:val="0"/>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8A64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A6482"/>
    <w:pPr>
      <w:ind w:left="400"/>
    </w:pPr>
  </w:style>
  <w:style w:type="paragraph" w:customStyle="1" w:styleId="ParaAttribute0">
    <w:name w:val="ParaAttribute0"/>
    <w:rsid w:val="008A6482"/>
    <w:pPr>
      <w:wordWrap w:val="0"/>
      <w:spacing w:after="200"/>
    </w:pPr>
  </w:style>
  <w:style w:type="paragraph" w:customStyle="1" w:styleId="ParaAttribute1">
    <w:name w:val="ParaAttribute1"/>
    <w:rsid w:val="008A6482"/>
    <w:pPr>
      <w:keepNext/>
      <w:wordWrap w:val="0"/>
      <w:ind w:right="439"/>
      <w:jc w:val="both"/>
    </w:pPr>
  </w:style>
  <w:style w:type="paragraph" w:customStyle="1" w:styleId="ParaAttribute2">
    <w:name w:val="ParaAttribute2"/>
    <w:rsid w:val="008A6482"/>
    <w:pPr>
      <w:keepNext/>
      <w:wordWrap w:val="0"/>
      <w:ind w:right="440"/>
      <w:jc w:val="both"/>
    </w:pPr>
  </w:style>
  <w:style w:type="paragraph" w:customStyle="1" w:styleId="ParaAttribute3">
    <w:name w:val="ParaAttribute3"/>
    <w:rsid w:val="008A6482"/>
    <w:pPr>
      <w:wordWrap w:val="0"/>
      <w:spacing w:after="200"/>
      <w:jc w:val="both"/>
    </w:pPr>
  </w:style>
  <w:style w:type="paragraph" w:customStyle="1" w:styleId="ParaAttribute4">
    <w:name w:val="ParaAttribute4"/>
    <w:rsid w:val="008A6482"/>
    <w:pPr>
      <w:wordWrap w:val="0"/>
      <w:spacing w:after="200"/>
      <w:ind w:left="1440"/>
    </w:pPr>
  </w:style>
  <w:style w:type="paragraph" w:customStyle="1" w:styleId="ParaAttribute5">
    <w:name w:val="ParaAttribute5"/>
    <w:rsid w:val="008A6482"/>
    <w:pPr>
      <w:keepNext/>
      <w:shd w:val="solid" w:color="D8D8D8" w:fill="auto"/>
      <w:wordWrap w:val="0"/>
      <w:jc w:val="center"/>
    </w:pPr>
  </w:style>
  <w:style w:type="paragraph" w:customStyle="1" w:styleId="ParaAttribute6">
    <w:name w:val="ParaAttribute6"/>
    <w:rsid w:val="008A6482"/>
    <w:pPr>
      <w:wordWrap w:val="0"/>
    </w:pPr>
  </w:style>
  <w:style w:type="paragraph" w:customStyle="1" w:styleId="ParaAttribute7">
    <w:name w:val="ParaAttribute7"/>
    <w:rsid w:val="008A6482"/>
    <w:pPr>
      <w:wordWrap w:val="0"/>
      <w:ind w:left="1080" w:hanging="360"/>
    </w:pPr>
  </w:style>
  <w:style w:type="paragraph" w:customStyle="1" w:styleId="ParaAttribute8">
    <w:name w:val="ParaAttribute8"/>
    <w:rsid w:val="008A6482"/>
    <w:pPr>
      <w:wordWrap w:val="0"/>
      <w:spacing w:after="200"/>
      <w:ind w:left="1080" w:hanging="360"/>
    </w:pPr>
  </w:style>
  <w:style w:type="paragraph" w:customStyle="1" w:styleId="ParaAttribute9">
    <w:name w:val="ParaAttribute9"/>
    <w:rsid w:val="008A6482"/>
    <w:pPr>
      <w:wordWrap w:val="0"/>
      <w:spacing w:after="200"/>
      <w:ind w:left="1080" w:hanging="360"/>
    </w:pPr>
  </w:style>
  <w:style w:type="paragraph" w:customStyle="1" w:styleId="ParaAttribute10">
    <w:name w:val="ParaAttribute10"/>
    <w:rsid w:val="008A6482"/>
    <w:pPr>
      <w:wordWrap w:val="0"/>
      <w:spacing w:after="200"/>
    </w:pPr>
  </w:style>
  <w:style w:type="paragraph" w:customStyle="1" w:styleId="ParaAttribute11">
    <w:name w:val="ParaAttribute11"/>
    <w:rsid w:val="008A6482"/>
    <w:pPr>
      <w:wordWrap w:val="0"/>
      <w:spacing w:before="20" w:after="20"/>
    </w:pPr>
  </w:style>
  <w:style w:type="paragraph" w:customStyle="1" w:styleId="ParaAttribute12">
    <w:name w:val="ParaAttribute12"/>
    <w:rsid w:val="008A6482"/>
    <w:pPr>
      <w:wordWrap w:val="0"/>
      <w:ind w:left="108"/>
    </w:pPr>
  </w:style>
  <w:style w:type="paragraph" w:customStyle="1" w:styleId="ParaAttribute13">
    <w:name w:val="ParaAttribute13"/>
    <w:rsid w:val="008A6482"/>
    <w:pPr>
      <w:tabs>
        <w:tab w:val="left" w:pos="1272"/>
      </w:tabs>
      <w:wordWrap w:val="0"/>
      <w:spacing w:before="20" w:after="20"/>
    </w:pPr>
  </w:style>
  <w:style w:type="paragraph" w:customStyle="1" w:styleId="ParaAttribute14">
    <w:name w:val="ParaAttribute14"/>
    <w:rsid w:val="008A6482"/>
  </w:style>
  <w:style w:type="paragraph" w:customStyle="1" w:styleId="ParaAttribute15">
    <w:name w:val="ParaAttribute15"/>
    <w:rsid w:val="008A6482"/>
    <w:pPr>
      <w:tabs>
        <w:tab w:val="center" w:pos="4680"/>
        <w:tab w:val="right" w:pos="9360"/>
      </w:tabs>
      <w:wordWrap w:val="0"/>
      <w:spacing w:before="20" w:after="20"/>
    </w:pPr>
  </w:style>
  <w:style w:type="paragraph" w:customStyle="1" w:styleId="ParaAttribute16">
    <w:name w:val="ParaAttribute16"/>
    <w:rsid w:val="008A6482"/>
    <w:pPr>
      <w:wordWrap w:val="0"/>
      <w:spacing w:after="200"/>
    </w:pPr>
  </w:style>
  <w:style w:type="paragraph" w:customStyle="1" w:styleId="ParaAttribute17">
    <w:name w:val="ParaAttribute17"/>
    <w:rsid w:val="008A6482"/>
    <w:pPr>
      <w:wordWrap w:val="0"/>
      <w:spacing w:before="20" w:after="20"/>
    </w:pPr>
  </w:style>
  <w:style w:type="paragraph" w:customStyle="1" w:styleId="ParaAttribute18">
    <w:name w:val="ParaAttribute18"/>
    <w:rsid w:val="008A6482"/>
    <w:pPr>
      <w:wordWrap w:val="0"/>
      <w:spacing w:before="20" w:after="20"/>
      <w:jc w:val="both"/>
    </w:pPr>
  </w:style>
  <w:style w:type="paragraph" w:customStyle="1" w:styleId="ParaAttribute19">
    <w:name w:val="ParaAttribute19"/>
    <w:rsid w:val="008A6482"/>
    <w:pPr>
      <w:wordWrap w:val="0"/>
      <w:spacing w:after="200"/>
      <w:ind w:left="108"/>
    </w:pPr>
  </w:style>
  <w:style w:type="paragraph" w:customStyle="1" w:styleId="ParaAttribute20">
    <w:name w:val="ParaAttribute20"/>
    <w:rsid w:val="008A6482"/>
    <w:pPr>
      <w:tabs>
        <w:tab w:val="left" w:pos="2898"/>
        <w:tab w:val="left" w:pos="8838"/>
      </w:tabs>
      <w:wordWrap w:val="0"/>
      <w:spacing w:after="120"/>
    </w:pPr>
  </w:style>
  <w:style w:type="paragraph" w:customStyle="1" w:styleId="ParaAttribute21">
    <w:name w:val="ParaAttribute21"/>
    <w:rsid w:val="008A6482"/>
    <w:pPr>
      <w:tabs>
        <w:tab w:val="left" w:pos="916"/>
        <w:tab w:val="left" w:pos="1832"/>
        <w:tab w:val="left" w:pos="2748"/>
        <w:tab w:val="left" w:pos="3664"/>
        <w:tab w:val="left" w:pos="4580"/>
        <w:tab w:val="left" w:pos="5496"/>
        <w:tab w:val="left" w:pos="6412"/>
        <w:tab w:val="left" w:pos="7328"/>
        <w:tab w:val="left" w:pos="8244"/>
        <w:tab w:val="left" w:pos="9160"/>
      </w:tabs>
      <w:wordWrap w:val="0"/>
    </w:pPr>
  </w:style>
  <w:style w:type="paragraph" w:customStyle="1" w:styleId="ParaAttribute22">
    <w:name w:val="ParaAttribute22"/>
    <w:rsid w:val="008A6482"/>
    <w:pPr>
      <w:wordWrap w:val="0"/>
    </w:pPr>
  </w:style>
  <w:style w:type="paragraph" w:customStyle="1" w:styleId="ParaAttribute23">
    <w:name w:val="ParaAttribute23"/>
    <w:rsid w:val="008A6482"/>
    <w:pPr>
      <w:wordWrap w:val="0"/>
      <w:ind w:left="720" w:hanging="360"/>
    </w:pPr>
  </w:style>
  <w:style w:type="paragraph" w:customStyle="1" w:styleId="ParaAttribute24">
    <w:name w:val="ParaAttribute24"/>
    <w:rsid w:val="008A6482"/>
    <w:pPr>
      <w:wordWrap w:val="0"/>
      <w:ind w:left="720" w:hanging="360"/>
    </w:pPr>
  </w:style>
  <w:style w:type="paragraph" w:customStyle="1" w:styleId="ParaAttribute25">
    <w:name w:val="ParaAttribute25"/>
    <w:rsid w:val="008A6482"/>
    <w:pPr>
      <w:wordWrap w:val="0"/>
      <w:ind w:left="720" w:hanging="360"/>
    </w:pPr>
  </w:style>
  <w:style w:type="paragraph" w:customStyle="1" w:styleId="ParaAttribute26">
    <w:name w:val="ParaAttribute26"/>
    <w:rsid w:val="008A6482"/>
    <w:pPr>
      <w:wordWrap w:val="0"/>
      <w:ind w:left="720" w:hanging="360"/>
    </w:pPr>
  </w:style>
  <w:style w:type="paragraph" w:customStyle="1" w:styleId="ParaAttribute27">
    <w:name w:val="ParaAttribute27"/>
    <w:rsid w:val="008A6482"/>
    <w:pPr>
      <w:tabs>
        <w:tab w:val="left" w:pos="720"/>
      </w:tabs>
      <w:wordWrap w:val="0"/>
      <w:ind w:left="720" w:hanging="360"/>
    </w:pPr>
  </w:style>
  <w:style w:type="paragraph" w:customStyle="1" w:styleId="ParaAttribute28">
    <w:name w:val="ParaAttribute28"/>
    <w:rsid w:val="008A6482"/>
    <w:pPr>
      <w:wordWrap w:val="0"/>
      <w:spacing w:after="113"/>
    </w:pPr>
  </w:style>
  <w:style w:type="paragraph" w:customStyle="1" w:styleId="ParaAttribute29">
    <w:name w:val="ParaAttribute29"/>
    <w:rsid w:val="008A6482"/>
    <w:pPr>
      <w:wordWrap w:val="0"/>
      <w:spacing w:before="20" w:after="20"/>
      <w:ind w:left="720" w:hanging="360"/>
    </w:pPr>
  </w:style>
  <w:style w:type="paragraph" w:customStyle="1" w:styleId="ParaAttribute30">
    <w:name w:val="ParaAttribute30"/>
    <w:rsid w:val="008A6482"/>
    <w:pPr>
      <w:tabs>
        <w:tab w:val="center" w:pos="3402"/>
      </w:tabs>
      <w:wordWrap w:val="0"/>
      <w:spacing w:before="20" w:after="20"/>
    </w:pPr>
  </w:style>
  <w:style w:type="paragraph" w:customStyle="1" w:styleId="ParaAttribute31">
    <w:name w:val="ParaAttribute31"/>
    <w:rsid w:val="008A6482"/>
    <w:pPr>
      <w:tabs>
        <w:tab w:val="left" w:pos="720"/>
      </w:tabs>
      <w:wordWrap w:val="0"/>
      <w:spacing w:before="20" w:after="20"/>
      <w:ind w:left="720" w:hanging="360"/>
    </w:pPr>
  </w:style>
  <w:style w:type="paragraph" w:customStyle="1" w:styleId="ParaAttribute32">
    <w:name w:val="ParaAttribute32"/>
    <w:rsid w:val="008A6482"/>
    <w:pPr>
      <w:wordWrap w:val="0"/>
      <w:spacing w:before="20" w:after="20"/>
    </w:pPr>
  </w:style>
  <w:style w:type="paragraph" w:customStyle="1" w:styleId="ParaAttribute33">
    <w:name w:val="ParaAttribute33"/>
    <w:rsid w:val="008A6482"/>
    <w:pPr>
      <w:tabs>
        <w:tab w:val="left" w:pos="720"/>
      </w:tabs>
      <w:wordWrap w:val="0"/>
      <w:spacing w:after="113"/>
      <w:ind w:left="720" w:hanging="360"/>
    </w:pPr>
  </w:style>
  <w:style w:type="paragraph" w:customStyle="1" w:styleId="ParaAttribute34">
    <w:name w:val="ParaAttribute34"/>
    <w:rsid w:val="008A6482"/>
    <w:pPr>
      <w:tabs>
        <w:tab w:val="left" w:pos="720"/>
      </w:tabs>
      <w:wordWrap w:val="0"/>
      <w:ind w:left="720" w:hanging="360"/>
    </w:pPr>
  </w:style>
  <w:style w:type="paragraph" w:customStyle="1" w:styleId="ParaAttribute35">
    <w:name w:val="ParaAttribute35"/>
    <w:rsid w:val="008A6482"/>
    <w:pPr>
      <w:wordWrap w:val="0"/>
      <w:spacing w:before="100"/>
      <w:ind w:left="360" w:hanging="360"/>
      <w:jc w:val="both"/>
    </w:pPr>
  </w:style>
  <w:style w:type="paragraph" w:customStyle="1" w:styleId="ParaAttribute36">
    <w:name w:val="ParaAttribute36"/>
    <w:rsid w:val="008A6482"/>
    <w:pPr>
      <w:wordWrap w:val="0"/>
      <w:spacing w:before="100"/>
      <w:ind w:left="360"/>
      <w:jc w:val="both"/>
    </w:pPr>
  </w:style>
  <w:style w:type="paragraph" w:customStyle="1" w:styleId="ParaAttribute37">
    <w:name w:val="ParaAttribute37"/>
    <w:rsid w:val="008A6482"/>
    <w:pPr>
      <w:wordWrap w:val="0"/>
      <w:spacing w:before="100"/>
      <w:ind w:left="-360"/>
      <w:jc w:val="both"/>
    </w:pPr>
  </w:style>
  <w:style w:type="paragraph" w:customStyle="1" w:styleId="ParaAttribute38">
    <w:name w:val="ParaAttribute38"/>
    <w:rsid w:val="008A6482"/>
    <w:pPr>
      <w:wordWrap w:val="0"/>
      <w:spacing w:before="100"/>
      <w:jc w:val="both"/>
    </w:pPr>
  </w:style>
  <w:style w:type="paragraph" w:customStyle="1" w:styleId="ParaAttribute39">
    <w:name w:val="ParaAttribute39"/>
    <w:rsid w:val="008A6482"/>
    <w:pPr>
      <w:wordWrap w:val="0"/>
      <w:spacing w:before="100"/>
      <w:jc w:val="both"/>
    </w:pPr>
  </w:style>
  <w:style w:type="paragraph" w:customStyle="1" w:styleId="ParaAttribute40">
    <w:name w:val="ParaAttribute40"/>
    <w:rsid w:val="008A6482"/>
    <w:pPr>
      <w:wordWrap w:val="0"/>
      <w:spacing w:after="113"/>
      <w:ind w:left="720"/>
    </w:pPr>
  </w:style>
  <w:style w:type="paragraph" w:customStyle="1" w:styleId="ParaAttribute41">
    <w:name w:val="ParaAttribute41"/>
    <w:rsid w:val="008A6482"/>
    <w:pPr>
      <w:wordWrap w:val="0"/>
      <w:spacing w:before="20" w:after="20"/>
      <w:ind w:left="373"/>
    </w:pPr>
  </w:style>
  <w:style w:type="paragraph" w:customStyle="1" w:styleId="ParaAttribute42">
    <w:name w:val="ParaAttribute42"/>
    <w:rsid w:val="008A6482"/>
    <w:pPr>
      <w:widowControl w:val="0"/>
      <w:wordWrap w:val="0"/>
      <w:spacing w:after="200"/>
    </w:pPr>
  </w:style>
  <w:style w:type="paragraph" w:customStyle="1" w:styleId="ParaAttribute43">
    <w:name w:val="ParaAttribute43"/>
    <w:rsid w:val="008A6482"/>
    <w:pPr>
      <w:widowControl w:val="0"/>
      <w:wordWrap w:val="0"/>
    </w:pPr>
  </w:style>
  <w:style w:type="paragraph" w:customStyle="1" w:styleId="ParaAttribute44">
    <w:name w:val="ParaAttribute44"/>
    <w:rsid w:val="008A6482"/>
    <w:pPr>
      <w:wordWrap w:val="0"/>
      <w:ind w:left="720"/>
    </w:pPr>
  </w:style>
  <w:style w:type="paragraph" w:customStyle="1" w:styleId="ParaAttribute45">
    <w:name w:val="ParaAttribute45"/>
    <w:rsid w:val="008A6482"/>
    <w:pPr>
      <w:wordWrap w:val="0"/>
      <w:spacing w:after="200"/>
      <w:ind w:left="720"/>
    </w:pPr>
  </w:style>
  <w:style w:type="paragraph" w:customStyle="1" w:styleId="ParaAttribute46">
    <w:name w:val="ParaAttribute46"/>
    <w:rsid w:val="008A6482"/>
    <w:pPr>
      <w:wordWrap w:val="0"/>
      <w:spacing w:after="200"/>
      <w:ind w:left="720"/>
    </w:pPr>
  </w:style>
  <w:style w:type="character" w:customStyle="1" w:styleId="CharAttribute0">
    <w:name w:val="CharAttribute0"/>
    <w:rsid w:val="008A6482"/>
    <w:rPr>
      <w:rFonts w:ascii="Arial" w:eastAsia="Arial" w:hAnsi="Arial" w:hint="default"/>
      <w:sz w:val="22"/>
    </w:rPr>
  </w:style>
  <w:style w:type="character" w:customStyle="1" w:styleId="CharAttribute1">
    <w:name w:val="CharAttribute1"/>
    <w:rsid w:val="008A6482"/>
    <w:rPr>
      <w:rFonts w:ascii="Calibri" w:eastAsia="Calibri" w:hAnsi="Calibri" w:hint="default"/>
      <w:b/>
      <w:sz w:val="22"/>
    </w:rPr>
  </w:style>
  <w:style w:type="character" w:customStyle="1" w:styleId="CharAttribute2">
    <w:name w:val="CharAttribute2"/>
    <w:rsid w:val="008A6482"/>
    <w:rPr>
      <w:rFonts w:ascii="Calibri" w:eastAsia="Calibri" w:hAnsi="Calibri" w:hint="default"/>
      <w:b/>
      <w:sz w:val="22"/>
    </w:rPr>
  </w:style>
  <w:style w:type="character" w:customStyle="1" w:styleId="CharAttribute3">
    <w:name w:val="CharAttribute3"/>
    <w:rsid w:val="008A6482"/>
    <w:rPr>
      <w:rFonts w:ascii="Calibri" w:eastAsia="Calibri" w:hAnsi="Calibri" w:hint="default"/>
      <w:b/>
      <w:sz w:val="22"/>
    </w:rPr>
  </w:style>
  <w:style w:type="character" w:customStyle="1" w:styleId="CharAttribute4">
    <w:name w:val="CharAttribute4"/>
    <w:rsid w:val="008A6482"/>
    <w:rPr>
      <w:rFonts w:ascii="Calibri" w:eastAsia="Calibri" w:hAnsi="Calibri" w:hint="default"/>
      <w:sz w:val="22"/>
    </w:rPr>
  </w:style>
  <w:style w:type="character" w:customStyle="1" w:styleId="CharAttribute5">
    <w:name w:val="CharAttribute5"/>
    <w:rsid w:val="008A6482"/>
    <w:rPr>
      <w:rFonts w:ascii="Calibri" w:eastAsia="Calibri" w:hAnsi="Calibri" w:hint="default"/>
      <w:sz w:val="22"/>
    </w:rPr>
  </w:style>
  <w:style w:type="character" w:customStyle="1" w:styleId="CharAttribute6">
    <w:name w:val="CharAttribute6"/>
    <w:rsid w:val="008A6482"/>
    <w:rPr>
      <w:rFonts w:ascii="Calibri" w:eastAsia="Calibri" w:hAnsi="Calibri" w:hint="default"/>
      <w:color w:val="0000FF"/>
      <w:sz w:val="22"/>
      <w:u w:val="single"/>
    </w:rPr>
  </w:style>
  <w:style w:type="character" w:customStyle="1" w:styleId="CharAttribute7">
    <w:name w:val="CharAttribute7"/>
    <w:rsid w:val="008A6482"/>
    <w:rPr>
      <w:rFonts w:ascii="Times New Roman" w:eastAsia="Times New Roman" w:hAnsi="Times New Roman" w:hint="default"/>
    </w:rPr>
  </w:style>
  <w:style w:type="character" w:customStyle="1" w:styleId="CharAttribute8">
    <w:name w:val="CharAttribute8"/>
    <w:rsid w:val="008A6482"/>
    <w:rPr>
      <w:rFonts w:ascii="Calibri" w:eastAsia="Calibri" w:hAnsi="Calibri" w:hint="default"/>
      <w:color w:val="0000FF"/>
      <w:sz w:val="22"/>
      <w:u w:val="single"/>
    </w:rPr>
  </w:style>
  <w:style w:type="character" w:customStyle="1" w:styleId="CharAttribute9">
    <w:name w:val="CharAttribute9"/>
    <w:rsid w:val="008A6482"/>
    <w:rPr>
      <w:rFonts w:ascii="Calibri" w:eastAsia="Calibri" w:hAnsi="Calibri" w:hint="default"/>
      <w:sz w:val="22"/>
    </w:rPr>
  </w:style>
  <w:style w:type="character" w:customStyle="1" w:styleId="CharAttribute10">
    <w:name w:val="CharAttribute10"/>
    <w:rsid w:val="008A6482"/>
    <w:rPr>
      <w:rFonts w:ascii="Calibri" w:eastAsia="Calibri" w:hAnsi="Calibri" w:hint="default"/>
      <w:sz w:val="24"/>
    </w:rPr>
  </w:style>
  <w:style w:type="character" w:customStyle="1" w:styleId="CharAttribute11">
    <w:name w:val="CharAttribute11"/>
    <w:rsid w:val="008A6482"/>
    <w:rPr>
      <w:rFonts w:ascii="Arial" w:eastAsia="Arial" w:hAnsi="Arial" w:hint="default"/>
      <w:sz w:val="22"/>
    </w:rPr>
  </w:style>
  <w:style w:type="character" w:customStyle="1" w:styleId="CharAttribute12">
    <w:name w:val="CharAttribute12"/>
    <w:rsid w:val="008A6482"/>
    <w:rPr>
      <w:rFonts w:ascii="Symbol" w:eastAsia="Symbol" w:hAnsi="Symbol" w:hint="default"/>
      <w:sz w:val="22"/>
    </w:rPr>
  </w:style>
  <w:style w:type="character" w:customStyle="1" w:styleId="CharAttribute13">
    <w:name w:val="CharAttribute13"/>
    <w:rsid w:val="008A6482"/>
    <w:rPr>
      <w:rFonts w:ascii="Symbol" w:eastAsia="Symbol" w:hAnsi="Symbol" w:hint="default"/>
      <w:sz w:val="22"/>
    </w:rPr>
  </w:style>
  <w:style w:type="character" w:customStyle="1" w:styleId="CharAttribute14">
    <w:name w:val="CharAttribute14"/>
    <w:rsid w:val="008A6482"/>
    <w:rPr>
      <w:rFonts w:ascii="Symbol" w:eastAsia="Symbol" w:hAnsi="Symbol" w:hint="default"/>
      <w:sz w:val="22"/>
    </w:rPr>
  </w:style>
  <w:style w:type="character" w:customStyle="1" w:styleId="CharAttribute15">
    <w:name w:val="CharAttribute15"/>
    <w:rsid w:val="008A6482"/>
    <w:rPr>
      <w:rFonts w:ascii="Symbol" w:eastAsia="Symbol" w:hAnsi="Symbol" w:hint="default"/>
      <w:sz w:val="22"/>
    </w:rPr>
  </w:style>
  <w:style w:type="character" w:customStyle="1" w:styleId="CharAttribute16">
    <w:name w:val="CharAttribute16"/>
    <w:rsid w:val="008A6482"/>
    <w:rPr>
      <w:rFonts w:ascii="Verdana" w:eastAsia="Verdana" w:hAnsi="Verdana" w:hint="default"/>
      <w:sz w:val="19"/>
      <w:shd w:val="clear" w:color="auto" w:fill="FFFFFF"/>
    </w:rPr>
  </w:style>
  <w:style w:type="character" w:customStyle="1" w:styleId="CharAttribute17">
    <w:name w:val="CharAttribute17"/>
    <w:rsid w:val="008A6482"/>
    <w:rPr>
      <w:rFonts w:ascii="Symbol" w:eastAsia="Symbol" w:hAnsi="Symbol" w:hint="default"/>
      <w:sz w:val="19"/>
      <w:shd w:val="clear" w:color="auto" w:fill="FFFFFF"/>
    </w:rPr>
  </w:style>
  <w:style w:type="character" w:customStyle="1" w:styleId="CharAttribute18">
    <w:name w:val="CharAttribute18"/>
    <w:rsid w:val="008A6482"/>
    <w:rPr>
      <w:rFonts w:ascii="Symbol" w:eastAsia="Symbol" w:hAnsi="Symbol" w:hint="default"/>
      <w:sz w:val="19"/>
      <w:shd w:val="clear" w:color="auto" w:fill="FFFFFF"/>
    </w:rPr>
  </w:style>
  <w:style w:type="character" w:customStyle="1" w:styleId="CharAttribute19">
    <w:name w:val="CharAttribute19"/>
    <w:rsid w:val="008A6482"/>
    <w:rPr>
      <w:rFonts w:ascii="Times New Roman" w:eastAsia="Times New Roman" w:hAnsi="Times New Roman" w:hint="default"/>
      <w:sz w:val="22"/>
    </w:rPr>
  </w:style>
  <w:style w:type="character" w:customStyle="1" w:styleId="CharAttribute20">
    <w:name w:val="CharAttribute20"/>
    <w:rsid w:val="008A6482"/>
    <w:rPr>
      <w:rFonts w:ascii="Calibri" w:eastAsia="Calibri" w:hAnsi="Calibri" w:hint="default"/>
      <w:color w:val="000080"/>
      <w:sz w:val="22"/>
    </w:rPr>
  </w:style>
  <w:style w:type="character" w:customStyle="1" w:styleId="CharAttribute21">
    <w:name w:val="CharAttribute21"/>
    <w:rsid w:val="008A6482"/>
    <w:rPr>
      <w:rFonts w:ascii="Symbol" w:eastAsia="Symbol" w:hAnsi="Symbol" w:hint="default"/>
      <w:sz w:val="22"/>
    </w:rPr>
  </w:style>
  <w:style w:type="character" w:customStyle="1" w:styleId="CharAttribute22">
    <w:name w:val="CharAttribute22"/>
    <w:rsid w:val="008A6482"/>
    <w:rPr>
      <w:rFonts w:ascii="Symbol" w:eastAsia="Symbol" w:hAnsi="Symbol" w:hint="default"/>
      <w:sz w:val="22"/>
    </w:rPr>
  </w:style>
  <w:style w:type="character" w:customStyle="1" w:styleId="CharAttribute23">
    <w:name w:val="CharAttribute23"/>
    <w:rsid w:val="008A6482"/>
    <w:rPr>
      <w:rFonts w:ascii="Symbol" w:eastAsia="Symbol" w:hAnsi="Symbol" w:hint="default"/>
      <w:sz w:val="22"/>
    </w:rPr>
  </w:style>
  <w:style w:type="character" w:customStyle="1" w:styleId="CharAttribute24">
    <w:name w:val="CharAttribute24"/>
    <w:rsid w:val="008A6482"/>
    <w:rPr>
      <w:rFonts w:ascii="Symbol" w:eastAsia="Symbol" w:hAnsi="Symbol" w:hint="default"/>
      <w:sz w:val="22"/>
    </w:rPr>
  </w:style>
  <w:style w:type="character" w:customStyle="1" w:styleId="CharAttribute25">
    <w:name w:val="CharAttribute25"/>
    <w:rsid w:val="008A6482"/>
    <w:rPr>
      <w:rFonts w:ascii="Symbol" w:eastAsia="Symbol" w:hAnsi="Symbol" w:hint="default"/>
      <w:sz w:val="22"/>
    </w:rPr>
  </w:style>
  <w:style w:type="character" w:customStyle="1" w:styleId="CharAttribute26">
    <w:name w:val="CharAttribute26"/>
    <w:rsid w:val="008A6482"/>
    <w:rPr>
      <w:rFonts w:ascii="Calibri" w:eastAsia="Calibri" w:hAnsi="Calibri" w:hint="default"/>
      <w:sz w:val="22"/>
    </w:rPr>
  </w:style>
  <w:style w:type="character" w:customStyle="1" w:styleId="CharAttribute27">
    <w:name w:val="CharAttribute27"/>
    <w:rsid w:val="008A6482"/>
    <w:rPr>
      <w:rFonts w:ascii="Calibri" w:eastAsia="Calibri" w:hAnsi="Calibri" w:hint="default"/>
      <w:sz w:val="22"/>
    </w:rPr>
  </w:style>
  <w:style w:type="character" w:customStyle="1" w:styleId="CharAttribute28">
    <w:name w:val="CharAttribute28"/>
    <w:rsid w:val="008A6482"/>
    <w:rPr>
      <w:rFonts w:ascii="Calibri" w:eastAsia="Calibri" w:hAnsi="Calibri" w:hint="default"/>
      <w:sz w:val="22"/>
    </w:rPr>
  </w:style>
  <w:style w:type="character" w:customStyle="1" w:styleId="CharAttribute29">
    <w:name w:val="CharAttribute29"/>
    <w:rsid w:val="008A6482"/>
    <w:rPr>
      <w:rFonts w:ascii="Symbol" w:eastAsia="Symbol" w:hAnsi="Symbol" w:hint="default"/>
      <w:sz w:val="22"/>
    </w:rPr>
  </w:style>
  <w:style w:type="character" w:customStyle="1" w:styleId="CharAttribute30">
    <w:name w:val="CharAttribute30"/>
    <w:rsid w:val="008A6482"/>
    <w:rPr>
      <w:rFonts w:ascii="Calibri" w:eastAsia="Calibri" w:hAnsi="Calibri" w:hint="default"/>
      <w:sz w:val="22"/>
      <w:vertAlign w:val="superscript"/>
    </w:rPr>
  </w:style>
  <w:style w:type="character" w:customStyle="1" w:styleId="apple-converted-space">
    <w:name w:val="apple-converted-space"/>
    <w:basedOn w:val="DefaultParagraphFont"/>
    <w:rsid w:val="006C6EBC"/>
  </w:style>
  <w:style w:type="character" w:customStyle="1" w:styleId="Heading3Char">
    <w:name w:val="Heading 3 Char"/>
    <w:basedOn w:val="DefaultParagraphFont"/>
    <w:link w:val="Heading3"/>
    <w:uiPriority w:val="9"/>
    <w:rsid w:val="00DC3D7A"/>
    <w:rPr>
      <w:rFonts w:eastAsia="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677100">
      <w:bodyDiv w:val="1"/>
      <w:marLeft w:val="0"/>
      <w:marRight w:val="0"/>
      <w:marTop w:val="0"/>
      <w:marBottom w:val="0"/>
      <w:divBdr>
        <w:top w:val="none" w:sz="0" w:space="0" w:color="auto"/>
        <w:left w:val="none" w:sz="0" w:space="0" w:color="auto"/>
        <w:bottom w:val="none" w:sz="0" w:space="0" w:color="auto"/>
        <w:right w:val="none" w:sz="0" w:space="0" w:color="auto"/>
      </w:divBdr>
    </w:div>
    <w:div w:id="166566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shraanitav@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99D4F-0F2E-42EB-A794-C80AC4E84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10052</TotalTime>
  <Pages>9</Pages>
  <Words>2316</Words>
  <Characters>13206</Characters>
  <Application>Microsoft Office Word</Application>
  <DocSecurity>0</DocSecurity>
  <Lines>110</Lines>
  <Paragraphs>30</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Capgemini</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Anand Pandey</cp:lastModifiedBy>
  <cp:revision>19</cp:revision>
  <dcterms:created xsi:type="dcterms:W3CDTF">2019-11-06T03:49:00Z</dcterms:created>
  <dcterms:modified xsi:type="dcterms:W3CDTF">2021-04-27T08:34:00Z</dcterms:modified>
</cp:coreProperties>
</file>