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2F" w:rsidRDefault="004E1730" w:rsidP="00FD5DCB">
      <w:pPr>
        <w:pStyle w:val="Header"/>
        <w:spacing w:before="0" w:beforeAutospacing="0" w:after="0" w:afterAutospacing="0"/>
        <w:ind w:left="4320"/>
        <w:contextualSpacing/>
        <w:rPr>
          <w:rFonts w:ascii="Arial" w:hAnsi="Arial" w:cs="Arial"/>
          <w:b/>
          <w:bCs/>
          <w:color w:val="000000"/>
          <w:kern w:val="20"/>
          <w:sz w:val="20"/>
          <w:szCs w:val="20"/>
          <w:lang w:eastAsia="ja-JP"/>
        </w:rPr>
      </w:pPr>
      <w:r>
        <w:rPr>
          <w:rFonts w:ascii="Arial" w:hAnsi="Arial" w:cs="Arial"/>
          <w:b/>
          <w:bCs/>
          <w:color w:val="000000"/>
          <w:kern w:val="20"/>
          <w:sz w:val="20"/>
          <w:szCs w:val="20"/>
          <w:lang w:eastAsia="ja-JP"/>
        </w:rPr>
        <w:t xml:space="preserve">      </w:t>
      </w:r>
      <w:r w:rsidR="00FD5DCB">
        <w:rPr>
          <w:rFonts w:ascii="Arial" w:hAnsi="Arial" w:cs="Arial"/>
          <w:b/>
          <w:bCs/>
          <w:color w:val="000000"/>
          <w:kern w:val="20"/>
          <w:sz w:val="20"/>
          <w:szCs w:val="20"/>
          <w:lang w:eastAsia="ja-JP"/>
        </w:rPr>
        <w:t>Tom</w:t>
      </w:r>
      <w:r w:rsidR="006D062F" w:rsidRPr="00617AEF">
        <w:rPr>
          <w:rFonts w:ascii="Arial" w:hAnsi="Arial" w:cs="Arial"/>
          <w:b/>
          <w:bCs/>
          <w:color w:val="000000"/>
          <w:kern w:val="20"/>
          <w:sz w:val="20"/>
          <w:szCs w:val="20"/>
          <w:lang w:eastAsia="ja-JP"/>
        </w:rPr>
        <w:t xml:space="preserve"> </w:t>
      </w:r>
      <w:r w:rsidR="00FD5DCB">
        <w:rPr>
          <w:rFonts w:ascii="Arial" w:hAnsi="Arial" w:cs="Arial"/>
          <w:b/>
          <w:bCs/>
          <w:color w:val="000000"/>
          <w:kern w:val="20"/>
          <w:sz w:val="20"/>
          <w:szCs w:val="20"/>
          <w:lang w:eastAsia="ja-JP"/>
        </w:rPr>
        <w:t>R</w:t>
      </w:r>
      <w:r w:rsidR="00FD5DCB" w:rsidRPr="00FD5DCB">
        <w:rPr>
          <w:rFonts w:ascii="Arial" w:hAnsi="Arial" w:cs="Arial"/>
          <w:b/>
          <w:bCs/>
          <w:color w:val="000000"/>
          <w:kern w:val="20"/>
          <w:sz w:val="20"/>
          <w:szCs w:val="20"/>
          <w:lang w:eastAsia="ja-JP"/>
        </w:rPr>
        <w:t>eicher</w:t>
      </w:r>
    </w:p>
    <w:p w:rsidR="00FD5DCB" w:rsidRDefault="00FD5DCB" w:rsidP="00FD5DCB">
      <w:pPr>
        <w:pStyle w:val="Header"/>
        <w:spacing w:before="0" w:beforeAutospacing="0" w:after="0" w:afterAutospacing="0"/>
        <w:ind w:left="4320"/>
        <w:contextualSpacing/>
        <w:rPr>
          <w:rFonts w:ascii="Arial" w:hAnsi="Arial" w:cs="Arial"/>
          <w:b/>
          <w:bCs/>
          <w:color w:val="000000"/>
          <w:kern w:val="20"/>
          <w:sz w:val="20"/>
          <w:szCs w:val="20"/>
          <w:lang w:eastAsia="ja-JP"/>
        </w:rPr>
      </w:pPr>
      <w:r w:rsidRPr="00FD5DCB">
        <w:rPr>
          <w:rFonts w:ascii="Arial" w:hAnsi="Arial" w:cs="Arial"/>
          <w:b/>
          <w:bCs/>
          <w:color w:val="000000"/>
          <w:kern w:val="20"/>
          <w:sz w:val="20"/>
          <w:szCs w:val="20"/>
          <w:lang w:eastAsia="ja-JP"/>
        </w:rPr>
        <w:t xml:space="preserve">reicher.tom@yahoo.com      </w:t>
      </w:r>
      <w:bookmarkStart w:id="0" w:name="_GoBack"/>
      <w:bookmarkEnd w:id="0"/>
    </w:p>
    <w:p w:rsidR="00FD5DCB" w:rsidRPr="00617AEF" w:rsidRDefault="00FD5DCB" w:rsidP="00FD5DCB">
      <w:pPr>
        <w:pStyle w:val="Header"/>
        <w:spacing w:before="0" w:beforeAutospacing="0" w:after="0" w:afterAutospacing="0"/>
        <w:ind w:left="4320"/>
        <w:contextualSpacing/>
        <w:rPr>
          <w:rFonts w:ascii="Arial" w:hAnsi="Arial" w:cs="Arial"/>
          <w:b/>
          <w:bCs/>
          <w:color w:val="000000"/>
          <w:kern w:val="20"/>
          <w:sz w:val="20"/>
          <w:szCs w:val="20"/>
          <w:lang w:eastAsia="ja-JP"/>
        </w:rPr>
      </w:pPr>
    </w:p>
    <w:p w:rsidR="00591D7D" w:rsidRPr="00617AEF" w:rsidRDefault="00591D7D" w:rsidP="00591D7D">
      <w:pPr>
        <w:pStyle w:val="Header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  <w:kern w:val="20"/>
          <w:sz w:val="20"/>
          <w:szCs w:val="20"/>
          <w:lang w:eastAsia="ja-JP"/>
        </w:rPr>
      </w:pPr>
      <w:r w:rsidRPr="00617AEF">
        <w:rPr>
          <w:rFonts w:ascii="Arial" w:hAnsi="Arial" w:cs="Arial"/>
          <w:b/>
          <w:bCs/>
          <w:color w:val="000000"/>
          <w:kern w:val="20"/>
          <w:sz w:val="20"/>
          <w:szCs w:val="20"/>
          <w:lang w:eastAsia="ja-JP"/>
        </w:rPr>
        <w:t>Sr. Salesforce Administrator/Developer</w:t>
      </w:r>
    </w:p>
    <w:p w:rsidR="00B9162B" w:rsidRPr="00617AEF" w:rsidRDefault="00B9162B" w:rsidP="00591D7D">
      <w:pPr>
        <w:pStyle w:val="Header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  <w:kern w:val="20"/>
          <w:sz w:val="20"/>
          <w:szCs w:val="20"/>
          <w:lang w:eastAsia="ja-JP"/>
        </w:rPr>
      </w:pPr>
    </w:p>
    <w:p w:rsidR="00F00FB1" w:rsidRPr="00617AEF" w:rsidRDefault="0073135D" w:rsidP="0073135D">
      <w:pPr>
        <w:pStyle w:val="Header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lang w:val="en-IN"/>
        </w:rPr>
      </w:pPr>
      <w:r w:rsidRPr="00617AEF">
        <w:rPr>
          <w:rFonts w:ascii="Arial" w:hAnsi="Arial" w:cs="Arial"/>
          <w:b/>
          <w:bCs/>
          <w:color w:val="000000"/>
          <w:sz w:val="20"/>
          <w:szCs w:val="20"/>
          <w:lang w:val="en-IN"/>
        </w:rPr>
        <w:t>SUMMARY</w:t>
      </w:r>
    </w:p>
    <w:p w:rsidR="000F44CB" w:rsidRPr="00617AEF" w:rsidRDefault="000F44CB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color w:val="000000"/>
        </w:rPr>
      </w:pPr>
      <w:bookmarkStart w:id="1" w:name="OLE_LINK1"/>
      <w:bookmarkStart w:id="2" w:name="OLE_LINK2"/>
      <w:r w:rsidRPr="00617AEF">
        <w:rPr>
          <w:rFonts w:ascii="Arial" w:hAnsi="Arial" w:cs="Arial"/>
          <w:bCs/>
          <w:color w:val="000000"/>
        </w:rPr>
        <w:t>Ex</w:t>
      </w:r>
      <w:r w:rsidR="00F36050" w:rsidRPr="00617AEF">
        <w:rPr>
          <w:rFonts w:ascii="Arial" w:hAnsi="Arial" w:cs="Arial"/>
          <w:bCs/>
          <w:color w:val="000000"/>
        </w:rPr>
        <w:t xml:space="preserve">pert in development of software </w:t>
      </w:r>
      <w:r w:rsidR="00AE7749" w:rsidRPr="00617AEF">
        <w:rPr>
          <w:rFonts w:ascii="Arial" w:hAnsi="Arial" w:cs="Arial"/>
          <w:bCs/>
          <w:color w:val="000000"/>
        </w:rPr>
        <w:t>solutions with</w:t>
      </w:r>
      <w:r w:rsidR="001D7B4F" w:rsidRPr="00617AEF">
        <w:rPr>
          <w:rFonts w:ascii="Arial" w:hAnsi="Arial" w:cs="Arial"/>
          <w:bCs/>
          <w:color w:val="000000"/>
        </w:rPr>
        <w:t xml:space="preserve"> </w:t>
      </w:r>
      <w:r w:rsidR="00617AEF">
        <w:rPr>
          <w:rFonts w:ascii="Arial" w:hAnsi="Arial" w:cs="Arial"/>
          <w:b/>
          <w:bCs/>
          <w:color w:val="000000"/>
        </w:rPr>
        <w:t>Almost 7</w:t>
      </w:r>
      <w:r w:rsidR="00735FC4" w:rsidRPr="00617AEF">
        <w:rPr>
          <w:rFonts w:ascii="Arial" w:hAnsi="Arial" w:cs="Arial"/>
          <w:b/>
          <w:bCs/>
          <w:color w:val="000000"/>
          <w:vertAlign w:val="superscript"/>
        </w:rPr>
        <w:t xml:space="preserve"> </w:t>
      </w:r>
      <w:r w:rsidRPr="00617AEF">
        <w:rPr>
          <w:rFonts w:ascii="Arial" w:hAnsi="Arial" w:cs="Arial"/>
          <w:b/>
          <w:bCs/>
          <w:color w:val="000000"/>
        </w:rPr>
        <w:t>years</w:t>
      </w:r>
      <w:r w:rsidRPr="00617AEF">
        <w:rPr>
          <w:rFonts w:ascii="Arial" w:hAnsi="Arial" w:cs="Arial"/>
          <w:bCs/>
          <w:color w:val="000000"/>
        </w:rPr>
        <w:t xml:space="preserve"> of IT industry experience </w:t>
      </w:r>
      <w:r w:rsidR="006B7B38" w:rsidRPr="00617AEF">
        <w:rPr>
          <w:rFonts w:ascii="Arial" w:hAnsi="Arial" w:cs="Arial"/>
          <w:bCs/>
          <w:color w:val="000000"/>
        </w:rPr>
        <w:t>and</w:t>
      </w:r>
      <w:r w:rsidR="004106C3" w:rsidRPr="00617AEF">
        <w:rPr>
          <w:rFonts w:ascii="Arial" w:hAnsi="Arial" w:cs="Arial"/>
          <w:bCs/>
          <w:color w:val="000000"/>
        </w:rPr>
        <w:t xml:space="preserve"> more than</w:t>
      </w:r>
      <w:r w:rsidRPr="00617AEF">
        <w:rPr>
          <w:rFonts w:ascii="Arial" w:hAnsi="Arial" w:cs="Arial"/>
          <w:bCs/>
          <w:color w:val="000000"/>
        </w:rPr>
        <w:t xml:space="preserve"> </w:t>
      </w:r>
      <w:r w:rsidR="003E7619" w:rsidRPr="00617AEF">
        <w:rPr>
          <w:rFonts w:ascii="Arial" w:hAnsi="Arial" w:cs="Arial"/>
          <w:bCs/>
          <w:color w:val="000000"/>
        </w:rPr>
        <w:t>5</w:t>
      </w:r>
      <w:r w:rsidRPr="00617AEF">
        <w:rPr>
          <w:rFonts w:ascii="Arial" w:hAnsi="Arial" w:cs="Arial"/>
          <w:b/>
          <w:bCs/>
          <w:color w:val="000000"/>
        </w:rPr>
        <w:t xml:space="preserve"> </w:t>
      </w:r>
      <w:r w:rsidR="009F530C" w:rsidRPr="00617AEF">
        <w:rPr>
          <w:rFonts w:ascii="Arial" w:hAnsi="Arial" w:cs="Arial"/>
          <w:bCs/>
          <w:color w:val="000000"/>
        </w:rPr>
        <w:t>years</w:t>
      </w:r>
      <w:r w:rsidR="001D7B4F" w:rsidRPr="00617AEF">
        <w:rPr>
          <w:rFonts w:ascii="Arial" w:hAnsi="Arial" w:cs="Arial"/>
          <w:bCs/>
          <w:color w:val="000000"/>
        </w:rPr>
        <w:t xml:space="preserve"> </w:t>
      </w:r>
      <w:r w:rsidR="009F530C" w:rsidRPr="00617AEF">
        <w:rPr>
          <w:rFonts w:ascii="Arial" w:hAnsi="Arial" w:cs="Arial"/>
          <w:bCs/>
          <w:color w:val="000000"/>
        </w:rPr>
        <w:t xml:space="preserve">of </w:t>
      </w:r>
      <w:r w:rsidRPr="00617AEF">
        <w:rPr>
          <w:rFonts w:ascii="Arial" w:hAnsi="Arial" w:cs="Arial"/>
          <w:bCs/>
          <w:color w:val="000000"/>
        </w:rPr>
        <w:t>experience as</w:t>
      </w:r>
      <w:r w:rsidRPr="00617AEF">
        <w:rPr>
          <w:rFonts w:ascii="Arial" w:eastAsia="Times New Roman" w:hAnsi="Arial" w:cs="Arial"/>
          <w:color w:val="000000"/>
          <w:kern w:val="0"/>
          <w:lang w:eastAsia="en-US"/>
        </w:rPr>
        <w:t xml:space="preserve"> a </w:t>
      </w:r>
      <w:r w:rsidR="001B3127" w:rsidRPr="00617AEF">
        <w:rPr>
          <w:rFonts w:ascii="Arial" w:eastAsia="Times New Roman" w:hAnsi="Arial" w:cs="Arial"/>
          <w:b/>
          <w:color w:val="000000"/>
          <w:kern w:val="0"/>
          <w:lang w:eastAsia="en-US"/>
        </w:rPr>
        <w:t>Salesforce</w:t>
      </w:r>
      <w:r w:rsidR="00B9162B" w:rsidRPr="00617AEF">
        <w:rPr>
          <w:rFonts w:ascii="Arial" w:eastAsia="Times New Roman" w:hAnsi="Arial" w:cs="Arial"/>
          <w:b/>
          <w:color w:val="000000"/>
          <w:kern w:val="0"/>
          <w:lang w:eastAsia="en-US"/>
        </w:rPr>
        <w:t>.com Developer/Administrator</w:t>
      </w:r>
      <w:r w:rsidR="00F36050" w:rsidRPr="00617AEF">
        <w:rPr>
          <w:rFonts w:ascii="Arial" w:eastAsia="Times New Roman" w:hAnsi="Arial" w:cs="Arial"/>
          <w:color w:val="000000"/>
          <w:kern w:val="0"/>
          <w:lang w:eastAsia="en-US"/>
        </w:rPr>
        <w:t>.</w:t>
      </w:r>
    </w:p>
    <w:bookmarkEnd w:id="1"/>
    <w:bookmarkEnd w:id="2"/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 xml:space="preserve">User maintenance including but not limited </w:t>
      </w:r>
      <w:r w:rsidR="00B62798" w:rsidRPr="00617AEF">
        <w:rPr>
          <w:rFonts w:ascii="Arial" w:hAnsi="Arial" w:cs="Arial"/>
          <w:bCs/>
          <w:color w:val="000000"/>
        </w:rPr>
        <w:t>to</w:t>
      </w:r>
      <w:r w:rsidRPr="00617AEF">
        <w:rPr>
          <w:rFonts w:ascii="Arial" w:hAnsi="Arial" w:cs="Arial"/>
          <w:bCs/>
          <w:color w:val="000000"/>
        </w:rPr>
        <w:t xml:space="preserve"> </w:t>
      </w:r>
      <w:r w:rsidRPr="00617AEF">
        <w:rPr>
          <w:rFonts w:ascii="Arial" w:hAnsi="Arial" w:cs="Arial"/>
          <w:b/>
          <w:bCs/>
          <w:color w:val="000000"/>
        </w:rPr>
        <w:t>setup, profiles, roles, permissions, and groups.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>Implemented, administered, and maintained changes to </w:t>
      </w:r>
      <w:r w:rsidRPr="00617AEF">
        <w:rPr>
          <w:rFonts w:ascii="Arial" w:hAnsi="Arial" w:cs="Arial"/>
          <w:b/>
          <w:bCs/>
          <w:color w:val="000000"/>
        </w:rPr>
        <w:t>Salesforce.com and related programs/processes.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 xml:space="preserve">Worked with </w:t>
      </w:r>
      <w:r w:rsidRPr="00617AEF">
        <w:rPr>
          <w:rFonts w:ascii="Arial" w:hAnsi="Arial" w:cs="Arial"/>
          <w:b/>
          <w:bCs/>
          <w:color w:val="000000"/>
        </w:rPr>
        <w:t>sales staff and production personnel to manage data in all sales tools to ensure accuracy, consistency and timeliness of updates.</w:t>
      </w:r>
    </w:p>
    <w:p w:rsidR="00722779" w:rsidRPr="00617AEF" w:rsidRDefault="00722779" w:rsidP="00722779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eastAsia="Calibri" w:hAnsi="Arial" w:cs="Arial"/>
          <w:bCs/>
          <w:color w:val="000000"/>
          <w:kern w:val="20"/>
          <w:sz w:val="20"/>
          <w:szCs w:val="20"/>
          <w:lang w:eastAsia="ja-JP"/>
        </w:rPr>
      </w:pPr>
      <w:r w:rsidRPr="00617AEF">
        <w:rPr>
          <w:rFonts w:ascii="Arial" w:eastAsia="Calibri" w:hAnsi="Arial" w:cs="Arial"/>
          <w:bCs/>
          <w:color w:val="000000"/>
          <w:kern w:val="20"/>
          <w:sz w:val="20"/>
          <w:szCs w:val="20"/>
          <w:lang w:eastAsia="ja-JP"/>
        </w:rPr>
        <w:t>Good Experience on </w:t>
      </w:r>
      <w:r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>Salesforce Lightning</w:t>
      </w:r>
      <w:r w:rsidRPr="00617AEF">
        <w:rPr>
          <w:rFonts w:ascii="Arial" w:eastAsia="Calibri" w:hAnsi="Arial" w:cs="Arial"/>
          <w:bCs/>
          <w:color w:val="000000"/>
          <w:kern w:val="20"/>
          <w:sz w:val="20"/>
          <w:szCs w:val="20"/>
          <w:lang w:eastAsia="ja-JP"/>
        </w:rPr>
        <w:t>. Experience in third party integration with ERP (</w:t>
      </w:r>
      <w:r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>Marketing Cloud, Service Cloud</w:t>
      </w:r>
      <w:r w:rsidRPr="00617AEF">
        <w:rPr>
          <w:rFonts w:ascii="Arial" w:eastAsia="Calibri" w:hAnsi="Arial" w:cs="Arial"/>
          <w:bCs/>
          <w:color w:val="000000"/>
          <w:kern w:val="20"/>
          <w:sz w:val="20"/>
          <w:szCs w:val="20"/>
          <w:lang w:eastAsia="ja-JP"/>
        </w:rPr>
        <w:t>)</w:t>
      </w:r>
    </w:p>
    <w:p w:rsidR="00722779" w:rsidRPr="00617AEF" w:rsidRDefault="00722779" w:rsidP="00722779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eastAsia="Calibri" w:hAnsi="Arial" w:cs="Arial"/>
          <w:bCs/>
          <w:color w:val="000000"/>
          <w:kern w:val="20"/>
          <w:sz w:val="20"/>
          <w:szCs w:val="20"/>
          <w:lang w:eastAsia="ja-JP"/>
        </w:rPr>
      </w:pPr>
      <w:r w:rsidRPr="00617AEF">
        <w:rPr>
          <w:rFonts w:ascii="Arial" w:eastAsia="Calibri" w:hAnsi="Arial" w:cs="Arial"/>
          <w:bCs/>
          <w:color w:val="000000"/>
          <w:kern w:val="20"/>
          <w:sz w:val="20"/>
          <w:szCs w:val="20"/>
          <w:lang w:eastAsia="ja-JP"/>
        </w:rPr>
        <w:t>Experience in </w:t>
      </w:r>
      <w:r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>Administration, Configuration, Implementation, Lightning,</w:t>
      </w:r>
      <w:r w:rsidRPr="00617AEF">
        <w:rPr>
          <w:rFonts w:ascii="Arial" w:eastAsia="Calibri" w:hAnsi="Arial" w:cs="Arial"/>
          <w:bCs/>
          <w:color w:val="000000"/>
          <w:kern w:val="20"/>
          <w:sz w:val="20"/>
          <w:szCs w:val="20"/>
          <w:lang w:eastAsia="ja-JP"/>
        </w:rPr>
        <w:t xml:space="preserve"> and support experience with Salesforce platform.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 xml:space="preserve">Identified and </w:t>
      </w:r>
      <w:r w:rsidRPr="00617AEF">
        <w:rPr>
          <w:rFonts w:ascii="Arial" w:hAnsi="Arial" w:cs="Arial"/>
          <w:b/>
          <w:bCs/>
          <w:color w:val="000000"/>
        </w:rPr>
        <w:t>resolved technical problems, escalated and tracked problems appropriately.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 xml:space="preserve">Created and </w:t>
      </w:r>
      <w:r w:rsidRPr="00617AEF">
        <w:rPr>
          <w:rFonts w:ascii="Arial" w:hAnsi="Arial" w:cs="Arial"/>
          <w:b/>
          <w:bCs/>
          <w:color w:val="000000"/>
        </w:rPr>
        <w:t xml:space="preserve">customized standard and custom objects including fields, formula fields, page layouts, security rules, </w:t>
      </w:r>
      <w:r w:rsidR="004E1730" w:rsidRPr="00617AEF">
        <w:rPr>
          <w:rFonts w:ascii="Arial" w:hAnsi="Arial" w:cs="Arial"/>
          <w:b/>
          <w:bCs/>
          <w:color w:val="000000"/>
        </w:rPr>
        <w:t>and Workflow</w:t>
      </w:r>
      <w:r w:rsidRPr="00617AEF">
        <w:rPr>
          <w:rFonts w:ascii="Arial" w:hAnsi="Arial" w:cs="Arial"/>
          <w:b/>
          <w:bCs/>
          <w:color w:val="000000"/>
        </w:rPr>
        <w:t xml:space="preserve"> and validation rules.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 xml:space="preserve">Evaluated new </w:t>
      </w:r>
      <w:r w:rsidRPr="00617AEF">
        <w:rPr>
          <w:rFonts w:ascii="Arial" w:hAnsi="Arial" w:cs="Arial"/>
          <w:b/>
          <w:bCs/>
          <w:color w:val="000000"/>
        </w:rPr>
        <w:t>Salesforce releases and apps, participated in plans for their implementation, and remain current with Salesforce administration best practices.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>Created and maintained </w:t>
      </w:r>
      <w:r w:rsidRPr="00617AEF">
        <w:rPr>
          <w:rFonts w:ascii="Arial" w:hAnsi="Arial" w:cs="Arial"/>
          <w:b/>
          <w:bCs/>
          <w:color w:val="000000"/>
        </w:rPr>
        <w:t>documentation on processes, policies, application configuration and help related materials for users as new applications or processes are developed.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 xml:space="preserve">Strong, </w:t>
      </w:r>
      <w:r w:rsidRPr="00617AEF">
        <w:rPr>
          <w:rFonts w:ascii="Arial" w:hAnsi="Arial" w:cs="Arial"/>
          <w:b/>
          <w:bCs/>
          <w:color w:val="000000"/>
        </w:rPr>
        <w:t>demonstrated knowledge of Salesforce.com setup menu and configuration.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 xml:space="preserve">Designed, </w:t>
      </w:r>
      <w:r w:rsidRPr="00617AEF">
        <w:rPr>
          <w:rFonts w:ascii="Arial" w:hAnsi="Arial" w:cs="Arial"/>
          <w:b/>
          <w:bCs/>
          <w:color w:val="000000"/>
        </w:rPr>
        <w:t>developed and delivered meaningful Reports and Dashboards.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>Experienced working in </w:t>
      </w:r>
      <w:r w:rsidR="00B62798" w:rsidRPr="00617AEF">
        <w:rPr>
          <w:rFonts w:ascii="Arial" w:hAnsi="Arial" w:cs="Arial"/>
          <w:b/>
          <w:bCs/>
          <w:color w:val="000000"/>
        </w:rPr>
        <w:t>Agile</w:t>
      </w:r>
      <w:r w:rsidRPr="00617AEF">
        <w:rPr>
          <w:rFonts w:ascii="Arial" w:hAnsi="Arial" w:cs="Arial"/>
          <w:b/>
          <w:bCs/>
          <w:color w:val="000000"/>
        </w:rPr>
        <w:t> environment.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 xml:space="preserve">Experienced in </w:t>
      </w:r>
      <w:r w:rsidRPr="00617AEF">
        <w:rPr>
          <w:rFonts w:ascii="Arial" w:hAnsi="Arial" w:cs="Arial"/>
          <w:b/>
          <w:bCs/>
          <w:color w:val="000000"/>
        </w:rPr>
        <w:t xml:space="preserve">working with importing data into </w:t>
      </w:r>
      <w:r w:rsidR="00B62798" w:rsidRPr="00617AEF">
        <w:rPr>
          <w:rFonts w:ascii="Arial" w:hAnsi="Arial" w:cs="Arial"/>
          <w:b/>
          <w:bCs/>
          <w:color w:val="000000"/>
        </w:rPr>
        <w:t>Salesforce</w:t>
      </w:r>
      <w:r w:rsidRPr="00617AEF">
        <w:rPr>
          <w:rFonts w:ascii="Arial" w:hAnsi="Arial" w:cs="Arial"/>
          <w:b/>
          <w:bCs/>
          <w:color w:val="000000"/>
        </w:rPr>
        <w:t xml:space="preserve"> using Data Loader.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 xml:space="preserve">Conducted user training sessions. Provided ongoing </w:t>
      </w:r>
      <w:r w:rsidR="001B3127" w:rsidRPr="00617AEF">
        <w:rPr>
          <w:rFonts w:ascii="Arial" w:hAnsi="Arial" w:cs="Arial"/>
          <w:b/>
          <w:bCs/>
          <w:color w:val="000000"/>
        </w:rPr>
        <w:t>Salesforce.com</w:t>
      </w:r>
      <w:r w:rsidRPr="00617AEF">
        <w:rPr>
          <w:rFonts w:ascii="Arial" w:hAnsi="Arial" w:cs="Arial"/>
          <w:b/>
          <w:bCs/>
          <w:color w:val="000000"/>
        </w:rPr>
        <w:t xml:space="preserve"> maintenance and administration services including periodic data cleansing. Good knowledge of DocuSign.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 xml:space="preserve">Experienced in </w:t>
      </w:r>
      <w:r w:rsidRPr="00617AEF">
        <w:rPr>
          <w:rFonts w:ascii="Arial" w:hAnsi="Arial" w:cs="Arial"/>
          <w:b/>
          <w:bCs/>
          <w:color w:val="000000"/>
        </w:rPr>
        <w:t>creating packages to deploy code from sandbox to production.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 xml:space="preserve">Ability to effectively interact with </w:t>
      </w:r>
      <w:r w:rsidRPr="00617AEF">
        <w:rPr>
          <w:rFonts w:ascii="Arial" w:hAnsi="Arial" w:cs="Arial"/>
          <w:b/>
          <w:bCs/>
          <w:color w:val="000000"/>
        </w:rPr>
        <w:t>Sales team, production staff and translate business needs into solution.</w:t>
      </w:r>
    </w:p>
    <w:p w:rsidR="000E26A2" w:rsidRPr="00617AEF" w:rsidRDefault="000E26A2" w:rsidP="00722779">
      <w:pPr>
        <w:pStyle w:val="ResumeText"/>
        <w:numPr>
          <w:ilvl w:val="0"/>
          <w:numId w:val="22"/>
        </w:numPr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>Strong problem s</w:t>
      </w:r>
      <w:r w:rsidRPr="00617AEF">
        <w:rPr>
          <w:rFonts w:ascii="Arial" w:hAnsi="Arial" w:cs="Arial"/>
          <w:b/>
          <w:bCs/>
          <w:color w:val="000000"/>
        </w:rPr>
        <w:t>olving, proactive thinking and analytical skills, self-motivated, independent worker that delivers on-time results.</w:t>
      </w:r>
    </w:p>
    <w:p w:rsidR="00112B13" w:rsidRPr="00617AEF" w:rsidRDefault="00112B13" w:rsidP="0073135D">
      <w:pPr>
        <w:keepLines/>
        <w:suppressAutoHyphens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34CE8" w:rsidRPr="00617AEF" w:rsidRDefault="00234CE8" w:rsidP="0073135D">
      <w:pPr>
        <w:keepLines/>
        <w:suppressAutoHyphens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TECHNICAL SKILLS</w:t>
      </w:r>
    </w:p>
    <w:p w:rsidR="007D0110" w:rsidRPr="00617AEF" w:rsidRDefault="007D0110" w:rsidP="0073135D">
      <w:pPr>
        <w:keepLines/>
        <w:suppressAutoHyphens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3969"/>
        <w:gridCol w:w="6946"/>
      </w:tblGrid>
      <w:tr w:rsidR="00F665F4" w:rsidRPr="00617AEF" w:rsidTr="0073135D">
        <w:trPr>
          <w:trHeight w:val="792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665F4" w:rsidRPr="00617AEF" w:rsidRDefault="00D755F0" w:rsidP="0073135D">
            <w:pPr>
              <w:snapToGrid w:val="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Salesforce</w:t>
            </w:r>
            <w:r w:rsidR="00C67974"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665F4"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Technologies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665F4" w:rsidRPr="00617AEF" w:rsidRDefault="000E26A2" w:rsidP="0073135D">
            <w:pPr>
              <w:snapToGrid w:val="0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Objects, Workflows, Approvals, Formulas, Automation, Validation Rules, Relationships, Page Layouts, Email Templates, Roles &amp; Profiles, Reports &amp; Dashboards, Security and sharing rules, Apex,</w:t>
            </w:r>
            <w:r w:rsidR="00722779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Lightning,</w:t>
            </w:r>
            <w:r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Visualforce AppExchange, Apex DataLoader</w:t>
            </w:r>
          </w:p>
        </w:tc>
      </w:tr>
      <w:tr w:rsidR="00F665F4" w:rsidRPr="00617AEF" w:rsidTr="0073135D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4" w:rsidRPr="00617AEF" w:rsidRDefault="0073135D" w:rsidP="0073135D">
            <w:pPr>
              <w:snapToGrid w:val="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Salesforce </w:t>
            </w:r>
            <w:r w:rsidR="00F665F4"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Tools</w:t>
            </w:r>
            <w:r w:rsidR="00F665F4"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665F4" w:rsidRPr="00617AEF" w:rsidRDefault="00F665F4" w:rsidP="0073135D">
            <w:pPr>
              <w:snapToGrid w:val="0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Eclipse, Force.com Eclipse IDE Plug-in, Force.com Explorer, Apex Data Loader,</w:t>
            </w:r>
            <w:r w:rsidR="008E24AC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AJAX Toolkit,</w:t>
            </w:r>
            <w:r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Force.com, Workbench</w:t>
            </w:r>
            <w:r w:rsidR="00E401EF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and</w:t>
            </w:r>
            <w:r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Force.com Platform (Sandbox and Production</w:t>
            </w:r>
            <w:r w:rsidR="00824761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Deployment</w:t>
            </w:r>
            <w:r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="008E24AC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665F4" w:rsidRPr="00617AEF" w:rsidTr="0073135D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4" w:rsidRPr="00617AEF" w:rsidRDefault="00D755F0" w:rsidP="00AE7749">
            <w:pPr>
              <w:snapToGrid w:val="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Programming</w:t>
            </w:r>
            <w:r w:rsidR="00AE7749"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4042"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</w:t>
            </w:r>
            <w:r w:rsidR="0073135D"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4042"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Databases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665F4" w:rsidRPr="00617AEF" w:rsidRDefault="00F665F4" w:rsidP="0073135D">
            <w:pPr>
              <w:snapToGrid w:val="0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</w:t>
            </w:r>
            <w:r w:rsidR="00E401EF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ava, HTML, DHTML, JavaScript,</w:t>
            </w:r>
            <w:r w:rsidR="008E24AC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Applets, J2EE,</w:t>
            </w:r>
            <w:r w:rsidR="00E401EF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 and</w:t>
            </w:r>
            <w:r w:rsidR="00BD4042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C++, CSS, XML, MS SQL Server 2000/2005, PL/SQL, RDBMS, Oracle 8i/9i/10g and MySQL.</w:t>
            </w:r>
          </w:p>
        </w:tc>
      </w:tr>
      <w:tr w:rsidR="00F665F4" w:rsidRPr="00617AEF" w:rsidTr="0073135D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4" w:rsidRPr="00617AEF" w:rsidRDefault="00BD4042" w:rsidP="0073135D">
            <w:pPr>
              <w:tabs>
                <w:tab w:val="left" w:pos="3780"/>
              </w:tabs>
              <w:snapToGrid w:val="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Other software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665F4" w:rsidRPr="00617AEF" w:rsidRDefault="00BD4042" w:rsidP="0073135D">
            <w:pPr>
              <w:snapToGrid w:val="0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Rational Rose, Adobe Photoshop, MS Access, Network Programming</w:t>
            </w:r>
            <w:r w:rsidR="000A0E23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="00B62798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0A0E23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Jira.</w:t>
            </w:r>
          </w:p>
        </w:tc>
      </w:tr>
      <w:tr w:rsidR="00F665F4" w:rsidRPr="00617AEF" w:rsidTr="0073135D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5F4" w:rsidRPr="00617AEF" w:rsidRDefault="00584BE6" w:rsidP="0073135D">
            <w:pPr>
              <w:snapToGrid w:val="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Operating </w:t>
            </w:r>
            <w:r w:rsidR="00F665F4" w:rsidRPr="00617A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Systems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665F4" w:rsidRPr="00617AEF" w:rsidRDefault="00F665F4" w:rsidP="0073135D">
            <w:pPr>
              <w:snapToGrid w:val="0"/>
              <w:contextualSpacing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Windows NT / 2000 / XP Pro / Vista</w:t>
            </w:r>
            <w:r w:rsidR="000A0E23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/7/8/10</w:t>
            </w:r>
            <w:r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Wi</w:t>
            </w:r>
            <w:r w:rsidR="00E401EF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ndows Server 2000 / 2003 / 2008 and</w:t>
            </w:r>
            <w:r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Linux</w:t>
            </w:r>
            <w:r w:rsidR="008E24AC" w:rsidRPr="00617A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7D0110" w:rsidRPr="00617AEF" w:rsidRDefault="007D0110" w:rsidP="0073135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665F4" w:rsidRPr="00617AEF" w:rsidRDefault="0073135D" w:rsidP="0073135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>PROFESSIONAL</w:t>
      </w:r>
      <w:r w:rsidR="00EE0332" w:rsidRPr="00617AEF">
        <w:rPr>
          <w:rFonts w:ascii="Arial" w:hAnsi="Arial" w:cs="Arial"/>
          <w:b/>
          <w:color w:val="000000"/>
          <w:sz w:val="20"/>
          <w:szCs w:val="20"/>
        </w:rPr>
        <w:t xml:space="preserve"> EXPERIENCE</w:t>
      </w:r>
    </w:p>
    <w:p w:rsidR="000A0E23" w:rsidRPr="00617AEF" w:rsidRDefault="000A0E23" w:rsidP="0073135D">
      <w:pPr>
        <w:contextualSpacing/>
        <w:jc w:val="both"/>
        <w:rPr>
          <w:rFonts w:ascii="Arial" w:eastAsia="Calibri" w:hAnsi="Arial" w:cs="Arial"/>
          <w:bCs/>
          <w:color w:val="000000"/>
          <w:kern w:val="20"/>
          <w:sz w:val="20"/>
          <w:szCs w:val="20"/>
          <w:lang w:eastAsia="ja-JP"/>
        </w:rPr>
      </w:pPr>
    </w:p>
    <w:p w:rsidR="00617AEF" w:rsidRPr="00617AEF" w:rsidRDefault="000A0E23" w:rsidP="000A0E23">
      <w:pPr>
        <w:pStyle w:val="ResumeText"/>
        <w:spacing w:before="0" w:after="0" w:line="240" w:lineRule="auto"/>
        <w:ind w:right="0"/>
        <w:contextualSpacing/>
        <w:jc w:val="both"/>
        <w:rPr>
          <w:rFonts w:ascii="Arial" w:hAnsi="Arial" w:cs="Arial"/>
          <w:b/>
          <w:bCs/>
          <w:color w:val="000000"/>
        </w:rPr>
      </w:pPr>
      <w:r w:rsidRPr="00617AEF">
        <w:rPr>
          <w:rFonts w:ascii="Arial" w:hAnsi="Arial" w:cs="Arial"/>
          <w:b/>
          <w:bCs/>
          <w:color w:val="000000"/>
        </w:rPr>
        <w:t xml:space="preserve">State of New Jersey DOAS, </w:t>
      </w:r>
      <w:r w:rsidR="00617AEF" w:rsidRPr="00617AEF">
        <w:rPr>
          <w:rFonts w:ascii="Arial" w:hAnsi="Arial" w:cs="Arial"/>
          <w:b/>
          <w:bCs/>
          <w:color w:val="000000"/>
        </w:rPr>
        <w:t>Trenton, NJ</w:t>
      </w:r>
      <w:r w:rsidRPr="00617AEF">
        <w:rPr>
          <w:rFonts w:ascii="Arial" w:hAnsi="Arial" w:cs="Arial"/>
          <w:b/>
          <w:bCs/>
          <w:color w:val="000000"/>
        </w:rPr>
        <w:t xml:space="preserve"> </w:t>
      </w:r>
    </w:p>
    <w:p w:rsidR="000A0E23" w:rsidRPr="00617AEF" w:rsidRDefault="00DC0287" w:rsidP="000A0E23">
      <w:pPr>
        <w:pStyle w:val="ResumeText"/>
        <w:spacing w:before="0" w:after="0" w:line="240" w:lineRule="auto"/>
        <w:ind w:right="0"/>
        <w:contextualSpacing/>
        <w:jc w:val="both"/>
        <w:rPr>
          <w:rFonts w:ascii="Arial" w:hAnsi="Arial" w:cs="Arial"/>
          <w:b/>
          <w:bCs/>
          <w:color w:val="000000"/>
        </w:rPr>
      </w:pPr>
      <w:r w:rsidRPr="00617AEF">
        <w:rPr>
          <w:rFonts w:ascii="Arial" w:hAnsi="Arial" w:cs="Arial"/>
          <w:b/>
          <w:bCs/>
          <w:color w:val="000000"/>
        </w:rPr>
        <w:t>MAY</w:t>
      </w:r>
      <w:r w:rsidR="000A0E23" w:rsidRPr="00617AEF">
        <w:rPr>
          <w:rFonts w:ascii="Arial" w:hAnsi="Arial" w:cs="Arial"/>
          <w:b/>
          <w:bCs/>
          <w:color w:val="000000"/>
        </w:rPr>
        <w:t xml:space="preserve"> </w:t>
      </w:r>
      <w:r w:rsidRPr="00617AEF">
        <w:rPr>
          <w:rFonts w:ascii="Arial" w:hAnsi="Arial" w:cs="Arial"/>
          <w:b/>
          <w:bCs/>
          <w:color w:val="000000"/>
        </w:rPr>
        <w:t>2019</w:t>
      </w:r>
      <w:r w:rsidR="000A0E23" w:rsidRPr="00617AEF">
        <w:rPr>
          <w:rFonts w:ascii="Arial" w:hAnsi="Arial" w:cs="Arial"/>
          <w:b/>
          <w:bCs/>
          <w:color w:val="000000"/>
        </w:rPr>
        <w:t xml:space="preserve"> – </w:t>
      </w:r>
      <w:r w:rsidRPr="00617AEF">
        <w:rPr>
          <w:rFonts w:ascii="Arial" w:hAnsi="Arial" w:cs="Arial"/>
          <w:b/>
          <w:bCs/>
          <w:color w:val="000000"/>
        </w:rPr>
        <w:t>Present</w:t>
      </w:r>
    </w:p>
    <w:p w:rsidR="000A0E23" w:rsidRPr="00617AEF" w:rsidRDefault="000A0E23" w:rsidP="000A0E23">
      <w:pPr>
        <w:pStyle w:val="ResumeText"/>
        <w:spacing w:before="0" w:after="0" w:line="240" w:lineRule="auto"/>
        <w:ind w:right="0"/>
        <w:contextualSpacing/>
        <w:jc w:val="both"/>
        <w:rPr>
          <w:rFonts w:ascii="Arial" w:hAnsi="Arial" w:cs="Arial"/>
          <w:b/>
          <w:bCs/>
          <w:color w:val="000000"/>
        </w:rPr>
      </w:pPr>
      <w:r w:rsidRPr="00617AEF">
        <w:rPr>
          <w:rFonts w:ascii="Arial" w:hAnsi="Arial" w:cs="Arial"/>
          <w:b/>
          <w:bCs/>
          <w:color w:val="000000"/>
        </w:rPr>
        <w:t>Sr. Salesforce Developer /Administrator</w:t>
      </w:r>
    </w:p>
    <w:p w:rsidR="00617AEF" w:rsidRPr="00617AEF" w:rsidRDefault="00617AEF" w:rsidP="000A0E23">
      <w:pPr>
        <w:pStyle w:val="ResumeText"/>
        <w:spacing w:before="0" w:after="0" w:line="240" w:lineRule="auto"/>
        <w:ind w:right="0"/>
        <w:contextualSpacing/>
        <w:jc w:val="both"/>
        <w:rPr>
          <w:rFonts w:ascii="Arial" w:hAnsi="Arial" w:cs="Arial"/>
          <w:b/>
          <w:color w:val="000000"/>
          <w:highlight w:val="lightGray"/>
        </w:rPr>
      </w:pPr>
    </w:p>
    <w:p w:rsidR="000A0E23" w:rsidRPr="00617AEF" w:rsidRDefault="000A0E23" w:rsidP="000A0E23">
      <w:pPr>
        <w:pStyle w:val="ResumeText"/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>Project was to understand the client requirements and develop a new Community Application for the State, Implemented, administered, and maintained changes to Salesforce.com and related programs/processes.</w:t>
      </w:r>
    </w:p>
    <w:p w:rsidR="000A0E23" w:rsidRPr="00617AEF" w:rsidRDefault="000A0E23" w:rsidP="000A0E23">
      <w:pPr>
        <w:pStyle w:val="ResumeText"/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</w:p>
    <w:p w:rsidR="000A0E23" w:rsidRPr="00617AEF" w:rsidRDefault="000A0E23" w:rsidP="000A0E23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Responsibilities: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Administered,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configured and maintained user profiles, roles, assigning Permissions, generating security tokens, validation Rule, upgrade installation.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Involved in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Project Technical Design Plan, Conversions, Mapping, and Configuration of portions of the SFDC application.</w:t>
      </w: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sz w:val="20"/>
          <w:szCs w:val="20"/>
        </w:rPr>
        <w:t>Worked on </w:t>
      </w: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Lightning Process builder </w:t>
      </w:r>
      <w:r w:rsidRPr="00617AEF">
        <w:rPr>
          <w:rFonts w:ascii="Arial" w:hAnsi="Arial" w:cs="Arial"/>
          <w:sz w:val="20"/>
          <w:szCs w:val="20"/>
        </w:rPr>
        <w:t>flows</w:t>
      </w: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, Connect API</w:t>
      </w:r>
      <w:r w:rsidRPr="00617AEF">
        <w:rPr>
          <w:rFonts w:ascii="Arial" w:hAnsi="Arial" w:cs="Arial"/>
          <w:sz w:val="20"/>
          <w:szCs w:val="20"/>
        </w:rPr>
        <w:t>, </w:t>
      </w: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Chatter</w:t>
      </w:r>
      <w:r w:rsidRPr="00617AEF">
        <w:rPr>
          <w:rFonts w:ascii="Arial" w:hAnsi="Arial" w:cs="Arial"/>
          <w:sz w:val="20"/>
          <w:szCs w:val="20"/>
        </w:rPr>
        <w:t> and </w:t>
      </w: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quick Action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Developed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Apex Classes, Controller Classes</w:t>
      </w:r>
      <w:r w:rsidR="00D72552" w:rsidRPr="00617AEF">
        <w:rPr>
          <w:rFonts w:ascii="Arial" w:eastAsia="Calibri" w:hAnsi="Arial" w:cs="Arial"/>
          <w:b/>
          <w:color w:val="000000"/>
          <w:sz w:val="20"/>
          <w:szCs w:val="20"/>
        </w:rPr>
        <w:t>, Test Classes,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and Apex Triggers for various functional needs in the application.</w:t>
      </w: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Migrated data from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external sources and performed insert, delete, upsert, export operations on millions of records.</w:t>
      </w: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Responsible for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Configuring, Customizing and Maintaining Email to Case Functionality.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Designed and built interfaces using custom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Lightning Components, Lightning Pages, Lightning Data Service, and Apex Classes.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>Created Custom 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Apps, Fields, Custom Reports, Custom Formulas and Field History Tracking</w:t>
      </w:r>
      <w:r w:rsidR="00D72552" w:rsidRPr="00617AEF">
        <w:rPr>
          <w:rFonts w:ascii="Arial" w:eastAsia="Calibri" w:hAnsi="Arial" w:cs="Arial"/>
          <w:b/>
          <w:color w:val="000000"/>
          <w:sz w:val="20"/>
          <w:szCs w:val="20"/>
        </w:rPr>
        <w:t>, Validation Rules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>Wrote various 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approval processes and used Process builder and Flow to automate the business process.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>Customized 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Applications, Page Layouts, Lookup Fields, Standard Related Lists, Tabs, and defined dependent Pick Lists</w:t>
      </w:r>
    </w:p>
    <w:p w:rsidR="00D72552" w:rsidRPr="00617AEF" w:rsidRDefault="00D72552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Created a Community application for their Aging services with Portal Access to check on all application</w:t>
      </w:r>
      <w:r w:rsidR="00B62798" w:rsidRPr="00617AEF">
        <w:rPr>
          <w:rFonts w:ascii="Arial" w:eastAsia="Calibri" w:hAnsi="Arial" w:cs="Arial"/>
          <w:b/>
          <w:color w:val="000000"/>
          <w:sz w:val="20"/>
          <w:szCs w:val="20"/>
        </w:rPr>
        <w:t>s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submitted and being processed.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Customized Dashboards to track project status and performance of business centers.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Integrated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Web Services for extracting the data from external systems.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Managed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ongoing support requests and administrative needs of users.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>Coordinated and conducted 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Salesforce training to drive user adoption and enforce sales processes.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Created Relationships and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created Junction objects to implement Roll-up Summary fields to aggregate data from child records on the parent.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Implemented Security/Sharing rules, </w:t>
      </w:r>
      <w:r w:rsidR="00B62798" w:rsidRPr="00617AEF">
        <w:rPr>
          <w:rFonts w:ascii="Arial" w:eastAsia="Calibri" w:hAnsi="Arial" w:cs="Arial"/>
          <w:b/>
          <w:color w:val="000000"/>
          <w:sz w:val="20"/>
          <w:szCs w:val="20"/>
        </w:rPr>
        <w:t>configured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permission sets, Field level Security, Record level Security, Profiles, Roles and resource monitoring at different hierarchical level of Organization.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Did periodic Data clean ups and maintained the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org. Created Sandboxes and did deployments to production.</w:t>
      </w:r>
    </w:p>
    <w:p w:rsidR="000A0E23" w:rsidRPr="00617AEF" w:rsidRDefault="000A0E23" w:rsidP="000A0E2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Implemented their address verification program Telesys into their application for proper address validation.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ab/>
        <w:t xml:space="preserve"> </w:t>
      </w:r>
    </w:p>
    <w:p w:rsidR="000A0E23" w:rsidRPr="00617AEF" w:rsidRDefault="000A0E23" w:rsidP="000A0E2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0A0E23" w:rsidRPr="00617AEF" w:rsidRDefault="000A0E23" w:rsidP="000A0E2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>Environment: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  Salesorce.com </w:t>
      </w:r>
      <w:r w:rsidR="00D72552" w:rsidRPr="00617AEF">
        <w:rPr>
          <w:rFonts w:ascii="Arial" w:hAnsi="Arial" w:cs="Arial"/>
          <w:color w:val="000000"/>
          <w:sz w:val="20"/>
          <w:szCs w:val="20"/>
        </w:rPr>
        <w:t>45</w:t>
      </w:r>
      <w:r w:rsidRPr="00617AEF">
        <w:rPr>
          <w:rFonts w:ascii="Arial" w:hAnsi="Arial" w:cs="Arial"/>
          <w:color w:val="000000"/>
          <w:sz w:val="20"/>
          <w:szCs w:val="20"/>
        </w:rPr>
        <w:t>.0, Apex Data Loader, Visualforce, Reports, Dashboards, Security Controls, SOQL,</w:t>
      </w:r>
      <w:r w:rsidR="00D72552" w:rsidRPr="00617AEF">
        <w:rPr>
          <w:rFonts w:ascii="Arial" w:hAnsi="Arial" w:cs="Arial"/>
          <w:color w:val="000000"/>
          <w:sz w:val="20"/>
          <w:szCs w:val="20"/>
        </w:rPr>
        <w:t xml:space="preserve"> SOSL,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 Sandbox, Eclipse IDE Plug-in,</w:t>
      </w:r>
      <w:r w:rsidRPr="00617A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17AEF">
        <w:rPr>
          <w:rFonts w:ascii="Arial" w:hAnsi="Arial" w:cs="Arial"/>
          <w:color w:val="000000"/>
          <w:sz w:val="20"/>
          <w:szCs w:val="20"/>
        </w:rPr>
        <w:t>Custom Objects, Lightning, Apex Classes/Controllers, Saleforce.com platform, Agile, Workflow Alerts, Approvals, Validation Rules, Sharing rules, Reports, Standard &amp; Custom Objects, Tabs, Email Templates, Roles, Profiles, HTML,</w:t>
      </w:r>
      <w:r w:rsidR="00D72552" w:rsidRPr="00617AEF">
        <w:rPr>
          <w:rFonts w:ascii="Arial" w:hAnsi="Arial" w:cs="Arial"/>
          <w:color w:val="000000"/>
          <w:sz w:val="20"/>
          <w:szCs w:val="20"/>
        </w:rPr>
        <w:t xml:space="preserve"> </w:t>
      </w:r>
      <w:r w:rsidR="00B62798" w:rsidRPr="00617AEF">
        <w:rPr>
          <w:rFonts w:ascii="Arial" w:hAnsi="Arial" w:cs="Arial"/>
          <w:color w:val="000000"/>
          <w:sz w:val="20"/>
          <w:szCs w:val="20"/>
        </w:rPr>
        <w:t>jQuery</w:t>
      </w:r>
      <w:r w:rsidR="00D72552" w:rsidRPr="00617AEF">
        <w:rPr>
          <w:rFonts w:ascii="Arial" w:hAnsi="Arial" w:cs="Arial"/>
          <w:color w:val="000000"/>
          <w:sz w:val="20"/>
          <w:szCs w:val="20"/>
        </w:rPr>
        <w:t>, JavaScript,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 Force.com IDE, Selenium tests.</w:t>
      </w:r>
    </w:p>
    <w:p w:rsidR="000A0E23" w:rsidRPr="00617AEF" w:rsidRDefault="000A0E23" w:rsidP="0073135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17AEF" w:rsidRPr="00617AEF" w:rsidRDefault="0077251A" w:rsidP="00617AEF">
      <w:pPr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</w:pPr>
      <w:r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>Fleetcor, Atlanta, GA</w:t>
      </w:r>
      <w:r w:rsidR="000A0E23"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 xml:space="preserve"> </w:t>
      </w:r>
    </w:p>
    <w:p w:rsidR="00735FC4" w:rsidRPr="00617AEF" w:rsidRDefault="000A0E23" w:rsidP="00617AEF">
      <w:pPr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</w:pPr>
      <w:r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 xml:space="preserve">Apil </w:t>
      </w:r>
      <w:r w:rsidR="007D0110"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>2017</w:t>
      </w:r>
      <w:r w:rsidR="00735FC4"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 xml:space="preserve"> </w:t>
      </w:r>
      <w:r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>–</w:t>
      </w:r>
      <w:r w:rsidR="00735FC4"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 xml:space="preserve"> </w:t>
      </w:r>
      <w:r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>MAY 2019</w:t>
      </w:r>
    </w:p>
    <w:p w:rsidR="004975FF" w:rsidRPr="00617AEF" w:rsidRDefault="00E521CF" w:rsidP="00617AEF">
      <w:pPr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</w:pPr>
      <w:r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 xml:space="preserve">Sr. </w:t>
      </w:r>
      <w:r w:rsidR="007D0110"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>Salesforce</w:t>
      </w:r>
      <w:r w:rsidR="0073135D"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 xml:space="preserve"> </w:t>
      </w:r>
      <w:r w:rsidR="00EA7CC8"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>Administrator</w:t>
      </w:r>
      <w:r w:rsidR="007D0110" w:rsidRPr="00617AEF">
        <w:rPr>
          <w:rFonts w:ascii="Arial" w:eastAsia="Calibri" w:hAnsi="Arial" w:cs="Arial"/>
          <w:b/>
          <w:bCs/>
          <w:color w:val="000000"/>
          <w:kern w:val="20"/>
          <w:sz w:val="20"/>
          <w:szCs w:val="20"/>
          <w:lang w:eastAsia="ja-JP"/>
        </w:rPr>
        <w:t>/Developer</w:t>
      </w:r>
    </w:p>
    <w:p w:rsidR="00735FC4" w:rsidRPr="00617AEF" w:rsidRDefault="00F14A9E" w:rsidP="00F14A9E">
      <w:pPr>
        <w:pStyle w:val="ResumeText"/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  <w:r w:rsidRPr="00617AEF">
        <w:rPr>
          <w:rFonts w:ascii="Arial" w:hAnsi="Arial" w:cs="Arial"/>
          <w:bCs/>
          <w:color w:val="000000"/>
        </w:rPr>
        <w:t>Project was about to understand the client requirements and Implemented, administered, and maintained changes to Salesforce.com and related programs/processes.</w:t>
      </w:r>
    </w:p>
    <w:p w:rsidR="00F14A9E" w:rsidRPr="00617AEF" w:rsidRDefault="00F14A9E" w:rsidP="00F14A9E">
      <w:pPr>
        <w:pStyle w:val="ResumeText"/>
        <w:spacing w:before="0" w:after="0" w:line="240" w:lineRule="auto"/>
        <w:ind w:right="0"/>
        <w:contextualSpacing/>
        <w:jc w:val="both"/>
        <w:rPr>
          <w:rFonts w:ascii="Arial" w:hAnsi="Arial" w:cs="Arial"/>
          <w:bCs/>
          <w:color w:val="000000"/>
        </w:rPr>
      </w:pPr>
    </w:p>
    <w:p w:rsidR="004975FF" w:rsidRPr="00617AEF" w:rsidRDefault="004975FF" w:rsidP="0073135D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Responsibilities:</w:t>
      </w:r>
    </w:p>
    <w:p w:rsidR="00E521CF" w:rsidRPr="00617AEF" w:rsidRDefault="00EA7CC8" w:rsidP="00E521C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Administered,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configured and maintained user profiles, roles, assigning Permissions, generating security tokens, validation Rule, upgrade installation.</w:t>
      </w:r>
    </w:p>
    <w:p w:rsidR="00E521CF" w:rsidRPr="00617AEF" w:rsidRDefault="00E521CF" w:rsidP="00E521C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Involved in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Project Technical Design Plan, Conversions, Mapping, and Configuration of portions of the SFDC application.</w:t>
      </w: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3" w:name="OLE_LINK3"/>
    </w:p>
    <w:p w:rsidR="00722779" w:rsidRPr="00617AEF" w:rsidRDefault="00722779" w:rsidP="00E521C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sz w:val="20"/>
          <w:szCs w:val="20"/>
        </w:rPr>
        <w:t>Worked on </w:t>
      </w: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Lightning Process builder </w:t>
      </w:r>
      <w:r w:rsidRPr="00617AEF">
        <w:rPr>
          <w:rFonts w:ascii="Arial" w:hAnsi="Arial" w:cs="Arial"/>
          <w:sz w:val="20"/>
          <w:szCs w:val="20"/>
        </w:rPr>
        <w:t>flows</w:t>
      </w: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, Connect API</w:t>
      </w:r>
      <w:r w:rsidRPr="00617AEF">
        <w:rPr>
          <w:rFonts w:ascii="Arial" w:hAnsi="Arial" w:cs="Arial"/>
          <w:sz w:val="20"/>
          <w:szCs w:val="20"/>
        </w:rPr>
        <w:t>, </w:t>
      </w: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Chatter</w:t>
      </w:r>
      <w:r w:rsidRPr="00617AEF">
        <w:rPr>
          <w:rFonts w:ascii="Arial" w:hAnsi="Arial" w:cs="Arial"/>
          <w:sz w:val="20"/>
          <w:szCs w:val="20"/>
        </w:rPr>
        <w:t> and </w:t>
      </w: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quick Action</w:t>
      </w:r>
    </w:p>
    <w:p w:rsidR="00E521CF" w:rsidRPr="00617AEF" w:rsidRDefault="00E521CF" w:rsidP="00E521C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Developed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Apex Classes, Controller Classes and Apex Triggers for various functional needs in the application.</w:t>
      </w: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E521CF" w:rsidRPr="00617AEF" w:rsidRDefault="00E521CF" w:rsidP="00E521C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Migrated data from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external sources and performed insert, delete, upsert, export operations on millions of records.</w:t>
      </w:r>
      <w:bookmarkEnd w:id="3"/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4" w:name="OLE_LINK4"/>
    </w:p>
    <w:p w:rsidR="00E521CF" w:rsidRPr="00617AEF" w:rsidRDefault="00E521CF" w:rsidP="00E521C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Responsible for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Configuring, Customizing and Maintaining Email to Case Functionality.</w:t>
      </w:r>
      <w:bookmarkStart w:id="5" w:name="OLE_LINK5"/>
      <w:bookmarkEnd w:id="4"/>
    </w:p>
    <w:p w:rsidR="00E521CF" w:rsidRPr="00617AEF" w:rsidRDefault="00E521CF" w:rsidP="00E521C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Designed </w:t>
      </w:r>
      <w:r w:rsidR="001D1ACA" w:rsidRPr="00617AEF">
        <w:rPr>
          <w:rFonts w:ascii="Arial" w:eastAsia="Calibri" w:hAnsi="Arial" w:cs="Arial"/>
          <w:color w:val="000000"/>
          <w:sz w:val="20"/>
          <w:szCs w:val="20"/>
        </w:rPr>
        <w:t>and built interfaces</w:t>
      </w: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 using</w:t>
      </w:r>
      <w:r w:rsidR="001D1ACA" w:rsidRPr="00617AEF">
        <w:rPr>
          <w:rFonts w:ascii="Arial" w:eastAsia="Calibri" w:hAnsi="Arial" w:cs="Arial"/>
          <w:color w:val="000000"/>
          <w:sz w:val="20"/>
          <w:szCs w:val="20"/>
        </w:rPr>
        <w:t xml:space="preserve"> custom</w:t>
      </w: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1D1ACA" w:rsidRPr="00617AEF">
        <w:rPr>
          <w:rFonts w:ascii="Arial" w:eastAsia="Calibri" w:hAnsi="Arial" w:cs="Arial"/>
          <w:b/>
          <w:color w:val="000000"/>
          <w:sz w:val="20"/>
          <w:szCs w:val="20"/>
        </w:rPr>
        <w:t>Lightning Components, Lightning Pages, Lightning Data Service,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D1ACA" w:rsidRPr="00617AEF">
        <w:rPr>
          <w:rFonts w:ascii="Arial" w:eastAsia="Calibri" w:hAnsi="Arial" w:cs="Arial"/>
          <w:b/>
          <w:color w:val="000000"/>
          <w:sz w:val="20"/>
          <w:szCs w:val="20"/>
        </w:rPr>
        <w:t>and Apex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Classes.</w:t>
      </w:r>
      <w:bookmarkEnd w:id="5"/>
    </w:p>
    <w:p w:rsidR="00EA7CC8" w:rsidRPr="00617AEF" w:rsidRDefault="00EA7CC8" w:rsidP="00EA7CC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>Created Custom 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Apps, Fields, Custom Reports, Custom Formulas and Field History Tracking.</w:t>
      </w:r>
    </w:p>
    <w:p w:rsidR="00EA7CC8" w:rsidRPr="00617AEF" w:rsidRDefault="00EA7CC8" w:rsidP="00EA7CC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>Wrote various 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approval processes and used Process builder</w:t>
      </w:r>
      <w:r w:rsidR="001D1ACA"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and Flow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 to </w:t>
      </w:r>
      <w:r w:rsidR="00E521CF" w:rsidRPr="00617AEF">
        <w:rPr>
          <w:rFonts w:ascii="Arial" w:eastAsia="Calibri" w:hAnsi="Arial" w:cs="Arial"/>
          <w:b/>
          <w:color w:val="000000"/>
          <w:sz w:val="20"/>
          <w:szCs w:val="20"/>
        </w:rPr>
        <w:t>automate the business process.</w:t>
      </w:r>
    </w:p>
    <w:p w:rsidR="00EA7CC8" w:rsidRPr="00617AEF" w:rsidRDefault="00EA7CC8" w:rsidP="00EA7CC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>Customized 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Applications, Page Layouts, Lookup Fields, Standard Related Lists, Tabs, and defined dependent Pick Lists</w:t>
      </w:r>
    </w:p>
    <w:p w:rsidR="00EA7CC8" w:rsidRPr="00617AEF" w:rsidRDefault="00EA7CC8" w:rsidP="00EA7CC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Customized Dashboards to track project status and performance of business centers.</w:t>
      </w:r>
    </w:p>
    <w:p w:rsidR="00EA7CC8" w:rsidRPr="00617AEF" w:rsidRDefault="00EA7CC8" w:rsidP="00EA7CC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Integrated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Web Services for extracting the data from external systems.</w:t>
      </w:r>
    </w:p>
    <w:p w:rsidR="00EA7CC8" w:rsidRPr="00617AEF" w:rsidRDefault="00EA7CC8" w:rsidP="00EA7CC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Managed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ongoing support requests and administrative needs of users.</w:t>
      </w:r>
    </w:p>
    <w:p w:rsidR="00EA7CC8" w:rsidRPr="00617AEF" w:rsidRDefault="00EA7CC8" w:rsidP="00EA7CC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lastRenderedPageBreak/>
        <w:t>Coordinated and conducted 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Salesforce training to drive user adoption and enforce sales processes.</w:t>
      </w:r>
    </w:p>
    <w:p w:rsidR="00EA7CC8" w:rsidRPr="00617AEF" w:rsidRDefault="00EA7CC8" w:rsidP="006519B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Experienced using Data Loader for importing data.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Extracted the data from </w:t>
      </w:r>
      <w:r w:rsidR="001B3127" w:rsidRPr="00617AEF">
        <w:rPr>
          <w:rFonts w:ascii="Arial" w:eastAsia="Calibri" w:hAnsi="Arial" w:cs="Arial"/>
          <w:b/>
          <w:color w:val="000000"/>
          <w:sz w:val="20"/>
          <w:szCs w:val="20"/>
        </w:rPr>
        <w:t>Salesforce.com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application into the external databases for generating large data reports using the Informatica Power Center.</w:t>
      </w:r>
    </w:p>
    <w:p w:rsidR="00EA7CC8" w:rsidRPr="00617AEF" w:rsidRDefault="00EA7CC8" w:rsidP="00EA7CC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Created Relationships and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created Junction objects to implement Roll-up Summary fields to aggregate data from child records on the parent.</w:t>
      </w:r>
    </w:p>
    <w:p w:rsidR="00EA7CC8" w:rsidRPr="00617AEF" w:rsidRDefault="00EA7CC8" w:rsidP="00EA7CC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Implemented Security/Sharing rules, </w:t>
      </w:r>
      <w:r w:rsidR="00B62798" w:rsidRPr="00617AEF">
        <w:rPr>
          <w:rFonts w:ascii="Arial" w:eastAsia="Calibri" w:hAnsi="Arial" w:cs="Arial"/>
          <w:b/>
          <w:color w:val="000000"/>
          <w:sz w:val="20"/>
          <w:szCs w:val="20"/>
        </w:rPr>
        <w:t>configured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permission sets, Field level Security, Record level Security, Profiles, Roles</w:t>
      </w:r>
      <w:r w:rsidR="00DA3285"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and resource monitoring at different hierarchical level of Organization.</w:t>
      </w:r>
    </w:p>
    <w:p w:rsidR="00EA7CC8" w:rsidRPr="00617AEF" w:rsidRDefault="00EA7CC8" w:rsidP="004D0AF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Did periodic Data clean ups and maintained the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org. Created Sandboxes and did deployments to production.</w:t>
      </w:r>
    </w:p>
    <w:p w:rsidR="00EA7CC8" w:rsidRPr="00617AEF" w:rsidRDefault="00EA7CC8" w:rsidP="00EA7CC8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Conducted user training sessions every week.</w:t>
      </w:r>
    </w:p>
    <w:p w:rsidR="00EA7CC8" w:rsidRPr="00617AEF" w:rsidRDefault="00EA7CC8" w:rsidP="00EA7CC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975FF" w:rsidRPr="00617AEF" w:rsidRDefault="004975FF" w:rsidP="00EA7CC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>Environment: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  Salesorce.com </w:t>
      </w:r>
      <w:r w:rsidR="00430306" w:rsidRPr="00617AEF">
        <w:rPr>
          <w:rFonts w:ascii="Arial" w:hAnsi="Arial" w:cs="Arial"/>
          <w:color w:val="000000"/>
          <w:sz w:val="20"/>
          <w:szCs w:val="20"/>
        </w:rPr>
        <w:t>36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.0, Apex Data Loader, </w:t>
      </w:r>
      <w:r w:rsidR="001B3127" w:rsidRPr="00617AEF">
        <w:rPr>
          <w:rFonts w:ascii="Arial" w:hAnsi="Arial" w:cs="Arial"/>
          <w:color w:val="000000"/>
          <w:sz w:val="20"/>
          <w:szCs w:val="20"/>
        </w:rPr>
        <w:t>Visualforce</w:t>
      </w:r>
      <w:r w:rsidRPr="00617AEF">
        <w:rPr>
          <w:rFonts w:ascii="Arial" w:hAnsi="Arial" w:cs="Arial"/>
          <w:color w:val="000000"/>
          <w:sz w:val="20"/>
          <w:szCs w:val="20"/>
        </w:rPr>
        <w:t>, Reports, Dashboards, Security Controls, SOQL, Sandbox, Eclipse IDE Plug-in,</w:t>
      </w:r>
      <w:r w:rsidRPr="00617A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Custom Objects, </w:t>
      </w:r>
      <w:r w:rsidR="00722779" w:rsidRPr="00617AEF">
        <w:rPr>
          <w:rFonts w:ascii="Arial" w:hAnsi="Arial" w:cs="Arial"/>
          <w:color w:val="000000"/>
          <w:sz w:val="20"/>
          <w:szCs w:val="20"/>
        </w:rPr>
        <w:t xml:space="preserve">Lightning, </w:t>
      </w:r>
      <w:r w:rsidRPr="00617AEF">
        <w:rPr>
          <w:rFonts w:ascii="Arial" w:hAnsi="Arial" w:cs="Arial"/>
          <w:color w:val="000000"/>
          <w:sz w:val="20"/>
          <w:szCs w:val="20"/>
        </w:rPr>
        <w:t>Apex Classes/Controllers,</w:t>
      </w:r>
      <w:r w:rsidR="00735FC4" w:rsidRPr="00617A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7AEF">
        <w:rPr>
          <w:rFonts w:ascii="Arial" w:hAnsi="Arial" w:cs="Arial"/>
          <w:color w:val="000000"/>
          <w:sz w:val="20"/>
          <w:szCs w:val="20"/>
        </w:rPr>
        <w:t>Saleforce.com platform, Agile, Workflow Alerts, Approvals, Validation Rules, Sharing rules, Reports, Standard &amp; Custom Objects, Tabs, Email Templates, Roles, Profiles, HTML, Force.com IDE, Selenium tests.</w:t>
      </w:r>
    </w:p>
    <w:p w:rsidR="00352ED7" w:rsidRPr="00617AEF" w:rsidRDefault="00352ED7" w:rsidP="0073135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highlight w:val="lightGray"/>
        </w:rPr>
      </w:pPr>
    </w:p>
    <w:p w:rsidR="00617AEF" w:rsidRPr="00617AEF" w:rsidRDefault="00662F96" w:rsidP="0073135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Palmetto GBA, </w:t>
      </w:r>
      <w:r w:rsidR="00C54BA8" w:rsidRPr="00617AEF">
        <w:rPr>
          <w:rFonts w:ascii="Arial" w:hAnsi="Arial" w:cs="Arial"/>
          <w:b/>
          <w:color w:val="000000"/>
          <w:sz w:val="20"/>
          <w:szCs w:val="20"/>
        </w:rPr>
        <w:t xml:space="preserve">Columbia, SC </w:t>
      </w:r>
    </w:p>
    <w:p w:rsidR="0073135D" w:rsidRPr="00617AEF" w:rsidRDefault="00E720B1" w:rsidP="0073135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>Sep 2015</w:t>
      </w:r>
      <w:r w:rsidR="0073135D" w:rsidRPr="00617AEF">
        <w:rPr>
          <w:rFonts w:ascii="Arial" w:hAnsi="Arial" w:cs="Arial"/>
          <w:b/>
          <w:color w:val="000000"/>
          <w:sz w:val="20"/>
          <w:szCs w:val="20"/>
        </w:rPr>
        <w:t xml:space="preserve"> – Mar 20</w:t>
      </w:r>
      <w:r w:rsidR="000147D4" w:rsidRPr="00617AEF">
        <w:rPr>
          <w:rFonts w:ascii="Arial" w:hAnsi="Arial" w:cs="Arial"/>
          <w:b/>
          <w:color w:val="000000"/>
          <w:sz w:val="20"/>
          <w:szCs w:val="20"/>
        </w:rPr>
        <w:t>17</w:t>
      </w:r>
    </w:p>
    <w:p w:rsidR="00735FC4" w:rsidRPr="00617AEF" w:rsidRDefault="000147D4" w:rsidP="00662F9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Sr. </w:t>
      </w:r>
      <w:r w:rsidR="00735FC4" w:rsidRPr="00617AEF">
        <w:rPr>
          <w:rFonts w:ascii="Arial" w:hAnsi="Arial" w:cs="Arial"/>
          <w:b/>
          <w:color w:val="000000"/>
          <w:sz w:val="20"/>
          <w:szCs w:val="20"/>
        </w:rPr>
        <w:t xml:space="preserve">SFDC </w:t>
      </w:r>
      <w:r w:rsidR="00F85F55" w:rsidRPr="00617AEF">
        <w:rPr>
          <w:rFonts w:ascii="Arial" w:hAnsi="Arial" w:cs="Arial"/>
          <w:b/>
          <w:color w:val="000000"/>
          <w:sz w:val="20"/>
          <w:szCs w:val="20"/>
        </w:rPr>
        <w:t>Administrator</w:t>
      </w:r>
      <w:r w:rsidRPr="00617AEF">
        <w:rPr>
          <w:rFonts w:ascii="Arial" w:hAnsi="Arial" w:cs="Arial"/>
          <w:b/>
          <w:color w:val="000000"/>
          <w:sz w:val="20"/>
          <w:szCs w:val="20"/>
        </w:rPr>
        <w:t>/Developer</w:t>
      </w:r>
      <w:r w:rsidR="00735FC4" w:rsidRPr="00617AE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4E4281" w:rsidRPr="00617AEF" w:rsidRDefault="004E4281" w:rsidP="004E4281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I was working as Sr. SFDC Admin/Developer for managing </w:t>
      </w:r>
      <w:r w:rsidR="00B62798" w:rsidRPr="00617AEF">
        <w:rPr>
          <w:rFonts w:ascii="Arial" w:hAnsi="Arial" w:cs="Arial"/>
          <w:color w:val="000000"/>
          <w:sz w:val="20"/>
          <w:szCs w:val="20"/>
        </w:rPr>
        <w:t>Salesforce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 users, creating and maintaining Role Hierarchy, Custom Profiles, Permission Sets, Public Groups and more. Designing and developing various Custom objects, Custom tabs, Entity-Relationship data model, validation rules, Workflow Rules, Page layouts, Approval Process to suit to the needs of the company.</w:t>
      </w:r>
    </w:p>
    <w:p w:rsidR="00735FC4" w:rsidRPr="00617AEF" w:rsidRDefault="00735FC4" w:rsidP="0073135D">
      <w:pPr>
        <w:pStyle w:val="ResumeText"/>
        <w:spacing w:before="0" w:after="0" w:line="240" w:lineRule="auto"/>
        <w:ind w:righ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F665F4" w:rsidRPr="00617AEF" w:rsidRDefault="00193307" w:rsidP="0073135D">
      <w:pPr>
        <w:pStyle w:val="ResumeText"/>
        <w:spacing w:before="0" w:after="0" w:line="240" w:lineRule="auto"/>
        <w:ind w:right="0"/>
        <w:contextualSpacing/>
        <w:jc w:val="both"/>
        <w:rPr>
          <w:rFonts w:ascii="Arial" w:hAnsi="Arial" w:cs="Arial"/>
          <w:color w:val="000000"/>
        </w:rPr>
      </w:pPr>
      <w:r w:rsidRPr="00617AEF">
        <w:rPr>
          <w:rFonts w:ascii="Arial" w:hAnsi="Arial" w:cs="Arial"/>
          <w:b/>
          <w:bCs/>
          <w:color w:val="000000"/>
        </w:rPr>
        <w:t>Responsibilities:</w:t>
      </w:r>
    </w:p>
    <w:p w:rsidR="00F85F55" w:rsidRPr="00617AEF" w:rsidRDefault="00F85F55" w:rsidP="00F85F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>Install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, configure, set up and manage organization approves Apps to our </w:t>
      </w:r>
      <w:r w:rsidR="001B3127" w:rsidRPr="00617AEF">
        <w:rPr>
          <w:rFonts w:ascii="Arial" w:eastAsia="Calibri" w:hAnsi="Arial" w:cs="Arial"/>
          <w:b/>
          <w:color w:val="000000"/>
          <w:sz w:val="20"/>
          <w:szCs w:val="20"/>
        </w:rPr>
        <w:t>Salesforce.com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org.</w:t>
      </w:r>
    </w:p>
    <w:p w:rsidR="00F85F55" w:rsidRPr="00617AEF" w:rsidRDefault="00F85F55" w:rsidP="00F85F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Support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Sales, Channel, operation and support team to resolve various issues such as quoting, order processing, partner enablement, licensing and more.</w:t>
      </w:r>
    </w:p>
    <w:p w:rsidR="00F85F55" w:rsidRPr="00617AEF" w:rsidRDefault="00F85F55" w:rsidP="0000460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Create and maintain lead assignment rules, case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assignment rules, territory management, service contract and entitlement rules.</w:t>
      </w:r>
      <w:r w:rsidR="00B32118"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Support and work with marketing team on integrating </w:t>
      </w:r>
      <w:r w:rsidR="00B62798" w:rsidRPr="00617AEF">
        <w:rPr>
          <w:rFonts w:ascii="Arial" w:eastAsia="Calibri" w:hAnsi="Arial" w:cs="Arial"/>
          <w:b/>
          <w:color w:val="000000"/>
          <w:sz w:val="20"/>
          <w:szCs w:val="20"/>
        </w:rPr>
        <w:t>Salesforce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with Marketo, rating leads and assigning leads in </w:t>
      </w:r>
      <w:r w:rsidR="00B62798" w:rsidRPr="00617AEF">
        <w:rPr>
          <w:rFonts w:ascii="Arial" w:eastAsia="Calibri" w:hAnsi="Arial" w:cs="Arial"/>
          <w:b/>
          <w:color w:val="000000"/>
          <w:sz w:val="20"/>
          <w:szCs w:val="20"/>
        </w:rPr>
        <w:t>Salesforce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to Inside sales team and various queue.</w:t>
      </w:r>
    </w:p>
    <w:p w:rsidR="00F85F55" w:rsidRPr="00617AEF" w:rsidRDefault="00F85F55" w:rsidP="00325CA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Designed and implemented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POC license approval process for our Sales Engineering team to receive evaluation license.</w:t>
      </w:r>
      <w:r w:rsidR="00B32118"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Create and maintain </w:t>
      </w:r>
      <w:r w:rsidR="00B62798" w:rsidRPr="00617AEF">
        <w:rPr>
          <w:rFonts w:ascii="Arial" w:eastAsia="Calibri" w:hAnsi="Arial" w:cs="Arial"/>
          <w:b/>
          <w:color w:val="000000"/>
          <w:sz w:val="20"/>
          <w:szCs w:val="20"/>
        </w:rPr>
        <w:t>Workflow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for partner and deal registration notifications.</w:t>
      </w:r>
    </w:p>
    <w:p w:rsidR="00F85F55" w:rsidRPr="00617AEF" w:rsidRDefault="00F85F55" w:rsidP="00F85F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Approval and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expiration date notification to partner or sales team.</w:t>
      </w:r>
    </w:p>
    <w:p w:rsidR="00F85F55" w:rsidRPr="00617AEF" w:rsidRDefault="00F85F55" w:rsidP="00C1609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Built </w:t>
      </w:r>
      <w:r w:rsidR="001B3127" w:rsidRPr="00617AEF">
        <w:rPr>
          <w:rFonts w:ascii="Arial" w:eastAsia="Calibri" w:hAnsi="Arial" w:cs="Arial"/>
          <w:color w:val="000000"/>
          <w:sz w:val="20"/>
          <w:szCs w:val="20"/>
        </w:rPr>
        <w:t>Lightning</w:t>
      </w: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 Process Builder to post to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chatter to notify channel enablement team regarding partners training status.</w:t>
      </w:r>
      <w:r w:rsidR="00B32118"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Managing and streamlining our portal access and process to various team such as customer, partner, sales team, channel team.</w:t>
      </w:r>
    </w:p>
    <w:p w:rsidR="00F85F55" w:rsidRPr="00617AEF" w:rsidRDefault="00F85F55" w:rsidP="00F85F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>Using Data Loader for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insert, update, and bulk import or export of data from Salesforce.com objects.</w:t>
      </w:r>
    </w:p>
    <w:p w:rsidR="00F85F55" w:rsidRPr="00617AEF" w:rsidRDefault="00F85F55" w:rsidP="00F85F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Used it to read,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extract, and load data from comma separated values (CSV) files.</w:t>
      </w:r>
    </w:p>
    <w:p w:rsidR="00F85F55" w:rsidRPr="00617AEF" w:rsidRDefault="00F85F55" w:rsidP="00F85F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Creating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Reports and Dashboards for different user profiles based on the need in the organization.</w:t>
      </w:r>
    </w:p>
    <w:p w:rsidR="00F85F55" w:rsidRPr="00617AEF" w:rsidRDefault="00F85F55" w:rsidP="00F85F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Report and dashboard building for all business group using Looker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BI Tool which requires building LookML, data mapping, building SQL query with PostgreSQL.</w:t>
      </w:r>
    </w:p>
    <w:p w:rsidR="00F85F55" w:rsidRPr="00617AEF" w:rsidRDefault="00F85F55" w:rsidP="00F85F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Involved in User Acceptance tests and helping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Quality Assurance team in creating Test Plans and Test Cases.</w:t>
      </w:r>
    </w:p>
    <w:p w:rsidR="00F85F55" w:rsidRPr="00617AEF" w:rsidRDefault="00F85F55" w:rsidP="00F85F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Heavily involved in gathering business requirements from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sales, channel, marketing and engineering, business analysts and performed detailed analysis of business and technical requirements and designed the solution by customizing various standard objects of Salesforce (both Service and </w:t>
      </w:r>
      <w:r w:rsidR="00B62798" w:rsidRPr="00617AEF">
        <w:rPr>
          <w:rFonts w:ascii="Arial" w:eastAsia="Calibri" w:hAnsi="Arial" w:cs="Arial"/>
          <w:b/>
          <w:color w:val="000000"/>
          <w:sz w:val="20"/>
          <w:szCs w:val="20"/>
        </w:rPr>
        <w:t>Sales Cloud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).</w:t>
      </w:r>
    </w:p>
    <w:p w:rsidR="00F85F55" w:rsidRPr="00617AEF" w:rsidRDefault="00F85F55" w:rsidP="00F85F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>Continuously work on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 updating business process documents and custom settings.</w:t>
      </w:r>
    </w:p>
    <w:p w:rsidR="00F85F55" w:rsidRPr="00617AEF" w:rsidRDefault="00F85F55" w:rsidP="00F85F5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17AEF">
        <w:rPr>
          <w:rFonts w:ascii="Arial" w:eastAsia="Calibri" w:hAnsi="Arial" w:cs="Arial"/>
          <w:color w:val="000000"/>
          <w:sz w:val="20"/>
          <w:szCs w:val="20"/>
        </w:rPr>
        <w:t xml:space="preserve">Performed data mapping and 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 xml:space="preserve">migration of data from legacy systems to </w:t>
      </w:r>
      <w:r w:rsidR="001B3127" w:rsidRPr="00617AEF">
        <w:rPr>
          <w:rFonts w:ascii="Arial" w:eastAsia="Calibri" w:hAnsi="Arial" w:cs="Arial"/>
          <w:b/>
          <w:color w:val="000000"/>
          <w:sz w:val="20"/>
          <w:szCs w:val="20"/>
        </w:rPr>
        <w:t>Salesforce</w:t>
      </w:r>
      <w:r w:rsidRPr="00617AEF">
        <w:rPr>
          <w:rFonts w:ascii="Arial" w:eastAsia="Calibri" w:hAnsi="Arial" w:cs="Arial"/>
          <w:b/>
          <w:color w:val="000000"/>
          <w:sz w:val="20"/>
          <w:szCs w:val="20"/>
        </w:rPr>
        <w:t>.com Objects and fields.</w:t>
      </w:r>
    </w:p>
    <w:p w:rsidR="00F85F55" w:rsidRPr="00617AEF" w:rsidRDefault="00F85F55" w:rsidP="00F85F55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561B17" w:rsidRPr="00617AEF" w:rsidRDefault="004E0887" w:rsidP="00F85F55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>Environment</w:t>
      </w:r>
      <w:r w:rsidR="007D5E84" w:rsidRPr="00617AEF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7D5E84" w:rsidRPr="00617AEF">
        <w:rPr>
          <w:rFonts w:ascii="Arial" w:hAnsi="Arial" w:cs="Arial"/>
          <w:color w:val="000000"/>
          <w:sz w:val="20"/>
          <w:szCs w:val="20"/>
        </w:rPr>
        <w:t>Saleforce.com 29.0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, Apex Language, </w:t>
      </w:r>
      <w:r w:rsidR="00722779" w:rsidRPr="00617AEF">
        <w:rPr>
          <w:rFonts w:ascii="Arial" w:hAnsi="Arial" w:cs="Arial"/>
          <w:color w:val="000000"/>
          <w:sz w:val="20"/>
          <w:szCs w:val="20"/>
        </w:rPr>
        <w:t xml:space="preserve">Lightning, </w:t>
      </w:r>
      <w:r w:rsidR="001B3127" w:rsidRPr="00617AEF">
        <w:rPr>
          <w:rFonts w:ascii="Arial" w:hAnsi="Arial" w:cs="Arial"/>
          <w:color w:val="000000"/>
          <w:sz w:val="20"/>
          <w:szCs w:val="20"/>
        </w:rPr>
        <w:t>Visualforce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 (Pages, Component &amp; Controllers), Saledforce.com Data Loader, Workflow, SOSL, SOQL, HTML, Web Services, WSDL, Sandbox, Eclipse IDE Plug-in.</w:t>
      </w:r>
    </w:p>
    <w:p w:rsidR="004E0887" w:rsidRPr="00617AEF" w:rsidRDefault="004E0887" w:rsidP="0073135D">
      <w:pPr>
        <w:pStyle w:val="Style1"/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617AEF" w:rsidRPr="00617AEF" w:rsidRDefault="00662F96" w:rsidP="00617AEF">
      <w:pPr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Duke Energy, </w:t>
      </w:r>
      <w:r w:rsidR="00C54BA8" w:rsidRPr="00617AEF">
        <w:rPr>
          <w:rFonts w:ascii="Arial" w:hAnsi="Arial" w:cs="Arial"/>
          <w:b/>
          <w:color w:val="000000"/>
          <w:sz w:val="20"/>
          <w:szCs w:val="20"/>
        </w:rPr>
        <w:t>Charlotte, NC</w:t>
      </w:r>
      <w:r w:rsidR="00323B9F" w:rsidRPr="00617AE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735FC4" w:rsidRPr="00617AEF" w:rsidRDefault="00323B9F" w:rsidP="00617AEF">
      <w:pPr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>Jun 2014 – Sept</w:t>
      </w:r>
      <w:r w:rsidR="00735FC4" w:rsidRPr="00617AEF">
        <w:rPr>
          <w:rFonts w:ascii="Arial" w:hAnsi="Arial" w:cs="Arial"/>
          <w:b/>
          <w:color w:val="000000"/>
          <w:sz w:val="20"/>
          <w:szCs w:val="20"/>
        </w:rPr>
        <w:t xml:space="preserve"> 201</w:t>
      </w:r>
      <w:r w:rsidRPr="00617AEF">
        <w:rPr>
          <w:rFonts w:ascii="Arial" w:hAnsi="Arial" w:cs="Arial"/>
          <w:b/>
          <w:color w:val="000000"/>
          <w:sz w:val="20"/>
          <w:szCs w:val="20"/>
        </w:rPr>
        <w:t>5</w:t>
      </w:r>
    </w:p>
    <w:p w:rsidR="00561B17" w:rsidRPr="00617AEF" w:rsidRDefault="00837A32" w:rsidP="00617AEF">
      <w:pPr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>SFDC Administrator</w:t>
      </w:r>
      <w:r w:rsidR="005D65BD" w:rsidRPr="00617AEF">
        <w:rPr>
          <w:rFonts w:ascii="Arial" w:hAnsi="Arial" w:cs="Arial"/>
          <w:b/>
          <w:color w:val="000000"/>
          <w:sz w:val="20"/>
          <w:szCs w:val="20"/>
        </w:rPr>
        <w:t>/Developer</w:t>
      </w:r>
    </w:p>
    <w:p w:rsidR="004E4281" w:rsidRPr="00617AEF" w:rsidRDefault="004E4281" w:rsidP="004E4281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Worked as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enhancement team member and performed the roles of Salesforce.com Developer in the organization.</w:t>
      </w:r>
    </w:p>
    <w:p w:rsidR="00501402" w:rsidRPr="00617AEF" w:rsidRDefault="00501402" w:rsidP="0073135D">
      <w:pPr>
        <w:pStyle w:val="ResumeText"/>
        <w:spacing w:before="0" w:after="0" w:line="240" w:lineRule="auto"/>
        <w:ind w:right="0"/>
        <w:contextualSpacing/>
        <w:jc w:val="both"/>
        <w:rPr>
          <w:rFonts w:ascii="Arial" w:hAnsi="Arial" w:cs="Arial"/>
          <w:b/>
          <w:color w:val="000000"/>
        </w:rPr>
      </w:pPr>
    </w:p>
    <w:p w:rsidR="00501402" w:rsidRPr="00617AEF" w:rsidRDefault="00501402" w:rsidP="0073135D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Responsibilities</w:t>
      </w:r>
      <w:r w:rsidR="00EE32D1" w:rsidRPr="00617AEF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Involved in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Salesforce.com application setup activities and customized the apps to match the functional needs of the organization.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lastRenderedPageBreak/>
        <w:t xml:space="preserve">Implemented </w:t>
      </w:r>
      <w:r w:rsidR="001B3127" w:rsidRPr="00617AEF">
        <w:rPr>
          <w:rFonts w:ascii="Arial" w:hAnsi="Arial" w:cs="Arial"/>
          <w:b/>
          <w:color w:val="000000"/>
          <w:sz w:val="20"/>
          <w:szCs w:val="20"/>
        </w:rPr>
        <w:t>Salesforce</w:t>
      </w:r>
      <w:r w:rsidRPr="00617AEF">
        <w:rPr>
          <w:rFonts w:ascii="Arial" w:hAnsi="Arial" w:cs="Arial"/>
          <w:b/>
          <w:color w:val="000000"/>
          <w:sz w:val="20"/>
          <w:szCs w:val="20"/>
        </w:rPr>
        <w:t>.com platform and Force.com IDE Plug-in using Eclipse.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Designed &amp; implemented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Custom Objects, Page layouts, Custom tabs, Components to suit application needs.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Defined Lookup and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Master-Detail relationships for objects and created necessary Junction Objects that were needed to automate business process on Salesforce.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Designed Custom </w:t>
      </w: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Formula Fields, Field Dependencies, Validation Rules, </w:t>
      </w:r>
      <w:r w:rsidR="00B62798" w:rsidRPr="00617AEF">
        <w:rPr>
          <w:rFonts w:ascii="Arial" w:hAnsi="Arial" w:cs="Arial"/>
          <w:b/>
          <w:color w:val="000000"/>
          <w:sz w:val="20"/>
          <w:szCs w:val="20"/>
        </w:rPr>
        <w:t>Workflow</w:t>
      </w:r>
      <w:r w:rsidRPr="00617AEF">
        <w:rPr>
          <w:rFonts w:ascii="Arial" w:hAnsi="Arial" w:cs="Arial"/>
          <w:b/>
          <w:color w:val="000000"/>
          <w:sz w:val="20"/>
          <w:szCs w:val="20"/>
        </w:rPr>
        <w:t>s, Pick List, Search Layouts and Role Based Page Layouts, and Approval Processes for automated alerts, field updates, and Email generation according to application requirements.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Deployed changes from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sandbox to production environment using Change Sets.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Analyzed the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integration flow and helped the developers in implementing Service Max App in the organization.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Participated in </w:t>
      </w: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KT sessions for business users and other associates working with SFDC. 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Interacted with various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business team members to gather and document the requirements for Salesforce Interface development and documented them.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Hands-on expertise with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administrative tasks such as User Management.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Created Profiles and Roles based on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Organizational role hierarchy.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Implemented Record-Level and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Field-level security and configured their sharing settings.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Created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Workflow rules, defined related tasks, email alerts, &amp; field updates to automate manual processes.</w:t>
      </w:r>
    </w:p>
    <w:p w:rsidR="00837A32" w:rsidRPr="00617AEF" w:rsidRDefault="00837A32" w:rsidP="00CE4BD7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Used </w:t>
      </w:r>
      <w:r w:rsidR="001B3127" w:rsidRPr="00617AEF">
        <w:rPr>
          <w:rFonts w:ascii="Arial" w:hAnsi="Arial" w:cs="Arial"/>
          <w:color w:val="000000"/>
          <w:sz w:val="20"/>
          <w:szCs w:val="20"/>
        </w:rPr>
        <w:t>Salesforce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 Automation (SFA) for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Sales Lead Management, Account and Contract Management and Approvals and Workflow.</w:t>
      </w:r>
      <w:r w:rsidR="00B32118" w:rsidRPr="00617A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Developed Web Services for data transfer from client to server and vice versa using Apache Axis, SOAP and WSDL.</w:t>
      </w:r>
      <w:r w:rsidR="00B32118" w:rsidRPr="00617A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Designed various Communication templates.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Worked with onsite and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offshore teams to resolve all production issues as per support SLAs.</w:t>
      </w:r>
    </w:p>
    <w:p w:rsidR="00837A32" w:rsidRPr="00617AEF" w:rsidRDefault="00837A32" w:rsidP="00837A32">
      <w:pPr>
        <w:numPr>
          <w:ilvl w:val="0"/>
          <w:numId w:val="14"/>
        </w:numPr>
        <w:ind w:left="567" w:hanging="283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Involved with </w:t>
      </w:r>
      <w:r w:rsidR="001B3127" w:rsidRPr="00617AEF">
        <w:rPr>
          <w:rFonts w:ascii="Arial" w:hAnsi="Arial" w:cs="Arial"/>
          <w:b/>
          <w:color w:val="000000"/>
          <w:sz w:val="20"/>
          <w:szCs w:val="20"/>
        </w:rPr>
        <w:t>Salesforce</w:t>
      </w: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.com Premier Support.com and handled support cases with help of </w:t>
      </w:r>
      <w:r w:rsidR="001B3127" w:rsidRPr="00617AEF">
        <w:rPr>
          <w:rFonts w:ascii="Arial" w:hAnsi="Arial" w:cs="Arial"/>
          <w:b/>
          <w:color w:val="000000"/>
          <w:sz w:val="20"/>
          <w:szCs w:val="20"/>
        </w:rPr>
        <w:t>Salesforce</w:t>
      </w:r>
      <w:r w:rsidRPr="00617AEF">
        <w:rPr>
          <w:rFonts w:ascii="Arial" w:hAnsi="Arial" w:cs="Arial"/>
          <w:b/>
          <w:color w:val="000000"/>
          <w:sz w:val="20"/>
          <w:szCs w:val="20"/>
        </w:rPr>
        <w:t>.com.</w:t>
      </w:r>
    </w:p>
    <w:p w:rsidR="00837A32" w:rsidRPr="00617AEF" w:rsidRDefault="00837A32" w:rsidP="00837A32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01402" w:rsidRPr="00617AEF" w:rsidRDefault="00EE32D1" w:rsidP="00837A32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Environment: </w:t>
      </w:r>
      <w:r w:rsidR="00837A32" w:rsidRPr="00617AEF">
        <w:rPr>
          <w:rFonts w:ascii="Arial" w:hAnsi="Arial" w:cs="Arial"/>
          <w:color w:val="000000"/>
          <w:sz w:val="20"/>
          <w:szCs w:val="20"/>
        </w:rPr>
        <w:t xml:space="preserve">Salesforce Unlimited Edition, Salesforce.com / </w:t>
      </w:r>
      <w:r w:rsidR="001B3127" w:rsidRPr="00617AEF">
        <w:rPr>
          <w:rFonts w:ascii="Arial" w:hAnsi="Arial" w:cs="Arial"/>
          <w:color w:val="000000"/>
          <w:sz w:val="20"/>
          <w:szCs w:val="20"/>
        </w:rPr>
        <w:t>Visualforce</w:t>
      </w:r>
      <w:r w:rsidR="00837A32" w:rsidRPr="00617AEF">
        <w:rPr>
          <w:rFonts w:ascii="Arial" w:hAnsi="Arial" w:cs="Arial"/>
          <w:color w:val="000000"/>
          <w:sz w:val="20"/>
          <w:szCs w:val="20"/>
        </w:rPr>
        <w:t>, Salesforce APIs, Custom/Standard Objects, Case Management, Custom Tabs, Page Layouts, JavaScript, Workflow &amp; Approvals, Service Cloud, jQuery, Ajax, Sales Cloud, REST, Web Services, SOAP, Reports, Eclipse, Force.com Eclipse Plug-in.</w:t>
      </w:r>
    </w:p>
    <w:p w:rsidR="00735FC4" w:rsidRPr="00617AEF" w:rsidRDefault="00735FC4" w:rsidP="0073135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17AEF" w:rsidRPr="00617AEF" w:rsidRDefault="00C54BA8" w:rsidP="00242E38">
      <w:pPr>
        <w:spacing w:line="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>CISCO SYSTEMS, SAN JOSE,</w:t>
      </w:r>
      <w:r w:rsidR="00B62798" w:rsidRPr="00617A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42E38" w:rsidRPr="00617AEF">
        <w:rPr>
          <w:rFonts w:ascii="Arial" w:hAnsi="Arial" w:cs="Arial"/>
          <w:b/>
          <w:color w:val="000000"/>
          <w:sz w:val="20"/>
          <w:szCs w:val="20"/>
        </w:rPr>
        <w:t xml:space="preserve">CA </w:t>
      </w:r>
    </w:p>
    <w:p w:rsidR="00242E38" w:rsidRPr="00617AEF" w:rsidRDefault="00BD6230" w:rsidP="00242E38">
      <w:pPr>
        <w:spacing w:line="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>Dec</w:t>
      </w:r>
      <w:r w:rsidR="00FE0D3C" w:rsidRPr="00617AEF">
        <w:rPr>
          <w:rFonts w:ascii="Arial" w:hAnsi="Arial" w:cs="Arial"/>
          <w:b/>
          <w:color w:val="000000"/>
          <w:sz w:val="20"/>
          <w:szCs w:val="20"/>
        </w:rPr>
        <w:t xml:space="preserve"> 2013</w:t>
      </w:r>
      <w:r w:rsidR="00242E38" w:rsidRPr="00617AEF">
        <w:rPr>
          <w:rFonts w:ascii="Arial" w:hAnsi="Arial" w:cs="Arial"/>
          <w:b/>
          <w:color w:val="000000"/>
          <w:sz w:val="20"/>
          <w:szCs w:val="20"/>
        </w:rPr>
        <w:t xml:space="preserve"> -</w:t>
      </w:r>
      <w:r w:rsidR="00FE0D3C" w:rsidRPr="00617AEF">
        <w:rPr>
          <w:rFonts w:ascii="Arial" w:hAnsi="Arial" w:cs="Arial"/>
          <w:b/>
          <w:color w:val="000000"/>
          <w:sz w:val="20"/>
          <w:szCs w:val="20"/>
        </w:rPr>
        <w:t xml:space="preserve"> Jun</w:t>
      </w:r>
      <w:r w:rsidR="00242E38" w:rsidRPr="00617AEF">
        <w:rPr>
          <w:rFonts w:ascii="Arial" w:hAnsi="Arial" w:cs="Arial"/>
          <w:b/>
          <w:color w:val="000000"/>
          <w:sz w:val="20"/>
          <w:szCs w:val="20"/>
        </w:rPr>
        <w:t xml:space="preserve"> 2014</w:t>
      </w:r>
    </w:p>
    <w:p w:rsidR="00242E38" w:rsidRPr="00617AEF" w:rsidRDefault="00242E38" w:rsidP="00242E38">
      <w:pPr>
        <w:spacing w:line="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Salesforce Developer/Administrator </w:t>
      </w:r>
    </w:p>
    <w:p w:rsidR="00242E38" w:rsidRPr="00617AEF" w:rsidRDefault="00242E38" w:rsidP="00242E38">
      <w:p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Cisco Systems Inc. is an American multinational corporation head quartered in San Jose, California, that designs, manufactures and sells networking equipment. Cisco wanted a </w:t>
      </w:r>
      <w:r w:rsidR="00B62798" w:rsidRPr="00617AEF">
        <w:rPr>
          <w:rFonts w:ascii="Arial" w:hAnsi="Arial" w:cs="Arial"/>
          <w:color w:val="000000"/>
          <w:sz w:val="20"/>
          <w:szCs w:val="20"/>
        </w:rPr>
        <w:t>cloud-based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 CRM solution that would eliminate ongoing maintenance and expensive customizations. I was part of a team implementing SFDC Marketing, Sales and Case Management.</w:t>
      </w:r>
    </w:p>
    <w:p w:rsidR="00FE0D3C" w:rsidRPr="00617AEF" w:rsidRDefault="00FE0D3C" w:rsidP="00242E38">
      <w:p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42E38" w:rsidRPr="00617AEF" w:rsidRDefault="00242E38" w:rsidP="00242E38">
      <w:pPr>
        <w:spacing w:line="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Responsibilities: </w:t>
      </w:r>
    </w:p>
    <w:p w:rsidR="00242E38" w:rsidRPr="00617AEF" w:rsidRDefault="00242E38" w:rsidP="00242E38">
      <w:pPr>
        <w:pStyle w:val="ListParagraph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Worked on Agile methodologies where requirements,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design, testing, deployment needs to be done as early as possible. Worked on pivotal tracker and TFS tracker for tracking issues.</w:t>
      </w:r>
    </w:p>
    <w:p w:rsidR="00242E38" w:rsidRPr="00617AEF" w:rsidRDefault="00242E38" w:rsidP="00242E38">
      <w:pPr>
        <w:pStyle w:val="ListParagraph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Participated in </w:t>
      </w:r>
      <w:r w:rsidR="00B62798" w:rsidRPr="00617AEF">
        <w:rPr>
          <w:rFonts w:ascii="Arial" w:hAnsi="Arial" w:cs="Arial"/>
          <w:b/>
          <w:color w:val="000000"/>
          <w:sz w:val="20"/>
          <w:szCs w:val="20"/>
        </w:rPr>
        <w:t>object-oriented</w:t>
      </w: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 analysis, design, design reviews and use case specifications using Unified Modelling Language (UML).</w:t>
      </w:r>
    </w:p>
    <w:p w:rsidR="00242E38" w:rsidRPr="00617AEF" w:rsidRDefault="00242E38" w:rsidP="00242E38">
      <w:pPr>
        <w:pStyle w:val="ListParagraph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Design and </w:t>
      </w: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implementation of </w:t>
      </w:r>
      <w:r w:rsidR="00B62798" w:rsidRPr="00617AEF">
        <w:rPr>
          <w:rFonts w:ascii="Arial" w:hAnsi="Arial" w:cs="Arial"/>
          <w:b/>
          <w:color w:val="000000"/>
          <w:sz w:val="20"/>
          <w:szCs w:val="20"/>
        </w:rPr>
        <w:t>Service Cloud</w:t>
      </w: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 product applications.</w:t>
      </w:r>
    </w:p>
    <w:p w:rsidR="00242E38" w:rsidRPr="00617AEF" w:rsidRDefault="00242E38" w:rsidP="00242E38">
      <w:pPr>
        <w:pStyle w:val="ListParagraph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Implemented Service Cloud for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customer service, including configuration of email to case, case assignment rules, Managed migration and release of Service Cloud.</w:t>
      </w:r>
    </w:p>
    <w:p w:rsidR="00242E38" w:rsidRPr="00617AEF" w:rsidRDefault="00242E38" w:rsidP="00242E38">
      <w:pPr>
        <w:pStyle w:val="ListParagraph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Redesigned,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worked, and solved several production issues</w:t>
      </w:r>
      <w:r w:rsidRPr="00617AEF">
        <w:rPr>
          <w:rFonts w:ascii="Arial" w:hAnsi="Arial" w:cs="Arial"/>
          <w:color w:val="000000"/>
          <w:sz w:val="20"/>
          <w:szCs w:val="20"/>
        </w:rPr>
        <w:t>.</w:t>
      </w:r>
    </w:p>
    <w:p w:rsidR="00242E38" w:rsidRPr="00617AEF" w:rsidRDefault="00242E38" w:rsidP="00242E38">
      <w:pPr>
        <w:pStyle w:val="ListParagraph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Worked closely with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Business and users to get the approval.</w:t>
      </w:r>
    </w:p>
    <w:p w:rsidR="00242E38" w:rsidRPr="00617AEF" w:rsidRDefault="00242E38" w:rsidP="00242E38">
      <w:pPr>
        <w:pStyle w:val="ListParagraph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Created several </w:t>
      </w:r>
      <w:r w:rsidR="00B62798" w:rsidRPr="00617AEF">
        <w:rPr>
          <w:rFonts w:ascii="Arial" w:hAnsi="Arial" w:cs="Arial"/>
          <w:b/>
          <w:color w:val="000000"/>
          <w:sz w:val="20"/>
          <w:szCs w:val="20"/>
        </w:rPr>
        <w:t>Workflow</w:t>
      </w:r>
      <w:r w:rsidRPr="00617AEF">
        <w:rPr>
          <w:rFonts w:ascii="Arial" w:hAnsi="Arial" w:cs="Arial"/>
          <w:b/>
          <w:color w:val="000000"/>
          <w:sz w:val="20"/>
          <w:szCs w:val="20"/>
        </w:rPr>
        <w:t>s, Record Types, page layouts, lead processes and sales processes.</w:t>
      </w:r>
    </w:p>
    <w:p w:rsidR="00242E38" w:rsidRPr="00617AEF" w:rsidRDefault="00242E38" w:rsidP="00242E38">
      <w:pPr>
        <w:pStyle w:val="ListParagraph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Used Data Loader to migrate the data between multiple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Salesforce sandboxes</w:t>
      </w:r>
      <w:r w:rsidRPr="00617AEF">
        <w:rPr>
          <w:rFonts w:ascii="Arial" w:hAnsi="Arial" w:cs="Arial"/>
          <w:color w:val="000000"/>
          <w:sz w:val="20"/>
          <w:szCs w:val="20"/>
        </w:rPr>
        <w:t>.</w:t>
      </w:r>
    </w:p>
    <w:p w:rsidR="00242E38" w:rsidRPr="00617AEF" w:rsidRDefault="00242E38" w:rsidP="00242E38">
      <w:pPr>
        <w:pStyle w:val="ListParagraph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Worked on standard objects like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account, contract, opportunities and products.</w:t>
      </w:r>
    </w:p>
    <w:p w:rsidR="00242E38" w:rsidRPr="00617AEF" w:rsidRDefault="00242E38" w:rsidP="00242E38">
      <w:pPr>
        <w:pStyle w:val="ListParagraph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Wrote triggers between the multiple objects.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Developed Apex Triggers, Apex Classes and Test Methods.  Used to maintain more than 85% code coverage in Salesforce production.</w:t>
      </w:r>
    </w:p>
    <w:p w:rsidR="00242E38" w:rsidRPr="00617AEF" w:rsidRDefault="00242E38" w:rsidP="00242E38">
      <w:pPr>
        <w:pStyle w:val="ListParagraph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Used the sandbox for developing and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UAT and change sets for the deployment after UAT.</w:t>
      </w:r>
    </w:p>
    <w:p w:rsidR="00242E38" w:rsidRPr="00617AEF" w:rsidRDefault="00242E38" w:rsidP="00242E38">
      <w:pPr>
        <w:pStyle w:val="ListParagraph"/>
        <w:numPr>
          <w:ilvl w:val="0"/>
          <w:numId w:val="18"/>
        </w:numPr>
        <w:spacing w:line="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Wrote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SOQL and SOSL queries.</w:t>
      </w:r>
    </w:p>
    <w:p w:rsidR="00242E38" w:rsidRPr="00617AEF" w:rsidRDefault="00242E38" w:rsidP="00242E38">
      <w:p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242E38" w:rsidRPr="00617AEF" w:rsidRDefault="00242E38" w:rsidP="00FE0D3C">
      <w:pPr>
        <w:spacing w:line="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>Environment: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 Salesforce.com platform, Apex classes, </w:t>
      </w:r>
      <w:r w:rsidR="001B3127" w:rsidRPr="00617AEF">
        <w:rPr>
          <w:rFonts w:ascii="Arial" w:hAnsi="Arial" w:cs="Arial"/>
          <w:color w:val="000000"/>
          <w:sz w:val="20"/>
          <w:szCs w:val="20"/>
        </w:rPr>
        <w:t>Visualforce</w:t>
      </w:r>
      <w:r w:rsidRPr="00617AEF">
        <w:rPr>
          <w:rFonts w:ascii="Arial" w:hAnsi="Arial" w:cs="Arial"/>
          <w:color w:val="000000"/>
          <w:sz w:val="20"/>
          <w:szCs w:val="20"/>
        </w:rPr>
        <w:t xml:space="preserve"> Pages, Controllers, CSS, Encryption Fields, Custom Objects, Custom Tabs, Security Controls, Page Layouts, HTML, </w:t>
      </w:r>
      <w:r w:rsidR="00B62798" w:rsidRPr="00617AEF">
        <w:rPr>
          <w:rFonts w:ascii="Arial" w:hAnsi="Arial" w:cs="Arial"/>
          <w:color w:val="000000"/>
          <w:sz w:val="20"/>
          <w:szCs w:val="20"/>
        </w:rPr>
        <w:t>jQuery</w:t>
      </w:r>
      <w:r w:rsidRPr="00617AEF">
        <w:rPr>
          <w:rFonts w:ascii="Arial" w:hAnsi="Arial" w:cs="Arial"/>
          <w:color w:val="000000"/>
          <w:sz w:val="20"/>
          <w:szCs w:val="20"/>
        </w:rPr>
        <w:t>, JavaScript, Reports, Dashboards and Eclipse IDE Plug-in.</w:t>
      </w:r>
    </w:p>
    <w:p w:rsidR="00242E38" w:rsidRPr="00617AEF" w:rsidRDefault="00242E38" w:rsidP="0073135D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17AEF" w:rsidRPr="00617AEF" w:rsidRDefault="00DF743D" w:rsidP="00617AEF">
      <w:pPr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>Savannah River Site</w:t>
      </w:r>
      <w:r w:rsidR="00662F96" w:rsidRPr="00617AE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617AEF">
        <w:rPr>
          <w:rFonts w:ascii="Arial" w:hAnsi="Arial" w:cs="Arial"/>
          <w:b/>
          <w:color w:val="000000"/>
          <w:sz w:val="20"/>
          <w:szCs w:val="20"/>
        </w:rPr>
        <w:t>South Carolina</w:t>
      </w:r>
      <w:r w:rsidR="00352ED7" w:rsidRPr="00617AE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735FC4" w:rsidRPr="00617AEF" w:rsidRDefault="00837A32" w:rsidP="00617AEF">
      <w:pPr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>Apr</w:t>
      </w:r>
      <w:r w:rsidR="00352ED7" w:rsidRPr="00617AEF">
        <w:rPr>
          <w:rFonts w:ascii="Arial" w:hAnsi="Arial" w:cs="Arial"/>
          <w:b/>
          <w:color w:val="000000"/>
          <w:sz w:val="20"/>
          <w:szCs w:val="20"/>
        </w:rPr>
        <w:t xml:space="preserve"> 201</w:t>
      </w:r>
      <w:r w:rsidR="00BD6230" w:rsidRPr="00617AEF">
        <w:rPr>
          <w:rFonts w:ascii="Arial" w:hAnsi="Arial" w:cs="Arial"/>
          <w:b/>
          <w:color w:val="000000"/>
          <w:sz w:val="20"/>
          <w:szCs w:val="20"/>
        </w:rPr>
        <w:t>3</w:t>
      </w:r>
      <w:r w:rsidRPr="00617AEF">
        <w:rPr>
          <w:rFonts w:ascii="Arial" w:hAnsi="Arial" w:cs="Arial"/>
          <w:b/>
          <w:color w:val="000000"/>
          <w:sz w:val="20"/>
          <w:szCs w:val="20"/>
        </w:rPr>
        <w:t>-</w:t>
      </w:r>
      <w:r w:rsidR="00352ED7" w:rsidRPr="00617A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D6230" w:rsidRPr="00617AEF">
        <w:rPr>
          <w:rFonts w:ascii="Arial" w:hAnsi="Arial" w:cs="Arial"/>
          <w:b/>
          <w:color w:val="000000"/>
          <w:sz w:val="20"/>
          <w:szCs w:val="20"/>
        </w:rPr>
        <w:t xml:space="preserve">Dec </w:t>
      </w:r>
      <w:r w:rsidR="00352ED7" w:rsidRPr="00617AEF">
        <w:rPr>
          <w:rFonts w:ascii="Arial" w:hAnsi="Arial" w:cs="Arial"/>
          <w:b/>
          <w:color w:val="000000"/>
          <w:sz w:val="20"/>
          <w:szCs w:val="20"/>
        </w:rPr>
        <w:t>201</w:t>
      </w:r>
      <w:r w:rsidR="00242E38" w:rsidRPr="00617AEF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837A32" w:rsidRPr="00617AEF" w:rsidRDefault="00837A32" w:rsidP="00617AEF">
      <w:pPr>
        <w:rPr>
          <w:rFonts w:ascii="Arial" w:hAnsi="Arial" w:cs="Arial"/>
          <w:b/>
          <w:color w:val="000000"/>
          <w:sz w:val="20"/>
          <w:szCs w:val="20"/>
        </w:rPr>
      </w:pPr>
      <w:r w:rsidRPr="00617AEF">
        <w:rPr>
          <w:rFonts w:ascii="Arial" w:hAnsi="Arial" w:cs="Arial"/>
          <w:b/>
          <w:color w:val="000000"/>
          <w:sz w:val="20"/>
          <w:szCs w:val="20"/>
        </w:rPr>
        <w:t xml:space="preserve">Salesforce Business Analyst </w:t>
      </w:r>
    </w:p>
    <w:p w:rsidR="00617AEF" w:rsidRPr="00617AEF" w:rsidRDefault="00617AEF" w:rsidP="000E26A2">
      <w:pPr>
        <w:pStyle w:val="Style1"/>
        <w:contextualSpacing/>
        <w:jc w:val="both"/>
        <w:rPr>
          <w:rFonts w:ascii="Arial" w:hAnsi="Arial" w:cs="Arial"/>
          <w:color w:val="000000"/>
          <w:sz w:val="20"/>
          <w:szCs w:val="20"/>
          <w:highlight w:val="lightGray"/>
        </w:rPr>
      </w:pPr>
    </w:p>
    <w:p w:rsidR="00352ED7" w:rsidRPr="00617AEF" w:rsidRDefault="00352ED7" w:rsidP="00352ED7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17AEF">
        <w:rPr>
          <w:rFonts w:ascii="Arial" w:hAnsi="Arial" w:cs="Arial"/>
          <w:b/>
          <w:bCs/>
          <w:color w:val="000000"/>
          <w:sz w:val="20"/>
          <w:szCs w:val="20"/>
        </w:rPr>
        <w:t>Responsibilities:</w:t>
      </w:r>
    </w:p>
    <w:p w:rsidR="00837A32" w:rsidRPr="00617AEF" w:rsidRDefault="00837A32" w:rsidP="00837A32">
      <w:pPr>
        <w:pStyle w:val="Style1"/>
        <w:numPr>
          <w:ilvl w:val="0"/>
          <w:numId w:val="14"/>
        </w:numPr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17AEF">
        <w:rPr>
          <w:rFonts w:ascii="Arial" w:hAnsi="Arial" w:cs="Arial"/>
          <w:b w:val="0"/>
          <w:color w:val="000000"/>
          <w:sz w:val="20"/>
          <w:szCs w:val="20"/>
        </w:rPr>
        <w:t>Participated in Daily scrum call with Clients to understand their requirements.</w:t>
      </w:r>
    </w:p>
    <w:p w:rsidR="00837A32" w:rsidRPr="00617AEF" w:rsidRDefault="00837A32" w:rsidP="00837A32">
      <w:pPr>
        <w:pStyle w:val="Style1"/>
        <w:numPr>
          <w:ilvl w:val="0"/>
          <w:numId w:val="14"/>
        </w:numPr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17AEF">
        <w:rPr>
          <w:rFonts w:ascii="Arial" w:hAnsi="Arial" w:cs="Arial"/>
          <w:b w:val="0"/>
          <w:color w:val="000000"/>
          <w:sz w:val="20"/>
          <w:szCs w:val="20"/>
        </w:rPr>
        <w:t>Used Change Log Object to get and Track the requirements.</w:t>
      </w:r>
    </w:p>
    <w:p w:rsidR="00837A32" w:rsidRPr="00617AEF" w:rsidRDefault="00837A32" w:rsidP="00837A32">
      <w:pPr>
        <w:pStyle w:val="Style1"/>
        <w:numPr>
          <w:ilvl w:val="0"/>
          <w:numId w:val="14"/>
        </w:numPr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17AEF">
        <w:rPr>
          <w:rFonts w:ascii="Arial" w:hAnsi="Arial" w:cs="Arial"/>
          <w:b w:val="0"/>
          <w:color w:val="000000"/>
          <w:sz w:val="20"/>
          <w:szCs w:val="20"/>
        </w:rPr>
        <w:t>Developed requirements assigned to me.</w:t>
      </w:r>
    </w:p>
    <w:p w:rsidR="00837A32" w:rsidRPr="00617AEF" w:rsidRDefault="00837A32" w:rsidP="00837A32">
      <w:pPr>
        <w:pStyle w:val="Style1"/>
        <w:numPr>
          <w:ilvl w:val="0"/>
          <w:numId w:val="14"/>
        </w:numPr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17AEF">
        <w:rPr>
          <w:rFonts w:ascii="Arial" w:hAnsi="Arial" w:cs="Arial"/>
          <w:b w:val="0"/>
          <w:color w:val="000000"/>
          <w:sz w:val="20"/>
          <w:szCs w:val="20"/>
        </w:rPr>
        <w:t xml:space="preserve">Created objects, fields, </w:t>
      </w:r>
      <w:r w:rsidR="00B62798" w:rsidRPr="00617AEF">
        <w:rPr>
          <w:rFonts w:ascii="Arial" w:hAnsi="Arial" w:cs="Arial"/>
          <w:b w:val="0"/>
          <w:color w:val="000000"/>
          <w:sz w:val="20"/>
          <w:szCs w:val="20"/>
        </w:rPr>
        <w:t>Workflow</w:t>
      </w:r>
      <w:r w:rsidRPr="00617AEF">
        <w:rPr>
          <w:rFonts w:ascii="Arial" w:hAnsi="Arial" w:cs="Arial"/>
          <w:b w:val="0"/>
          <w:color w:val="000000"/>
          <w:sz w:val="20"/>
          <w:szCs w:val="20"/>
        </w:rPr>
        <w:t xml:space="preserve"> rules, assignment rules, auto response rules, profiles, users, validation rules.</w:t>
      </w:r>
    </w:p>
    <w:p w:rsidR="00837A32" w:rsidRPr="00617AEF" w:rsidRDefault="00837A32" w:rsidP="00837A32">
      <w:pPr>
        <w:pStyle w:val="Style1"/>
        <w:numPr>
          <w:ilvl w:val="0"/>
          <w:numId w:val="14"/>
        </w:numPr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17AEF">
        <w:rPr>
          <w:rFonts w:ascii="Arial" w:hAnsi="Arial" w:cs="Arial"/>
          <w:b w:val="0"/>
          <w:color w:val="000000"/>
          <w:sz w:val="20"/>
          <w:szCs w:val="20"/>
        </w:rPr>
        <w:t>Gathering and interpreting relevant data and presenting results in an unbiased manner.</w:t>
      </w:r>
    </w:p>
    <w:p w:rsidR="00837A32" w:rsidRPr="00617AEF" w:rsidRDefault="00837A32" w:rsidP="00837A32">
      <w:pPr>
        <w:pStyle w:val="Style1"/>
        <w:numPr>
          <w:ilvl w:val="0"/>
          <w:numId w:val="14"/>
        </w:numPr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17AEF">
        <w:rPr>
          <w:rFonts w:ascii="Arial" w:hAnsi="Arial" w:cs="Arial"/>
          <w:b w:val="0"/>
          <w:color w:val="000000"/>
          <w:sz w:val="20"/>
          <w:szCs w:val="20"/>
        </w:rPr>
        <w:t>Acted as primary liaison between operations, technical areas, and business line.</w:t>
      </w:r>
    </w:p>
    <w:p w:rsidR="00837A32" w:rsidRPr="00617AEF" w:rsidRDefault="00837A32" w:rsidP="00837A32">
      <w:pPr>
        <w:pStyle w:val="Style1"/>
        <w:numPr>
          <w:ilvl w:val="0"/>
          <w:numId w:val="14"/>
        </w:numPr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17AEF">
        <w:rPr>
          <w:rFonts w:ascii="Arial" w:hAnsi="Arial" w:cs="Arial"/>
          <w:b w:val="0"/>
          <w:color w:val="000000"/>
          <w:sz w:val="20"/>
          <w:szCs w:val="20"/>
        </w:rPr>
        <w:t>Reviewing completed requirements to ensure that requirements are built correctly.</w:t>
      </w:r>
    </w:p>
    <w:p w:rsidR="00837A32" w:rsidRPr="00617AEF" w:rsidRDefault="00837A32" w:rsidP="00837A32">
      <w:pPr>
        <w:pStyle w:val="Style1"/>
        <w:numPr>
          <w:ilvl w:val="0"/>
          <w:numId w:val="14"/>
        </w:numPr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17AEF">
        <w:rPr>
          <w:rFonts w:ascii="Arial" w:hAnsi="Arial" w:cs="Arial"/>
          <w:b w:val="0"/>
          <w:color w:val="000000"/>
          <w:sz w:val="20"/>
          <w:szCs w:val="20"/>
        </w:rPr>
        <w:t xml:space="preserve">Testing, performance testing (using a custom simulator) and production support. </w:t>
      </w:r>
    </w:p>
    <w:p w:rsidR="00352ED7" w:rsidRPr="00617AEF" w:rsidRDefault="00837A32" w:rsidP="00837A32">
      <w:pPr>
        <w:pStyle w:val="Style1"/>
        <w:numPr>
          <w:ilvl w:val="0"/>
          <w:numId w:val="14"/>
        </w:numPr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17AEF">
        <w:rPr>
          <w:rFonts w:ascii="Arial" w:hAnsi="Arial" w:cs="Arial"/>
          <w:b w:val="0"/>
          <w:color w:val="000000"/>
          <w:sz w:val="20"/>
          <w:szCs w:val="20"/>
        </w:rPr>
        <w:t>Provided critical business analysis to senior management for economic modeling, return on investment resource optimization.</w:t>
      </w:r>
    </w:p>
    <w:p w:rsidR="00A22F3E" w:rsidRPr="00617AEF" w:rsidRDefault="00A22F3E" w:rsidP="00A22F3E">
      <w:pPr>
        <w:pStyle w:val="Style1"/>
        <w:ind w:left="720"/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C039A0" w:rsidRPr="00617AEF" w:rsidRDefault="00A22F3E" w:rsidP="00C039A0">
      <w:pPr>
        <w:pStyle w:val="Style1"/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 xml:space="preserve">Environment: </w:t>
      </w:r>
      <w:r w:rsidRPr="00617AEF">
        <w:rPr>
          <w:rFonts w:ascii="Arial" w:hAnsi="Arial" w:cs="Arial"/>
          <w:b w:val="0"/>
          <w:color w:val="000000"/>
          <w:sz w:val="20"/>
          <w:szCs w:val="20"/>
        </w:rPr>
        <w:t xml:space="preserve">Agile/SCRUM, HPQC, UAT, C#.net, MS Visio, MS Office, </w:t>
      </w:r>
      <w:r w:rsidR="00987170" w:rsidRPr="00617AEF">
        <w:rPr>
          <w:rFonts w:ascii="Arial" w:hAnsi="Arial" w:cs="Arial"/>
          <w:b w:val="0"/>
          <w:color w:val="000000"/>
          <w:sz w:val="20"/>
          <w:szCs w:val="20"/>
        </w:rPr>
        <w:t>SQL Server 2012, MY SQL, PL/SQL, TFS, MS Project.</w:t>
      </w:r>
    </w:p>
    <w:p w:rsidR="00C039A0" w:rsidRPr="00617AEF" w:rsidRDefault="00C039A0" w:rsidP="00C039A0">
      <w:pPr>
        <w:pStyle w:val="Style1"/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C039A0" w:rsidRPr="00617AEF" w:rsidRDefault="00C039A0" w:rsidP="00C039A0">
      <w:pPr>
        <w:pStyle w:val="Style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17AEF">
        <w:rPr>
          <w:rFonts w:ascii="Arial" w:hAnsi="Arial" w:cs="Arial"/>
          <w:color w:val="000000"/>
          <w:sz w:val="20"/>
          <w:szCs w:val="20"/>
        </w:rPr>
        <w:t>Education:</w:t>
      </w:r>
    </w:p>
    <w:p w:rsidR="00922353" w:rsidRPr="00617AEF" w:rsidRDefault="00922353" w:rsidP="0092235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617AEF">
        <w:rPr>
          <w:rFonts w:ascii="Arial" w:hAnsi="Arial" w:cs="Arial"/>
          <w:bCs/>
          <w:color w:val="000000"/>
          <w:sz w:val="20"/>
          <w:szCs w:val="20"/>
        </w:rPr>
        <w:t>Oglethorpe University| Atlanta, GA| May 2018</w:t>
      </w:r>
    </w:p>
    <w:p w:rsidR="00C039A0" w:rsidRPr="00617AEF" w:rsidRDefault="00922353" w:rsidP="00922353">
      <w:pPr>
        <w:pStyle w:val="Style1"/>
        <w:contextualSpacing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617AEF">
        <w:rPr>
          <w:rFonts w:ascii="Arial" w:hAnsi="Arial" w:cs="Arial"/>
          <w:b w:val="0"/>
          <w:color w:val="000000"/>
          <w:sz w:val="20"/>
          <w:szCs w:val="20"/>
        </w:rPr>
        <w:t xml:space="preserve">             Bachelor of Science in Computational Physics and Mathematics (Major)| Computer Science (Minor)</w:t>
      </w:r>
    </w:p>
    <w:sectPr w:rsidR="00C039A0" w:rsidRPr="00617AEF" w:rsidSect="00893179">
      <w:pgSz w:w="12240" w:h="15840"/>
      <w:pgMar w:top="851" w:right="616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FD" w:rsidRDefault="00BA7DFD" w:rsidP="00C01F99">
      <w:r>
        <w:separator/>
      </w:r>
    </w:p>
  </w:endnote>
  <w:endnote w:type="continuationSeparator" w:id="0">
    <w:p w:rsidR="00BA7DFD" w:rsidRDefault="00BA7DFD" w:rsidP="00C0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FD" w:rsidRDefault="00BA7DFD" w:rsidP="00C01F99">
      <w:r>
        <w:separator/>
      </w:r>
    </w:p>
  </w:footnote>
  <w:footnote w:type="continuationSeparator" w:id="0">
    <w:p w:rsidR="00BA7DFD" w:rsidRDefault="00BA7DFD" w:rsidP="00C0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co_emailpage" style="width:9pt;height:9pt;visibility:visible" o:bullet="t">
        <v:imagedata r:id="rId1" o:title="ico_emailpage"/>
      </v:shape>
    </w:pict>
  </w:numPicBullet>
  <w:abstractNum w:abstractNumId="0">
    <w:nsid w:val="00A90FA8"/>
    <w:multiLevelType w:val="hybridMultilevel"/>
    <w:tmpl w:val="A030B7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2939"/>
    <w:multiLevelType w:val="hybridMultilevel"/>
    <w:tmpl w:val="43568E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C78FA"/>
    <w:multiLevelType w:val="hybridMultilevel"/>
    <w:tmpl w:val="E1D2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A62FD"/>
    <w:multiLevelType w:val="hybridMultilevel"/>
    <w:tmpl w:val="8842B6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F3E40"/>
    <w:multiLevelType w:val="hybridMultilevel"/>
    <w:tmpl w:val="B034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20928"/>
    <w:multiLevelType w:val="hybridMultilevel"/>
    <w:tmpl w:val="ECDEAC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05B20"/>
    <w:multiLevelType w:val="hybridMultilevel"/>
    <w:tmpl w:val="7F66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5504D"/>
    <w:multiLevelType w:val="hybridMultilevel"/>
    <w:tmpl w:val="BFFA9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3C62AA"/>
    <w:multiLevelType w:val="hybridMultilevel"/>
    <w:tmpl w:val="B6D496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E6429"/>
    <w:multiLevelType w:val="hybridMultilevel"/>
    <w:tmpl w:val="4E162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735663"/>
    <w:multiLevelType w:val="hybridMultilevel"/>
    <w:tmpl w:val="7A929A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C1A7E"/>
    <w:multiLevelType w:val="hybridMultilevel"/>
    <w:tmpl w:val="FBA6B6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61F66"/>
    <w:multiLevelType w:val="hybridMultilevel"/>
    <w:tmpl w:val="7180C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02851CE"/>
    <w:multiLevelType w:val="hybridMultilevel"/>
    <w:tmpl w:val="26E6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D1F0C"/>
    <w:multiLevelType w:val="hybridMultilevel"/>
    <w:tmpl w:val="7AAE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A40B6"/>
    <w:multiLevelType w:val="hybridMultilevel"/>
    <w:tmpl w:val="8E886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1F64EF"/>
    <w:multiLevelType w:val="hybridMultilevel"/>
    <w:tmpl w:val="BD2CE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90E99"/>
    <w:multiLevelType w:val="hybridMultilevel"/>
    <w:tmpl w:val="7A8E14BA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19E7A18"/>
    <w:multiLevelType w:val="hybridMultilevel"/>
    <w:tmpl w:val="4FF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95899"/>
    <w:multiLevelType w:val="hybridMultilevel"/>
    <w:tmpl w:val="42DE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710A4A"/>
    <w:multiLevelType w:val="hybridMultilevel"/>
    <w:tmpl w:val="D7B25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6"/>
  </w:num>
  <w:num w:numId="5">
    <w:abstractNumId w:val="20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21"/>
  </w:num>
  <w:num w:numId="14">
    <w:abstractNumId w:val="0"/>
  </w:num>
  <w:num w:numId="15">
    <w:abstractNumId w:val="8"/>
  </w:num>
  <w:num w:numId="16">
    <w:abstractNumId w:val="17"/>
  </w:num>
  <w:num w:numId="17">
    <w:abstractNumId w:val="2"/>
  </w:num>
  <w:num w:numId="18">
    <w:abstractNumId w:val="14"/>
  </w:num>
  <w:num w:numId="19">
    <w:abstractNumId w:val="4"/>
  </w:num>
  <w:num w:numId="20">
    <w:abstractNumId w:val="15"/>
  </w:num>
  <w:num w:numId="21">
    <w:abstractNumId w:val="19"/>
  </w:num>
  <w:num w:numId="2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A2"/>
    <w:rsid w:val="0000081D"/>
    <w:rsid w:val="00003E8B"/>
    <w:rsid w:val="0000401E"/>
    <w:rsid w:val="000071E4"/>
    <w:rsid w:val="000147D4"/>
    <w:rsid w:val="000154B8"/>
    <w:rsid w:val="0001560A"/>
    <w:rsid w:val="00015AA3"/>
    <w:rsid w:val="00015BBD"/>
    <w:rsid w:val="00017F78"/>
    <w:rsid w:val="00023735"/>
    <w:rsid w:val="0002529F"/>
    <w:rsid w:val="000341E6"/>
    <w:rsid w:val="00034AB8"/>
    <w:rsid w:val="00035C56"/>
    <w:rsid w:val="00036638"/>
    <w:rsid w:val="000443B7"/>
    <w:rsid w:val="00050C9B"/>
    <w:rsid w:val="00052661"/>
    <w:rsid w:val="00052A4C"/>
    <w:rsid w:val="00054F7E"/>
    <w:rsid w:val="0005520B"/>
    <w:rsid w:val="00057AF7"/>
    <w:rsid w:val="00060970"/>
    <w:rsid w:val="000613C7"/>
    <w:rsid w:val="00062DBF"/>
    <w:rsid w:val="0006301C"/>
    <w:rsid w:val="000638DD"/>
    <w:rsid w:val="000715FF"/>
    <w:rsid w:val="000760AC"/>
    <w:rsid w:val="00082E0F"/>
    <w:rsid w:val="000830A6"/>
    <w:rsid w:val="0008523C"/>
    <w:rsid w:val="0009032A"/>
    <w:rsid w:val="00094656"/>
    <w:rsid w:val="00094705"/>
    <w:rsid w:val="000973A6"/>
    <w:rsid w:val="00097D06"/>
    <w:rsid w:val="000A05BE"/>
    <w:rsid w:val="000A0E23"/>
    <w:rsid w:val="000A12D4"/>
    <w:rsid w:val="000B283D"/>
    <w:rsid w:val="000B3C15"/>
    <w:rsid w:val="000B5358"/>
    <w:rsid w:val="000C5546"/>
    <w:rsid w:val="000C5A34"/>
    <w:rsid w:val="000C5E9C"/>
    <w:rsid w:val="000D6B99"/>
    <w:rsid w:val="000D6E13"/>
    <w:rsid w:val="000D746F"/>
    <w:rsid w:val="000E1091"/>
    <w:rsid w:val="000E26A2"/>
    <w:rsid w:val="000E6C7E"/>
    <w:rsid w:val="000F44CB"/>
    <w:rsid w:val="000F55E7"/>
    <w:rsid w:val="000F5702"/>
    <w:rsid w:val="001027B8"/>
    <w:rsid w:val="00106688"/>
    <w:rsid w:val="001108D1"/>
    <w:rsid w:val="001119B1"/>
    <w:rsid w:val="001124B4"/>
    <w:rsid w:val="00112B13"/>
    <w:rsid w:val="00130A2D"/>
    <w:rsid w:val="00133354"/>
    <w:rsid w:val="001406ED"/>
    <w:rsid w:val="00150CBF"/>
    <w:rsid w:val="00156BF3"/>
    <w:rsid w:val="001572CA"/>
    <w:rsid w:val="00173430"/>
    <w:rsid w:val="001756A3"/>
    <w:rsid w:val="001760A1"/>
    <w:rsid w:val="00176DED"/>
    <w:rsid w:val="0018593E"/>
    <w:rsid w:val="00190C5C"/>
    <w:rsid w:val="001919C5"/>
    <w:rsid w:val="00193307"/>
    <w:rsid w:val="00196FE4"/>
    <w:rsid w:val="0019773F"/>
    <w:rsid w:val="001A1D12"/>
    <w:rsid w:val="001B0CB5"/>
    <w:rsid w:val="001B3127"/>
    <w:rsid w:val="001B5E8A"/>
    <w:rsid w:val="001C0585"/>
    <w:rsid w:val="001C3903"/>
    <w:rsid w:val="001C4B13"/>
    <w:rsid w:val="001C76B3"/>
    <w:rsid w:val="001D0F95"/>
    <w:rsid w:val="001D14B9"/>
    <w:rsid w:val="001D1ACA"/>
    <w:rsid w:val="001D1DC1"/>
    <w:rsid w:val="001D2EAB"/>
    <w:rsid w:val="001D7B4F"/>
    <w:rsid w:val="001E0A2A"/>
    <w:rsid w:val="001E14E0"/>
    <w:rsid w:val="001E2026"/>
    <w:rsid w:val="001E415A"/>
    <w:rsid w:val="001E416B"/>
    <w:rsid w:val="001E5D79"/>
    <w:rsid w:val="001F044D"/>
    <w:rsid w:val="001F4657"/>
    <w:rsid w:val="00201642"/>
    <w:rsid w:val="0020476F"/>
    <w:rsid w:val="00205714"/>
    <w:rsid w:val="00211514"/>
    <w:rsid w:val="002115C6"/>
    <w:rsid w:val="002119ED"/>
    <w:rsid w:val="00213C6F"/>
    <w:rsid w:val="00217590"/>
    <w:rsid w:val="00217A93"/>
    <w:rsid w:val="00217E53"/>
    <w:rsid w:val="00222204"/>
    <w:rsid w:val="0022385F"/>
    <w:rsid w:val="002238ED"/>
    <w:rsid w:val="00234CE8"/>
    <w:rsid w:val="002420BA"/>
    <w:rsid w:val="00242E38"/>
    <w:rsid w:val="00243E13"/>
    <w:rsid w:val="00246F4D"/>
    <w:rsid w:val="00250AF6"/>
    <w:rsid w:val="00251AC0"/>
    <w:rsid w:val="00260335"/>
    <w:rsid w:val="00262E64"/>
    <w:rsid w:val="00266776"/>
    <w:rsid w:val="00271C61"/>
    <w:rsid w:val="00272960"/>
    <w:rsid w:val="00272E3D"/>
    <w:rsid w:val="002769BD"/>
    <w:rsid w:val="00283207"/>
    <w:rsid w:val="00283F24"/>
    <w:rsid w:val="0028433E"/>
    <w:rsid w:val="00284928"/>
    <w:rsid w:val="002854BB"/>
    <w:rsid w:val="00286776"/>
    <w:rsid w:val="002867F0"/>
    <w:rsid w:val="002871B2"/>
    <w:rsid w:val="00287A23"/>
    <w:rsid w:val="00292B63"/>
    <w:rsid w:val="00295ADA"/>
    <w:rsid w:val="002A2401"/>
    <w:rsid w:val="002B1586"/>
    <w:rsid w:val="002B7C7D"/>
    <w:rsid w:val="002C57F6"/>
    <w:rsid w:val="002C78FD"/>
    <w:rsid w:val="002D0AB2"/>
    <w:rsid w:val="002D18EF"/>
    <w:rsid w:val="002D1E1E"/>
    <w:rsid w:val="002D4A2A"/>
    <w:rsid w:val="002D6AE4"/>
    <w:rsid w:val="002E4578"/>
    <w:rsid w:val="002E771B"/>
    <w:rsid w:val="002F061F"/>
    <w:rsid w:val="002F4B5E"/>
    <w:rsid w:val="003027F5"/>
    <w:rsid w:val="00304E7F"/>
    <w:rsid w:val="00306EC4"/>
    <w:rsid w:val="00307393"/>
    <w:rsid w:val="00310109"/>
    <w:rsid w:val="00313D8D"/>
    <w:rsid w:val="003156CA"/>
    <w:rsid w:val="003204F9"/>
    <w:rsid w:val="00320B98"/>
    <w:rsid w:val="00320C99"/>
    <w:rsid w:val="00320F73"/>
    <w:rsid w:val="003210B6"/>
    <w:rsid w:val="00321EDB"/>
    <w:rsid w:val="00323B9F"/>
    <w:rsid w:val="00325D38"/>
    <w:rsid w:val="00330A1E"/>
    <w:rsid w:val="003311CF"/>
    <w:rsid w:val="00334173"/>
    <w:rsid w:val="003412B4"/>
    <w:rsid w:val="00344A3F"/>
    <w:rsid w:val="00345464"/>
    <w:rsid w:val="00347A55"/>
    <w:rsid w:val="00351457"/>
    <w:rsid w:val="003521A5"/>
    <w:rsid w:val="00352301"/>
    <w:rsid w:val="00352999"/>
    <w:rsid w:val="00352ED7"/>
    <w:rsid w:val="00360173"/>
    <w:rsid w:val="00362BC7"/>
    <w:rsid w:val="00364402"/>
    <w:rsid w:val="00364DE0"/>
    <w:rsid w:val="00365214"/>
    <w:rsid w:val="00367C21"/>
    <w:rsid w:val="003737D9"/>
    <w:rsid w:val="003763AB"/>
    <w:rsid w:val="003809D1"/>
    <w:rsid w:val="00381C4D"/>
    <w:rsid w:val="00382A4A"/>
    <w:rsid w:val="00392723"/>
    <w:rsid w:val="003940F5"/>
    <w:rsid w:val="003957CD"/>
    <w:rsid w:val="003A01DA"/>
    <w:rsid w:val="003A5C2A"/>
    <w:rsid w:val="003A6157"/>
    <w:rsid w:val="003A6836"/>
    <w:rsid w:val="003B037B"/>
    <w:rsid w:val="003B1798"/>
    <w:rsid w:val="003C0B2C"/>
    <w:rsid w:val="003C6FA9"/>
    <w:rsid w:val="003D1221"/>
    <w:rsid w:val="003D68B4"/>
    <w:rsid w:val="003E03AA"/>
    <w:rsid w:val="003E1EF3"/>
    <w:rsid w:val="003E2CCA"/>
    <w:rsid w:val="003E5D98"/>
    <w:rsid w:val="003E690E"/>
    <w:rsid w:val="003E74B2"/>
    <w:rsid w:val="003E7619"/>
    <w:rsid w:val="003F2990"/>
    <w:rsid w:val="003F2B21"/>
    <w:rsid w:val="003F3464"/>
    <w:rsid w:val="003F3788"/>
    <w:rsid w:val="00407CAE"/>
    <w:rsid w:val="004106C3"/>
    <w:rsid w:val="00410FE3"/>
    <w:rsid w:val="0041272C"/>
    <w:rsid w:val="00413B19"/>
    <w:rsid w:val="00417475"/>
    <w:rsid w:val="00422224"/>
    <w:rsid w:val="0042566F"/>
    <w:rsid w:val="00425D86"/>
    <w:rsid w:val="00426579"/>
    <w:rsid w:val="004265B1"/>
    <w:rsid w:val="00427EC9"/>
    <w:rsid w:val="00430306"/>
    <w:rsid w:val="004315A7"/>
    <w:rsid w:val="00436553"/>
    <w:rsid w:val="00437499"/>
    <w:rsid w:val="00444D77"/>
    <w:rsid w:val="0044611F"/>
    <w:rsid w:val="00446ED4"/>
    <w:rsid w:val="00470527"/>
    <w:rsid w:val="0047094D"/>
    <w:rsid w:val="0047698E"/>
    <w:rsid w:val="004774C5"/>
    <w:rsid w:val="00483857"/>
    <w:rsid w:val="0049081C"/>
    <w:rsid w:val="00492452"/>
    <w:rsid w:val="00494E95"/>
    <w:rsid w:val="0049526F"/>
    <w:rsid w:val="00495681"/>
    <w:rsid w:val="00495BD1"/>
    <w:rsid w:val="00496358"/>
    <w:rsid w:val="004975FF"/>
    <w:rsid w:val="004A09A6"/>
    <w:rsid w:val="004A0ADE"/>
    <w:rsid w:val="004A0E5A"/>
    <w:rsid w:val="004A3B58"/>
    <w:rsid w:val="004A45B0"/>
    <w:rsid w:val="004A4CC8"/>
    <w:rsid w:val="004A7E35"/>
    <w:rsid w:val="004B5F74"/>
    <w:rsid w:val="004C36D2"/>
    <w:rsid w:val="004C66BB"/>
    <w:rsid w:val="004C7E58"/>
    <w:rsid w:val="004D5EE8"/>
    <w:rsid w:val="004D6736"/>
    <w:rsid w:val="004D6AC6"/>
    <w:rsid w:val="004E0887"/>
    <w:rsid w:val="004E1730"/>
    <w:rsid w:val="004E2C21"/>
    <w:rsid w:val="004E4281"/>
    <w:rsid w:val="004E5F29"/>
    <w:rsid w:val="004E6698"/>
    <w:rsid w:val="004F0B39"/>
    <w:rsid w:val="004F0C78"/>
    <w:rsid w:val="004F51F5"/>
    <w:rsid w:val="004F6C8B"/>
    <w:rsid w:val="00501402"/>
    <w:rsid w:val="00505FB3"/>
    <w:rsid w:val="0050668A"/>
    <w:rsid w:val="005117EF"/>
    <w:rsid w:val="00511F23"/>
    <w:rsid w:val="005127E5"/>
    <w:rsid w:val="005154A0"/>
    <w:rsid w:val="005158B0"/>
    <w:rsid w:val="005160B4"/>
    <w:rsid w:val="005226B8"/>
    <w:rsid w:val="00523A95"/>
    <w:rsid w:val="00525A96"/>
    <w:rsid w:val="00527CC1"/>
    <w:rsid w:val="00530D36"/>
    <w:rsid w:val="00533955"/>
    <w:rsid w:val="005341EA"/>
    <w:rsid w:val="005369E9"/>
    <w:rsid w:val="00542386"/>
    <w:rsid w:val="00543CAA"/>
    <w:rsid w:val="00546D0F"/>
    <w:rsid w:val="005551AE"/>
    <w:rsid w:val="00555302"/>
    <w:rsid w:val="00555953"/>
    <w:rsid w:val="005562ED"/>
    <w:rsid w:val="00560606"/>
    <w:rsid w:val="00561B17"/>
    <w:rsid w:val="00561F89"/>
    <w:rsid w:val="00562A8D"/>
    <w:rsid w:val="0056489B"/>
    <w:rsid w:val="005667ED"/>
    <w:rsid w:val="00571560"/>
    <w:rsid w:val="00571935"/>
    <w:rsid w:val="00573EA9"/>
    <w:rsid w:val="00574459"/>
    <w:rsid w:val="00574D96"/>
    <w:rsid w:val="0057667A"/>
    <w:rsid w:val="00581EE6"/>
    <w:rsid w:val="00584634"/>
    <w:rsid w:val="00584BE6"/>
    <w:rsid w:val="00585187"/>
    <w:rsid w:val="005906AE"/>
    <w:rsid w:val="00591CEC"/>
    <w:rsid w:val="00591D7D"/>
    <w:rsid w:val="0059202F"/>
    <w:rsid w:val="0059241B"/>
    <w:rsid w:val="00594A1E"/>
    <w:rsid w:val="005B2A46"/>
    <w:rsid w:val="005B31EA"/>
    <w:rsid w:val="005B64F1"/>
    <w:rsid w:val="005C0ED9"/>
    <w:rsid w:val="005C468B"/>
    <w:rsid w:val="005C6EE5"/>
    <w:rsid w:val="005D1FD0"/>
    <w:rsid w:val="005D65BD"/>
    <w:rsid w:val="005E112F"/>
    <w:rsid w:val="005E20A3"/>
    <w:rsid w:val="005E3B6F"/>
    <w:rsid w:val="005E74AF"/>
    <w:rsid w:val="005E7AC9"/>
    <w:rsid w:val="005F080F"/>
    <w:rsid w:val="005F1355"/>
    <w:rsid w:val="005F293A"/>
    <w:rsid w:val="005F7E8B"/>
    <w:rsid w:val="00601A1B"/>
    <w:rsid w:val="006058ED"/>
    <w:rsid w:val="006118CC"/>
    <w:rsid w:val="006179C2"/>
    <w:rsid w:val="00617AEF"/>
    <w:rsid w:val="00623AB0"/>
    <w:rsid w:val="00627200"/>
    <w:rsid w:val="0063019A"/>
    <w:rsid w:val="006302BD"/>
    <w:rsid w:val="006310EF"/>
    <w:rsid w:val="00634382"/>
    <w:rsid w:val="00634B23"/>
    <w:rsid w:val="00635E9B"/>
    <w:rsid w:val="00637700"/>
    <w:rsid w:val="00643030"/>
    <w:rsid w:val="00643694"/>
    <w:rsid w:val="00646D87"/>
    <w:rsid w:val="0065264C"/>
    <w:rsid w:val="00652AB6"/>
    <w:rsid w:val="006559F9"/>
    <w:rsid w:val="0066228D"/>
    <w:rsid w:val="00662F85"/>
    <w:rsid w:val="00662F96"/>
    <w:rsid w:val="00662FD0"/>
    <w:rsid w:val="00663EB5"/>
    <w:rsid w:val="0066670A"/>
    <w:rsid w:val="00672C3A"/>
    <w:rsid w:val="00674FBA"/>
    <w:rsid w:val="00677497"/>
    <w:rsid w:val="00681A7B"/>
    <w:rsid w:val="00682319"/>
    <w:rsid w:val="006834E1"/>
    <w:rsid w:val="00683FB5"/>
    <w:rsid w:val="006843D9"/>
    <w:rsid w:val="006847A3"/>
    <w:rsid w:val="00686446"/>
    <w:rsid w:val="00686C9F"/>
    <w:rsid w:val="006876B5"/>
    <w:rsid w:val="006913CE"/>
    <w:rsid w:val="00692C87"/>
    <w:rsid w:val="00694260"/>
    <w:rsid w:val="00695805"/>
    <w:rsid w:val="006A0DC8"/>
    <w:rsid w:val="006A2D81"/>
    <w:rsid w:val="006A5DA1"/>
    <w:rsid w:val="006A7ADF"/>
    <w:rsid w:val="006B1EF8"/>
    <w:rsid w:val="006B3713"/>
    <w:rsid w:val="006B4FD0"/>
    <w:rsid w:val="006B75E8"/>
    <w:rsid w:val="006B7B38"/>
    <w:rsid w:val="006C45E6"/>
    <w:rsid w:val="006C5080"/>
    <w:rsid w:val="006C5951"/>
    <w:rsid w:val="006D062F"/>
    <w:rsid w:val="006D1E91"/>
    <w:rsid w:val="006D343B"/>
    <w:rsid w:val="006D344A"/>
    <w:rsid w:val="006D5E34"/>
    <w:rsid w:val="006D7DBC"/>
    <w:rsid w:val="006D7F4E"/>
    <w:rsid w:val="006E7619"/>
    <w:rsid w:val="006F04B5"/>
    <w:rsid w:val="006F094A"/>
    <w:rsid w:val="006F21D0"/>
    <w:rsid w:val="006F23D9"/>
    <w:rsid w:val="006F3B53"/>
    <w:rsid w:val="006F4301"/>
    <w:rsid w:val="006F54EB"/>
    <w:rsid w:val="00700B15"/>
    <w:rsid w:val="007025FA"/>
    <w:rsid w:val="00702698"/>
    <w:rsid w:val="007045B0"/>
    <w:rsid w:val="007063C7"/>
    <w:rsid w:val="0070645E"/>
    <w:rsid w:val="007064BA"/>
    <w:rsid w:val="00710533"/>
    <w:rsid w:val="007119DA"/>
    <w:rsid w:val="0071318C"/>
    <w:rsid w:val="00717A59"/>
    <w:rsid w:val="00722779"/>
    <w:rsid w:val="0072650B"/>
    <w:rsid w:val="0073135D"/>
    <w:rsid w:val="0073520A"/>
    <w:rsid w:val="00735FC4"/>
    <w:rsid w:val="00736280"/>
    <w:rsid w:val="00740BD8"/>
    <w:rsid w:val="00741C26"/>
    <w:rsid w:val="00743944"/>
    <w:rsid w:val="0074797D"/>
    <w:rsid w:val="00747B17"/>
    <w:rsid w:val="007515C9"/>
    <w:rsid w:val="0075274C"/>
    <w:rsid w:val="00754990"/>
    <w:rsid w:val="007567E0"/>
    <w:rsid w:val="00757F66"/>
    <w:rsid w:val="00764723"/>
    <w:rsid w:val="007653BB"/>
    <w:rsid w:val="007663C1"/>
    <w:rsid w:val="00771B2B"/>
    <w:rsid w:val="0077251A"/>
    <w:rsid w:val="00773515"/>
    <w:rsid w:val="00773EA5"/>
    <w:rsid w:val="0077488A"/>
    <w:rsid w:val="007802F0"/>
    <w:rsid w:val="00782459"/>
    <w:rsid w:val="00786498"/>
    <w:rsid w:val="0079155E"/>
    <w:rsid w:val="007972A2"/>
    <w:rsid w:val="007A115E"/>
    <w:rsid w:val="007A4366"/>
    <w:rsid w:val="007A5966"/>
    <w:rsid w:val="007A5C39"/>
    <w:rsid w:val="007A62EC"/>
    <w:rsid w:val="007B058A"/>
    <w:rsid w:val="007B509B"/>
    <w:rsid w:val="007B6558"/>
    <w:rsid w:val="007C0FF7"/>
    <w:rsid w:val="007C2795"/>
    <w:rsid w:val="007C4698"/>
    <w:rsid w:val="007C662A"/>
    <w:rsid w:val="007D0110"/>
    <w:rsid w:val="007D5E84"/>
    <w:rsid w:val="007E2895"/>
    <w:rsid w:val="007E4CC7"/>
    <w:rsid w:val="007E4DD6"/>
    <w:rsid w:val="007E5087"/>
    <w:rsid w:val="007E5AA4"/>
    <w:rsid w:val="007F016C"/>
    <w:rsid w:val="007F0F5D"/>
    <w:rsid w:val="007F1C8E"/>
    <w:rsid w:val="007F1E14"/>
    <w:rsid w:val="007F444A"/>
    <w:rsid w:val="007F7E39"/>
    <w:rsid w:val="00801DF3"/>
    <w:rsid w:val="008029A3"/>
    <w:rsid w:val="00805BC5"/>
    <w:rsid w:val="008069E8"/>
    <w:rsid w:val="00806BCC"/>
    <w:rsid w:val="008101E9"/>
    <w:rsid w:val="00812B56"/>
    <w:rsid w:val="008134EF"/>
    <w:rsid w:val="00813C24"/>
    <w:rsid w:val="00813D28"/>
    <w:rsid w:val="00822649"/>
    <w:rsid w:val="00824761"/>
    <w:rsid w:val="00827FA5"/>
    <w:rsid w:val="00833C02"/>
    <w:rsid w:val="0083412F"/>
    <w:rsid w:val="00837918"/>
    <w:rsid w:val="00837A32"/>
    <w:rsid w:val="00841144"/>
    <w:rsid w:val="00843121"/>
    <w:rsid w:val="0085125D"/>
    <w:rsid w:val="008548D2"/>
    <w:rsid w:val="00855698"/>
    <w:rsid w:val="00855831"/>
    <w:rsid w:val="008667E4"/>
    <w:rsid w:val="008716D9"/>
    <w:rsid w:val="00871876"/>
    <w:rsid w:val="0087252C"/>
    <w:rsid w:val="008743E5"/>
    <w:rsid w:val="0087489E"/>
    <w:rsid w:val="00874917"/>
    <w:rsid w:val="00876EA6"/>
    <w:rsid w:val="00877023"/>
    <w:rsid w:val="00880B79"/>
    <w:rsid w:val="0088208A"/>
    <w:rsid w:val="00882D73"/>
    <w:rsid w:val="00886A14"/>
    <w:rsid w:val="00893179"/>
    <w:rsid w:val="008942EA"/>
    <w:rsid w:val="0089514A"/>
    <w:rsid w:val="008A2C00"/>
    <w:rsid w:val="008A3283"/>
    <w:rsid w:val="008A7D6D"/>
    <w:rsid w:val="008B0399"/>
    <w:rsid w:val="008C14AD"/>
    <w:rsid w:val="008C6597"/>
    <w:rsid w:val="008C799A"/>
    <w:rsid w:val="008C7A7D"/>
    <w:rsid w:val="008E1908"/>
    <w:rsid w:val="008E24AC"/>
    <w:rsid w:val="008E73B0"/>
    <w:rsid w:val="008E770E"/>
    <w:rsid w:val="008F2DDC"/>
    <w:rsid w:val="008F6EE8"/>
    <w:rsid w:val="00904279"/>
    <w:rsid w:val="009049AE"/>
    <w:rsid w:val="00913333"/>
    <w:rsid w:val="00922353"/>
    <w:rsid w:val="00926EE1"/>
    <w:rsid w:val="009347F3"/>
    <w:rsid w:val="0093699A"/>
    <w:rsid w:val="00936F6E"/>
    <w:rsid w:val="0094045B"/>
    <w:rsid w:val="00940EE1"/>
    <w:rsid w:val="00941C34"/>
    <w:rsid w:val="00943091"/>
    <w:rsid w:val="009448BD"/>
    <w:rsid w:val="00947BCE"/>
    <w:rsid w:val="00950B6D"/>
    <w:rsid w:val="009532A3"/>
    <w:rsid w:val="00956774"/>
    <w:rsid w:val="0096274E"/>
    <w:rsid w:val="00964F35"/>
    <w:rsid w:val="00967A51"/>
    <w:rsid w:val="009748FD"/>
    <w:rsid w:val="0097555C"/>
    <w:rsid w:val="009758E1"/>
    <w:rsid w:val="009804DD"/>
    <w:rsid w:val="009861BE"/>
    <w:rsid w:val="00987170"/>
    <w:rsid w:val="00990808"/>
    <w:rsid w:val="0099317B"/>
    <w:rsid w:val="00995B10"/>
    <w:rsid w:val="009970EB"/>
    <w:rsid w:val="009A05B6"/>
    <w:rsid w:val="009A0898"/>
    <w:rsid w:val="009B2706"/>
    <w:rsid w:val="009B3C44"/>
    <w:rsid w:val="009C2DB9"/>
    <w:rsid w:val="009C4D23"/>
    <w:rsid w:val="009C5748"/>
    <w:rsid w:val="009C7483"/>
    <w:rsid w:val="009D0E68"/>
    <w:rsid w:val="009D147B"/>
    <w:rsid w:val="009E0EB4"/>
    <w:rsid w:val="009E42C5"/>
    <w:rsid w:val="009E5D27"/>
    <w:rsid w:val="009E73D9"/>
    <w:rsid w:val="009E7622"/>
    <w:rsid w:val="009F530C"/>
    <w:rsid w:val="009F5D96"/>
    <w:rsid w:val="009F71CA"/>
    <w:rsid w:val="00A03AC4"/>
    <w:rsid w:val="00A046D9"/>
    <w:rsid w:val="00A15D11"/>
    <w:rsid w:val="00A22F3E"/>
    <w:rsid w:val="00A26A6F"/>
    <w:rsid w:val="00A30CFE"/>
    <w:rsid w:val="00A33781"/>
    <w:rsid w:val="00A34124"/>
    <w:rsid w:val="00A42660"/>
    <w:rsid w:val="00A478C7"/>
    <w:rsid w:val="00A50A4D"/>
    <w:rsid w:val="00A50E1E"/>
    <w:rsid w:val="00A56E8B"/>
    <w:rsid w:val="00A61CAC"/>
    <w:rsid w:val="00A6681F"/>
    <w:rsid w:val="00A715D4"/>
    <w:rsid w:val="00A72F60"/>
    <w:rsid w:val="00A75CD5"/>
    <w:rsid w:val="00A76107"/>
    <w:rsid w:val="00A84CD1"/>
    <w:rsid w:val="00A86D61"/>
    <w:rsid w:val="00A9291B"/>
    <w:rsid w:val="00A930DF"/>
    <w:rsid w:val="00A94B9C"/>
    <w:rsid w:val="00AA34E7"/>
    <w:rsid w:val="00AA3654"/>
    <w:rsid w:val="00AB2659"/>
    <w:rsid w:val="00AB6935"/>
    <w:rsid w:val="00AC5997"/>
    <w:rsid w:val="00AD3E05"/>
    <w:rsid w:val="00AD5AAF"/>
    <w:rsid w:val="00AE7749"/>
    <w:rsid w:val="00AE7DD4"/>
    <w:rsid w:val="00AE7F15"/>
    <w:rsid w:val="00AF0615"/>
    <w:rsid w:val="00AF1246"/>
    <w:rsid w:val="00AF285C"/>
    <w:rsid w:val="00AF57A8"/>
    <w:rsid w:val="00B0014E"/>
    <w:rsid w:val="00B03774"/>
    <w:rsid w:val="00B037E2"/>
    <w:rsid w:val="00B06D08"/>
    <w:rsid w:val="00B11ACA"/>
    <w:rsid w:val="00B1355F"/>
    <w:rsid w:val="00B16D95"/>
    <w:rsid w:val="00B20F94"/>
    <w:rsid w:val="00B22689"/>
    <w:rsid w:val="00B24751"/>
    <w:rsid w:val="00B24925"/>
    <w:rsid w:val="00B26540"/>
    <w:rsid w:val="00B32118"/>
    <w:rsid w:val="00B342AA"/>
    <w:rsid w:val="00B3596C"/>
    <w:rsid w:val="00B37493"/>
    <w:rsid w:val="00B45ED1"/>
    <w:rsid w:val="00B47538"/>
    <w:rsid w:val="00B526EF"/>
    <w:rsid w:val="00B54542"/>
    <w:rsid w:val="00B549F5"/>
    <w:rsid w:val="00B55A54"/>
    <w:rsid w:val="00B62798"/>
    <w:rsid w:val="00B64462"/>
    <w:rsid w:val="00B6479C"/>
    <w:rsid w:val="00B6676F"/>
    <w:rsid w:val="00B724B2"/>
    <w:rsid w:val="00B75200"/>
    <w:rsid w:val="00B75EE4"/>
    <w:rsid w:val="00B8040E"/>
    <w:rsid w:val="00B9162B"/>
    <w:rsid w:val="00B930C9"/>
    <w:rsid w:val="00B948B1"/>
    <w:rsid w:val="00BA2192"/>
    <w:rsid w:val="00BA258C"/>
    <w:rsid w:val="00BA33F4"/>
    <w:rsid w:val="00BA61CE"/>
    <w:rsid w:val="00BA725A"/>
    <w:rsid w:val="00BA7DFD"/>
    <w:rsid w:val="00BB0B82"/>
    <w:rsid w:val="00BB7061"/>
    <w:rsid w:val="00BB7575"/>
    <w:rsid w:val="00BC00F9"/>
    <w:rsid w:val="00BC0824"/>
    <w:rsid w:val="00BC4511"/>
    <w:rsid w:val="00BC771E"/>
    <w:rsid w:val="00BD200E"/>
    <w:rsid w:val="00BD4042"/>
    <w:rsid w:val="00BD6230"/>
    <w:rsid w:val="00BE5747"/>
    <w:rsid w:val="00BF5709"/>
    <w:rsid w:val="00BF7BEA"/>
    <w:rsid w:val="00C01F99"/>
    <w:rsid w:val="00C03590"/>
    <w:rsid w:val="00C039A0"/>
    <w:rsid w:val="00C03FC9"/>
    <w:rsid w:val="00C05210"/>
    <w:rsid w:val="00C05874"/>
    <w:rsid w:val="00C0611C"/>
    <w:rsid w:val="00C06B0B"/>
    <w:rsid w:val="00C0792E"/>
    <w:rsid w:val="00C2582E"/>
    <w:rsid w:val="00C259F4"/>
    <w:rsid w:val="00C26489"/>
    <w:rsid w:val="00C31759"/>
    <w:rsid w:val="00C31ACB"/>
    <w:rsid w:val="00C34B6A"/>
    <w:rsid w:val="00C36BCE"/>
    <w:rsid w:val="00C402A4"/>
    <w:rsid w:val="00C402B2"/>
    <w:rsid w:val="00C4052D"/>
    <w:rsid w:val="00C42BE3"/>
    <w:rsid w:val="00C50702"/>
    <w:rsid w:val="00C54BA8"/>
    <w:rsid w:val="00C61166"/>
    <w:rsid w:val="00C62501"/>
    <w:rsid w:val="00C67974"/>
    <w:rsid w:val="00C67F1C"/>
    <w:rsid w:val="00C703A7"/>
    <w:rsid w:val="00C72FF1"/>
    <w:rsid w:val="00C73FDF"/>
    <w:rsid w:val="00C76F0F"/>
    <w:rsid w:val="00C774BA"/>
    <w:rsid w:val="00C846C3"/>
    <w:rsid w:val="00C914B2"/>
    <w:rsid w:val="00C9356C"/>
    <w:rsid w:val="00C93E96"/>
    <w:rsid w:val="00C9549E"/>
    <w:rsid w:val="00C958A0"/>
    <w:rsid w:val="00C9662F"/>
    <w:rsid w:val="00CA0E46"/>
    <w:rsid w:val="00CA27E1"/>
    <w:rsid w:val="00CA3283"/>
    <w:rsid w:val="00CA5F67"/>
    <w:rsid w:val="00CB100C"/>
    <w:rsid w:val="00CB4B99"/>
    <w:rsid w:val="00CC26CF"/>
    <w:rsid w:val="00CC6183"/>
    <w:rsid w:val="00CC7236"/>
    <w:rsid w:val="00CD0E29"/>
    <w:rsid w:val="00CD25BF"/>
    <w:rsid w:val="00CD2B7E"/>
    <w:rsid w:val="00CD36D0"/>
    <w:rsid w:val="00CD3928"/>
    <w:rsid w:val="00CD427D"/>
    <w:rsid w:val="00CE2E16"/>
    <w:rsid w:val="00CE4AB9"/>
    <w:rsid w:val="00CE7092"/>
    <w:rsid w:val="00CF5BA2"/>
    <w:rsid w:val="00D11E4F"/>
    <w:rsid w:val="00D128A2"/>
    <w:rsid w:val="00D16C5D"/>
    <w:rsid w:val="00D17209"/>
    <w:rsid w:val="00D22DC8"/>
    <w:rsid w:val="00D231DE"/>
    <w:rsid w:val="00D254FE"/>
    <w:rsid w:val="00D27191"/>
    <w:rsid w:val="00D315BF"/>
    <w:rsid w:val="00D341A7"/>
    <w:rsid w:val="00D36B1B"/>
    <w:rsid w:val="00D372EF"/>
    <w:rsid w:val="00D42227"/>
    <w:rsid w:val="00D44950"/>
    <w:rsid w:val="00D60793"/>
    <w:rsid w:val="00D60BE0"/>
    <w:rsid w:val="00D6347F"/>
    <w:rsid w:val="00D64483"/>
    <w:rsid w:val="00D6476A"/>
    <w:rsid w:val="00D64F50"/>
    <w:rsid w:val="00D678FC"/>
    <w:rsid w:val="00D67967"/>
    <w:rsid w:val="00D72552"/>
    <w:rsid w:val="00D72DC8"/>
    <w:rsid w:val="00D74F09"/>
    <w:rsid w:val="00D755F0"/>
    <w:rsid w:val="00D80DD1"/>
    <w:rsid w:val="00D84D7D"/>
    <w:rsid w:val="00D86D3A"/>
    <w:rsid w:val="00D874B6"/>
    <w:rsid w:val="00D92319"/>
    <w:rsid w:val="00D943AF"/>
    <w:rsid w:val="00D95907"/>
    <w:rsid w:val="00D95DD3"/>
    <w:rsid w:val="00D966A2"/>
    <w:rsid w:val="00D97256"/>
    <w:rsid w:val="00DA0E43"/>
    <w:rsid w:val="00DA3285"/>
    <w:rsid w:val="00DA51B7"/>
    <w:rsid w:val="00DC0287"/>
    <w:rsid w:val="00DC625C"/>
    <w:rsid w:val="00DC714C"/>
    <w:rsid w:val="00DE4A8B"/>
    <w:rsid w:val="00DE4B1D"/>
    <w:rsid w:val="00DE684F"/>
    <w:rsid w:val="00DF127B"/>
    <w:rsid w:val="00DF743D"/>
    <w:rsid w:val="00E00009"/>
    <w:rsid w:val="00E004DE"/>
    <w:rsid w:val="00E00AC3"/>
    <w:rsid w:val="00E01AA1"/>
    <w:rsid w:val="00E07A57"/>
    <w:rsid w:val="00E1415C"/>
    <w:rsid w:val="00E14441"/>
    <w:rsid w:val="00E2145C"/>
    <w:rsid w:val="00E2188D"/>
    <w:rsid w:val="00E223CF"/>
    <w:rsid w:val="00E23814"/>
    <w:rsid w:val="00E25674"/>
    <w:rsid w:val="00E27091"/>
    <w:rsid w:val="00E31787"/>
    <w:rsid w:val="00E32C9D"/>
    <w:rsid w:val="00E36F32"/>
    <w:rsid w:val="00E37B63"/>
    <w:rsid w:val="00E401EF"/>
    <w:rsid w:val="00E4244C"/>
    <w:rsid w:val="00E4477C"/>
    <w:rsid w:val="00E44DED"/>
    <w:rsid w:val="00E4731B"/>
    <w:rsid w:val="00E47A3F"/>
    <w:rsid w:val="00E521CF"/>
    <w:rsid w:val="00E61C42"/>
    <w:rsid w:val="00E63A1A"/>
    <w:rsid w:val="00E66850"/>
    <w:rsid w:val="00E70EB3"/>
    <w:rsid w:val="00E720B1"/>
    <w:rsid w:val="00E73972"/>
    <w:rsid w:val="00E779B5"/>
    <w:rsid w:val="00E871E6"/>
    <w:rsid w:val="00E87683"/>
    <w:rsid w:val="00E913DC"/>
    <w:rsid w:val="00E92B21"/>
    <w:rsid w:val="00E93025"/>
    <w:rsid w:val="00EA2B3E"/>
    <w:rsid w:val="00EA57E7"/>
    <w:rsid w:val="00EA5E45"/>
    <w:rsid w:val="00EA7CC8"/>
    <w:rsid w:val="00EB06A8"/>
    <w:rsid w:val="00EB2B40"/>
    <w:rsid w:val="00EC409B"/>
    <w:rsid w:val="00EE0332"/>
    <w:rsid w:val="00EE0A26"/>
    <w:rsid w:val="00EE32D1"/>
    <w:rsid w:val="00EE4FDE"/>
    <w:rsid w:val="00EF4F04"/>
    <w:rsid w:val="00EF54C5"/>
    <w:rsid w:val="00F00A87"/>
    <w:rsid w:val="00F00FB1"/>
    <w:rsid w:val="00F0635C"/>
    <w:rsid w:val="00F06D90"/>
    <w:rsid w:val="00F07304"/>
    <w:rsid w:val="00F14A9E"/>
    <w:rsid w:val="00F168F9"/>
    <w:rsid w:val="00F26378"/>
    <w:rsid w:val="00F32BDD"/>
    <w:rsid w:val="00F33D2B"/>
    <w:rsid w:val="00F3441C"/>
    <w:rsid w:val="00F36050"/>
    <w:rsid w:val="00F413AF"/>
    <w:rsid w:val="00F417E5"/>
    <w:rsid w:val="00F458B9"/>
    <w:rsid w:val="00F46EA1"/>
    <w:rsid w:val="00F47D3D"/>
    <w:rsid w:val="00F50878"/>
    <w:rsid w:val="00F55081"/>
    <w:rsid w:val="00F5757D"/>
    <w:rsid w:val="00F611AD"/>
    <w:rsid w:val="00F61343"/>
    <w:rsid w:val="00F64B48"/>
    <w:rsid w:val="00F665F4"/>
    <w:rsid w:val="00F70272"/>
    <w:rsid w:val="00F74A66"/>
    <w:rsid w:val="00F77D18"/>
    <w:rsid w:val="00F8194E"/>
    <w:rsid w:val="00F8266B"/>
    <w:rsid w:val="00F83C63"/>
    <w:rsid w:val="00F85F55"/>
    <w:rsid w:val="00F90240"/>
    <w:rsid w:val="00F90F5C"/>
    <w:rsid w:val="00F927A3"/>
    <w:rsid w:val="00F94E6F"/>
    <w:rsid w:val="00F96734"/>
    <w:rsid w:val="00FA1B78"/>
    <w:rsid w:val="00FA2541"/>
    <w:rsid w:val="00FA2614"/>
    <w:rsid w:val="00FA2C27"/>
    <w:rsid w:val="00FA74BE"/>
    <w:rsid w:val="00FB44F4"/>
    <w:rsid w:val="00FB59B6"/>
    <w:rsid w:val="00FC638B"/>
    <w:rsid w:val="00FC65C2"/>
    <w:rsid w:val="00FC71B8"/>
    <w:rsid w:val="00FD077F"/>
    <w:rsid w:val="00FD33E2"/>
    <w:rsid w:val="00FD3C09"/>
    <w:rsid w:val="00FD5DCB"/>
    <w:rsid w:val="00FD7D02"/>
    <w:rsid w:val="00FE02A3"/>
    <w:rsid w:val="00FE0D3C"/>
    <w:rsid w:val="00FE17D4"/>
    <w:rsid w:val="00FE2272"/>
    <w:rsid w:val="00FE26E5"/>
    <w:rsid w:val="00FE2F42"/>
    <w:rsid w:val="00FF0A1D"/>
    <w:rsid w:val="00FF0D28"/>
    <w:rsid w:val="00FF32EF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1" w:qFormat="1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B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241B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F6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34E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4E7"/>
    <w:pPr>
      <w:keepNext/>
      <w:tabs>
        <w:tab w:val="left" w:pos="1040"/>
      </w:tabs>
      <w:outlineLvl w:val="3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241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A34E7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AA34E7"/>
    <w:rPr>
      <w:rFonts w:ascii="Times New Roman" w:hAnsi="Times New Roman" w:cs="Times New Roman"/>
      <w:sz w:val="24"/>
      <w:szCs w:val="24"/>
    </w:rPr>
  </w:style>
  <w:style w:type="paragraph" w:customStyle="1" w:styleId="MediumGrid1-Accent21">
    <w:name w:val="Medium Grid 1 - Accent 21"/>
    <w:basedOn w:val="Normal"/>
    <w:uiPriority w:val="99"/>
    <w:qFormat/>
    <w:rsid w:val="00AA34E7"/>
    <w:pPr>
      <w:ind w:left="720"/>
    </w:pPr>
  </w:style>
  <w:style w:type="paragraph" w:styleId="Header">
    <w:name w:val="header"/>
    <w:basedOn w:val="Normal"/>
    <w:link w:val="HeaderChar"/>
    <w:uiPriority w:val="99"/>
    <w:rsid w:val="00AA34E7"/>
    <w:pPr>
      <w:autoSpaceDN w:val="0"/>
      <w:spacing w:before="100" w:beforeAutospacing="1" w:after="100" w:afterAutospacing="1"/>
    </w:pPr>
    <w:rPr>
      <w:rFonts w:eastAsia="Calibri"/>
      <w:color w:val="494949"/>
    </w:rPr>
  </w:style>
  <w:style w:type="character" w:customStyle="1" w:styleId="HeaderChar">
    <w:name w:val="Header Char"/>
    <w:link w:val="Header"/>
    <w:uiPriority w:val="99"/>
    <w:locked/>
    <w:rsid w:val="00AA34E7"/>
    <w:rPr>
      <w:rFonts w:ascii="Times New Roman" w:hAnsi="Times New Roman" w:cs="Times New Roman"/>
      <w:color w:val="494949"/>
      <w:sz w:val="24"/>
      <w:szCs w:val="24"/>
    </w:rPr>
  </w:style>
  <w:style w:type="paragraph" w:styleId="NormalWeb">
    <w:name w:val="Normal (Web)"/>
    <w:basedOn w:val="Normal"/>
    <w:uiPriority w:val="99"/>
    <w:rsid w:val="00AA34E7"/>
    <w:pPr>
      <w:widowControl w:val="0"/>
      <w:autoSpaceDE w:val="0"/>
      <w:autoSpaceDN w:val="0"/>
      <w:adjustRightInd w:val="0"/>
    </w:pPr>
  </w:style>
  <w:style w:type="paragraph" w:styleId="BodyText2">
    <w:name w:val="Body Text 2"/>
    <w:basedOn w:val="Normal"/>
    <w:link w:val="BodyText2Char"/>
    <w:uiPriority w:val="99"/>
    <w:semiHidden/>
    <w:rsid w:val="00AA34E7"/>
    <w:pPr>
      <w:tabs>
        <w:tab w:val="left" w:pos="3828"/>
      </w:tabs>
      <w:overflowPunct w:val="0"/>
      <w:autoSpaceDE w:val="0"/>
      <w:autoSpaceDN w:val="0"/>
      <w:adjustRightInd w:val="0"/>
      <w:ind w:left="3828"/>
    </w:pPr>
    <w:rPr>
      <w:rFonts w:ascii="Arial" w:eastAsia="Calibri" w:hAnsi="Arial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AA34E7"/>
    <w:rPr>
      <w:rFonts w:ascii="Arial" w:hAnsi="Arial" w:cs="Arial"/>
      <w:sz w:val="20"/>
      <w:szCs w:val="20"/>
    </w:rPr>
  </w:style>
  <w:style w:type="paragraph" w:customStyle="1" w:styleId="BodyText1">
    <w:name w:val="Body Text1"/>
    <w:basedOn w:val="Normal"/>
    <w:uiPriority w:val="99"/>
    <w:rsid w:val="00AA34E7"/>
    <w:pPr>
      <w:widowControl w:val="0"/>
      <w:suppressAutoHyphens/>
      <w:autoSpaceDE w:val="0"/>
      <w:spacing w:after="120"/>
    </w:pPr>
    <w:rPr>
      <w:rFonts w:eastAsia="Calibri"/>
      <w:spacing w:val="-2"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AA3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AA34E7"/>
    <w:rPr>
      <w:rFonts w:ascii="Courier New" w:hAnsi="Courier New" w:cs="Courier New"/>
      <w:sz w:val="20"/>
      <w:szCs w:val="20"/>
    </w:rPr>
  </w:style>
  <w:style w:type="paragraph" w:customStyle="1" w:styleId="MediumGrid21">
    <w:name w:val="Medium Grid 21"/>
    <w:uiPriority w:val="99"/>
    <w:rsid w:val="00AA34E7"/>
    <w:rPr>
      <w:rFonts w:eastAsia="Times New Roman" w:cs="Calibri"/>
      <w:sz w:val="22"/>
      <w:szCs w:val="22"/>
    </w:rPr>
  </w:style>
  <w:style w:type="paragraph" w:customStyle="1" w:styleId="Overviewbullets">
    <w:name w:val="Overview bullets"/>
    <w:next w:val="box1"/>
    <w:uiPriority w:val="99"/>
    <w:rsid w:val="00AA34E7"/>
    <w:pPr>
      <w:numPr>
        <w:numId w:val="1"/>
      </w:numPr>
      <w:spacing w:before="180" w:after="180"/>
      <w:ind w:left="0" w:firstLine="0"/>
      <w:jc w:val="both"/>
    </w:pPr>
    <w:rPr>
      <w:rFonts w:ascii="Verdana" w:eastAsia="Times New Roman" w:hAnsi="Verdana" w:cs="Verdana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rsid w:val="00AA34E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AA34E7"/>
    <w:rPr>
      <w:rFonts w:ascii="Consolas" w:hAnsi="Consolas" w:cs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AA34E7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AA34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9241B"/>
  </w:style>
  <w:style w:type="paragraph" w:styleId="BodyTextIndent">
    <w:name w:val="Body Text Indent"/>
    <w:basedOn w:val="Normal"/>
    <w:link w:val="BodyTextIndentChar"/>
    <w:uiPriority w:val="99"/>
    <w:semiHidden/>
    <w:rsid w:val="00217A93"/>
    <w:pPr>
      <w:spacing w:after="120" w:line="276" w:lineRule="auto"/>
      <w:ind w:left="360"/>
    </w:pPr>
    <w:rPr>
      <w:rFonts w:ascii="Calibri" w:eastAsia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7A93"/>
  </w:style>
  <w:style w:type="character" w:customStyle="1" w:styleId="normal1">
    <w:name w:val="normal1"/>
    <w:uiPriority w:val="99"/>
    <w:rsid w:val="005C6EE5"/>
    <w:rPr>
      <w:rFonts w:ascii="Verdana" w:hAnsi="Verdana" w:cs="Verdana"/>
      <w:sz w:val="17"/>
      <w:szCs w:val="17"/>
    </w:rPr>
  </w:style>
  <w:style w:type="paragraph" w:styleId="Footer">
    <w:name w:val="footer"/>
    <w:basedOn w:val="Normal"/>
    <w:link w:val="FooterChar"/>
    <w:uiPriority w:val="99"/>
    <w:rsid w:val="00C01F99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qFormat/>
    <w:locked/>
    <w:rsid w:val="00C01F9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38"/>
    <w:rPr>
      <w:rFonts w:eastAsia="Times New Roman" w:cs="Calibri"/>
      <w:sz w:val="22"/>
      <w:szCs w:val="22"/>
    </w:rPr>
  </w:style>
  <w:style w:type="paragraph" w:customStyle="1" w:styleId="box1">
    <w:name w:val="box1"/>
    <w:basedOn w:val="Normal"/>
    <w:link w:val="box1Char"/>
    <w:rsid w:val="00036638"/>
    <w:pPr>
      <w:spacing w:line="260" w:lineRule="atLeast"/>
    </w:pPr>
    <w:rPr>
      <w:rFonts w:ascii="Tahoma" w:eastAsia="Calibri" w:hAnsi="Tahoma"/>
      <w:sz w:val="18"/>
      <w:szCs w:val="18"/>
    </w:rPr>
  </w:style>
  <w:style w:type="character" w:customStyle="1" w:styleId="box1Char">
    <w:name w:val="box1 Char"/>
    <w:link w:val="box1"/>
    <w:locked/>
    <w:rsid w:val="00036638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semiHidden/>
    <w:rsid w:val="00D95DD3"/>
    <w:rPr>
      <w:color w:val="0000FF"/>
      <w:u w:val="single"/>
    </w:rPr>
  </w:style>
  <w:style w:type="paragraph" w:customStyle="1" w:styleId="Char1CharCharCharCharCharCharCharCharChar">
    <w:name w:val="Char1 Char Char Char Char Char Char Char Char Char"/>
    <w:basedOn w:val="Normal"/>
    <w:rsid w:val="00C36B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rsid w:val="00196FE4"/>
    <w:pPr>
      <w:spacing w:before="60" w:after="160" w:line="240" w:lineRule="exact"/>
    </w:pPr>
    <w:rPr>
      <w:rFonts w:ascii="Verdana" w:hAnsi="Verdana"/>
      <w:color w:val="FF00F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47538"/>
    <w:pPr>
      <w:spacing w:after="120"/>
    </w:pPr>
  </w:style>
  <w:style w:type="character" w:customStyle="1" w:styleId="BodyTextChar">
    <w:name w:val="Body Text Char"/>
    <w:link w:val="BodyText"/>
    <w:uiPriority w:val="99"/>
    <w:rsid w:val="00B47538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E871E6"/>
    <w:pPr>
      <w:suppressLineNumbers/>
      <w:suppressAutoHyphens/>
    </w:pPr>
    <w:rPr>
      <w:lang w:eastAsia="ar-SA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262E64"/>
    <w:pPr>
      <w:ind w:left="720"/>
    </w:pPr>
  </w:style>
  <w:style w:type="character" w:customStyle="1" w:styleId="ColorfulList-Accent1Char">
    <w:name w:val="Colorful List - Accent 1 Char"/>
    <w:link w:val="ColorfulList-Accent11"/>
    <w:uiPriority w:val="34"/>
    <w:rsid w:val="00C5070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56E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A56E8B"/>
  </w:style>
  <w:style w:type="paragraph" w:customStyle="1" w:styleId="ResumeText">
    <w:name w:val="Resume Text"/>
    <w:basedOn w:val="Normal"/>
    <w:qFormat/>
    <w:rsid w:val="00F665F4"/>
    <w:pPr>
      <w:spacing w:before="40" w:after="40" w:line="288" w:lineRule="auto"/>
      <w:ind w:right="1440"/>
    </w:pPr>
    <w:rPr>
      <w:rFonts w:ascii="Calibri" w:eastAsia="Calibri" w:hAnsi="Calibri"/>
      <w:color w:val="595959"/>
      <w:kern w:val="20"/>
      <w:sz w:val="20"/>
      <w:szCs w:val="20"/>
      <w:lang w:eastAsia="ja-JP"/>
    </w:rPr>
  </w:style>
  <w:style w:type="character" w:customStyle="1" w:styleId="Heading2Char">
    <w:name w:val="Heading 2 Char"/>
    <w:link w:val="Heading2"/>
    <w:semiHidden/>
    <w:rsid w:val="00F665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lackres1">
    <w:name w:val="blackres1"/>
    <w:rsid w:val="0099317B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F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4F0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663C1"/>
    <w:rPr>
      <w:color w:val="800080"/>
      <w:u w:val="single"/>
    </w:rPr>
  </w:style>
  <w:style w:type="character" w:customStyle="1" w:styleId="hl">
    <w:name w:val="hl"/>
    <w:rsid w:val="004F0C78"/>
  </w:style>
  <w:style w:type="character" w:customStyle="1" w:styleId="bold">
    <w:name w:val="bold"/>
    <w:rsid w:val="00501402"/>
  </w:style>
  <w:style w:type="paragraph" w:customStyle="1" w:styleId="Style1">
    <w:name w:val="Style1"/>
    <w:basedOn w:val="Normal"/>
    <w:qFormat/>
    <w:rsid w:val="004E0887"/>
    <w:pPr>
      <w:widowControl w:val="0"/>
      <w:autoSpaceDE w:val="0"/>
      <w:autoSpaceDN w:val="0"/>
      <w:adjustRightInd w:val="0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E26A2"/>
    <w:pPr>
      <w:ind w:left="720"/>
      <w:contextualSpacing/>
    </w:pPr>
  </w:style>
  <w:style w:type="paragraph" w:customStyle="1" w:styleId="resumekeywords">
    <w:name w:val="resume_keywords"/>
    <w:basedOn w:val="Normal"/>
    <w:rsid w:val="00EA7CC8"/>
    <w:pPr>
      <w:spacing w:before="100" w:beforeAutospacing="1" w:after="100" w:afterAutospacing="1"/>
    </w:pPr>
  </w:style>
  <w:style w:type="paragraph" w:customStyle="1" w:styleId="listparagraph0">
    <w:name w:val="list_paragraph"/>
    <w:basedOn w:val="Normal"/>
    <w:rsid w:val="00EA7CC8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rsid w:val="00E521CF"/>
    <w:rPr>
      <w:rFonts w:ascii="Times New Roman" w:eastAsia="Times New Roman" w:hAnsi="Times New Roman"/>
      <w:sz w:val="24"/>
      <w:szCs w:val="24"/>
    </w:rPr>
  </w:style>
  <w:style w:type="character" w:customStyle="1" w:styleId="lrzxr">
    <w:name w:val="lrzxr"/>
    <w:basedOn w:val="DefaultParagraphFont"/>
    <w:rsid w:val="00C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2020-03-19T21:16:00Z</dcterms:created>
  <dcterms:modified xsi:type="dcterms:W3CDTF">2020-11-19T16:53:00Z</dcterms:modified>
</cp:coreProperties>
</file>