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EFFD" w14:textId="77777777" w:rsidR="00BB37E6" w:rsidRPr="00727B4D" w:rsidRDefault="00000000" w:rsidP="00727B4D">
      <w:pPr>
        <w:shd w:val="clear" w:color="auto" w:fill="44546A"/>
        <w:spacing w:after="0" w:line="240" w:lineRule="auto"/>
        <w:jc w:val="center"/>
        <w:rPr>
          <w:rFonts w:asciiTheme="majorHAnsi" w:hAnsiTheme="majorHAnsi" w:cstheme="majorHAnsi"/>
          <w:bCs/>
          <w:color w:val="FFFFFF"/>
          <w:sz w:val="28"/>
          <w:szCs w:val="28"/>
        </w:rPr>
      </w:pPr>
      <w:bookmarkStart w:id="0" w:name="_Hlk9362312"/>
      <w:bookmarkEnd w:id="0"/>
      <w:r>
        <w:rPr>
          <w:rFonts w:asciiTheme="majorHAnsi" w:hAnsiTheme="majorHAnsi" w:cstheme="majorHAnsi"/>
          <w:b/>
          <w:bCs/>
          <w:noProof/>
          <w:color w:val="FFFFFF"/>
        </w:rPr>
        <w:br/>
      </w:r>
      <w:r w:rsidR="00AA47C3" w:rsidRPr="00727B4D">
        <w:rPr>
          <w:rFonts w:asciiTheme="majorHAnsi" w:hAnsiTheme="majorHAnsi" w:cstheme="majorHAnsi"/>
          <w:b/>
          <w:bCs/>
          <w:noProof/>
          <w:color w:val="FFFFFF"/>
          <w:sz w:val="28"/>
          <w:szCs w:val="28"/>
        </w:rPr>
        <w:t>D</w:t>
      </w:r>
      <w:r w:rsidR="00226958" w:rsidRPr="00727B4D">
        <w:rPr>
          <w:rFonts w:asciiTheme="majorHAnsi" w:hAnsiTheme="majorHAnsi" w:cstheme="majorHAnsi"/>
          <w:b/>
          <w:bCs/>
          <w:noProof/>
          <w:color w:val="FFFFFF"/>
          <w:sz w:val="28"/>
          <w:szCs w:val="28"/>
        </w:rPr>
        <w:t>evishree Parasuraman</w:t>
      </w:r>
      <w:r>
        <w:rPr>
          <w:rFonts w:asciiTheme="majorHAnsi" w:hAnsiTheme="majorHAnsi" w:cstheme="majorHAnsi"/>
          <w:b/>
          <w:bCs/>
          <w:noProof/>
          <w:color w:val="FFFFFF"/>
          <w:sz w:val="28"/>
          <w:szCs w:val="28"/>
        </w:rPr>
        <w:br/>
      </w:r>
      <w:r>
        <w:rPr>
          <w:rFonts w:asciiTheme="majorHAnsi" w:hAnsiTheme="majorHAnsi" w:cstheme="majorHAnsi"/>
          <w:color w:val="FFFFFF"/>
        </w:rPr>
        <w:t>C</w:t>
      </w:r>
      <w:r w:rsidRPr="00727B4D">
        <w:rPr>
          <w:rFonts w:asciiTheme="majorHAnsi" w:hAnsiTheme="majorHAnsi" w:cstheme="majorHAnsi"/>
          <w:color w:val="FFFFFF"/>
        </w:rPr>
        <w:t>ontact: +9</w:t>
      </w:r>
      <w:r w:rsidR="00AA47C3" w:rsidRPr="00727B4D">
        <w:rPr>
          <w:rFonts w:asciiTheme="majorHAnsi" w:hAnsiTheme="majorHAnsi" w:cstheme="majorHAnsi"/>
          <w:color w:val="FFFFFF"/>
        </w:rPr>
        <w:t xml:space="preserve">1 </w:t>
      </w:r>
      <w:r w:rsidR="006A69FE" w:rsidRPr="00727B4D">
        <w:rPr>
          <w:rFonts w:asciiTheme="majorHAnsi" w:hAnsiTheme="majorHAnsi" w:cstheme="majorHAnsi"/>
          <w:color w:val="FFFFFF"/>
        </w:rPr>
        <w:t>9108370347</w:t>
      </w:r>
    </w:p>
    <w:p w14:paraId="32189C12" w14:textId="77777777" w:rsidR="00BB37E6" w:rsidRPr="00727B4D" w:rsidRDefault="00000000" w:rsidP="00D20DB4">
      <w:pPr>
        <w:shd w:val="clear" w:color="auto" w:fill="44546A"/>
        <w:spacing w:after="0" w:line="240" w:lineRule="auto"/>
        <w:jc w:val="center"/>
        <w:rPr>
          <w:rFonts w:asciiTheme="majorHAnsi" w:hAnsiTheme="majorHAnsi" w:cstheme="majorHAnsi"/>
          <w:bCs/>
          <w:color w:val="FFFFFF"/>
        </w:rPr>
      </w:pPr>
      <w:r w:rsidRPr="00727B4D">
        <w:rPr>
          <w:rFonts w:asciiTheme="majorHAnsi" w:hAnsiTheme="majorHAnsi" w:cstheme="majorHAnsi"/>
          <w:bCs/>
          <w:color w:val="FFFFFF"/>
        </w:rPr>
        <w:t xml:space="preserve">E-mail: </w:t>
      </w:r>
      <w:r w:rsidR="00C60EB7" w:rsidRPr="00C60EB7">
        <w:rPr>
          <w:rFonts w:asciiTheme="majorHAnsi" w:hAnsiTheme="majorHAnsi" w:cstheme="majorHAnsi"/>
          <w:bCs/>
          <w:color w:val="FFFFFF"/>
        </w:rPr>
        <w:t>pdevishree74@gmail.com</w:t>
      </w:r>
    </w:p>
    <w:p w14:paraId="75282C3D" w14:textId="77777777" w:rsidR="00D20DB4" w:rsidRPr="00727B4D" w:rsidRDefault="00D20DB4" w:rsidP="00D20DB4">
      <w:pPr>
        <w:shd w:val="clear" w:color="auto" w:fill="44546A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213607DD" w14:textId="77777777" w:rsidR="00AE11EA" w:rsidRPr="00727B4D" w:rsidRDefault="00000000" w:rsidP="00996A20">
      <w:pPr>
        <w:shd w:val="clear" w:color="auto" w:fill="B4C6E7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27B4D">
        <w:rPr>
          <w:rFonts w:asciiTheme="majorHAnsi" w:hAnsiTheme="majorHAnsi" w:cstheme="majorHAnsi"/>
          <w:b/>
        </w:rPr>
        <w:t>IT</w:t>
      </w:r>
      <w:r w:rsidR="007D6DC7" w:rsidRPr="00727B4D">
        <w:rPr>
          <w:rFonts w:asciiTheme="majorHAnsi" w:hAnsiTheme="majorHAnsi" w:cstheme="majorHAnsi"/>
          <w:b/>
        </w:rPr>
        <w:t xml:space="preserve"> Professional with </w:t>
      </w:r>
      <w:r w:rsidR="001E3732" w:rsidRPr="00727B4D">
        <w:rPr>
          <w:rFonts w:asciiTheme="majorHAnsi" w:hAnsiTheme="majorHAnsi" w:cstheme="majorHAnsi"/>
          <w:b/>
        </w:rPr>
        <w:t>8</w:t>
      </w:r>
      <w:r w:rsidR="00BB7A93" w:rsidRPr="00727B4D">
        <w:rPr>
          <w:rFonts w:asciiTheme="majorHAnsi" w:hAnsiTheme="majorHAnsi" w:cstheme="majorHAnsi"/>
          <w:b/>
        </w:rPr>
        <w:t>+</w:t>
      </w:r>
      <w:r w:rsidR="00A07A86" w:rsidRPr="00727B4D">
        <w:rPr>
          <w:rFonts w:asciiTheme="majorHAnsi" w:hAnsiTheme="majorHAnsi" w:cstheme="majorHAnsi"/>
          <w:b/>
        </w:rPr>
        <w:t xml:space="preserve"> </w:t>
      </w:r>
      <w:r w:rsidR="00BB37E6" w:rsidRPr="00727B4D">
        <w:rPr>
          <w:rFonts w:asciiTheme="majorHAnsi" w:hAnsiTheme="majorHAnsi" w:cstheme="majorHAnsi"/>
          <w:b/>
        </w:rPr>
        <w:t>years of</w:t>
      </w:r>
      <w:r w:rsidR="00A07A86" w:rsidRPr="00727B4D">
        <w:rPr>
          <w:rFonts w:asciiTheme="majorHAnsi" w:hAnsiTheme="majorHAnsi" w:cstheme="majorHAnsi"/>
          <w:b/>
        </w:rPr>
        <w:t xml:space="preserve"> </w:t>
      </w:r>
      <w:r w:rsidR="00996A20" w:rsidRPr="00727B4D">
        <w:rPr>
          <w:rFonts w:asciiTheme="majorHAnsi" w:hAnsiTheme="majorHAnsi" w:cstheme="majorHAnsi"/>
          <w:b/>
        </w:rPr>
        <w:t>overall experience</w:t>
      </w:r>
      <w:r w:rsidR="007D6DC7" w:rsidRPr="00727B4D">
        <w:rPr>
          <w:rFonts w:asciiTheme="majorHAnsi" w:hAnsiTheme="majorHAnsi" w:cstheme="majorHAnsi"/>
          <w:b/>
        </w:rPr>
        <w:t xml:space="preserve">; </w:t>
      </w:r>
      <w:r w:rsidR="00D349C5" w:rsidRPr="00727B4D">
        <w:rPr>
          <w:rFonts w:asciiTheme="majorHAnsi" w:hAnsiTheme="majorHAnsi" w:cstheme="majorHAnsi"/>
          <w:b/>
        </w:rPr>
        <w:t>T</w:t>
      </w:r>
      <w:r w:rsidR="007D6DC7" w:rsidRPr="00727B4D">
        <w:rPr>
          <w:rFonts w:asciiTheme="majorHAnsi" w:hAnsiTheme="majorHAnsi" w:cstheme="majorHAnsi"/>
          <w:b/>
        </w:rPr>
        <w:t>argeting assignments in the domain of IT Infrastructure Management with an esteemed organization</w:t>
      </w:r>
    </w:p>
    <w:p w14:paraId="30D86BBF" w14:textId="77777777" w:rsidR="00BB37E6" w:rsidRPr="00727B4D" w:rsidRDefault="00000000" w:rsidP="00BB37E6">
      <w:pPr>
        <w:shd w:val="clear" w:color="auto" w:fill="B4C6E7"/>
        <w:spacing w:after="0" w:line="240" w:lineRule="auto"/>
        <w:jc w:val="center"/>
        <w:rPr>
          <w:rFonts w:asciiTheme="majorHAnsi" w:hAnsiTheme="majorHAnsi" w:cstheme="majorHAnsi"/>
        </w:rPr>
      </w:pPr>
      <w:r w:rsidRPr="00727B4D">
        <w:rPr>
          <w:rFonts w:asciiTheme="majorHAnsi" w:hAnsiTheme="majorHAnsi" w:cstheme="majorHAnsi"/>
          <w:b/>
        </w:rPr>
        <w:t>Location Preference</w:t>
      </w:r>
      <w:r w:rsidRPr="00727B4D">
        <w:rPr>
          <w:rFonts w:asciiTheme="majorHAnsi" w:hAnsiTheme="majorHAnsi" w:cstheme="majorHAnsi"/>
        </w:rPr>
        <w:t xml:space="preserve">: </w:t>
      </w:r>
      <w:r w:rsidR="00A24484" w:rsidRPr="00727B4D">
        <w:rPr>
          <w:rFonts w:asciiTheme="majorHAnsi" w:hAnsiTheme="majorHAnsi" w:cstheme="majorHAnsi"/>
        </w:rPr>
        <w:t>Bangalore</w:t>
      </w:r>
    </w:p>
    <w:p w14:paraId="79AA5CA5" w14:textId="77777777" w:rsidR="00C2229B" w:rsidRPr="00727B4D" w:rsidRDefault="00000000" w:rsidP="00BB37E6">
      <w:pPr>
        <w:shd w:val="clear" w:color="auto" w:fill="B4C6E7"/>
        <w:spacing w:after="0" w:line="240" w:lineRule="auto"/>
        <w:jc w:val="center"/>
        <w:rPr>
          <w:rFonts w:asciiTheme="majorHAnsi" w:hAnsiTheme="majorHAnsi" w:cstheme="majorHAnsi"/>
        </w:rPr>
      </w:pPr>
      <w:r w:rsidRPr="00727B4D">
        <w:rPr>
          <w:rFonts w:asciiTheme="majorHAnsi" w:hAnsiTheme="majorHAnsi" w:cstheme="majorHAnsi"/>
          <w:b/>
        </w:rPr>
        <w:t>Industry Preference</w:t>
      </w:r>
      <w:r w:rsidRPr="00727B4D">
        <w:rPr>
          <w:rFonts w:asciiTheme="majorHAnsi" w:hAnsiTheme="majorHAnsi" w:cstheme="majorHAnsi"/>
        </w:rPr>
        <w:t>: IT Support</w:t>
      </w:r>
      <w:r w:rsidR="00DC210C" w:rsidRPr="00727B4D">
        <w:rPr>
          <w:rFonts w:asciiTheme="majorHAnsi" w:hAnsiTheme="majorHAnsi" w:cstheme="majorHAnsi"/>
        </w:rPr>
        <w:t xml:space="preserve"> </w:t>
      </w:r>
      <w:r w:rsidR="00A24484" w:rsidRPr="00727B4D">
        <w:rPr>
          <w:rFonts w:asciiTheme="majorHAnsi" w:hAnsiTheme="majorHAnsi" w:cstheme="majorHAnsi"/>
        </w:rPr>
        <w:t xml:space="preserve">/ </w:t>
      </w:r>
      <w:r w:rsidR="00F645C9" w:rsidRPr="00727B4D">
        <w:rPr>
          <w:rFonts w:asciiTheme="majorHAnsi" w:hAnsiTheme="majorHAnsi" w:cstheme="majorHAnsi"/>
        </w:rPr>
        <w:t>S</w:t>
      </w:r>
      <w:r w:rsidR="00A24484" w:rsidRPr="00727B4D">
        <w:rPr>
          <w:rFonts w:asciiTheme="majorHAnsi" w:hAnsiTheme="majorHAnsi" w:cstheme="majorHAnsi"/>
        </w:rPr>
        <w:t>erver virtualization</w:t>
      </w:r>
    </w:p>
    <w:p w14:paraId="17B1131D" w14:textId="77777777" w:rsidR="00BB37E6" w:rsidRPr="00727B4D" w:rsidRDefault="00000000" w:rsidP="00BB37E6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br/>
      </w:r>
    </w:p>
    <w:p w14:paraId="7F370C09" w14:textId="77777777" w:rsidR="00BB37E6" w:rsidRPr="00727B4D" w:rsidRDefault="00000000" w:rsidP="00594E2E">
      <w:pPr>
        <w:shd w:val="clear" w:color="auto" w:fill="44546A"/>
        <w:spacing w:after="0" w:line="240" w:lineRule="auto"/>
        <w:jc w:val="both"/>
        <w:rPr>
          <w:rFonts w:asciiTheme="majorHAnsi" w:hAnsiTheme="majorHAnsi" w:cstheme="majorHAnsi"/>
          <w:b/>
          <w:bCs/>
          <w:color w:val="FFFFFF"/>
        </w:rPr>
      </w:pPr>
      <w:r w:rsidRPr="00727B4D">
        <w:rPr>
          <w:rFonts w:asciiTheme="majorHAnsi" w:hAnsiTheme="majorHAnsi" w:cstheme="majorHAnsi"/>
          <w:b/>
          <w:bCs/>
          <w:color w:val="FFFFFF"/>
        </w:rPr>
        <w:t>PROFILE SUMMARY</w:t>
      </w:r>
    </w:p>
    <w:p w14:paraId="7DD5A090" w14:textId="77777777" w:rsidR="00BB37E6" w:rsidRPr="00727B4D" w:rsidRDefault="00BB37E6" w:rsidP="00594E2E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077DB8B7" w14:textId="77777777" w:rsidR="00761FCE" w:rsidRPr="00727B4D" w:rsidRDefault="00000000" w:rsidP="0008166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Rich experience in </w:t>
      </w:r>
      <w:r w:rsidR="000064A7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providing technical support and services for VMware</w:t>
      </w: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</w:t>
      </w:r>
      <w:r w:rsidR="000064A7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Global</w:t>
      </w:r>
      <w:r w:rsidR="00A2448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internal employes</w:t>
      </w:r>
      <w:r w:rsidR="00A00D6D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on Vmware applications</w:t>
      </w:r>
      <w:r w:rsidR="005162B1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,</w:t>
      </w:r>
      <w:r w:rsidR="00200AD8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</w:t>
      </w:r>
      <w:r w:rsidR="005162B1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S</w:t>
      </w:r>
      <w:r w:rsidR="00200AD8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upport appl</w:t>
      </w:r>
      <w:r w:rsidR="00B43BB6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i</w:t>
      </w:r>
      <w:r w:rsidR="00200AD8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cations </w:t>
      </w:r>
      <w:r w:rsidR="00B43BB6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( </w:t>
      </w:r>
      <w:r w:rsidR="00045D72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eg:</w:t>
      </w:r>
      <w:r w:rsidR="00895721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Horizon/ VDI’s /</w:t>
      </w:r>
      <w:r w:rsidR="00B43BB6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Microsoft Office 365</w:t>
      </w:r>
      <w:r w:rsidR="00895721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/ Airwtach/ Workspace one SSO/VPN/RSA</w:t>
      </w:r>
      <w:r w:rsidR="00045D72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) </w:t>
      </w:r>
      <w:r w:rsidR="00A00D6D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&amp; </w:t>
      </w:r>
      <w:r w:rsidR="00CC36DD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access related issues. </w:t>
      </w:r>
    </w:p>
    <w:p w14:paraId="7D23F674" w14:textId="77777777" w:rsidR="000064A7" w:rsidRPr="00727B4D" w:rsidRDefault="00000000" w:rsidP="0008166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Worked on projects for repo</w:t>
      </w:r>
      <w:r w:rsidR="006A69FE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ting </w:t>
      </w: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clients </w:t>
      </w:r>
      <w:r w:rsidR="006A69FE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like Vodafone at </w:t>
      </w:r>
      <w:r w:rsidR="00A2448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TESCO</w:t>
      </w:r>
      <w:r w:rsidR="00DC210C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</w:t>
      </w:r>
      <w:r w:rsidR="00B40D72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for UK based </w:t>
      </w:r>
      <w:r w:rsidR="006A69FE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Team.</w:t>
      </w:r>
    </w:p>
    <w:p w14:paraId="67B2C643" w14:textId="77777777" w:rsidR="000064A7" w:rsidRPr="00727B4D" w:rsidRDefault="00000000" w:rsidP="0008166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Fair </w:t>
      </w:r>
      <w:r w:rsidR="00FE731F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K</w:t>
      </w:r>
      <w:r w:rsidR="00A2448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nowledge</w:t>
      </w: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in installation, configuration</w:t>
      </w:r>
      <w:r w:rsidR="00F645C9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and </w:t>
      </w: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administration of VMware ESXi Servers, vCenter Servers and Virtual Machines</w:t>
      </w:r>
    </w:p>
    <w:p w14:paraId="506CD793" w14:textId="77777777" w:rsidR="001530B7" w:rsidRPr="00727B4D" w:rsidRDefault="00000000" w:rsidP="0008166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Knowledge of Network Planning &amp; IT Infrastructure Implementat</w:t>
      </w:r>
      <w:r w:rsidR="00DC210C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ion including Servers, Desktop</w:t>
      </w: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, LAN, WAN and Network Devices</w:t>
      </w:r>
    </w:p>
    <w:p w14:paraId="7A96F711" w14:textId="77777777" w:rsidR="00C779C4" w:rsidRPr="00727B4D" w:rsidRDefault="00000000" w:rsidP="0008166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Responsible for time-critical User Service/ Infrastructure restoration, technical troubleshooting within complex IT systems environment.</w:t>
      </w:r>
    </w:p>
    <w:p w14:paraId="0C91511F" w14:textId="77777777" w:rsidR="00535EE5" w:rsidRPr="00727B4D" w:rsidRDefault="00000000" w:rsidP="0008166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eastAsia="ja-JP"/>
        </w:rPr>
        <w:t>Advantage over others:</w:t>
      </w: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</w:t>
      </w:r>
      <w:r w:rsidR="00CF7630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O</w:t>
      </w:r>
      <w:r w:rsidR="00A3772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wn </w:t>
      </w:r>
      <w:r w:rsidR="00F81B0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2 </w:t>
      </w:r>
      <w:r w:rsidR="00A3772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VMware Certified Professional </w:t>
      </w:r>
      <w:r w:rsidR="002E285F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badges – DCV &amp; NV </w:t>
      </w:r>
      <w:r w:rsidR="003E3D52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>.</w:t>
      </w:r>
      <w:r w:rsidR="00B83378" w:rsidRPr="00727B4D">
        <w:rPr>
          <w:rFonts w:asciiTheme="majorHAnsi" w:hAnsiTheme="majorHAnsi" w:cstheme="majorHAnsi"/>
          <w:sz w:val="22"/>
          <w:szCs w:val="22"/>
        </w:rPr>
        <w:t xml:space="preserve">          </w:t>
      </w:r>
      <w:r w:rsidR="00B83378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</w:t>
      </w:r>
      <w:r w:rsidR="00B83378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drawing>
          <wp:inline distT="0" distB="0" distL="0" distR="0" wp14:anchorId="6CFAF0B5" wp14:editId="71F13DE5">
            <wp:extent cx="991216" cy="822276"/>
            <wp:effectExtent l="0" t="0" r="0" b="0"/>
            <wp:docPr id="1" name="Picture 1" descr="A sign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8646" name="vmware_Milestone_2xVCP_DCVN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63363" cy="88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D52C" w14:textId="77777777" w:rsidR="00720F74" w:rsidRPr="00727B4D" w:rsidRDefault="00720F74" w:rsidP="00720F74">
      <w:pPr>
        <w:pStyle w:val="ListParagraph"/>
        <w:ind w:left="360"/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</w:p>
    <w:p w14:paraId="1BBBDAB2" w14:textId="77777777" w:rsidR="00095EE8" w:rsidRPr="00727B4D" w:rsidRDefault="00095EE8" w:rsidP="00720F74">
      <w:pPr>
        <w:pStyle w:val="ListParagraph"/>
        <w:ind w:left="360"/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</w:p>
    <w:p w14:paraId="10C18CC0" w14:textId="77777777" w:rsidR="00BB37E6" w:rsidRPr="00727B4D" w:rsidRDefault="00000000" w:rsidP="00594E2E">
      <w:pPr>
        <w:shd w:val="clear" w:color="auto" w:fill="44546A"/>
        <w:spacing w:after="0" w:line="240" w:lineRule="auto"/>
        <w:jc w:val="both"/>
        <w:rPr>
          <w:rFonts w:asciiTheme="majorHAnsi" w:hAnsiTheme="majorHAnsi" w:cstheme="majorHAnsi"/>
          <w:b/>
          <w:bCs/>
          <w:color w:val="FFFFFF"/>
        </w:rPr>
      </w:pPr>
      <w:r w:rsidRPr="00727B4D">
        <w:rPr>
          <w:rFonts w:asciiTheme="majorHAnsi" w:hAnsiTheme="majorHAnsi" w:cstheme="majorHAnsi"/>
          <w:b/>
          <w:bCs/>
          <w:color w:val="FFFFFF"/>
        </w:rPr>
        <w:t>SKILL SET</w:t>
      </w:r>
    </w:p>
    <w:p w14:paraId="6C414A0F" w14:textId="77777777" w:rsidR="00BB37E6" w:rsidRPr="00727B4D" w:rsidRDefault="00BB37E6" w:rsidP="00594E2E">
      <w:pPr>
        <w:spacing w:after="0" w:line="240" w:lineRule="auto"/>
        <w:jc w:val="both"/>
        <w:rPr>
          <w:rFonts w:asciiTheme="majorHAnsi" w:hAnsiTheme="majorHAnsi" w:cstheme="majorHAnsi"/>
          <w:bCs/>
          <w:noProof/>
          <w:color w:val="000000"/>
          <w:lang w:eastAsia="ja-JP"/>
        </w:rPr>
      </w:pPr>
    </w:p>
    <w:p w14:paraId="1FC31704" w14:textId="77777777" w:rsidR="00A52F87" w:rsidRPr="00727B4D" w:rsidRDefault="00000000" w:rsidP="00594E2E">
      <w:pPr>
        <w:spacing w:after="0" w:line="240" w:lineRule="auto"/>
        <w:jc w:val="both"/>
        <w:rPr>
          <w:rFonts w:asciiTheme="majorHAnsi" w:hAnsiTheme="majorHAnsi" w:cstheme="majorHAnsi"/>
          <w:bCs/>
          <w:noProof/>
          <w:color w:val="000000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VMware Certified </w:t>
      </w:r>
      <w:r w:rsidR="00B40D72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professional                 </w:t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6A69FE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      </w:t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>Installation &amp;</w:t>
      </w:r>
      <w:r w:rsidR="001B592F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 </w:t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>Configuration</w:t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  </w:t>
      </w:r>
      <w:r w:rsidR="006A69FE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                            </w:t>
      </w:r>
    </w:p>
    <w:p w14:paraId="1A56A7C8" w14:textId="77777777" w:rsidR="00A52F87" w:rsidRPr="00727B4D" w:rsidRDefault="00000000" w:rsidP="00594E2E">
      <w:pPr>
        <w:spacing w:after="0" w:line="240" w:lineRule="auto"/>
        <w:jc w:val="both"/>
        <w:rPr>
          <w:rFonts w:asciiTheme="majorHAnsi" w:hAnsiTheme="majorHAnsi" w:cstheme="majorHAnsi"/>
          <w:bCs/>
          <w:noProof/>
          <w:color w:val="000000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>Service Delivery Management</w:t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1E3E2F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 </w:t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>Troubleshooting</w:t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B968D8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</w:p>
    <w:p w14:paraId="096F6765" w14:textId="77777777" w:rsidR="00BB37E6" w:rsidRPr="00727B4D" w:rsidRDefault="00000000" w:rsidP="00594E2E">
      <w:pPr>
        <w:spacing w:after="0" w:line="240" w:lineRule="auto"/>
        <w:jc w:val="both"/>
        <w:rPr>
          <w:rFonts w:asciiTheme="majorHAnsi" w:hAnsiTheme="majorHAnsi" w:cstheme="majorHAnsi"/>
          <w:bCs/>
          <w:noProof/>
          <w:color w:val="000000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>IT Infrastructure Management</w:t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1E3E2F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 xml:space="preserve"> </w:t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>Reporting &amp; Documentation</w:t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  <w:r w:rsidR="00A52F87"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ab/>
      </w:r>
    </w:p>
    <w:p w14:paraId="11DE48F6" w14:textId="77777777" w:rsidR="0019693C" w:rsidRPr="00727B4D" w:rsidRDefault="0019693C" w:rsidP="00594E2E">
      <w:pPr>
        <w:spacing w:after="0" w:line="240" w:lineRule="auto"/>
        <w:jc w:val="both"/>
        <w:rPr>
          <w:rFonts w:asciiTheme="majorHAnsi" w:hAnsiTheme="majorHAnsi" w:cstheme="majorHAnsi"/>
          <w:bCs/>
          <w:noProof/>
          <w:color w:val="000000"/>
          <w:lang w:eastAsia="ja-JP"/>
        </w:rPr>
      </w:pPr>
    </w:p>
    <w:p w14:paraId="17A1D2D9" w14:textId="77777777" w:rsidR="00095EE8" w:rsidRPr="00727B4D" w:rsidRDefault="00000000" w:rsidP="00594E2E">
      <w:pPr>
        <w:spacing w:after="0" w:line="240" w:lineRule="auto"/>
        <w:jc w:val="both"/>
        <w:rPr>
          <w:rFonts w:asciiTheme="majorHAnsi" w:hAnsiTheme="majorHAnsi" w:cstheme="majorHAnsi"/>
          <w:bCs/>
          <w:noProof/>
          <w:color w:val="000000"/>
          <w:lang w:eastAsia="ja-JP"/>
        </w:rPr>
      </w:pPr>
      <w:r>
        <w:rPr>
          <w:rFonts w:asciiTheme="majorHAnsi" w:hAnsiTheme="majorHAnsi" w:cstheme="majorHAnsi"/>
          <w:bCs/>
          <w:noProof/>
          <w:color w:val="000000"/>
          <w:lang w:eastAsia="ja-JP"/>
        </w:rPr>
        <w:br/>
      </w:r>
    </w:p>
    <w:p w14:paraId="36227B44" w14:textId="77777777" w:rsidR="00727B4D" w:rsidRPr="00727B4D" w:rsidRDefault="00727B4D" w:rsidP="00727B4D">
      <w:pPr>
        <w:rPr>
          <w:rFonts w:asciiTheme="majorHAnsi" w:hAnsiTheme="majorHAnsi" w:cstheme="majorHAnsi"/>
          <w:bCs/>
          <w:noProof/>
          <w:color w:val="000000"/>
          <w:lang w:eastAsia="ja-JP"/>
        </w:rPr>
      </w:pPr>
    </w:p>
    <w:p w14:paraId="63DFAE87" w14:textId="77777777" w:rsidR="00310608" w:rsidRPr="00727B4D" w:rsidRDefault="00000000" w:rsidP="00310608">
      <w:pPr>
        <w:shd w:val="clear" w:color="auto" w:fill="44546A"/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color w:val="FFFFFF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FFFFFF"/>
          <w:lang w:eastAsia="ja-JP"/>
        </w:rPr>
        <w:t>EDUCATION &amp;  CERTIFICATIONS</w:t>
      </w:r>
    </w:p>
    <w:p w14:paraId="17374E2F" w14:textId="77777777" w:rsidR="00310608" w:rsidRPr="00727B4D" w:rsidRDefault="00310608" w:rsidP="00310608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14:paraId="3FBF0C15" w14:textId="77777777" w:rsidR="00F461E4" w:rsidRPr="00727B4D" w:rsidRDefault="00000000" w:rsidP="0008166D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Bacholer of Engineering  </w:t>
      </w:r>
      <w:r w:rsidRPr="00727B4D">
        <w:rPr>
          <w:rFonts w:asciiTheme="majorHAnsi" w:hAnsiTheme="majorHAnsi" w:cstheme="majorHAnsi"/>
          <w:bCs/>
          <w:noProof/>
          <w:sz w:val="22"/>
          <w:szCs w:val="22"/>
          <w:lang w:eastAsia="ja-JP"/>
        </w:rPr>
        <w:t>Computer Science from VTU Bangalore 2012 6.8 CGPA</w:t>
      </w:r>
    </w:p>
    <w:p w14:paraId="1F3F6583" w14:textId="77777777" w:rsidR="00095EE8" w:rsidRPr="00727B4D" w:rsidRDefault="00000000" w:rsidP="0008166D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000000"/>
          <w:sz w:val="22"/>
          <w:szCs w:val="22"/>
          <w:lang w:eastAsia="ja-JP"/>
        </w:rPr>
        <w:t xml:space="preserve">CCNA </w:t>
      </w: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Trained from NIIT (Cisco Certified Network Associate , Routing and Switching</w:t>
      </w:r>
    </w:p>
    <w:p w14:paraId="5E260AEF" w14:textId="77777777" w:rsidR="00310608" w:rsidRPr="00727B4D" w:rsidRDefault="00000000" w:rsidP="0008166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>VMware Certified Associate</w:t>
      </w:r>
      <w:r w:rsidR="002E3C5C" w:rsidRPr="00727B4D">
        <w:rPr>
          <w:rFonts w:asciiTheme="majorHAnsi" w:hAnsiTheme="majorHAnsi" w:cstheme="majorHAnsi"/>
          <w:sz w:val="22"/>
          <w:szCs w:val="22"/>
        </w:rPr>
        <w:t xml:space="preserve"> (</w:t>
      </w:r>
      <w:r w:rsidRPr="00727B4D">
        <w:rPr>
          <w:rFonts w:asciiTheme="majorHAnsi" w:hAnsiTheme="majorHAnsi" w:cstheme="majorHAnsi"/>
          <w:sz w:val="22"/>
          <w:szCs w:val="22"/>
        </w:rPr>
        <w:t>VCA-DBT)</w:t>
      </w:r>
    </w:p>
    <w:p w14:paraId="747E6370" w14:textId="77777777" w:rsidR="00310608" w:rsidRPr="00727B4D" w:rsidRDefault="00000000" w:rsidP="0008166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>VMware Certified Professional</w:t>
      </w:r>
      <w:r w:rsidR="002E3C5C" w:rsidRPr="00727B4D">
        <w:rPr>
          <w:rFonts w:asciiTheme="majorHAnsi" w:hAnsiTheme="majorHAnsi" w:cstheme="majorHAnsi"/>
          <w:sz w:val="22"/>
          <w:szCs w:val="22"/>
        </w:rPr>
        <w:t xml:space="preserve"> (Data Center Virtualization)</w:t>
      </w:r>
      <w:r w:rsidRPr="00727B4D">
        <w:rPr>
          <w:rFonts w:asciiTheme="majorHAnsi" w:hAnsiTheme="majorHAnsi" w:cstheme="majorHAnsi"/>
          <w:sz w:val="22"/>
          <w:szCs w:val="22"/>
        </w:rPr>
        <w:t xml:space="preserve"> </w:t>
      </w:r>
      <w:r w:rsidR="002E3C5C" w:rsidRPr="00727B4D">
        <w:rPr>
          <w:rFonts w:asciiTheme="majorHAnsi" w:hAnsiTheme="majorHAnsi" w:cstheme="majorHAnsi"/>
          <w:sz w:val="22"/>
          <w:szCs w:val="22"/>
        </w:rPr>
        <w:t>6.5 (</w:t>
      </w:r>
      <w:r w:rsidRPr="00727B4D">
        <w:rPr>
          <w:rFonts w:asciiTheme="majorHAnsi" w:hAnsiTheme="majorHAnsi" w:cstheme="majorHAnsi"/>
          <w:sz w:val="22"/>
          <w:szCs w:val="22"/>
        </w:rPr>
        <w:t>VCP6.5)</w:t>
      </w:r>
    </w:p>
    <w:p w14:paraId="2FB9C01E" w14:textId="77777777" w:rsidR="00910CE3" w:rsidRPr="00727B4D" w:rsidRDefault="00000000" w:rsidP="0008166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VMware Certified Professional Network Virtualization </w:t>
      </w:r>
      <w:r w:rsidR="002E3C5C" w:rsidRPr="00727B4D">
        <w:rPr>
          <w:rFonts w:asciiTheme="majorHAnsi" w:hAnsiTheme="majorHAnsi" w:cstheme="majorHAnsi"/>
          <w:sz w:val="22"/>
          <w:szCs w:val="22"/>
        </w:rPr>
        <w:t>6.0 (</w:t>
      </w:r>
      <w:r w:rsidRPr="00727B4D">
        <w:rPr>
          <w:rFonts w:asciiTheme="majorHAnsi" w:hAnsiTheme="majorHAnsi" w:cstheme="majorHAnsi"/>
          <w:sz w:val="22"/>
          <w:szCs w:val="22"/>
        </w:rPr>
        <w:t>VCP-NV)</w:t>
      </w:r>
    </w:p>
    <w:p w14:paraId="040BFF44" w14:textId="77777777" w:rsidR="00E750F4" w:rsidRPr="00727B4D" w:rsidRDefault="00E750F4" w:rsidP="00DC1DA0">
      <w:pPr>
        <w:pStyle w:val="ListParagraph"/>
        <w:ind w:left="1440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</w:p>
    <w:p w14:paraId="5B4C884D" w14:textId="77777777" w:rsidR="00310608" w:rsidRPr="00727B4D" w:rsidRDefault="00000000" w:rsidP="00910CE3">
      <w:pPr>
        <w:pStyle w:val="ListParagraph"/>
        <w:ind w:left="1440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drawing>
          <wp:inline distT="0" distB="0" distL="0" distR="0" wp14:anchorId="4EE07AFE" wp14:editId="14DB4568">
            <wp:extent cx="749300" cy="74930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69933" name="vmware_Cert_Asso_DB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0F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t xml:space="preserve">    </w:t>
      </w:r>
      <w:r w:rsidR="00E750F4" w:rsidRPr="00727B4D"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  <w:drawing>
          <wp:inline distT="0" distB="0" distL="0" distR="0" wp14:anchorId="3B02662C" wp14:editId="66167315">
            <wp:extent cx="685778" cy="748665"/>
            <wp:effectExtent l="0" t="0" r="635" b="0"/>
            <wp:docPr id="3" name="Picture 3" descr="A sign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2740" name="vmware_Milestone_2xVCP_DCVN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78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DF72" w14:textId="77777777" w:rsidR="00727B4D" w:rsidRDefault="00727B4D" w:rsidP="00310608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C29DA5A" w14:textId="77777777" w:rsidR="00727B4D" w:rsidRPr="00727B4D" w:rsidRDefault="00727B4D" w:rsidP="00310608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CAA828B" w14:textId="77777777" w:rsidR="00D2610F" w:rsidRPr="00727B4D" w:rsidRDefault="00000000" w:rsidP="00D2610F">
      <w:pPr>
        <w:shd w:val="clear" w:color="auto" w:fill="44546A"/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color w:val="FFFFFF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FFFFFF"/>
          <w:lang w:eastAsia="ja-JP"/>
        </w:rPr>
        <w:lastRenderedPageBreak/>
        <w:t xml:space="preserve">VMware </w:t>
      </w:r>
      <w:r w:rsidR="00007B95" w:rsidRPr="00727B4D">
        <w:rPr>
          <w:rFonts w:asciiTheme="majorHAnsi" w:hAnsiTheme="majorHAnsi" w:cstheme="majorHAnsi"/>
          <w:b/>
          <w:bCs/>
          <w:noProof/>
          <w:color w:val="FFFFFF"/>
          <w:lang w:eastAsia="ja-JP"/>
        </w:rPr>
        <w:t xml:space="preserve">products </w:t>
      </w:r>
      <w:r w:rsidRPr="00727B4D">
        <w:rPr>
          <w:rFonts w:asciiTheme="majorHAnsi" w:hAnsiTheme="majorHAnsi" w:cstheme="majorHAnsi"/>
          <w:b/>
          <w:bCs/>
          <w:noProof/>
          <w:color w:val="FFFFFF"/>
          <w:lang w:eastAsia="ja-JP"/>
        </w:rPr>
        <w:t>which I would be able to Install , Manage and Configure.</w:t>
      </w:r>
    </w:p>
    <w:p w14:paraId="245ECBCA" w14:textId="77777777" w:rsidR="00D2610F" w:rsidRPr="00727B4D" w:rsidRDefault="00D2610F" w:rsidP="00D2610F">
      <w:pPr>
        <w:tabs>
          <w:tab w:val="left" w:pos="2340"/>
        </w:tabs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color w:val="000000"/>
          <w:lang w:eastAsia="ja-JP"/>
        </w:rPr>
      </w:pPr>
    </w:p>
    <w:p w14:paraId="63BCCE2F" w14:textId="77777777" w:rsidR="00930E9A" w:rsidRPr="00727B4D" w:rsidRDefault="00000000" w:rsidP="00930E9A">
      <w:pPr>
        <w:pStyle w:val="ListParagraph"/>
        <w:numPr>
          <w:ilvl w:val="0"/>
          <w:numId w:val="4"/>
        </w:numPr>
        <w:jc w:val="both"/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</w:pPr>
      <w:r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Vmware Horizon</w:t>
      </w:r>
    </w:p>
    <w:p w14:paraId="5D3EDE0E" w14:textId="77777777" w:rsidR="00930E9A" w:rsidRPr="00727B4D" w:rsidRDefault="00000000" w:rsidP="00930E9A">
      <w:pPr>
        <w:pStyle w:val="ListParagraph"/>
        <w:numPr>
          <w:ilvl w:val="0"/>
          <w:numId w:val="4"/>
        </w:numPr>
        <w:jc w:val="both"/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</w:pPr>
      <w:r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Airwatch</w:t>
      </w:r>
    </w:p>
    <w:p w14:paraId="4FD99806" w14:textId="77777777" w:rsidR="00930E9A" w:rsidRPr="00727B4D" w:rsidRDefault="00000000" w:rsidP="00930E9A">
      <w:pPr>
        <w:pStyle w:val="ListParagraph"/>
        <w:numPr>
          <w:ilvl w:val="0"/>
          <w:numId w:val="4"/>
        </w:numPr>
        <w:jc w:val="both"/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</w:pPr>
      <w:r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Workspace one SSO</w:t>
      </w:r>
    </w:p>
    <w:p w14:paraId="69AA0F52" w14:textId="77777777" w:rsidR="00930E9A" w:rsidRDefault="00000000" w:rsidP="00930E9A">
      <w:pPr>
        <w:pStyle w:val="ListParagraph"/>
        <w:numPr>
          <w:ilvl w:val="0"/>
          <w:numId w:val="4"/>
        </w:numPr>
        <w:jc w:val="both"/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</w:pPr>
      <w:r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 xml:space="preserve">VMware vSphere </w:t>
      </w:r>
      <w:r w:rsidR="00937F2E"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components :</w:t>
      </w:r>
      <w:r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 xml:space="preserve"> </w:t>
      </w:r>
      <w:r w:rsidR="00DC7705"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 ESXi</w:t>
      </w:r>
      <w:r w:rsidR="00460F4F"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 xml:space="preserve">/host </w:t>
      </w:r>
      <w:r w:rsidR="00DC7705"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, vCenter Server/VCSA</w:t>
      </w:r>
      <w:r w:rsidR="00E5237B"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 xml:space="preserve">, </w:t>
      </w:r>
      <w:r w:rsidR="00DC7705"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 xml:space="preserve"> vSphere Client, vCenter Orchestrator, vSphere Update Manager</w:t>
      </w:r>
      <w:r w:rsidR="00E5237B"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, Virtual machines.</w:t>
      </w:r>
    </w:p>
    <w:p w14:paraId="3C1AA145" w14:textId="77777777" w:rsidR="00E0402C" w:rsidRPr="00930E9A" w:rsidRDefault="00000000" w:rsidP="00930E9A">
      <w:pPr>
        <w:pStyle w:val="ListParagraph"/>
        <w:numPr>
          <w:ilvl w:val="0"/>
          <w:numId w:val="4"/>
        </w:numPr>
        <w:jc w:val="both"/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</w:pPr>
      <w:r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vSphere 5.x/ 6.x/ 6.5/ 6.7</w:t>
      </w:r>
      <w:r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>/7.0</w:t>
      </w:r>
    </w:p>
    <w:p w14:paraId="64A99DCB" w14:textId="77777777" w:rsidR="00E0402C" w:rsidRPr="00727B4D" w:rsidRDefault="00000000" w:rsidP="0008166D">
      <w:pPr>
        <w:pStyle w:val="ListParagraph"/>
        <w:numPr>
          <w:ilvl w:val="0"/>
          <w:numId w:val="4"/>
        </w:numPr>
        <w:jc w:val="both"/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</w:pPr>
      <w:r w:rsidRPr="00727B4D">
        <w:rPr>
          <w:rFonts w:asciiTheme="majorHAnsi" w:eastAsia="Calibri" w:hAnsiTheme="majorHAnsi" w:cstheme="majorHAnsi"/>
          <w:bCs/>
          <w:noProof/>
          <w:color w:val="000000"/>
          <w:sz w:val="22"/>
          <w:szCs w:val="22"/>
          <w:lang w:val="en-US" w:eastAsia="ja-JP"/>
        </w:rPr>
        <w:t xml:space="preserve">Fusion / Workstation </w:t>
      </w:r>
    </w:p>
    <w:p w14:paraId="5A176AC2" w14:textId="77777777" w:rsidR="00720F74" w:rsidRPr="00727B4D" w:rsidRDefault="00720F74" w:rsidP="00594E2E">
      <w:pPr>
        <w:pStyle w:val="ListParagraph"/>
        <w:ind w:left="360"/>
        <w:jc w:val="both"/>
        <w:rPr>
          <w:rFonts w:asciiTheme="majorHAnsi" w:hAnsiTheme="majorHAnsi" w:cstheme="majorHAnsi"/>
          <w:bCs/>
          <w:noProof/>
          <w:color w:val="000000"/>
          <w:sz w:val="22"/>
          <w:szCs w:val="22"/>
          <w:lang w:eastAsia="ja-JP"/>
        </w:rPr>
      </w:pPr>
    </w:p>
    <w:p w14:paraId="4F677189" w14:textId="77777777" w:rsidR="00BB37E6" w:rsidRPr="00727B4D" w:rsidRDefault="00000000" w:rsidP="00594E2E">
      <w:pPr>
        <w:shd w:val="clear" w:color="auto" w:fill="44546A"/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color w:val="FFFFFF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FFFFFF"/>
          <w:lang w:eastAsia="ja-JP"/>
        </w:rPr>
        <w:t>ORGANIZATIONAL EXPERIENCE</w:t>
      </w:r>
    </w:p>
    <w:p w14:paraId="4E7B8589" w14:textId="77777777" w:rsidR="00BB37E6" w:rsidRPr="00727B4D" w:rsidRDefault="00BB37E6" w:rsidP="00594E2E">
      <w:pPr>
        <w:tabs>
          <w:tab w:val="left" w:pos="2340"/>
        </w:tabs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color w:val="000000"/>
          <w:lang w:eastAsia="ja-JP"/>
        </w:rPr>
      </w:pPr>
    </w:p>
    <w:p w14:paraId="73BEC0C4" w14:textId="77777777" w:rsidR="0092113D" w:rsidRPr="00727B4D" w:rsidRDefault="00000000" w:rsidP="007140E9">
      <w:pPr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April</w:t>
      </w:r>
      <w:r w:rsidR="007140E9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’17 – Till Date  with </w:t>
      </w: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VMware software India private Limited </w:t>
      </w:r>
      <w:r w:rsidR="003F5B36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as</w:t>
      </w: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 IT </w:t>
      </w:r>
      <w:r w:rsidR="006D4541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Support Engineer </w:t>
      </w:r>
    </w:p>
    <w:p w14:paraId="77F623E6" w14:textId="77777777" w:rsidR="0092113D" w:rsidRPr="00727B4D" w:rsidRDefault="00000000" w:rsidP="00594E2E">
      <w:pPr>
        <w:tabs>
          <w:tab w:val="left" w:pos="2340"/>
        </w:tabs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color w:val="000000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000000"/>
          <w:lang w:eastAsia="ja-JP"/>
        </w:rPr>
        <w:t xml:space="preserve">Job Discription : </w:t>
      </w:r>
    </w:p>
    <w:p w14:paraId="38CC22C5" w14:textId="77777777" w:rsidR="0092113D" w:rsidRPr="00727B4D" w:rsidRDefault="00000000" w:rsidP="001C0967">
      <w:pPr>
        <w:tabs>
          <w:tab w:val="left" w:pos="2340"/>
        </w:tabs>
        <w:jc w:val="both"/>
        <w:rPr>
          <w:rFonts w:asciiTheme="majorHAnsi" w:hAnsiTheme="majorHAnsi" w:cstheme="majorHAnsi"/>
          <w:bCs/>
          <w:noProof/>
          <w:color w:val="000000"/>
          <w:lang w:eastAsia="ja-JP"/>
        </w:rPr>
      </w:pPr>
      <w:r w:rsidRPr="00727B4D">
        <w:rPr>
          <w:rFonts w:asciiTheme="majorHAnsi" w:hAnsiTheme="majorHAnsi" w:cstheme="majorHAnsi"/>
          <w:bCs/>
          <w:noProof/>
          <w:color w:val="000000"/>
          <w:lang w:eastAsia="ja-JP"/>
        </w:rPr>
        <w:t>Primary responsibility is supporting internal VMWare employes for technical assistance.</w:t>
      </w:r>
    </w:p>
    <w:p w14:paraId="0A5EAEEB" w14:textId="77777777" w:rsidR="00F462A0" w:rsidRPr="00727B4D" w:rsidRDefault="00000000" w:rsidP="00F462A0">
      <w:pPr>
        <w:shd w:val="clear" w:color="auto" w:fill="FFFFFF"/>
        <w:spacing w:before="96" w:after="120" w:line="360" w:lineRule="atLeast"/>
        <w:rPr>
          <w:rFonts w:asciiTheme="majorHAnsi" w:hAnsiTheme="majorHAnsi" w:cstheme="majorHAnsi"/>
          <w:color w:val="000000"/>
          <w:lang w:val="en-IN" w:eastAsia="en-IN"/>
        </w:rPr>
      </w:pPr>
      <w:r w:rsidRPr="00727B4D">
        <w:rPr>
          <w:rFonts w:asciiTheme="majorHAnsi" w:hAnsiTheme="majorHAnsi" w:cstheme="majorHAnsi"/>
          <w:b/>
          <w:bCs/>
          <w:color w:val="000000"/>
          <w:lang w:val="en-IN" w:eastAsia="en-IN"/>
        </w:rPr>
        <w:t xml:space="preserve">Below are the </w:t>
      </w:r>
      <w:r w:rsidR="00BE4F18" w:rsidRPr="00727B4D">
        <w:rPr>
          <w:rFonts w:asciiTheme="majorHAnsi" w:hAnsiTheme="majorHAnsi" w:cstheme="majorHAnsi"/>
          <w:b/>
          <w:bCs/>
          <w:color w:val="000000"/>
          <w:lang w:val="en-IN" w:eastAsia="en-IN"/>
        </w:rPr>
        <w:t>Core Services</w:t>
      </w:r>
      <w:r w:rsidRPr="00727B4D">
        <w:rPr>
          <w:rFonts w:asciiTheme="majorHAnsi" w:hAnsiTheme="majorHAnsi" w:cstheme="majorHAnsi"/>
          <w:b/>
          <w:bCs/>
          <w:color w:val="000000"/>
          <w:lang w:val="en-IN" w:eastAsia="en-IN"/>
        </w:rPr>
        <w:t xml:space="preserve"> handled</w:t>
      </w:r>
      <w:r w:rsidR="00763A7B">
        <w:rPr>
          <w:rFonts w:asciiTheme="majorHAnsi" w:hAnsiTheme="majorHAnsi" w:cstheme="majorHAnsi"/>
          <w:b/>
          <w:bCs/>
          <w:color w:val="000000"/>
          <w:lang w:val="en-IN" w:eastAsia="en-IN"/>
        </w:rPr>
        <w:t xml:space="preserve"> by the team </w:t>
      </w:r>
    </w:p>
    <w:p w14:paraId="6D692E8E" w14:textId="77777777" w:rsidR="00655F90" w:rsidRPr="00727B4D" w:rsidRDefault="00000000" w:rsidP="0008166D">
      <w:pPr>
        <w:pStyle w:val="ListParagraph"/>
        <w:numPr>
          <w:ilvl w:val="0"/>
          <w:numId w:val="7"/>
        </w:numPr>
        <w:tabs>
          <w:tab w:val="left" w:pos="23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Supporting </w:t>
      </w:r>
      <w:r w:rsidR="0077339D" w:rsidRPr="00727B4D">
        <w:rPr>
          <w:rFonts w:asciiTheme="majorHAnsi" w:hAnsiTheme="majorHAnsi" w:cstheme="majorHAnsi"/>
          <w:sz w:val="22"/>
          <w:szCs w:val="22"/>
        </w:rPr>
        <w:t xml:space="preserve">Internal Colleagues </w:t>
      </w:r>
      <w:r w:rsidRPr="00727B4D">
        <w:rPr>
          <w:rFonts w:asciiTheme="majorHAnsi" w:hAnsiTheme="majorHAnsi" w:cstheme="majorHAnsi"/>
          <w:sz w:val="22"/>
          <w:szCs w:val="22"/>
        </w:rPr>
        <w:t xml:space="preserve">on issue by creating/following via ticketing tools such as </w:t>
      </w:r>
      <w:r w:rsidR="0077339D" w:rsidRPr="00727B4D">
        <w:rPr>
          <w:rFonts w:asciiTheme="majorHAnsi" w:hAnsiTheme="majorHAnsi" w:cstheme="majorHAnsi"/>
          <w:sz w:val="22"/>
          <w:szCs w:val="22"/>
        </w:rPr>
        <w:t>Helpnow +</w:t>
      </w:r>
      <w:r w:rsidRPr="00727B4D">
        <w:rPr>
          <w:rFonts w:asciiTheme="majorHAnsi" w:hAnsiTheme="majorHAnsi" w:cstheme="majorHAnsi"/>
          <w:sz w:val="22"/>
          <w:szCs w:val="22"/>
        </w:rPr>
        <w:t xml:space="preserve">, </w:t>
      </w:r>
      <w:r w:rsidR="0077339D" w:rsidRPr="00727B4D">
        <w:rPr>
          <w:rFonts w:asciiTheme="majorHAnsi" w:hAnsiTheme="majorHAnsi" w:cstheme="majorHAnsi"/>
          <w:sz w:val="22"/>
          <w:szCs w:val="22"/>
        </w:rPr>
        <w:t xml:space="preserve">SFDC </w:t>
      </w:r>
      <w:r w:rsidRPr="00727B4D">
        <w:rPr>
          <w:rFonts w:asciiTheme="majorHAnsi" w:hAnsiTheme="majorHAnsi" w:cstheme="majorHAnsi"/>
          <w:sz w:val="22"/>
          <w:szCs w:val="22"/>
        </w:rPr>
        <w:t>and Service</w:t>
      </w:r>
      <w:r w:rsidR="0077339D" w:rsidRPr="00727B4D">
        <w:rPr>
          <w:rFonts w:asciiTheme="majorHAnsi" w:hAnsiTheme="majorHAnsi" w:cstheme="majorHAnsi"/>
          <w:sz w:val="22"/>
          <w:szCs w:val="22"/>
        </w:rPr>
        <w:t xml:space="preserve"> desk </w:t>
      </w:r>
      <w:r w:rsidRPr="00727B4D">
        <w:rPr>
          <w:rFonts w:asciiTheme="majorHAnsi" w:hAnsiTheme="majorHAnsi" w:cstheme="majorHAnsi"/>
          <w:sz w:val="22"/>
          <w:szCs w:val="22"/>
        </w:rPr>
        <w:t xml:space="preserve">portal. </w:t>
      </w:r>
    </w:p>
    <w:p w14:paraId="772BFED6" w14:textId="77777777" w:rsidR="00655F90" w:rsidRPr="00727B4D" w:rsidRDefault="00000000" w:rsidP="0008166D">
      <w:pPr>
        <w:pStyle w:val="ListParagraph"/>
        <w:numPr>
          <w:ilvl w:val="0"/>
          <w:numId w:val="7"/>
        </w:numPr>
        <w:tabs>
          <w:tab w:val="left" w:pos="23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>Achieved support matrix by closing 9</w:t>
      </w:r>
      <w:r w:rsidR="0077339D" w:rsidRPr="00727B4D">
        <w:rPr>
          <w:rFonts w:asciiTheme="majorHAnsi" w:hAnsiTheme="majorHAnsi" w:cstheme="majorHAnsi"/>
          <w:sz w:val="22"/>
          <w:szCs w:val="22"/>
        </w:rPr>
        <w:t>5</w:t>
      </w:r>
      <w:r w:rsidRPr="00727B4D">
        <w:rPr>
          <w:rFonts w:asciiTheme="majorHAnsi" w:hAnsiTheme="majorHAnsi" w:cstheme="majorHAnsi"/>
          <w:sz w:val="22"/>
          <w:szCs w:val="22"/>
        </w:rPr>
        <w:t xml:space="preserve">% of trouble tickets on the first call without escalation. </w:t>
      </w:r>
    </w:p>
    <w:p w14:paraId="6DDC3E51" w14:textId="77777777" w:rsidR="00655F90" w:rsidRPr="00727B4D" w:rsidRDefault="00000000" w:rsidP="0008166D">
      <w:pPr>
        <w:pStyle w:val="ListParagraph"/>
        <w:numPr>
          <w:ilvl w:val="0"/>
          <w:numId w:val="7"/>
        </w:numPr>
        <w:tabs>
          <w:tab w:val="left" w:pos="23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Troubleshooting issues related to user's desktop software, browsers and client applications. </w:t>
      </w:r>
    </w:p>
    <w:p w14:paraId="354F9CE4" w14:textId="77777777" w:rsidR="0077339D" w:rsidRPr="00727B4D" w:rsidRDefault="00000000" w:rsidP="0008166D">
      <w:pPr>
        <w:pStyle w:val="ListParagraph"/>
        <w:numPr>
          <w:ilvl w:val="0"/>
          <w:numId w:val="7"/>
        </w:numPr>
        <w:tabs>
          <w:tab w:val="left" w:pos="23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Installation, configuration and troubleshooting of Microsoft office 2013, 2016, Microsoft office 365. </w:t>
      </w:r>
    </w:p>
    <w:p w14:paraId="4A42AD38" w14:textId="77777777" w:rsidR="00655F90" w:rsidRPr="00727B4D" w:rsidRDefault="00000000" w:rsidP="0008166D">
      <w:pPr>
        <w:pStyle w:val="ListParagraph"/>
        <w:numPr>
          <w:ilvl w:val="0"/>
          <w:numId w:val="7"/>
        </w:numPr>
        <w:tabs>
          <w:tab w:val="left" w:pos="23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>Resolving the issues of BYOD system and company system as well.</w:t>
      </w:r>
    </w:p>
    <w:p w14:paraId="7AFC27BD" w14:textId="77777777" w:rsidR="0077339D" w:rsidRPr="00727B4D" w:rsidRDefault="00000000" w:rsidP="0008166D">
      <w:pPr>
        <w:pStyle w:val="ListParagraph"/>
        <w:numPr>
          <w:ilvl w:val="0"/>
          <w:numId w:val="7"/>
        </w:numPr>
        <w:tabs>
          <w:tab w:val="left" w:pos="23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Software maintenance and troubleshooting. </w:t>
      </w:r>
    </w:p>
    <w:p w14:paraId="368D7B2A" w14:textId="77777777" w:rsidR="00454DEF" w:rsidRPr="00727B4D" w:rsidRDefault="00000000" w:rsidP="00454DEF">
      <w:pPr>
        <w:tabs>
          <w:tab w:val="left" w:pos="2340"/>
        </w:tabs>
        <w:rPr>
          <w:rFonts w:asciiTheme="majorHAnsi" w:hAnsiTheme="majorHAnsi" w:cstheme="majorHAnsi"/>
        </w:rPr>
      </w:pPr>
      <w:r w:rsidRPr="00727B4D">
        <w:rPr>
          <w:rFonts w:asciiTheme="majorHAnsi" w:hAnsiTheme="majorHAnsi" w:cstheme="majorHAnsi"/>
        </w:rPr>
        <w:br/>
      </w:r>
      <w:r w:rsidR="00FA48BB">
        <w:rPr>
          <w:rFonts w:asciiTheme="majorHAnsi" w:hAnsiTheme="majorHAnsi" w:cstheme="majorHAnsi"/>
          <w:b/>
          <w:bCs/>
          <w:color w:val="000000"/>
          <w:lang w:val="en-IN" w:eastAsia="en-IN"/>
        </w:rPr>
        <w:t>R</w:t>
      </w:r>
      <w:r w:rsidR="00E27F23" w:rsidRPr="00727B4D">
        <w:rPr>
          <w:rFonts w:asciiTheme="majorHAnsi" w:hAnsiTheme="majorHAnsi" w:cstheme="majorHAnsi"/>
          <w:b/>
          <w:bCs/>
          <w:color w:val="000000"/>
          <w:lang w:val="en-IN" w:eastAsia="en-IN"/>
        </w:rPr>
        <w:t>esponsibilities </w:t>
      </w:r>
      <w:r w:rsidR="00D56CCF">
        <w:rPr>
          <w:rFonts w:asciiTheme="majorHAnsi" w:hAnsiTheme="majorHAnsi" w:cstheme="majorHAnsi"/>
          <w:b/>
          <w:bCs/>
          <w:color w:val="000000"/>
          <w:lang w:val="en-IN" w:eastAsia="en-IN"/>
        </w:rPr>
        <w:t xml:space="preserve">handled: </w:t>
      </w:r>
    </w:p>
    <w:p w14:paraId="6CBADDAF" w14:textId="77777777" w:rsidR="00454DEF" w:rsidRPr="00727B4D" w:rsidRDefault="00000000" w:rsidP="0008166D">
      <w:pPr>
        <w:pStyle w:val="ListParagraph"/>
        <w:numPr>
          <w:ilvl w:val="0"/>
          <w:numId w:val="8"/>
        </w:numPr>
        <w:tabs>
          <w:tab w:val="left" w:pos="2340"/>
        </w:tabs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Work as </w:t>
      </w:r>
      <w:r w:rsidR="00A7006C" w:rsidRPr="00727B4D">
        <w:rPr>
          <w:rFonts w:asciiTheme="majorHAnsi" w:hAnsiTheme="majorHAnsi" w:cstheme="majorHAnsi"/>
          <w:sz w:val="22"/>
          <w:szCs w:val="22"/>
        </w:rPr>
        <w:t xml:space="preserve">Queue </w:t>
      </w:r>
      <w:r w:rsidR="00D56CCF" w:rsidRPr="00727B4D">
        <w:rPr>
          <w:rFonts w:asciiTheme="majorHAnsi" w:hAnsiTheme="majorHAnsi" w:cstheme="majorHAnsi"/>
          <w:sz w:val="22"/>
          <w:szCs w:val="22"/>
        </w:rPr>
        <w:t>Manager</w:t>
      </w:r>
      <w:r w:rsidR="00D56CCF">
        <w:rPr>
          <w:rFonts w:asciiTheme="majorHAnsi" w:hAnsiTheme="majorHAnsi" w:cstheme="majorHAnsi"/>
          <w:sz w:val="22"/>
          <w:szCs w:val="22"/>
        </w:rPr>
        <w:t xml:space="preserve"> (Lead)</w:t>
      </w:r>
    </w:p>
    <w:p w14:paraId="57D78433" w14:textId="77777777" w:rsidR="00454DEF" w:rsidRPr="00727B4D" w:rsidRDefault="00000000" w:rsidP="0008166D">
      <w:pPr>
        <w:pStyle w:val="ListParagraph"/>
        <w:numPr>
          <w:ilvl w:val="0"/>
          <w:numId w:val="8"/>
        </w:numPr>
        <w:tabs>
          <w:tab w:val="left" w:pos="2340"/>
        </w:tabs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Process Trainer for new hires </w:t>
      </w:r>
    </w:p>
    <w:p w14:paraId="01F77BA9" w14:textId="77777777" w:rsidR="00454DEF" w:rsidRPr="00727B4D" w:rsidRDefault="00000000" w:rsidP="0008166D">
      <w:pPr>
        <w:pStyle w:val="ListParagraph"/>
        <w:numPr>
          <w:ilvl w:val="0"/>
          <w:numId w:val="8"/>
        </w:numPr>
        <w:tabs>
          <w:tab w:val="left" w:pos="2340"/>
        </w:tabs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 xml:space="preserve">Interviewer for soft skills &amp; technical skill </w:t>
      </w:r>
      <w:r w:rsidR="00785631" w:rsidRPr="00727B4D">
        <w:rPr>
          <w:rFonts w:asciiTheme="majorHAnsi" w:hAnsiTheme="majorHAnsi" w:cstheme="majorHAnsi"/>
          <w:sz w:val="22"/>
          <w:szCs w:val="22"/>
        </w:rPr>
        <w:t xml:space="preserve">round </w:t>
      </w:r>
    </w:p>
    <w:p w14:paraId="0E4FC1CA" w14:textId="77777777" w:rsidR="0092113D" w:rsidRPr="004A1805" w:rsidRDefault="00000000" w:rsidP="004A1805">
      <w:pPr>
        <w:pStyle w:val="ListParagraph"/>
        <w:numPr>
          <w:ilvl w:val="0"/>
          <w:numId w:val="8"/>
        </w:numPr>
        <w:tabs>
          <w:tab w:val="left" w:pos="2340"/>
        </w:tabs>
        <w:rPr>
          <w:rFonts w:asciiTheme="majorHAnsi" w:hAnsiTheme="majorHAnsi" w:cstheme="majorHAnsi"/>
          <w:sz w:val="22"/>
          <w:szCs w:val="22"/>
        </w:rPr>
      </w:pPr>
      <w:r w:rsidRPr="00727B4D">
        <w:rPr>
          <w:rFonts w:asciiTheme="majorHAnsi" w:hAnsiTheme="majorHAnsi" w:cstheme="majorHAnsi"/>
          <w:sz w:val="22"/>
          <w:szCs w:val="22"/>
        </w:rPr>
        <w:t>Organize knowledge sharing sessions</w:t>
      </w:r>
      <w:r w:rsidRPr="00727B4D">
        <w:rPr>
          <w:rFonts w:asciiTheme="majorHAnsi" w:hAnsiTheme="majorHAnsi" w:cstheme="majorHAnsi"/>
          <w:sz w:val="22"/>
          <w:szCs w:val="22"/>
        </w:rPr>
        <w:br/>
      </w:r>
    </w:p>
    <w:p w14:paraId="24CA0920" w14:textId="77777777" w:rsidR="00576D42" w:rsidRPr="00727B4D" w:rsidRDefault="00576D42" w:rsidP="00594E2E">
      <w:pPr>
        <w:tabs>
          <w:tab w:val="left" w:pos="2340"/>
        </w:tabs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color w:val="000000"/>
          <w:lang w:eastAsia="ja-JP"/>
        </w:rPr>
      </w:pPr>
    </w:p>
    <w:p w14:paraId="75CCD794" w14:textId="77777777" w:rsidR="00284E25" w:rsidRPr="00727B4D" w:rsidRDefault="00000000" w:rsidP="00594E2E">
      <w:pPr>
        <w:tabs>
          <w:tab w:val="left" w:pos="2340"/>
        </w:tabs>
        <w:spacing w:before="100" w:after="100" w:line="240" w:lineRule="auto"/>
        <w:jc w:val="both"/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JAN-14</w:t>
      </w:r>
      <w:r w:rsidR="00DC210C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 – </w:t>
      </w: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JAN-</w:t>
      </w:r>
      <w:r w:rsidR="00E172EF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17 with </w:t>
      </w: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TESCO as IT helpdesk support engineer L2</w:t>
      </w:r>
    </w:p>
    <w:p w14:paraId="4E77497E" w14:textId="77777777" w:rsidR="00E2108E" w:rsidRPr="00727B4D" w:rsidRDefault="00000000" w:rsidP="00E2108E">
      <w:pPr>
        <w:rPr>
          <w:rFonts w:asciiTheme="majorHAnsi" w:hAnsiTheme="majorHAnsi" w:cstheme="majorHAnsi"/>
          <w:b/>
        </w:rPr>
      </w:pPr>
      <w:r w:rsidRPr="00727B4D">
        <w:rPr>
          <w:rFonts w:asciiTheme="majorHAnsi" w:hAnsiTheme="majorHAnsi" w:cstheme="majorHAnsi"/>
          <w:b/>
        </w:rPr>
        <w:t xml:space="preserve">Job </w:t>
      </w:r>
      <w:r w:rsidR="003F5B36" w:rsidRPr="00727B4D">
        <w:rPr>
          <w:rFonts w:asciiTheme="majorHAnsi" w:hAnsiTheme="majorHAnsi" w:cstheme="majorHAnsi"/>
          <w:b/>
        </w:rPr>
        <w:t>Description:</w:t>
      </w:r>
    </w:p>
    <w:p w14:paraId="514B4302" w14:textId="77777777" w:rsidR="003F5B36" w:rsidRPr="00727B4D" w:rsidRDefault="00000000" w:rsidP="000816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Worked in PFS helpdesk for </w:t>
      </w:r>
      <w:r w:rsidR="009A01D1"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Support -</w:t>
      </w: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UK/Northern Ireland TESCO stores.</w:t>
      </w:r>
    </w:p>
    <w:p w14:paraId="4F569491" w14:textId="77777777" w:rsidR="003F5B36" w:rsidRPr="00727B4D" w:rsidRDefault="00000000" w:rsidP="000816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Support around 980+ stores that is divided into four categories –Express, Metro, Extra and Superstore</w:t>
      </w:r>
    </w:p>
    <w:p w14:paraId="478E6DA5" w14:textId="77777777" w:rsidR="003F5B36" w:rsidRPr="00727B4D" w:rsidRDefault="00000000" w:rsidP="000816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Providing leve</w:t>
      </w:r>
      <w:r w:rsidR="00785631"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l </w:t>
      </w: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 resolution through remote support for systems/tills.</w:t>
      </w:r>
    </w:p>
    <w:p w14:paraId="3E112D28" w14:textId="77777777" w:rsidR="003F5B36" w:rsidRPr="00727B4D" w:rsidRDefault="00000000" w:rsidP="000816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Root cause analysis, troubleshooting &amp; installing modem/T3 unit.</w:t>
      </w:r>
    </w:p>
    <w:p w14:paraId="33FE25AF" w14:textId="77777777" w:rsidR="003F5B36" w:rsidRPr="00727B4D" w:rsidRDefault="00000000" w:rsidP="000816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Communicate with staff, specialists and suppliers.</w:t>
      </w:r>
    </w:p>
    <w:p w14:paraId="37F86F5C" w14:textId="77777777" w:rsidR="003F5B36" w:rsidRPr="00727B4D" w:rsidRDefault="00000000" w:rsidP="000816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Generating daily </w:t>
      </w:r>
      <w:r w:rsidR="00785631"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workflow</w:t>
      </w: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reports &amp; utilization reports using Excel. </w:t>
      </w:r>
    </w:p>
    <w:p w14:paraId="50D4EC85" w14:textId="77777777" w:rsidR="003F5B36" w:rsidRPr="00727B4D" w:rsidRDefault="00000000" w:rsidP="0008166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Support process trainer.</w:t>
      </w:r>
    </w:p>
    <w:p w14:paraId="13828AD4" w14:textId="77777777" w:rsidR="003F5B36" w:rsidRPr="00727B4D" w:rsidRDefault="003F5B36" w:rsidP="003F5B36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</w:rPr>
      </w:pPr>
    </w:p>
    <w:p w14:paraId="121498B2" w14:textId="77777777" w:rsidR="00576D42" w:rsidRPr="00727B4D" w:rsidRDefault="00576D42" w:rsidP="003F5B36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</w:rPr>
      </w:pPr>
    </w:p>
    <w:p w14:paraId="3B32A88D" w14:textId="77777777" w:rsidR="00284E25" w:rsidRPr="00727B4D" w:rsidRDefault="00000000" w:rsidP="00301119">
      <w:pPr>
        <w:tabs>
          <w:tab w:val="left" w:pos="2340"/>
        </w:tabs>
        <w:spacing w:before="100" w:after="100" w:line="240" w:lineRule="auto"/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</w:pP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Aug</w:t>
      </w:r>
      <w:r w:rsidR="00301119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’12-</w:t>
      </w: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Feb</w:t>
      </w:r>
      <w:r w:rsidR="00301119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’1</w:t>
      </w: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3</w:t>
      </w:r>
      <w:r w:rsidR="00301119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 with </w:t>
      </w:r>
      <w:r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>Clear Water Technology as Technical support</w:t>
      </w:r>
      <w:r w:rsidR="00DD6B4B" w:rsidRPr="00727B4D">
        <w:rPr>
          <w:rFonts w:asciiTheme="majorHAnsi" w:hAnsiTheme="majorHAnsi" w:cstheme="majorHAnsi"/>
          <w:b/>
          <w:bCs/>
          <w:noProof/>
          <w:color w:val="000000"/>
          <w:u w:val="single"/>
          <w:lang w:eastAsia="ja-JP"/>
        </w:rPr>
        <w:t xml:space="preserve"> associate </w:t>
      </w:r>
    </w:p>
    <w:p w14:paraId="2178F26E" w14:textId="77777777" w:rsidR="00DD6B4B" w:rsidRPr="00727B4D" w:rsidRDefault="00000000" w:rsidP="000816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Worked for RCA products.</w:t>
      </w:r>
    </w:p>
    <w:p w14:paraId="37F92B32" w14:textId="77777777" w:rsidR="00720F74" w:rsidRPr="003610C9" w:rsidRDefault="00000000" w:rsidP="000816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39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27B4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Root cause analysis, troubleshooting &amp; connecting Streaming device, Wi-Fi, Blue-ray players and Gaming devices.</w:t>
      </w:r>
      <w:r w:rsidR="0046541C">
        <w:rPr>
          <w:noProof/>
        </w:rPr>
        <w:drawing>
          <wp:anchor distT="0" distB="0" distL="114300" distR="114300" simplePos="0" relativeHeight="251658240" behindDoc="0" locked="0" layoutInCell="1" allowOverlap="1" wp14:anchorId="0649E950" wp14:editId="5C885F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0F74" w:rsidRPr="003610C9" w:rsidSect="00BB37E6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614"/>
    <w:multiLevelType w:val="hybridMultilevel"/>
    <w:tmpl w:val="CD9A31B0"/>
    <w:lvl w:ilvl="0" w:tplc="E69445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EA18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82D5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4CB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BABD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B6F5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5EF3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64A9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BE4B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33DBC"/>
    <w:multiLevelType w:val="hybridMultilevel"/>
    <w:tmpl w:val="AFF02F5A"/>
    <w:lvl w:ilvl="0" w:tplc="7368B7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5B5A2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83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E9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C9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ED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CE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2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A9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54D"/>
    <w:multiLevelType w:val="hybridMultilevel"/>
    <w:tmpl w:val="7BEA2CEE"/>
    <w:lvl w:ilvl="0" w:tplc="D2A212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AAF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A2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CB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5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AF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08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05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65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87432"/>
    <w:multiLevelType w:val="hybridMultilevel"/>
    <w:tmpl w:val="F7DAE6A8"/>
    <w:lvl w:ilvl="0" w:tplc="B37074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C7F20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44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4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0C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8F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CB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2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A4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179D"/>
    <w:multiLevelType w:val="hybridMultilevel"/>
    <w:tmpl w:val="EA5C6748"/>
    <w:lvl w:ilvl="0" w:tplc="1D7C6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85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9E37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781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9AAA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D618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B82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702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F2DD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B47C17"/>
    <w:multiLevelType w:val="hybridMultilevel"/>
    <w:tmpl w:val="DEBA0944"/>
    <w:lvl w:ilvl="0" w:tplc="C92E99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FAA2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6E3D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0C4E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309C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9AFC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627A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96B5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08DE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1A16D7"/>
    <w:multiLevelType w:val="hybridMultilevel"/>
    <w:tmpl w:val="87D8E9C8"/>
    <w:lvl w:ilvl="0" w:tplc="1786C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43DCA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7C2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924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E9E3B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6AA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0AB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3765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1A89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746829"/>
    <w:multiLevelType w:val="hybridMultilevel"/>
    <w:tmpl w:val="9558FA92"/>
    <w:lvl w:ilvl="0" w:tplc="A62C80C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83D27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0E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AD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08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E2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E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88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A1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1319">
    <w:abstractNumId w:val="4"/>
  </w:num>
  <w:num w:numId="2" w16cid:durableId="1010714279">
    <w:abstractNumId w:val="6"/>
  </w:num>
  <w:num w:numId="3" w16cid:durableId="2073890781">
    <w:abstractNumId w:val="5"/>
  </w:num>
  <w:num w:numId="4" w16cid:durableId="1376848621">
    <w:abstractNumId w:val="0"/>
  </w:num>
  <w:num w:numId="5" w16cid:durableId="357658931">
    <w:abstractNumId w:val="2"/>
  </w:num>
  <w:num w:numId="6" w16cid:durableId="1183863273">
    <w:abstractNumId w:val="3"/>
  </w:num>
  <w:num w:numId="7" w16cid:durableId="862329319">
    <w:abstractNumId w:val="1"/>
  </w:num>
  <w:num w:numId="8" w16cid:durableId="11245384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06"/>
    <w:rsid w:val="00000C76"/>
    <w:rsid w:val="000064A7"/>
    <w:rsid w:val="00007B95"/>
    <w:rsid w:val="00013F47"/>
    <w:rsid w:val="00045D72"/>
    <w:rsid w:val="000656E0"/>
    <w:rsid w:val="00076CFD"/>
    <w:rsid w:val="0008166D"/>
    <w:rsid w:val="00083172"/>
    <w:rsid w:val="0009036A"/>
    <w:rsid w:val="00095EE8"/>
    <w:rsid w:val="000A33A0"/>
    <w:rsid w:val="000A4440"/>
    <w:rsid w:val="000B7FF9"/>
    <w:rsid w:val="000C4A65"/>
    <w:rsid w:val="000C6458"/>
    <w:rsid w:val="000C6C5C"/>
    <w:rsid w:val="000D73D6"/>
    <w:rsid w:val="000E5DE3"/>
    <w:rsid w:val="000E5E93"/>
    <w:rsid w:val="000F69B8"/>
    <w:rsid w:val="0013177C"/>
    <w:rsid w:val="00134A7E"/>
    <w:rsid w:val="00141177"/>
    <w:rsid w:val="001530B7"/>
    <w:rsid w:val="00167921"/>
    <w:rsid w:val="00186278"/>
    <w:rsid w:val="0019693C"/>
    <w:rsid w:val="001B592F"/>
    <w:rsid w:val="001C0967"/>
    <w:rsid w:val="001C5769"/>
    <w:rsid w:val="001E2C74"/>
    <w:rsid w:val="001E33BD"/>
    <w:rsid w:val="001E3732"/>
    <w:rsid w:val="001E3E2F"/>
    <w:rsid w:val="001E55FF"/>
    <w:rsid w:val="001E5C0D"/>
    <w:rsid w:val="001F197A"/>
    <w:rsid w:val="00200AD8"/>
    <w:rsid w:val="00210CFA"/>
    <w:rsid w:val="00215FFC"/>
    <w:rsid w:val="002162A3"/>
    <w:rsid w:val="00216AB2"/>
    <w:rsid w:val="00226958"/>
    <w:rsid w:val="0024554D"/>
    <w:rsid w:val="00246E17"/>
    <w:rsid w:val="00260384"/>
    <w:rsid w:val="0026597B"/>
    <w:rsid w:val="00265C04"/>
    <w:rsid w:val="002762CB"/>
    <w:rsid w:val="00284E25"/>
    <w:rsid w:val="00287510"/>
    <w:rsid w:val="00292178"/>
    <w:rsid w:val="002B227A"/>
    <w:rsid w:val="002B3B35"/>
    <w:rsid w:val="002E285F"/>
    <w:rsid w:val="002E3C5C"/>
    <w:rsid w:val="002E7C84"/>
    <w:rsid w:val="002F1E29"/>
    <w:rsid w:val="00301119"/>
    <w:rsid w:val="003043C2"/>
    <w:rsid w:val="00306459"/>
    <w:rsid w:val="00310608"/>
    <w:rsid w:val="00315C03"/>
    <w:rsid w:val="00323B00"/>
    <w:rsid w:val="00331566"/>
    <w:rsid w:val="003435FB"/>
    <w:rsid w:val="00352E64"/>
    <w:rsid w:val="00354FC4"/>
    <w:rsid w:val="003610C9"/>
    <w:rsid w:val="00371EC5"/>
    <w:rsid w:val="00384238"/>
    <w:rsid w:val="003A3817"/>
    <w:rsid w:val="003B2A97"/>
    <w:rsid w:val="003E3D52"/>
    <w:rsid w:val="003F5B36"/>
    <w:rsid w:val="003F7387"/>
    <w:rsid w:val="004118F0"/>
    <w:rsid w:val="00413D6B"/>
    <w:rsid w:val="0042144E"/>
    <w:rsid w:val="00421503"/>
    <w:rsid w:val="0043209A"/>
    <w:rsid w:val="00451707"/>
    <w:rsid w:val="00454DEF"/>
    <w:rsid w:val="00460F4F"/>
    <w:rsid w:val="0046541C"/>
    <w:rsid w:val="00467BCC"/>
    <w:rsid w:val="004835B0"/>
    <w:rsid w:val="0048512D"/>
    <w:rsid w:val="00495DC8"/>
    <w:rsid w:val="004A1805"/>
    <w:rsid w:val="004C2CB3"/>
    <w:rsid w:val="004D4EBB"/>
    <w:rsid w:val="004E661A"/>
    <w:rsid w:val="004F36DA"/>
    <w:rsid w:val="004F38A9"/>
    <w:rsid w:val="004F6840"/>
    <w:rsid w:val="005024C4"/>
    <w:rsid w:val="00510017"/>
    <w:rsid w:val="005162B1"/>
    <w:rsid w:val="00520DF0"/>
    <w:rsid w:val="00535EE5"/>
    <w:rsid w:val="00564A79"/>
    <w:rsid w:val="00572E8A"/>
    <w:rsid w:val="00576D42"/>
    <w:rsid w:val="005841D1"/>
    <w:rsid w:val="00587977"/>
    <w:rsid w:val="00594E2E"/>
    <w:rsid w:val="00597BE7"/>
    <w:rsid w:val="005A7D7F"/>
    <w:rsid w:val="005A7E66"/>
    <w:rsid w:val="005D397D"/>
    <w:rsid w:val="005D5513"/>
    <w:rsid w:val="005D6770"/>
    <w:rsid w:val="005E4003"/>
    <w:rsid w:val="005E61F8"/>
    <w:rsid w:val="005E62F0"/>
    <w:rsid w:val="005E6C47"/>
    <w:rsid w:val="005F4962"/>
    <w:rsid w:val="0060238E"/>
    <w:rsid w:val="00616072"/>
    <w:rsid w:val="006510FD"/>
    <w:rsid w:val="00655EF9"/>
    <w:rsid w:val="00655F90"/>
    <w:rsid w:val="006637C7"/>
    <w:rsid w:val="006712D5"/>
    <w:rsid w:val="00684EF8"/>
    <w:rsid w:val="00692A13"/>
    <w:rsid w:val="006A42B7"/>
    <w:rsid w:val="006A69FE"/>
    <w:rsid w:val="006B1954"/>
    <w:rsid w:val="006C3306"/>
    <w:rsid w:val="006C60B8"/>
    <w:rsid w:val="006D4541"/>
    <w:rsid w:val="00703170"/>
    <w:rsid w:val="00706A44"/>
    <w:rsid w:val="007122D6"/>
    <w:rsid w:val="007140E9"/>
    <w:rsid w:val="00720F74"/>
    <w:rsid w:val="00727B4D"/>
    <w:rsid w:val="00740EB4"/>
    <w:rsid w:val="0075569E"/>
    <w:rsid w:val="00761FCE"/>
    <w:rsid w:val="00763A7B"/>
    <w:rsid w:val="00764CB9"/>
    <w:rsid w:val="0077339D"/>
    <w:rsid w:val="00774ACD"/>
    <w:rsid w:val="0077592F"/>
    <w:rsid w:val="00781044"/>
    <w:rsid w:val="00785631"/>
    <w:rsid w:val="00791870"/>
    <w:rsid w:val="007A1578"/>
    <w:rsid w:val="007B54AA"/>
    <w:rsid w:val="007D6DC7"/>
    <w:rsid w:val="007E2A3A"/>
    <w:rsid w:val="007E5848"/>
    <w:rsid w:val="008247FD"/>
    <w:rsid w:val="00835B33"/>
    <w:rsid w:val="00842689"/>
    <w:rsid w:val="0085659E"/>
    <w:rsid w:val="00867FAD"/>
    <w:rsid w:val="00895721"/>
    <w:rsid w:val="008A78F6"/>
    <w:rsid w:val="008E5BD0"/>
    <w:rsid w:val="00910CE3"/>
    <w:rsid w:val="009173AF"/>
    <w:rsid w:val="0092113D"/>
    <w:rsid w:val="00921FC2"/>
    <w:rsid w:val="0092395F"/>
    <w:rsid w:val="00930E9A"/>
    <w:rsid w:val="00937F2E"/>
    <w:rsid w:val="00950C89"/>
    <w:rsid w:val="00960D67"/>
    <w:rsid w:val="009710BB"/>
    <w:rsid w:val="0097121B"/>
    <w:rsid w:val="009754B4"/>
    <w:rsid w:val="0098535F"/>
    <w:rsid w:val="009864F4"/>
    <w:rsid w:val="0098783A"/>
    <w:rsid w:val="0099179C"/>
    <w:rsid w:val="00996A20"/>
    <w:rsid w:val="009A01D1"/>
    <w:rsid w:val="009B4AB8"/>
    <w:rsid w:val="009C3C7A"/>
    <w:rsid w:val="009C540B"/>
    <w:rsid w:val="009E5E2D"/>
    <w:rsid w:val="009F410A"/>
    <w:rsid w:val="009F596F"/>
    <w:rsid w:val="00A00D6D"/>
    <w:rsid w:val="00A07246"/>
    <w:rsid w:val="00A07A86"/>
    <w:rsid w:val="00A10BF5"/>
    <w:rsid w:val="00A22636"/>
    <w:rsid w:val="00A230C4"/>
    <w:rsid w:val="00A24484"/>
    <w:rsid w:val="00A276EC"/>
    <w:rsid w:val="00A32131"/>
    <w:rsid w:val="00A3317D"/>
    <w:rsid w:val="00A37724"/>
    <w:rsid w:val="00A41EB7"/>
    <w:rsid w:val="00A52F87"/>
    <w:rsid w:val="00A61109"/>
    <w:rsid w:val="00A7006C"/>
    <w:rsid w:val="00A71888"/>
    <w:rsid w:val="00A776C4"/>
    <w:rsid w:val="00A838FC"/>
    <w:rsid w:val="00A93547"/>
    <w:rsid w:val="00A95CD0"/>
    <w:rsid w:val="00AA3C25"/>
    <w:rsid w:val="00AA47C3"/>
    <w:rsid w:val="00AB1D6A"/>
    <w:rsid w:val="00AB7F1D"/>
    <w:rsid w:val="00AC67B2"/>
    <w:rsid w:val="00AD6372"/>
    <w:rsid w:val="00AD7284"/>
    <w:rsid w:val="00AE11EA"/>
    <w:rsid w:val="00AF1394"/>
    <w:rsid w:val="00B07377"/>
    <w:rsid w:val="00B166BD"/>
    <w:rsid w:val="00B2223F"/>
    <w:rsid w:val="00B40D72"/>
    <w:rsid w:val="00B43BB6"/>
    <w:rsid w:val="00B75A69"/>
    <w:rsid w:val="00B83378"/>
    <w:rsid w:val="00B90F73"/>
    <w:rsid w:val="00B95ABE"/>
    <w:rsid w:val="00B968D8"/>
    <w:rsid w:val="00BA4DD4"/>
    <w:rsid w:val="00BB37E6"/>
    <w:rsid w:val="00BB4B78"/>
    <w:rsid w:val="00BB71C6"/>
    <w:rsid w:val="00BB7A93"/>
    <w:rsid w:val="00BC62DF"/>
    <w:rsid w:val="00BE08B4"/>
    <w:rsid w:val="00BE0F4E"/>
    <w:rsid w:val="00BE4F18"/>
    <w:rsid w:val="00C14911"/>
    <w:rsid w:val="00C2229B"/>
    <w:rsid w:val="00C2468C"/>
    <w:rsid w:val="00C332A5"/>
    <w:rsid w:val="00C36523"/>
    <w:rsid w:val="00C376D1"/>
    <w:rsid w:val="00C42C4E"/>
    <w:rsid w:val="00C50D84"/>
    <w:rsid w:val="00C56337"/>
    <w:rsid w:val="00C5642C"/>
    <w:rsid w:val="00C60EB7"/>
    <w:rsid w:val="00C76890"/>
    <w:rsid w:val="00C779C4"/>
    <w:rsid w:val="00C825DD"/>
    <w:rsid w:val="00C83B4B"/>
    <w:rsid w:val="00C87A07"/>
    <w:rsid w:val="00C907C6"/>
    <w:rsid w:val="00CC36DD"/>
    <w:rsid w:val="00CC3914"/>
    <w:rsid w:val="00CC5CFC"/>
    <w:rsid w:val="00CD3BE2"/>
    <w:rsid w:val="00CD64A4"/>
    <w:rsid w:val="00CE70A0"/>
    <w:rsid w:val="00CF7396"/>
    <w:rsid w:val="00CF7630"/>
    <w:rsid w:val="00D20DB4"/>
    <w:rsid w:val="00D2610F"/>
    <w:rsid w:val="00D349C5"/>
    <w:rsid w:val="00D37560"/>
    <w:rsid w:val="00D45B84"/>
    <w:rsid w:val="00D46283"/>
    <w:rsid w:val="00D544CC"/>
    <w:rsid w:val="00D56CCF"/>
    <w:rsid w:val="00D63F27"/>
    <w:rsid w:val="00D80255"/>
    <w:rsid w:val="00D84647"/>
    <w:rsid w:val="00D936BC"/>
    <w:rsid w:val="00DA7DF4"/>
    <w:rsid w:val="00DB28E5"/>
    <w:rsid w:val="00DC1DA0"/>
    <w:rsid w:val="00DC210C"/>
    <w:rsid w:val="00DC3A54"/>
    <w:rsid w:val="00DC7705"/>
    <w:rsid w:val="00DC7DFD"/>
    <w:rsid w:val="00DD4D5A"/>
    <w:rsid w:val="00DD6B4B"/>
    <w:rsid w:val="00DF5D89"/>
    <w:rsid w:val="00E0402C"/>
    <w:rsid w:val="00E0762A"/>
    <w:rsid w:val="00E10B9A"/>
    <w:rsid w:val="00E15137"/>
    <w:rsid w:val="00E156F2"/>
    <w:rsid w:val="00E172EF"/>
    <w:rsid w:val="00E2108E"/>
    <w:rsid w:val="00E27F23"/>
    <w:rsid w:val="00E363EC"/>
    <w:rsid w:val="00E468E4"/>
    <w:rsid w:val="00E5237B"/>
    <w:rsid w:val="00E625AF"/>
    <w:rsid w:val="00E665C5"/>
    <w:rsid w:val="00E72A64"/>
    <w:rsid w:val="00E750F4"/>
    <w:rsid w:val="00EC376E"/>
    <w:rsid w:val="00EC6B39"/>
    <w:rsid w:val="00ED1E84"/>
    <w:rsid w:val="00F15F81"/>
    <w:rsid w:val="00F273E9"/>
    <w:rsid w:val="00F461E4"/>
    <w:rsid w:val="00F462A0"/>
    <w:rsid w:val="00F51768"/>
    <w:rsid w:val="00F61007"/>
    <w:rsid w:val="00F645C9"/>
    <w:rsid w:val="00F66F95"/>
    <w:rsid w:val="00F81B04"/>
    <w:rsid w:val="00F82722"/>
    <w:rsid w:val="00F8302B"/>
    <w:rsid w:val="00F84F7B"/>
    <w:rsid w:val="00FA32E5"/>
    <w:rsid w:val="00FA48BB"/>
    <w:rsid w:val="00FB23EF"/>
    <w:rsid w:val="00FC0BD3"/>
    <w:rsid w:val="00FC1588"/>
    <w:rsid w:val="00FE1AF3"/>
    <w:rsid w:val="00FE5F0D"/>
    <w:rsid w:val="00FE731F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8A3B"/>
  <w15:docId w15:val="{D86D2EE8-57CD-4349-99A4-6C2FF20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77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14911"/>
    <w:pPr>
      <w:spacing w:after="0" w:line="240" w:lineRule="auto"/>
      <w:jc w:val="center"/>
    </w:pPr>
    <w:rPr>
      <w:rFonts w:ascii="Arial" w:eastAsia="Times New Roman" w:hAnsi="Arial"/>
      <w:sz w:val="24"/>
      <w:szCs w:val="20"/>
      <w:lang w:val="en-GB"/>
    </w:rPr>
  </w:style>
  <w:style w:type="character" w:customStyle="1" w:styleId="TitleChar">
    <w:name w:val="Title Char"/>
    <w:link w:val="Title"/>
    <w:rsid w:val="00C14911"/>
    <w:rPr>
      <w:rFonts w:ascii="Arial" w:eastAsia="Times New Roman" w:hAnsi="Arial"/>
      <w:sz w:val="24"/>
      <w:lang w:val="en-GB"/>
    </w:rPr>
  </w:style>
  <w:style w:type="character" w:styleId="Hyperlink">
    <w:name w:val="Hyperlink"/>
    <w:uiPriority w:val="99"/>
    <w:unhideWhenUsed/>
    <w:rsid w:val="00B07377"/>
    <w:rPr>
      <w:color w:val="0000FF"/>
      <w:u w:val="single"/>
    </w:rPr>
  </w:style>
  <w:style w:type="table" w:styleId="TableGrid">
    <w:name w:val="Table Grid"/>
    <w:basedOn w:val="TableNormal"/>
    <w:uiPriority w:val="59"/>
    <w:rsid w:val="00B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Normal"/>
    <w:rsid w:val="00BB4B78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IN"/>
    </w:rPr>
  </w:style>
  <w:style w:type="table" w:styleId="LightShading">
    <w:name w:val="Light Shading"/>
    <w:basedOn w:val="TableNormal"/>
    <w:uiPriority w:val="60"/>
    <w:rsid w:val="00C907C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urfulGrid">
    <w:name w:val="Colorful Grid"/>
    <w:basedOn w:val="TableNormal"/>
    <w:uiPriority w:val="73"/>
    <w:rsid w:val="00C907C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FB23EF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D397D"/>
    <w:pPr>
      <w:spacing w:after="120" w:line="240" w:lineRule="auto"/>
      <w:ind w:left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5D397D"/>
    <w:rPr>
      <w:rFonts w:ascii="Verdana" w:eastAsia="Times New Roman" w:hAnsi="Verdana"/>
      <w:lang w:val="en-GB"/>
    </w:rPr>
  </w:style>
  <w:style w:type="paragraph" w:customStyle="1" w:styleId="KeyContributions">
    <w:name w:val="Key Contributions"/>
    <w:basedOn w:val="Normal"/>
    <w:rsid w:val="005D397D"/>
    <w:pPr>
      <w:suppressAutoHyphens/>
      <w:spacing w:before="120" w:after="120" w:line="240" w:lineRule="auto"/>
    </w:pPr>
    <w:rPr>
      <w:rFonts w:ascii="Arial" w:eastAsia="Times New Roman" w:hAnsi="Arial" w:cs="Arial"/>
      <w:i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2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56337"/>
    <w:pPr>
      <w:spacing w:after="12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BodyTextChar">
    <w:name w:val="Body Text Char"/>
    <w:link w:val="BodyText"/>
    <w:rsid w:val="00C56337"/>
    <w:rPr>
      <w:rFonts w:ascii="Times New Roman" w:eastAsia="Times New Roman" w:hAnsi="Times New Roman"/>
      <w:noProof/>
      <w:sz w:val="24"/>
    </w:rPr>
  </w:style>
  <w:style w:type="paragraph" w:styleId="PlainText">
    <w:name w:val="Plain Text"/>
    <w:basedOn w:val="Normal"/>
    <w:link w:val="PlainTextChar"/>
    <w:uiPriority w:val="99"/>
    <w:semiHidden/>
    <w:rsid w:val="000064A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0064A7"/>
    <w:rPr>
      <w:rFonts w:ascii="Courier New" w:hAnsi="Courier New"/>
    </w:rPr>
  </w:style>
  <w:style w:type="paragraph" w:customStyle="1" w:styleId="BulletList1">
    <w:name w:val="Bullet List 1"/>
    <w:qFormat/>
    <w:rsid w:val="00E2108E"/>
    <w:pPr>
      <w:spacing w:before="120" w:after="120"/>
      <w:ind w:left="360" w:hanging="360"/>
    </w:pPr>
    <w:rPr>
      <w:rFonts w:ascii="Arial" w:eastAsia="Times New Roman" w:hAnsi="Arial" w:cs="Arial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776C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4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d59e6053ed547105be1a096e7cf328e6134f530e18705c4458440321091b5b581108160618445d5e0d4356014b4450530401195c1333471b1b11154958540a5742011503504e1c180c571833471b1b06184459580a595601514841481f0f2b561358191b195115495d0c00584e4209430247460c590858184508105042445b0c0f054e4108120211474a411b1213471b1b1114495f5c0f524a100910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2F45-2A84-43D2-B44E-642C942A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Zeba Siddiqui</dc:creator>
  <cp:lastModifiedBy>Microsoft Office User</cp:lastModifiedBy>
  <cp:revision>2</cp:revision>
  <dcterms:created xsi:type="dcterms:W3CDTF">2023-03-13T13:20:00Z</dcterms:created>
  <dcterms:modified xsi:type="dcterms:W3CDTF">2023-03-13T13:20:00Z</dcterms:modified>
</cp:coreProperties>
</file>