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right" w:tblpY="55"/>
        <w:tblW w:w="0" w:type="auto"/>
        <w:tblLook w:val="0000" w:firstRow="0" w:lastRow="0" w:firstColumn="0" w:lastColumn="0" w:noHBand="0" w:noVBand="0"/>
      </w:tblPr>
      <w:tblGrid>
        <w:gridCol w:w="1707"/>
      </w:tblGrid>
      <w:tr w:rsidR="00003D14" w:rsidTr="00003D14">
        <w:trPr>
          <w:trHeight w:val="258"/>
        </w:trPr>
        <w:tc>
          <w:tcPr>
            <w:tcW w:w="1707" w:type="dxa"/>
          </w:tcPr>
          <w:p w:rsidR="00003D14" w:rsidRDefault="00003D14" w:rsidP="00003D14">
            <w:pPr>
              <w:ind w:left="0" w:right="0" w:firstLine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C563B" w:rsidRPr="001C563B" w:rsidRDefault="001C563B" w:rsidP="00003D14">
      <w:pPr>
        <w:ind w:left="0" w:right="0" w:firstLine="0"/>
        <w:jc w:val="left"/>
        <w:rPr>
          <w:rFonts w:asciiTheme="majorHAnsi" w:hAnsiTheme="majorHAnsi"/>
          <w:b/>
          <w:sz w:val="24"/>
          <w:szCs w:val="24"/>
        </w:rPr>
      </w:pPr>
      <w:r w:rsidRPr="001C563B">
        <w:rPr>
          <w:rFonts w:asciiTheme="majorHAnsi" w:hAnsiTheme="majorHAnsi"/>
          <w:b/>
          <w:sz w:val="24"/>
          <w:szCs w:val="24"/>
        </w:rPr>
        <w:t xml:space="preserve">VIJAYKUMAR </w:t>
      </w:r>
      <w:bookmarkStart w:id="0" w:name="_GoBack"/>
      <w:bookmarkEnd w:id="0"/>
    </w:p>
    <w:p w:rsidR="00670625" w:rsidRPr="005F13ED" w:rsidRDefault="00670625" w:rsidP="00FA1B38">
      <w:pPr>
        <w:ind w:left="0" w:right="27" w:firstLine="0"/>
        <w:rPr>
          <w:rFonts w:asciiTheme="majorHAnsi" w:hAnsiTheme="majorHAnsi"/>
          <w:sz w:val="20"/>
          <w:szCs w:val="20"/>
        </w:rPr>
      </w:pPr>
    </w:p>
    <w:p w:rsidR="00FA1B38" w:rsidRDefault="00FA1B38" w:rsidP="00FA1B38">
      <w:pPr>
        <w:ind w:left="0" w:right="27" w:firstLine="0"/>
        <w:rPr>
          <w:rFonts w:asciiTheme="majorHAnsi" w:hAnsiTheme="majorHAnsi"/>
          <w:b/>
          <w:sz w:val="20"/>
          <w:szCs w:val="20"/>
        </w:rPr>
      </w:pPr>
    </w:p>
    <w:p w:rsidR="00C65BAD" w:rsidRPr="005F13ED" w:rsidRDefault="00C65BAD" w:rsidP="00C65BAD">
      <w:pPr>
        <w:shd w:val="clear" w:color="auto" w:fill="000000" w:themeFill="text1"/>
        <w:ind w:left="0" w:right="27" w:firstLine="0"/>
        <w:jc w:val="center"/>
        <w:rPr>
          <w:rFonts w:asciiTheme="majorHAnsi" w:hAnsiTheme="majorHAnsi"/>
          <w:b/>
          <w:sz w:val="20"/>
          <w:szCs w:val="20"/>
        </w:rPr>
      </w:pPr>
      <w:r w:rsidRPr="005F13ED">
        <w:rPr>
          <w:rFonts w:asciiTheme="majorHAnsi" w:hAnsiTheme="majorHAnsi"/>
          <w:b/>
          <w:sz w:val="20"/>
          <w:szCs w:val="20"/>
        </w:rPr>
        <w:t>AN OVERVIEW</w:t>
      </w:r>
    </w:p>
    <w:p w:rsidR="00C65BAD" w:rsidRPr="005F13ED" w:rsidRDefault="00C65BAD" w:rsidP="00C65BAD">
      <w:pPr>
        <w:ind w:left="0" w:firstLine="0"/>
        <w:rPr>
          <w:rFonts w:asciiTheme="majorHAnsi" w:eastAsia="Calibri" w:hAnsiTheme="majorHAnsi" w:cs="Times New Roman"/>
          <w:sz w:val="20"/>
          <w:szCs w:val="20"/>
        </w:rPr>
      </w:pPr>
    </w:p>
    <w:p w:rsidR="00875E86" w:rsidRPr="00875E86" w:rsidRDefault="00875E86" w:rsidP="00875E86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875E86">
        <w:rPr>
          <w:rFonts w:asciiTheme="majorHAnsi" w:eastAsia="Calibri" w:hAnsiTheme="majorHAnsi" w:cs="Times New Roman"/>
          <w:sz w:val="20"/>
          <w:szCs w:val="20"/>
        </w:rPr>
        <w:t xml:space="preserve">Senior IT </w:t>
      </w:r>
      <w:r w:rsidR="00336D68">
        <w:rPr>
          <w:rFonts w:asciiTheme="majorHAnsi" w:eastAsia="Calibri" w:hAnsiTheme="majorHAnsi" w:cs="Times New Roman"/>
          <w:sz w:val="20"/>
          <w:szCs w:val="20"/>
        </w:rPr>
        <w:t>professional</w:t>
      </w:r>
      <w:r w:rsidRPr="00875E86">
        <w:rPr>
          <w:rFonts w:asciiTheme="majorHAnsi" w:eastAsia="Calibri" w:hAnsiTheme="majorHAnsi" w:cs="Times New Roman"/>
          <w:sz w:val="20"/>
          <w:szCs w:val="20"/>
        </w:rPr>
        <w:t xml:space="preserve"> with over 1</w:t>
      </w:r>
      <w:r w:rsidR="0012200A">
        <w:rPr>
          <w:rFonts w:asciiTheme="majorHAnsi" w:eastAsia="Calibri" w:hAnsiTheme="majorHAnsi" w:cs="Times New Roman"/>
          <w:sz w:val="20"/>
          <w:szCs w:val="20"/>
        </w:rPr>
        <w:t>6</w:t>
      </w:r>
      <w:r w:rsidRPr="00875E86">
        <w:rPr>
          <w:rFonts w:asciiTheme="majorHAnsi" w:eastAsia="Calibri" w:hAnsiTheme="majorHAnsi" w:cs="Times New Roman"/>
          <w:sz w:val="20"/>
          <w:szCs w:val="20"/>
        </w:rPr>
        <w:t xml:space="preserve"> years of Software Development, Consulting and Delivery experience. </w:t>
      </w:r>
      <w:r w:rsidR="0012200A">
        <w:rPr>
          <w:rFonts w:asciiTheme="majorHAnsi" w:eastAsia="Calibri" w:hAnsiTheme="majorHAnsi" w:cs="Times New Roman"/>
          <w:sz w:val="20"/>
          <w:szCs w:val="20"/>
        </w:rPr>
        <w:t>1</w:t>
      </w:r>
      <w:r w:rsidR="0054382B">
        <w:rPr>
          <w:rFonts w:asciiTheme="majorHAnsi" w:eastAsia="Calibri" w:hAnsiTheme="majorHAnsi" w:cs="Times New Roman"/>
          <w:sz w:val="20"/>
          <w:szCs w:val="20"/>
        </w:rPr>
        <w:t>0</w:t>
      </w:r>
      <w:r w:rsidRPr="00875E86">
        <w:rPr>
          <w:rFonts w:asciiTheme="majorHAnsi" w:eastAsia="Calibri" w:hAnsiTheme="majorHAnsi" w:cs="Times New Roman"/>
          <w:sz w:val="20"/>
          <w:szCs w:val="20"/>
        </w:rPr>
        <w:t xml:space="preserve"> years of Project Management</w:t>
      </w:r>
      <w:r w:rsidR="0054382B">
        <w:rPr>
          <w:rFonts w:asciiTheme="majorHAnsi" w:eastAsia="Calibri" w:hAnsiTheme="majorHAnsi" w:cs="Times New Roman"/>
          <w:sz w:val="20"/>
          <w:szCs w:val="20"/>
        </w:rPr>
        <w:t xml:space="preserve"> and Business Analysis experience</w:t>
      </w:r>
      <w:r w:rsidRPr="00875E86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="0054382B">
        <w:rPr>
          <w:rFonts w:asciiTheme="majorHAnsi" w:eastAsia="Calibri" w:hAnsiTheme="majorHAnsi" w:cs="Times New Roman"/>
          <w:sz w:val="20"/>
          <w:szCs w:val="20"/>
        </w:rPr>
        <w:t xml:space="preserve">and </w:t>
      </w:r>
      <w:r w:rsidR="00990B43">
        <w:rPr>
          <w:rFonts w:asciiTheme="majorHAnsi" w:eastAsia="Calibri" w:hAnsiTheme="majorHAnsi" w:cs="Times New Roman"/>
          <w:sz w:val="20"/>
          <w:szCs w:val="20"/>
        </w:rPr>
        <w:t>5</w:t>
      </w:r>
      <w:r w:rsidRPr="00875E86">
        <w:rPr>
          <w:rFonts w:asciiTheme="majorHAnsi" w:eastAsia="Calibri" w:hAnsiTheme="majorHAnsi" w:cs="Times New Roman"/>
          <w:sz w:val="20"/>
          <w:szCs w:val="20"/>
        </w:rPr>
        <w:t xml:space="preserve"> years of </w:t>
      </w:r>
      <w:r w:rsidR="0054382B">
        <w:rPr>
          <w:rFonts w:asciiTheme="majorHAnsi" w:eastAsia="Calibri" w:hAnsiTheme="majorHAnsi" w:cs="Times New Roman"/>
          <w:sz w:val="20"/>
          <w:szCs w:val="20"/>
        </w:rPr>
        <w:t xml:space="preserve">experience in working </w:t>
      </w:r>
      <w:r w:rsidRPr="00875E86">
        <w:rPr>
          <w:rFonts w:asciiTheme="majorHAnsi" w:eastAsia="Calibri" w:hAnsiTheme="majorHAnsi" w:cs="Times New Roman"/>
          <w:sz w:val="20"/>
          <w:szCs w:val="20"/>
        </w:rPr>
        <w:t>SAFe</w:t>
      </w:r>
      <w:r w:rsidR="0054382B">
        <w:rPr>
          <w:rFonts w:asciiTheme="majorHAnsi" w:eastAsia="Calibri" w:hAnsiTheme="majorHAnsi" w:cs="Times New Roman"/>
          <w:sz w:val="20"/>
          <w:szCs w:val="20"/>
        </w:rPr>
        <w:t xml:space="preserve"> environment</w:t>
      </w:r>
      <w:r w:rsidRPr="00875E86">
        <w:rPr>
          <w:rFonts w:asciiTheme="majorHAnsi" w:eastAsia="Calibri" w:hAnsiTheme="majorHAnsi" w:cs="Times New Roman"/>
          <w:sz w:val="20"/>
          <w:szCs w:val="20"/>
        </w:rPr>
        <w:t>.</w:t>
      </w:r>
    </w:p>
    <w:p w:rsidR="00C65BAD" w:rsidRPr="003C5B81" w:rsidRDefault="00C65BAD" w:rsidP="00C65BAD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3C5B81">
        <w:rPr>
          <w:rFonts w:asciiTheme="majorHAnsi" w:eastAsia="Calibri" w:hAnsiTheme="majorHAnsi" w:cs="Times New Roman"/>
          <w:b/>
          <w:sz w:val="20"/>
          <w:szCs w:val="20"/>
        </w:rPr>
        <w:t>Certified Software Test Manager (CSTM) from STQC and Certified Scrum Master (CSM) from Scrum Alliance.</w:t>
      </w:r>
    </w:p>
    <w:p w:rsidR="00C65BAD" w:rsidRPr="006844C7" w:rsidRDefault="00C65BAD" w:rsidP="00C65BAD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6844C7">
        <w:rPr>
          <w:rFonts w:asciiTheme="majorHAnsi" w:eastAsia="Calibri" w:hAnsiTheme="majorHAnsi" w:cs="Times New Roman"/>
          <w:b/>
          <w:sz w:val="20"/>
          <w:szCs w:val="20"/>
        </w:rPr>
        <w:t>Demonstrated success in leading and mentoring cross functional teams in on-off environments to maximize productivity &amp; cost benefits.</w:t>
      </w:r>
    </w:p>
    <w:p w:rsidR="00C65BAD" w:rsidRPr="00936D08" w:rsidRDefault="00C65BAD" w:rsidP="00C65BAD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936D08">
        <w:rPr>
          <w:rFonts w:asciiTheme="majorHAnsi" w:eastAsia="Calibri" w:hAnsiTheme="majorHAnsi" w:cs="Times New Roman"/>
          <w:b/>
          <w:sz w:val="20"/>
          <w:szCs w:val="20"/>
        </w:rPr>
        <w:t>Program/Project Management, Delivery Management, business development, customer relationship, Test Automation, Commercial banking Retail Banking, Merchant Banking, manufacturing and utilities.</w:t>
      </w:r>
    </w:p>
    <w:p w:rsidR="00C65BAD" w:rsidRPr="00F41319" w:rsidRDefault="00C65BAD" w:rsidP="00C65BAD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F41319">
        <w:rPr>
          <w:rFonts w:asciiTheme="majorHAnsi" w:eastAsia="Calibri" w:hAnsiTheme="majorHAnsi" w:cs="Times New Roman"/>
          <w:sz w:val="20"/>
          <w:szCs w:val="20"/>
        </w:rPr>
        <w:t xml:space="preserve">From a technology perspective, </w:t>
      </w:r>
      <w:r w:rsidRPr="003C5B81">
        <w:rPr>
          <w:rFonts w:asciiTheme="majorHAnsi" w:eastAsia="Calibri" w:hAnsiTheme="majorHAnsi" w:cs="Times New Roman"/>
          <w:b/>
          <w:sz w:val="20"/>
          <w:szCs w:val="20"/>
        </w:rPr>
        <w:t>bulk of my experience has been in application testing utilizing tools like</w:t>
      </w:r>
      <w:r w:rsidR="00B65586">
        <w:rPr>
          <w:rFonts w:asciiTheme="majorHAnsi" w:eastAsia="Calibri" w:hAnsiTheme="majorHAnsi" w:cs="Times New Roman"/>
          <w:b/>
          <w:sz w:val="20"/>
          <w:szCs w:val="20"/>
        </w:rPr>
        <w:t xml:space="preserve"> Selenium,</w:t>
      </w:r>
      <w:r w:rsidRPr="003C5B81">
        <w:rPr>
          <w:rFonts w:asciiTheme="majorHAnsi" w:eastAsia="Calibri" w:hAnsiTheme="majorHAnsi" w:cs="Times New Roman"/>
          <w:b/>
          <w:sz w:val="20"/>
          <w:szCs w:val="20"/>
        </w:rPr>
        <w:t xml:space="preserve"> HP ALM, HP Load Runner, SOA</w:t>
      </w:r>
      <w:r w:rsidR="000D7CEA">
        <w:rPr>
          <w:rFonts w:asciiTheme="majorHAnsi" w:eastAsia="Calibri" w:hAnsiTheme="majorHAnsi" w:cs="Times New Roman"/>
          <w:b/>
          <w:sz w:val="20"/>
          <w:szCs w:val="20"/>
        </w:rPr>
        <w:t>P UI and UFT, with 10</w:t>
      </w:r>
      <w:r w:rsidRPr="003C5B81">
        <w:rPr>
          <w:rFonts w:asciiTheme="majorHAnsi" w:eastAsia="Calibri" w:hAnsiTheme="majorHAnsi" w:cs="Times New Roman"/>
          <w:b/>
          <w:sz w:val="20"/>
          <w:szCs w:val="20"/>
        </w:rPr>
        <w:t>+ years, I have been managing testing projects and programs spanning a variety of technologies and domains</w:t>
      </w:r>
      <w:r w:rsidRPr="00F41319">
        <w:rPr>
          <w:rFonts w:asciiTheme="majorHAnsi" w:eastAsia="Calibri" w:hAnsiTheme="majorHAnsi" w:cs="Times New Roman"/>
          <w:sz w:val="20"/>
          <w:szCs w:val="20"/>
        </w:rPr>
        <w:t xml:space="preserve"> including Oracle ERP (11i and R12) SAP Utilities,</w:t>
      </w:r>
      <w:r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F41319">
        <w:rPr>
          <w:rFonts w:asciiTheme="majorHAnsi" w:eastAsia="Calibri" w:hAnsiTheme="majorHAnsi" w:cs="Times New Roman"/>
          <w:sz w:val="20"/>
          <w:szCs w:val="20"/>
        </w:rPr>
        <w:t>Hogan Systems,</w:t>
      </w:r>
      <w:r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F41319">
        <w:rPr>
          <w:rFonts w:asciiTheme="majorHAnsi" w:eastAsia="Calibri" w:hAnsiTheme="majorHAnsi" w:cs="Times New Roman"/>
          <w:sz w:val="20"/>
          <w:szCs w:val="20"/>
        </w:rPr>
        <w:t>Java and Microsoft Technologies.</w:t>
      </w:r>
    </w:p>
    <w:p w:rsidR="00C65BAD" w:rsidRPr="005F13ED" w:rsidRDefault="00C65BAD" w:rsidP="00C65BAD">
      <w:pPr>
        <w:ind w:left="0" w:right="27" w:firstLine="0"/>
        <w:rPr>
          <w:rFonts w:asciiTheme="majorHAnsi" w:hAnsiTheme="majorHAnsi"/>
          <w:b/>
          <w:sz w:val="20"/>
          <w:szCs w:val="20"/>
        </w:rPr>
      </w:pPr>
    </w:p>
    <w:p w:rsidR="00C65BAD" w:rsidRPr="005F13ED" w:rsidRDefault="00C65BAD" w:rsidP="00C65BAD">
      <w:pPr>
        <w:shd w:val="clear" w:color="auto" w:fill="000000" w:themeFill="text1"/>
        <w:ind w:left="0" w:right="27" w:firstLine="0"/>
        <w:jc w:val="center"/>
        <w:rPr>
          <w:rFonts w:asciiTheme="majorHAnsi" w:hAnsiTheme="majorHAnsi"/>
          <w:b/>
          <w:sz w:val="20"/>
          <w:szCs w:val="20"/>
        </w:rPr>
      </w:pPr>
      <w:r w:rsidRPr="005F13ED">
        <w:rPr>
          <w:rFonts w:asciiTheme="majorHAnsi" w:hAnsiTheme="majorHAnsi"/>
          <w:b/>
          <w:sz w:val="20"/>
          <w:szCs w:val="20"/>
        </w:rPr>
        <w:t>Managerial Skills</w:t>
      </w:r>
    </w:p>
    <w:p w:rsidR="00C65BAD" w:rsidRPr="005F13ED" w:rsidRDefault="00C65BAD" w:rsidP="00C65BAD">
      <w:pPr>
        <w:ind w:left="0" w:right="27" w:firstLine="0"/>
        <w:rPr>
          <w:rFonts w:asciiTheme="majorHAnsi" w:hAnsiTheme="majorHAnsi"/>
          <w:b/>
          <w:sz w:val="20"/>
          <w:szCs w:val="20"/>
        </w:rPr>
      </w:pPr>
    </w:p>
    <w:p w:rsidR="00FC0354" w:rsidRPr="00FC0354" w:rsidRDefault="00FC0354" w:rsidP="00FC0354">
      <w:pPr>
        <w:numPr>
          <w:ilvl w:val="0"/>
          <w:numId w:val="33"/>
        </w:numPr>
        <w:overflowPunct w:val="0"/>
        <w:autoSpaceDE w:val="0"/>
        <w:autoSpaceDN w:val="0"/>
        <w:adjustRightInd w:val="0"/>
        <w:ind w:right="0"/>
        <w:jc w:val="left"/>
        <w:textAlignment w:val="baseline"/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</w:pPr>
      <w:r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Expertize in</w:t>
      </w:r>
      <w:r w:rsidRPr="00FC0354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 xml:space="preserve"> interpretatin</w:t>
      </w:r>
      <w:r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g</w:t>
      </w:r>
      <w:r w:rsidRPr="00FC0354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 xml:space="preserve">  business rules, requirements a</w:t>
      </w:r>
      <w:r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nd processes into User stories, requirements documents for development of new application/enhancements into existing applications.</w:t>
      </w:r>
    </w:p>
    <w:p w:rsidR="00FC0354" w:rsidRDefault="00875E86" w:rsidP="001D4E87">
      <w:pPr>
        <w:numPr>
          <w:ilvl w:val="0"/>
          <w:numId w:val="33"/>
        </w:numPr>
        <w:overflowPunct w:val="0"/>
        <w:autoSpaceDE w:val="0"/>
        <w:autoSpaceDN w:val="0"/>
        <w:adjustRightInd w:val="0"/>
        <w:ind w:right="0"/>
        <w:jc w:val="left"/>
        <w:textAlignment w:val="baseline"/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</w:pPr>
      <w:r w:rsidRPr="00875E86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 xml:space="preserve">Facilitated daily scrum meetings, sprint planning, sprint review, and sprint retrospective. </w:t>
      </w:r>
    </w:p>
    <w:p w:rsidR="00875E86" w:rsidRDefault="00875E86" w:rsidP="001D4E87">
      <w:pPr>
        <w:numPr>
          <w:ilvl w:val="0"/>
          <w:numId w:val="33"/>
        </w:numPr>
        <w:overflowPunct w:val="0"/>
        <w:autoSpaceDE w:val="0"/>
        <w:autoSpaceDN w:val="0"/>
        <w:adjustRightInd w:val="0"/>
        <w:ind w:right="0"/>
        <w:jc w:val="left"/>
        <w:textAlignment w:val="baseline"/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</w:pPr>
      <w:r w:rsidRPr="00875E86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Worked with Product owner on Artefacts such as Product Backlog, Sprint Backlog</w:t>
      </w:r>
      <w:r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.</w:t>
      </w:r>
    </w:p>
    <w:p w:rsidR="001205A5" w:rsidRDefault="00875E86" w:rsidP="001D4E87">
      <w:pPr>
        <w:pStyle w:val="ListParagraph"/>
        <w:numPr>
          <w:ilvl w:val="0"/>
          <w:numId w:val="33"/>
        </w:numPr>
        <w:tabs>
          <w:tab w:val="left" w:pos="3720"/>
        </w:tabs>
        <w:overflowPunct w:val="0"/>
        <w:autoSpaceDE w:val="0"/>
        <w:autoSpaceDN w:val="0"/>
        <w:adjustRightInd w:val="0"/>
        <w:spacing w:after="200" w:line="288" w:lineRule="auto"/>
        <w:ind w:right="0"/>
        <w:jc w:val="left"/>
        <w:textAlignment w:val="baseline"/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</w:pPr>
      <w:r w:rsidRPr="001205A5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Ensure team follows Agile principles, follow Release Train cadence and estimation principles, delivers higher code quality and works towards a common Product vision by emp</w:t>
      </w:r>
      <w:r w:rsidR="001205A5" w:rsidRPr="001205A5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owering the team to self-manage</w:t>
      </w:r>
    </w:p>
    <w:p w:rsidR="001205A5" w:rsidRPr="00C9719D" w:rsidRDefault="005B6129" w:rsidP="001D4E87">
      <w:pPr>
        <w:pStyle w:val="ListParagraph"/>
        <w:numPr>
          <w:ilvl w:val="0"/>
          <w:numId w:val="33"/>
        </w:numPr>
        <w:tabs>
          <w:tab w:val="left" w:pos="3720"/>
        </w:tabs>
        <w:overflowPunct w:val="0"/>
        <w:autoSpaceDE w:val="0"/>
        <w:autoSpaceDN w:val="0"/>
        <w:adjustRightInd w:val="0"/>
        <w:spacing w:after="200" w:line="288" w:lineRule="auto"/>
        <w:ind w:right="0"/>
        <w:jc w:val="left"/>
        <w:textAlignment w:val="baseline"/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</w:pPr>
      <w:r w:rsidRPr="00C9719D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Planning and stragizing UAT testing activities in a multi vend</w:t>
      </w:r>
      <w:r w:rsidR="001205A5" w:rsidRPr="00C9719D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or and mulit location projects</w:t>
      </w:r>
    </w:p>
    <w:p w:rsidR="001205A5" w:rsidRPr="001205A5" w:rsidRDefault="001D4E87" w:rsidP="001D4E87">
      <w:pPr>
        <w:pStyle w:val="ListParagraph"/>
        <w:numPr>
          <w:ilvl w:val="0"/>
          <w:numId w:val="33"/>
        </w:numPr>
        <w:tabs>
          <w:tab w:val="left" w:pos="3720"/>
        </w:tabs>
        <w:overflowPunct w:val="0"/>
        <w:autoSpaceDE w:val="0"/>
        <w:autoSpaceDN w:val="0"/>
        <w:adjustRightInd w:val="0"/>
        <w:spacing w:after="200" w:line="288" w:lineRule="auto"/>
        <w:ind w:right="0"/>
        <w:jc w:val="left"/>
        <w:textAlignment w:val="baseline"/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</w:pPr>
      <w:r w:rsidRPr="001205A5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Provided </w:t>
      </w:r>
      <w:r w:rsidR="00C9719D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User Acceptance </w:t>
      </w:r>
      <w:r w:rsidRPr="001205A5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Testing Advisory capability by assisting with hands-on management of Test Process </w:t>
      </w:r>
      <w:r w:rsidR="00162A39" w:rsidRPr="001205A5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and </w:t>
      </w:r>
      <w:r w:rsidRPr="001205A5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demonstrated the ability to translate complex client requirements and goals.</w:t>
      </w:r>
    </w:p>
    <w:p w:rsidR="001205A5" w:rsidRPr="001205A5" w:rsidRDefault="001D4E87" w:rsidP="001D4E87">
      <w:pPr>
        <w:pStyle w:val="ListParagraph"/>
        <w:numPr>
          <w:ilvl w:val="0"/>
          <w:numId w:val="33"/>
        </w:numPr>
        <w:tabs>
          <w:tab w:val="left" w:pos="3720"/>
        </w:tabs>
        <w:overflowPunct w:val="0"/>
        <w:autoSpaceDE w:val="0"/>
        <w:autoSpaceDN w:val="0"/>
        <w:adjustRightInd w:val="0"/>
        <w:spacing w:after="200" w:line="288" w:lineRule="auto"/>
        <w:ind w:right="0"/>
        <w:jc w:val="left"/>
        <w:textAlignment w:val="baseline"/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</w:pPr>
      <w:r w:rsidRPr="001205A5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 xml:space="preserve">Define </w:t>
      </w:r>
      <w:r w:rsidR="00C9719D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 xml:space="preserve">Acceptance </w:t>
      </w:r>
      <w:r w:rsidRPr="001205A5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test</w:t>
      </w:r>
      <w:r w:rsidR="00C9719D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ing</w:t>
      </w:r>
      <w:r w:rsidRPr="001205A5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 xml:space="preserve"> approach and strategies to reflect Risk Based prioritization based on Business impacts and product customizations which are accepted endorsed by Stakeholders and Management</w:t>
      </w:r>
      <w:r w:rsidRPr="001205A5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. </w:t>
      </w:r>
    </w:p>
    <w:p w:rsidR="001205A5" w:rsidRPr="00FC0354" w:rsidRDefault="001D4E87" w:rsidP="001D4E87">
      <w:pPr>
        <w:pStyle w:val="ListParagraph"/>
        <w:numPr>
          <w:ilvl w:val="0"/>
          <w:numId w:val="33"/>
        </w:numPr>
        <w:tabs>
          <w:tab w:val="left" w:pos="3720"/>
        </w:tabs>
        <w:overflowPunct w:val="0"/>
        <w:autoSpaceDE w:val="0"/>
        <w:autoSpaceDN w:val="0"/>
        <w:adjustRightInd w:val="0"/>
        <w:spacing w:after="200" w:line="288" w:lineRule="auto"/>
        <w:ind w:right="0"/>
        <w:jc w:val="left"/>
        <w:textAlignment w:val="baseline"/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</w:pPr>
      <w:r w:rsidRPr="00FC0354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Conducted workshops to aligning test plan with impacted applications to provide end-to-end optimized testing solution.</w:t>
      </w:r>
    </w:p>
    <w:p w:rsidR="00C67668" w:rsidRPr="00FC0354" w:rsidRDefault="001D4E87" w:rsidP="00384079">
      <w:pPr>
        <w:pStyle w:val="ListParagraph"/>
        <w:numPr>
          <w:ilvl w:val="0"/>
          <w:numId w:val="33"/>
        </w:numPr>
        <w:tabs>
          <w:tab w:val="left" w:pos="3720"/>
        </w:tabs>
        <w:overflowPunct w:val="0"/>
        <w:autoSpaceDE w:val="0"/>
        <w:autoSpaceDN w:val="0"/>
        <w:adjustRightInd w:val="0"/>
        <w:spacing w:after="200" w:line="288" w:lineRule="auto"/>
        <w:ind w:right="0"/>
        <w:jc w:val="left"/>
        <w:textAlignment w:val="baseline"/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</w:pPr>
      <w:r w:rsidRPr="00FC035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</w:t>
      </w:r>
      <w:r w:rsidRPr="00FC0354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Excellent Client Management and Leadership Skills and the ability to work with customers to develop and manage multi-vendor and multi-country environments.</w:t>
      </w:r>
    </w:p>
    <w:p w:rsidR="00C65BAD" w:rsidRPr="005F13ED" w:rsidRDefault="00C65BAD" w:rsidP="00C65BAD">
      <w:pPr>
        <w:shd w:val="clear" w:color="auto" w:fill="000000" w:themeFill="text1"/>
        <w:ind w:left="0" w:right="27" w:firstLine="0"/>
        <w:jc w:val="center"/>
        <w:rPr>
          <w:rFonts w:asciiTheme="majorHAnsi" w:hAnsiTheme="majorHAnsi"/>
          <w:b/>
          <w:sz w:val="20"/>
          <w:szCs w:val="20"/>
        </w:rPr>
      </w:pPr>
      <w:r w:rsidRPr="005F13ED">
        <w:rPr>
          <w:rFonts w:asciiTheme="majorHAnsi" w:hAnsiTheme="majorHAnsi"/>
          <w:b/>
          <w:sz w:val="20"/>
          <w:szCs w:val="20"/>
        </w:rPr>
        <w:t>Functional Skills</w:t>
      </w:r>
    </w:p>
    <w:p w:rsidR="00C65BAD" w:rsidRPr="005F13ED" w:rsidRDefault="00C65BAD" w:rsidP="00C65BAD">
      <w:pPr>
        <w:ind w:left="0" w:right="27" w:firstLine="0"/>
        <w:rPr>
          <w:rFonts w:asciiTheme="majorHAnsi" w:hAnsiTheme="majorHAnsi"/>
          <w:b/>
          <w:sz w:val="20"/>
          <w:szCs w:val="20"/>
        </w:rPr>
      </w:pPr>
    </w:p>
    <w:p w:rsidR="00B65586" w:rsidRDefault="002319C3" w:rsidP="00C65BAD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ind w:right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BFSI, </w:t>
      </w:r>
      <w:r w:rsidR="00B65586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Oracle EBS</w:t>
      </w:r>
      <w:r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and</w:t>
      </w:r>
      <w:r w:rsidR="00B65586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</w:t>
      </w:r>
      <w:r w:rsidR="00B65586" w:rsidRPr="00D74EE4">
        <w:rPr>
          <w:rFonts w:asciiTheme="majorHAnsi" w:eastAsia="Times New Roman" w:hAnsiTheme="majorHAnsi" w:cs="Tahoma"/>
          <w:b/>
          <w:noProof/>
          <w:sz w:val="20"/>
          <w:szCs w:val="20"/>
          <w:lang w:val="en-US"/>
        </w:rPr>
        <w:t>SAP Utility</w:t>
      </w:r>
    </w:p>
    <w:p w:rsidR="00C65BAD" w:rsidRPr="00C65BAD" w:rsidRDefault="00C65BAD" w:rsidP="00C65BAD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ind w:right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C65BAD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Software Testing</w:t>
      </w:r>
    </w:p>
    <w:p w:rsidR="00C65BAD" w:rsidRPr="00C65BAD" w:rsidRDefault="00C65BAD" w:rsidP="00C65BAD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ind w:right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C65BAD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HP ALM, Load Runner, UFT</w:t>
      </w:r>
      <w:r w:rsidR="008F41EB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,</w:t>
      </w:r>
      <w:r w:rsidR="00B65586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Selenium,</w:t>
      </w:r>
      <w:r w:rsidRPr="00C65BAD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Oracle UPK</w:t>
      </w:r>
      <w:r w:rsidR="008F41EB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and TOSCA</w:t>
      </w:r>
    </w:p>
    <w:p w:rsidR="00C65BAD" w:rsidRPr="00C65BAD" w:rsidRDefault="00C65BAD" w:rsidP="00C65BAD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ind w:right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C65BAD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Quality Assurance</w:t>
      </w:r>
    </w:p>
    <w:p w:rsidR="00C65BAD" w:rsidRPr="0007487B" w:rsidRDefault="00B65586" w:rsidP="0007487B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ind w:right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Functional and Non Functional </w:t>
      </w:r>
      <w:r w:rsidR="00C65BAD" w:rsidRPr="00C65BAD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Requirement Analysis</w:t>
      </w:r>
    </w:p>
    <w:p w:rsidR="00FA1B38" w:rsidRPr="005F13ED" w:rsidRDefault="00FA1B38" w:rsidP="00FA1B38">
      <w:pPr>
        <w:shd w:val="clear" w:color="auto" w:fill="000000" w:themeFill="text1"/>
        <w:ind w:left="0" w:right="27" w:firstLine="0"/>
        <w:jc w:val="center"/>
        <w:rPr>
          <w:rFonts w:asciiTheme="majorHAnsi" w:hAnsiTheme="majorHAnsi"/>
          <w:b/>
          <w:sz w:val="20"/>
          <w:szCs w:val="20"/>
        </w:rPr>
      </w:pPr>
      <w:r w:rsidRPr="005F13ED">
        <w:rPr>
          <w:rFonts w:asciiTheme="majorHAnsi" w:hAnsiTheme="majorHAnsi"/>
          <w:b/>
          <w:sz w:val="20"/>
          <w:szCs w:val="20"/>
        </w:rPr>
        <w:t>CORE COMPETENCES</w:t>
      </w:r>
    </w:p>
    <w:p w:rsidR="00FA1B38" w:rsidRPr="005F13ED" w:rsidRDefault="00FA1B38" w:rsidP="00FA1B38">
      <w:pPr>
        <w:ind w:left="0" w:right="27" w:firstLine="0"/>
        <w:rPr>
          <w:rFonts w:asciiTheme="majorHAnsi" w:eastAsia="Calibri" w:hAnsiTheme="majorHAnsi" w:cs="Times New Roman"/>
          <w:b/>
          <w:sz w:val="20"/>
          <w:szCs w:val="20"/>
        </w:rPr>
      </w:pPr>
    </w:p>
    <w:p w:rsidR="00EB0DF4" w:rsidRPr="00EB0DF4" w:rsidRDefault="00EB0DF4" w:rsidP="00EB0DF4">
      <w:pPr>
        <w:ind w:left="0" w:right="0" w:firstLine="0"/>
        <w:rPr>
          <w:rFonts w:asciiTheme="majorHAnsi" w:hAnsiTheme="majorHAnsi"/>
          <w:b/>
          <w:sz w:val="20"/>
          <w:szCs w:val="20"/>
        </w:rPr>
      </w:pPr>
      <w:r w:rsidRPr="00EB0DF4">
        <w:rPr>
          <w:rFonts w:asciiTheme="majorHAnsi" w:hAnsiTheme="majorHAnsi"/>
          <w:b/>
          <w:sz w:val="20"/>
          <w:szCs w:val="20"/>
        </w:rPr>
        <w:t>Technical Skills</w:t>
      </w:r>
    </w:p>
    <w:p w:rsidR="00EB0DF4" w:rsidRDefault="00EB0DF4" w:rsidP="00EB0DF4">
      <w:pPr>
        <w:overflowPunct w:val="0"/>
        <w:autoSpaceDE w:val="0"/>
        <w:autoSpaceDN w:val="0"/>
        <w:adjustRightInd w:val="0"/>
        <w:ind w:left="0" w:right="0" w:firstLine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Operating System:</w:t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  <w:t>MS WINDOWS &amp; DOS</w:t>
      </w:r>
    </w:p>
    <w:p w:rsidR="00B4789E" w:rsidRPr="00EB0DF4" w:rsidRDefault="00B4789E" w:rsidP="00EB0DF4">
      <w:pPr>
        <w:overflowPunct w:val="0"/>
        <w:autoSpaceDE w:val="0"/>
        <w:autoSpaceDN w:val="0"/>
        <w:adjustRightInd w:val="0"/>
        <w:ind w:left="0" w:right="0" w:firstLine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ERP Experience</w:t>
      </w:r>
      <w:r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  <w:t xml:space="preserve">SAP – ISU and Oracle </w:t>
      </w:r>
      <w:r w:rsidR="00A02F4F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EBS</w:t>
      </w:r>
    </w:p>
    <w:p w:rsidR="00EB0DF4" w:rsidRPr="00EB0DF4" w:rsidRDefault="00EB0DF4" w:rsidP="00EB0DF4">
      <w:pPr>
        <w:overflowPunct w:val="0"/>
        <w:autoSpaceDE w:val="0"/>
        <w:autoSpaceDN w:val="0"/>
        <w:adjustRightInd w:val="0"/>
        <w:ind w:left="0" w:right="0" w:firstLine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Languages:</w:t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  <w:t>C, ASP &amp; JAVA</w:t>
      </w:r>
    </w:p>
    <w:p w:rsidR="00EB0DF4" w:rsidRPr="00EB0DF4" w:rsidRDefault="00EB0DF4" w:rsidP="00EB0DF4">
      <w:pPr>
        <w:overflowPunct w:val="0"/>
        <w:autoSpaceDE w:val="0"/>
        <w:autoSpaceDN w:val="0"/>
        <w:adjustRightInd w:val="0"/>
        <w:ind w:left="0" w:right="0" w:firstLine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Proje</w:t>
      </w:r>
      <w:r w:rsidR="00A34D9C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ct Mgmt Tools:</w:t>
      </w:r>
      <w:r w:rsidR="00A34D9C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="00A34D9C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="00A34D9C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="00A34D9C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  <w:t>MPP,Digite</w:t>
      </w:r>
      <w:r w:rsidR="001205A5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,</w:t>
      </w:r>
      <w:r w:rsidR="00A34D9C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Rally</w:t>
      </w:r>
      <w:r w:rsidR="001205A5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and Version One</w:t>
      </w:r>
    </w:p>
    <w:p w:rsidR="00EB0DF4" w:rsidRPr="00EB0DF4" w:rsidRDefault="00EB0DF4" w:rsidP="00AB45E3">
      <w:pPr>
        <w:overflowPunct w:val="0"/>
        <w:autoSpaceDE w:val="0"/>
        <w:autoSpaceDN w:val="0"/>
        <w:adjustRightInd w:val="0"/>
        <w:ind w:left="4320" w:right="0" w:hanging="432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Testing Tools:</w:t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  <w:t>LoadRunner, Test Director, Quality Center</w:t>
      </w:r>
      <w:r w:rsidR="001248BA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(HP ALM)</w:t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,</w:t>
      </w:r>
      <w:r w:rsidR="001248BA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HP UFT,</w:t>
      </w:r>
      <w:r w:rsidR="00CD7952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TOSCA,</w:t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SOAP UI Bugzilla</w:t>
      </w:r>
      <w:r w:rsidR="00D2363B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 xml:space="preserve"> and Oracle UPK</w:t>
      </w:r>
    </w:p>
    <w:p w:rsidR="00EB0DF4" w:rsidRPr="00EB0DF4" w:rsidRDefault="00EB0DF4" w:rsidP="00EB0DF4">
      <w:pPr>
        <w:overflowPunct w:val="0"/>
        <w:autoSpaceDE w:val="0"/>
        <w:autoSpaceDN w:val="0"/>
        <w:adjustRightInd w:val="0"/>
        <w:ind w:left="0" w:right="0" w:firstLine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Database:</w:t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  <w:t>Oracle, SQL</w:t>
      </w:r>
    </w:p>
    <w:p w:rsidR="00EB0DF4" w:rsidRPr="00EB0DF4" w:rsidRDefault="00EB0DF4" w:rsidP="00EB0DF4">
      <w:pPr>
        <w:overflowPunct w:val="0"/>
        <w:autoSpaceDE w:val="0"/>
        <w:autoSpaceDN w:val="0"/>
        <w:adjustRightInd w:val="0"/>
        <w:ind w:left="0" w:right="0" w:firstLine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Configuration Manage</w:t>
      </w:r>
      <w:r w:rsidR="002A0551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ment Tools:</w:t>
      </w:r>
      <w:r w:rsidR="002A0551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="002A0551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CVS, VSS and Perforce</w:t>
      </w:r>
    </w:p>
    <w:p w:rsidR="00EB0DF4" w:rsidRPr="00EB0DF4" w:rsidRDefault="00EB0DF4" w:rsidP="00EB0DF4">
      <w:pPr>
        <w:overflowPunct w:val="0"/>
        <w:autoSpaceDE w:val="0"/>
        <w:autoSpaceDN w:val="0"/>
        <w:adjustRightInd w:val="0"/>
        <w:ind w:left="0" w:right="0" w:firstLine="0"/>
        <w:jc w:val="left"/>
        <w:textAlignment w:val="baseline"/>
        <w:rPr>
          <w:rFonts w:asciiTheme="majorHAnsi" w:eastAsia="Times New Roman" w:hAnsiTheme="majorHAnsi" w:cs="Tahoma"/>
          <w:noProof/>
          <w:sz w:val="20"/>
          <w:szCs w:val="20"/>
          <w:lang w:val="en-US"/>
        </w:rPr>
      </w:pP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>Web Technologies:</w:t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</w:r>
      <w:r w:rsidRPr="00EB0DF4">
        <w:rPr>
          <w:rFonts w:asciiTheme="majorHAnsi" w:eastAsia="Times New Roman" w:hAnsiTheme="majorHAnsi" w:cs="Tahoma"/>
          <w:noProof/>
          <w:sz w:val="20"/>
          <w:szCs w:val="20"/>
          <w:lang w:val="en-US"/>
        </w:rPr>
        <w:tab/>
        <w:t>HTML and JavaScript</w:t>
      </w:r>
    </w:p>
    <w:p w:rsidR="00C65BAD" w:rsidRPr="00EB0DF4" w:rsidRDefault="00C65BAD" w:rsidP="00EB0DF4">
      <w:pPr>
        <w:ind w:left="0" w:right="0" w:firstLine="0"/>
        <w:rPr>
          <w:rFonts w:asciiTheme="majorHAnsi" w:eastAsia="Times New Roman" w:hAnsiTheme="majorHAnsi" w:cs="Tahoma"/>
          <w:b/>
          <w:bCs/>
          <w:sz w:val="20"/>
          <w:szCs w:val="20"/>
        </w:rPr>
      </w:pPr>
    </w:p>
    <w:p w:rsidR="00B3370E" w:rsidRDefault="00B3370E" w:rsidP="00FA1B38">
      <w:pPr>
        <w:ind w:left="0" w:right="27" w:firstLine="0"/>
        <w:rPr>
          <w:rFonts w:asciiTheme="majorHAnsi" w:hAnsiTheme="majorHAnsi"/>
          <w:sz w:val="20"/>
          <w:szCs w:val="20"/>
        </w:rPr>
      </w:pPr>
    </w:p>
    <w:p w:rsidR="006B4AB0" w:rsidRPr="005F13ED" w:rsidRDefault="006B4AB0" w:rsidP="00FA1B38">
      <w:pPr>
        <w:ind w:left="0" w:right="27" w:firstLine="0"/>
        <w:rPr>
          <w:rFonts w:asciiTheme="majorHAnsi" w:hAnsiTheme="majorHAnsi"/>
          <w:sz w:val="20"/>
          <w:szCs w:val="20"/>
        </w:rPr>
      </w:pPr>
    </w:p>
    <w:p w:rsidR="00FA1B38" w:rsidRPr="005F13ED" w:rsidRDefault="00FA1B38" w:rsidP="00FA1B38">
      <w:pPr>
        <w:shd w:val="clear" w:color="auto" w:fill="000000" w:themeFill="text1"/>
        <w:ind w:left="0" w:right="27" w:firstLine="0"/>
        <w:jc w:val="center"/>
        <w:rPr>
          <w:rFonts w:asciiTheme="majorHAnsi" w:hAnsiTheme="majorHAnsi"/>
          <w:b/>
          <w:sz w:val="20"/>
          <w:szCs w:val="20"/>
        </w:rPr>
      </w:pPr>
      <w:r w:rsidRPr="005F13ED">
        <w:rPr>
          <w:rFonts w:asciiTheme="majorHAnsi" w:hAnsiTheme="majorHAnsi"/>
          <w:b/>
          <w:sz w:val="20"/>
          <w:szCs w:val="20"/>
        </w:rPr>
        <w:t>ORGANIZATIONAL EXPERIENCE</w:t>
      </w:r>
    </w:p>
    <w:p w:rsidR="00FA1B38" w:rsidRPr="005F13ED" w:rsidRDefault="00FA1B38" w:rsidP="00FA1B38">
      <w:pPr>
        <w:ind w:left="0" w:right="27" w:firstLine="0"/>
        <w:rPr>
          <w:rFonts w:asciiTheme="majorHAnsi" w:hAnsiTheme="majorHAnsi"/>
          <w:b/>
          <w:sz w:val="20"/>
          <w:szCs w:val="20"/>
        </w:rPr>
      </w:pPr>
    </w:p>
    <w:p w:rsidR="00C9484E" w:rsidRDefault="00C9484E" w:rsidP="00262F11">
      <w:pPr>
        <w:ind w:left="0" w:right="0" w:firstLine="0"/>
        <w:rPr>
          <w:rFonts w:ascii="Cambria" w:hAnsi="Cambria"/>
          <w:b/>
          <w:sz w:val="20"/>
          <w:szCs w:val="20"/>
        </w:rPr>
      </w:pPr>
    </w:p>
    <w:p w:rsidR="00C9484E" w:rsidRDefault="0068163C" w:rsidP="00C9484E">
      <w:pPr>
        <w:ind w:left="0" w:righ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As Business</w:t>
      </w:r>
      <w:r w:rsidR="00C9484E">
        <w:rPr>
          <w:rFonts w:ascii="Cambria" w:hAnsi="Cambria"/>
          <w:b/>
          <w:sz w:val="20"/>
          <w:szCs w:val="20"/>
        </w:rPr>
        <w:t xml:space="preserve"> Analyst (Since Jan’19 to till date)</w:t>
      </w:r>
    </w:p>
    <w:p w:rsidR="00C9484E" w:rsidRDefault="00C9484E" w:rsidP="00C9484E">
      <w:pPr>
        <w:ind w:left="0" w:righ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Customer: Delta Dental of Michigan, Okemos, MI</w:t>
      </w:r>
    </w:p>
    <w:p w:rsidR="00C9484E" w:rsidRDefault="00C9484E" w:rsidP="00C9484E">
      <w:pPr>
        <w:ind w:left="0" w:righ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Role: </w:t>
      </w:r>
      <w:r w:rsidR="000B5736">
        <w:rPr>
          <w:rFonts w:ascii="Cambria" w:hAnsi="Cambria"/>
          <w:b/>
          <w:sz w:val="20"/>
          <w:szCs w:val="20"/>
        </w:rPr>
        <w:t>Business Analyst</w:t>
      </w:r>
    </w:p>
    <w:p w:rsidR="00875E86" w:rsidRDefault="00875E86" w:rsidP="00C9484E">
      <w:pPr>
        <w:ind w:left="0" w:right="0" w:firstLine="0"/>
        <w:rPr>
          <w:rFonts w:ascii="Cambria" w:hAnsi="Cambria"/>
          <w:b/>
          <w:sz w:val="20"/>
          <w:szCs w:val="20"/>
        </w:rPr>
      </w:pPr>
    </w:p>
    <w:p w:rsidR="00FC0354" w:rsidRPr="00FC0354" w:rsidRDefault="00875E86" w:rsidP="00875E86">
      <w:pPr>
        <w:pStyle w:val="ListParagraph"/>
        <w:numPr>
          <w:ilvl w:val="0"/>
          <w:numId w:val="12"/>
        </w:numPr>
        <w:tabs>
          <w:tab w:val="left" w:pos="3720"/>
        </w:tabs>
        <w:spacing w:after="200" w:line="288" w:lineRule="auto"/>
        <w:ind w:right="0"/>
        <w:rPr>
          <w:rFonts w:ascii="Cambria" w:hAnsi="Cambria"/>
          <w:sz w:val="20"/>
          <w:szCs w:val="20"/>
        </w:rPr>
      </w:pPr>
      <w:r w:rsidRPr="00215EA7">
        <w:rPr>
          <w:rFonts w:ascii="Cambria" w:hAnsi="Cambria"/>
          <w:sz w:val="20"/>
          <w:szCs w:val="20"/>
        </w:rPr>
        <w:t xml:space="preserve">As </w:t>
      </w:r>
      <w:r w:rsidR="00FC0354">
        <w:rPr>
          <w:rFonts w:ascii="Cambria" w:hAnsi="Cambria"/>
          <w:b/>
          <w:sz w:val="20"/>
          <w:szCs w:val="20"/>
        </w:rPr>
        <w:t>Business Analyst</w:t>
      </w:r>
    </w:p>
    <w:p w:rsidR="00875E86" w:rsidRDefault="00875E86" w:rsidP="00FC0354">
      <w:pPr>
        <w:pStyle w:val="ListParagraph"/>
        <w:numPr>
          <w:ilvl w:val="1"/>
          <w:numId w:val="12"/>
        </w:numPr>
        <w:tabs>
          <w:tab w:val="left" w:pos="3720"/>
        </w:tabs>
        <w:spacing w:after="200" w:line="288" w:lineRule="auto"/>
        <w:ind w:right="0"/>
        <w:rPr>
          <w:rFonts w:ascii="Cambria" w:hAnsi="Cambria"/>
          <w:sz w:val="20"/>
          <w:szCs w:val="20"/>
        </w:rPr>
      </w:pPr>
      <w:r w:rsidRPr="0021432A">
        <w:rPr>
          <w:rFonts w:ascii="Cambria" w:hAnsi="Cambria"/>
          <w:b/>
          <w:sz w:val="20"/>
          <w:szCs w:val="20"/>
        </w:rPr>
        <w:t xml:space="preserve"> </w:t>
      </w:r>
      <w:r w:rsidR="00FC0354">
        <w:rPr>
          <w:rFonts w:ascii="Cambria" w:hAnsi="Cambria"/>
          <w:b/>
          <w:sz w:val="20"/>
          <w:szCs w:val="20"/>
        </w:rPr>
        <w:t>I</w:t>
      </w:r>
      <w:r w:rsidRPr="0021432A">
        <w:rPr>
          <w:rFonts w:ascii="Cambria" w:hAnsi="Cambria"/>
          <w:b/>
          <w:sz w:val="20"/>
          <w:szCs w:val="20"/>
        </w:rPr>
        <w:t>n Scaled Agile Framework (SAFe),</w:t>
      </w:r>
      <w:r w:rsidRPr="00215EA7">
        <w:rPr>
          <w:rFonts w:ascii="Cambria" w:hAnsi="Cambria"/>
          <w:sz w:val="20"/>
          <w:szCs w:val="20"/>
        </w:rPr>
        <w:t xml:space="preserve"> ensure team meets delivery assurance &amp; the objectives by facilitating ceremonies like PI Planning, backlog prioritizati</w:t>
      </w:r>
      <w:r w:rsidR="00FC0354">
        <w:rPr>
          <w:rFonts w:ascii="Cambria" w:hAnsi="Cambria"/>
          <w:sz w:val="20"/>
          <w:szCs w:val="20"/>
        </w:rPr>
        <w:t xml:space="preserve">on &amp; grooming, sprint planning, </w:t>
      </w:r>
      <w:r w:rsidRPr="00215EA7">
        <w:rPr>
          <w:rFonts w:ascii="Cambria" w:hAnsi="Cambria"/>
          <w:sz w:val="20"/>
          <w:szCs w:val="20"/>
        </w:rPr>
        <w:t>daily stand-ups, demos and retrospectives in time-box mode to achieve maximum value for the customers at a sustainable velocity and ensure continuous improvement.</w:t>
      </w:r>
    </w:p>
    <w:p w:rsidR="000B5736" w:rsidRDefault="00FC0354" w:rsidP="00FC0354">
      <w:pPr>
        <w:pStyle w:val="ListParagraph"/>
        <w:numPr>
          <w:ilvl w:val="1"/>
          <w:numId w:val="12"/>
        </w:numPr>
        <w:tabs>
          <w:tab w:val="left" w:pos="3720"/>
        </w:tabs>
        <w:spacing w:after="200" w:line="288" w:lineRule="auto"/>
        <w:ind w:right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</w:t>
      </w:r>
      <w:r w:rsidR="000B5736" w:rsidRPr="000B5736">
        <w:rPr>
          <w:rFonts w:ascii="Cambria" w:hAnsi="Cambria"/>
          <w:b/>
          <w:sz w:val="20"/>
          <w:szCs w:val="20"/>
        </w:rPr>
        <w:t>onducted user sessions to conduct the User Acceptance testing of the features developed.</w:t>
      </w:r>
    </w:p>
    <w:p w:rsidR="00FC0354" w:rsidRDefault="00FC0354" w:rsidP="00FC0354">
      <w:pPr>
        <w:pStyle w:val="ListParagraph"/>
        <w:numPr>
          <w:ilvl w:val="1"/>
          <w:numId w:val="12"/>
        </w:numPr>
        <w:rPr>
          <w:rFonts w:ascii="Cambria" w:hAnsi="Cambria"/>
          <w:b/>
          <w:sz w:val="20"/>
          <w:szCs w:val="20"/>
        </w:rPr>
      </w:pPr>
      <w:r w:rsidRPr="000B5736">
        <w:rPr>
          <w:rFonts w:ascii="Cambria" w:hAnsi="Cambria"/>
          <w:b/>
          <w:sz w:val="20"/>
          <w:szCs w:val="20"/>
        </w:rPr>
        <w:t>Creating user story cards using requirements / EPICS</w:t>
      </w:r>
    </w:p>
    <w:p w:rsidR="00FC0354" w:rsidRPr="000B5736" w:rsidRDefault="00FC0354" w:rsidP="00FC0354">
      <w:pPr>
        <w:pStyle w:val="ListParagraph"/>
        <w:numPr>
          <w:ilvl w:val="1"/>
          <w:numId w:val="12"/>
        </w:numPr>
        <w:rPr>
          <w:rFonts w:ascii="Cambria" w:hAnsi="Cambria"/>
          <w:b/>
          <w:sz w:val="20"/>
          <w:szCs w:val="20"/>
        </w:rPr>
      </w:pPr>
      <w:r w:rsidRPr="000B5736">
        <w:rPr>
          <w:rFonts w:ascii="Cambria" w:hAnsi="Cambria"/>
          <w:b/>
          <w:sz w:val="20"/>
          <w:szCs w:val="20"/>
        </w:rPr>
        <w:t>Gathering functional and non-functional requirements for product integration/enhancements</w:t>
      </w:r>
    </w:p>
    <w:p w:rsidR="00FC0354" w:rsidRPr="00AC421B" w:rsidRDefault="00FC0354" w:rsidP="00FC0354">
      <w:pPr>
        <w:pStyle w:val="ListParagraph"/>
        <w:numPr>
          <w:ilvl w:val="1"/>
          <w:numId w:val="12"/>
        </w:numPr>
        <w:rPr>
          <w:rFonts w:ascii="Cambria" w:hAnsi="Cambria"/>
          <w:b/>
          <w:sz w:val="20"/>
          <w:szCs w:val="20"/>
        </w:rPr>
      </w:pPr>
      <w:r w:rsidRPr="00AC421B">
        <w:rPr>
          <w:rFonts w:ascii="Cambria" w:hAnsi="Cambria"/>
          <w:b/>
          <w:sz w:val="20"/>
          <w:szCs w:val="20"/>
        </w:rPr>
        <w:t>User stories/features mapping with test cases/test data</w:t>
      </w:r>
    </w:p>
    <w:p w:rsidR="00FC0354" w:rsidRDefault="00FC0354" w:rsidP="00FC0354">
      <w:pPr>
        <w:pStyle w:val="ListParagraph"/>
        <w:numPr>
          <w:ilvl w:val="1"/>
          <w:numId w:val="12"/>
        </w:numPr>
        <w:tabs>
          <w:tab w:val="left" w:pos="3720"/>
        </w:tabs>
        <w:spacing w:after="200" w:line="288" w:lineRule="auto"/>
        <w:ind w:right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PI Planning and sprint planning activities</w:t>
      </w:r>
    </w:p>
    <w:p w:rsidR="00FC0354" w:rsidRDefault="00FC0354" w:rsidP="00FC0354">
      <w:pPr>
        <w:pStyle w:val="ListParagraph"/>
        <w:numPr>
          <w:ilvl w:val="1"/>
          <w:numId w:val="1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UAT Test strategy / test case execution using Qtest</w:t>
      </w:r>
    </w:p>
    <w:p w:rsidR="00C9484E" w:rsidRPr="00875E86" w:rsidRDefault="00C9484E" w:rsidP="00C9484E">
      <w:pPr>
        <w:pStyle w:val="ListParagraph"/>
        <w:numPr>
          <w:ilvl w:val="0"/>
          <w:numId w:val="12"/>
        </w:numPr>
        <w:rPr>
          <w:rFonts w:ascii="Cambria" w:hAnsi="Cambria"/>
          <w:b/>
          <w:sz w:val="20"/>
          <w:szCs w:val="20"/>
        </w:rPr>
      </w:pPr>
      <w:r w:rsidRPr="00875E86">
        <w:rPr>
          <w:rFonts w:ascii="Cambria" w:hAnsi="Cambria"/>
          <w:b/>
          <w:sz w:val="20"/>
          <w:szCs w:val="20"/>
        </w:rPr>
        <w:t>Performing Scrum ceremonies like PI Planning, sprint planning, Stand up and Sprint Retro</w:t>
      </w:r>
    </w:p>
    <w:p w:rsidR="00C9484E" w:rsidRDefault="00C9484E" w:rsidP="00C9484E">
      <w:pPr>
        <w:pStyle w:val="ListParagraph"/>
        <w:numPr>
          <w:ilvl w:val="0"/>
          <w:numId w:val="12"/>
        </w:numPr>
        <w:rPr>
          <w:rFonts w:ascii="Cambria" w:hAnsi="Cambria"/>
          <w:b/>
          <w:sz w:val="20"/>
          <w:szCs w:val="20"/>
        </w:rPr>
      </w:pPr>
      <w:r w:rsidRPr="00FB7B85">
        <w:rPr>
          <w:rFonts w:ascii="Cambria" w:hAnsi="Cambria"/>
          <w:b/>
          <w:sz w:val="20"/>
          <w:szCs w:val="20"/>
        </w:rPr>
        <w:t>Creating feature files using gherkin language for selenium BDD framework</w:t>
      </w:r>
    </w:p>
    <w:p w:rsidR="00C9484E" w:rsidRDefault="00C9484E" w:rsidP="00C9484E">
      <w:pPr>
        <w:pStyle w:val="ListParagraph"/>
        <w:numPr>
          <w:ilvl w:val="0"/>
          <w:numId w:val="1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Updating project documentation in confluence.</w:t>
      </w:r>
    </w:p>
    <w:p w:rsidR="00C9484E" w:rsidRPr="00FB7B85" w:rsidRDefault="00C9484E" w:rsidP="00C9484E">
      <w:pPr>
        <w:pStyle w:val="ListParagraph"/>
        <w:numPr>
          <w:ilvl w:val="0"/>
          <w:numId w:val="12"/>
        </w:numPr>
        <w:rPr>
          <w:rFonts w:ascii="Cambria" w:hAnsi="Cambria"/>
          <w:b/>
          <w:sz w:val="20"/>
          <w:szCs w:val="20"/>
        </w:rPr>
      </w:pPr>
      <w:r w:rsidRPr="00FB7B85">
        <w:rPr>
          <w:rFonts w:ascii="Cambria" w:hAnsi="Cambria"/>
          <w:b/>
          <w:sz w:val="20"/>
          <w:szCs w:val="20"/>
        </w:rPr>
        <w:t>REST API / web services testing</w:t>
      </w:r>
    </w:p>
    <w:p w:rsidR="00C9484E" w:rsidRDefault="00C9484E" w:rsidP="00262F11">
      <w:pPr>
        <w:ind w:left="0" w:right="0" w:firstLine="0"/>
        <w:rPr>
          <w:rFonts w:ascii="Cambria" w:hAnsi="Cambria"/>
          <w:b/>
          <w:sz w:val="20"/>
          <w:szCs w:val="20"/>
        </w:rPr>
      </w:pPr>
    </w:p>
    <w:p w:rsidR="000D7CEA" w:rsidRDefault="000D7CEA" w:rsidP="00262F11">
      <w:pPr>
        <w:ind w:left="0" w:right="0" w:firstLine="0"/>
        <w:rPr>
          <w:rFonts w:ascii="Cambria" w:hAnsi="Cambria"/>
          <w:b/>
          <w:sz w:val="20"/>
          <w:szCs w:val="20"/>
        </w:rPr>
      </w:pPr>
    </w:p>
    <w:p w:rsidR="00262F11" w:rsidRDefault="00262F11" w:rsidP="00262F11">
      <w:pPr>
        <w:ind w:left="0" w:righ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As </w:t>
      </w:r>
      <w:r w:rsidR="00FC0354">
        <w:rPr>
          <w:rFonts w:ascii="Cambria" w:hAnsi="Cambria"/>
          <w:b/>
          <w:sz w:val="20"/>
          <w:szCs w:val="20"/>
        </w:rPr>
        <w:t>Business Analyst</w:t>
      </w:r>
      <w:r>
        <w:rPr>
          <w:rFonts w:ascii="Cambria" w:hAnsi="Cambria"/>
          <w:b/>
          <w:sz w:val="20"/>
          <w:szCs w:val="20"/>
        </w:rPr>
        <w:t xml:space="preserve"> (Since Sep’16 to </w:t>
      </w:r>
      <w:r w:rsidR="00877F7F">
        <w:rPr>
          <w:rFonts w:ascii="Cambria" w:hAnsi="Cambria"/>
          <w:b/>
          <w:sz w:val="20"/>
          <w:szCs w:val="20"/>
        </w:rPr>
        <w:t>Dec’18</w:t>
      </w:r>
      <w:r>
        <w:rPr>
          <w:rFonts w:ascii="Cambria" w:hAnsi="Cambria"/>
          <w:b/>
          <w:sz w:val="20"/>
          <w:szCs w:val="20"/>
        </w:rPr>
        <w:t>)</w:t>
      </w:r>
    </w:p>
    <w:p w:rsidR="00262F11" w:rsidRDefault="00262F11" w:rsidP="00262F11">
      <w:pPr>
        <w:ind w:left="0" w:righ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Customer: SEI Investments, Oaks, PA</w:t>
      </w:r>
    </w:p>
    <w:p w:rsidR="00875E86" w:rsidRDefault="00262F11" w:rsidP="00262F11">
      <w:pPr>
        <w:ind w:left="0" w:righ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Role: </w:t>
      </w:r>
      <w:r w:rsidR="00C67668">
        <w:rPr>
          <w:rFonts w:ascii="Cambria" w:hAnsi="Cambria"/>
          <w:b/>
          <w:sz w:val="20"/>
          <w:szCs w:val="20"/>
        </w:rPr>
        <w:t>Business Analyst</w:t>
      </w:r>
    </w:p>
    <w:p w:rsidR="00262F11" w:rsidRDefault="00262F11" w:rsidP="00262F11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 w:rsidRPr="00B10F8D">
        <w:rPr>
          <w:rFonts w:ascii="Cambria" w:hAnsi="Cambria"/>
          <w:b/>
          <w:sz w:val="20"/>
          <w:szCs w:val="20"/>
        </w:rPr>
        <w:t>Gathering functional and non-functional requirements</w:t>
      </w:r>
      <w:r>
        <w:rPr>
          <w:rFonts w:ascii="Cambria" w:hAnsi="Cambria"/>
          <w:sz w:val="20"/>
          <w:szCs w:val="20"/>
        </w:rPr>
        <w:t xml:space="preserve"> for product integration/enhancements</w:t>
      </w:r>
    </w:p>
    <w:p w:rsidR="00B10F8D" w:rsidRPr="00D74EE4" w:rsidRDefault="00B10F8D" w:rsidP="00262F11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Preparing requirements traceability metrics and presenting to project stake holders</w:t>
      </w:r>
    </w:p>
    <w:p w:rsidR="00D74EE4" w:rsidRPr="006A37FF" w:rsidRDefault="00D74EE4" w:rsidP="00262F11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Conducting Scrum ceremonies like Stand up, Retro and PI planning</w:t>
      </w:r>
    </w:p>
    <w:p w:rsidR="006A37FF" w:rsidRDefault="006A37FF" w:rsidP="00262F11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Testing REST API’s which were developed as Microservices</w:t>
      </w:r>
    </w:p>
    <w:p w:rsidR="00270D62" w:rsidRDefault="00270D62" w:rsidP="00270D62">
      <w:pPr>
        <w:pStyle w:val="ListParagraph"/>
        <w:numPr>
          <w:ilvl w:val="0"/>
          <w:numId w:val="30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Tested </w:t>
      </w:r>
    </w:p>
    <w:p w:rsidR="00270D62" w:rsidRDefault="00270D62" w:rsidP="00270D62">
      <w:pPr>
        <w:pStyle w:val="ListParagraph"/>
        <w:numPr>
          <w:ilvl w:val="1"/>
          <w:numId w:val="30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Features related to ASM (Account Set Move) in PSI 19</w:t>
      </w:r>
    </w:p>
    <w:p w:rsidR="00270D62" w:rsidRDefault="00270D62" w:rsidP="00270D62">
      <w:pPr>
        <w:pStyle w:val="ListParagraph"/>
        <w:numPr>
          <w:ilvl w:val="1"/>
          <w:numId w:val="30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Features related to Investment Classification and IC rule integration for ADE with SWP</w:t>
      </w:r>
    </w:p>
    <w:p w:rsidR="00270D62" w:rsidRDefault="00270D62" w:rsidP="00270D62">
      <w:pPr>
        <w:pStyle w:val="ListParagraph"/>
        <w:numPr>
          <w:ilvl w:val="1"/>
          <w:numId w:val="30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Features related to Free Movements / Transfers which includes Free Receipts and Delivery</w:t>
      </w:r>
    </w:p>
    <w:p w:rsidR="00270D62" w:rsidRDefault="00270D62" w:rsidP="00270D62">
      <w:pPr>
        <w:pStyle w:val="ListParagraph"/>
        <w:numPr>
          <w:ilvl w:val="1"/>
          <w:numId w:val="30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Functionality related to AML verification for cash movements</w:t>
      </w:r>
    </w:p>
    <w:p w:rsidR="00270D62" w:rsidRDefault="00270D62" w:rsidP="00270D62">
      <w:pPr>
        <w:pStyle w:val="ListParagraph"/>
        <w:numPr>
          <w:ilvl w:val="1"/>
          <w:numId w:val="30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Tested SOAP Web services supporting Free movements supporting multiple asset identifier type</w:t>
      </w:r>
    </w:p>
    <w:p w:rsidR="00270D62" w:rsidRDefault="00270D62" w:rsidP="00270D62">
      <w:pPr>
        <w:pStyle w:val="ListParagraph"/>
        <w:numPr>
          <w:ilvl w:val="1"/>
          <w:numId w:val="30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Tested REST API’s for Free movements (Including settlement process like DTCC)</w:t>
      </w:r>
    </w:p>
    <w:p w:rsidR="00270D62" w:rsidRDefault="00270D62" w:rsidP="00270D62">
      <w:pPr>
        <w:pStyle w:val="ListParagraph"/>
        <w:numPr>
          <w:ilvl w:val="1"/>
          <w:numId w:val="30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Cross browser testing of ADE, PME and SWP applications as advised</w:t>
      </w:r>
    </w:p>
    <w:p w:rsidR="00270D62" w:rsidRPr="00FB7B85" w:rsidRDefault="00270D62" w:rsidP="00270D62">
      <w:pPr>
        <w:pStyle w:val="ListParagraph"/>
        <w:numPr>
          <w:ilvl w:val="0"/>
          <w:numId w:val="30"/>
        </w:numPr>
        <w:rPr>
          <w:rFonts w:ascii="Cambria" w:hAnsi="Cambria"/>
          <w:b/>
          <w:sz w:val="20"/>
          <w:szCs w:val="20"/>
        </w:rPr>
      </w:pPr>
      <w:r w:rsidRPr="00FB7B85">
        <w:rPr>
          <w:rFonts w:ascii="Cambria" w:hAnsi="Cambria"/>
          <w:b/>
          <w:sz w:val="20"/>
          <w:szCs w:val="20"/>
        </w:rPr>
        <w:t>Creating feature files using gherkin language for selenium BDD framework</w:t>
      </w:r>
    </w:p>
    <w:p w:rsidR="00262F11" w:rsidRDefault="00262F11" w:rsidP="004C1919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 w:rsidRPr="00262F11">
        <w:rPr>
          <w:rFonts w:ascii="Cambria" w:hAnsi="Cambria"/>
          <w:sz w:val="20"/>
          <w:szCs w:val="20"/>
        </w:rPr>
        <w:t xml:space="preserve">Mapping test data between product integration and building </w:t>
      </w:r>
      <w:r>
        <w:rPr>
          <w:rFonts w:ascii="Cambria" w:hAnsi="Cambria"/>
          <w:sz w:val="20"/>
          <w:szCs w:val="20"/>
        </w:rPr>
        <w:t>test strategy/test cases</w:t>
      </w:r>
    </w:p>
    <w:p w:rsidR="00CB2E1A" w:rsidRDefault="0063347E" w:rsidP="004C1919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Working on </w:t>
      </w:r>
      <w:r w:rsidRPr="00874375">
        <w:rPr>
          <w:rFonts w:ascii="Cambria" w:hAnsi="Cambria"/>
          <w:b/>
          <w:sz w:val="20"/>
          <w:szCs w:val="20"/>
        </w:rPr>
        <w:t>implementing BDD framework</w:t>
      </w:r>
      <w:r>
        <w:rPr>
          <w:rFonts w:ascii="Cambria" w:hAnsi="Cambria"/>
          <w:sz w:val="20"/>
          <w:szCs w:val="20"/>
        </w:rPr>
        <w:t xml:space="preserve"> using Selenium-Cucumber framework</w:t>
      </w:r>
    </w:p>
    <w:p w:rsidR="00CB2E1A" w:rsidRDefault="0063347E" w:rsidP="004C1919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Preparing test scenarios/business scenarios in </w:t>
      </w:r>
      <w:r w:rsidRPr="00874375">
        <w:rPr>
          <w:rFonts w:ascii="Cambria" w:hAnsi="Cambria"/>
          <w:b/>
          <w:sz w:val="20"/>
          <w:szCs w:val="20"/>
        </w:rPr>
        <w:t>Gherkin language</w:t>
      </w:r>
    </w:p>
    <w:p w:rsidR="0063347E" w:rsidRDefault="0063347E" w:rsidP="004C1919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 w:rsidRPr="00874375">
        <w:rPr>
          <w:rFonts w:ascii="Cambria" w:hAnsi="Cambria"/>
          <w:b/>
          <w:sz w:val="20"/>
          <w:szCs w:val="20"/>
        </w:rPr>
        <w:t>Resolving functional</w:t>
      </w:r>
      <w:r>
        <w:rPr>
          <w:rFonts w:ascii="Cambria" w:hAnsi="Cambria"/>
          <w:sz w:val="20"/>
          <w:szCs w:val="20"/>
        </w:rPr>
        <w:t xml:space="preserve"> issues for technical teams in writing step definitions</w:t>
      </w:r>
    </w:p>
    <w:p w:rsidR="00874375" w:rsidRDefault="00874375" w:rsidP="004C1919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Actively working with offshore team members in achieving the desired results</w:t>
      </w:r>
    </w:p>
    <w:p w:rsidR="00B10F8D" w:rsidRPr="00B10F8D" w:rsidRDefault="00B10F8D" w:rsidP="004C1919">
      <w:pPr>
        <w:pStyle w:val="ListParagraph"/>
        <w:numPr>
          <w:ilvl w:val="0"/>
          <w:numId w:val="30"/>
        </w:numPr>
        <w:rPr>
          <w:rFonts w:ascii="Cambria" w:hAnsi="Cambria"/>
          <w:b/>
          <w:sz w:val="20"/>
          <w:szCs w:val="20"/>
        </w:rPr>
      </w:pPr>
      <w:r w:rsidRPr="00B10F8D">
        <w:rPr>
          <w:rFonts w:ascii="Cambria" w:hAnsi="Cambria"/>
          <w:b/>
          <w:sz w:val="20"/>
          <w:szCs w:val="20"/>
        </w:rPr>
        <w:t>Acting as a liaison between technical team and business</w:t>
      </w:r>
    </w:p>
    <w:p w:rsidR="00262F11" w:rsidRPr="00AC421B" w:rsidRDefault="00262F11" w:rsidP="004C1919">
      <w:pPr>
        <w:pStyle w:val="ListParagraph"/>
        <w:numPr>
          <w:ilvl w:val="0"/>
          <w:numId w:val="30"/>
        </w:numPr>
        <w:rPr>
          <w:rFonts w:ascii="Cambria" w:hAnsi="Cambria"/>
          <w:b/>
          <w:sz w:val="20"/>
          <w:szCs w:val="20"/>
        </w:rPr>
      </w:pPr>
      <w:r w:rsidRPr="00AC421B">
        <w:rPr>
          <w:rFonts w:ascii="Cambria" w:hAnsi="Cambria"/>
          <w:b/>
          <w:sz w:val="20"/>
          <w:szCs w:val="20"/>
        </w:rPr>
        <w:t>User stories/features mapping with test cases/test data</w:t>
      </w:r>
    </w:p>
    <w:p w:rsidR="00262F11" w:rsidRDefault="00FB0563" w:rsidP="00262F11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Test strategy / test case </w:t>
      </w:r>
      <w:r w:rsidR="00B10F8D">
        <w:rPr>
          <w:rFonts w:ascii="Cambria" w:hAnsi="Cambria"/>
          <w:sz w:val="20"/>
          <w:szCs w:val="20"/>
        </w:rPr>
        <w:t xml:space="preserve">preparation and </w:t>
      </w:r>
      <w:r>
        <w:rPr>
          <w:rFonts w:ascii="Cambria" w:hAnsi="Cambria"/>
          <w:sz w:val="20"/>
          <w:szCs w:val="20"/>
        </w:rPr>
        <w:t>execution using Rally</w:t>
      </w:r>
    </w:p>
    <w:p w:rsidR="00262F11" w:rsidRPr="00AC421B" w:rsidRDefault="00FB0563" w:rsidP="00262F11">
      <w:pPr>
        <w:pStyle w:val="ListParagraph"/>
        <w:numPr>
          <w:ilvl w:val="0"/>
          <w:numId w:val="30"/>
        </w:numPr>
        <w:rPr>
          <w:rFonts w:ascii="Cambria" w:hAnsi="Cambria"/>
          <w:b/>
          <w:sz w:val="20"/>
          <w:szCs w:val="20"/>
        </w:rPr>
      </w:pPr>
      <w:r w:rsidRPr="00AC421B">
        <w:rPr>
          <w:rFonts w:ascii="Cambria" w:hAnsi="Cambria"/>
          <w:b/>
          <w:sz w:val="20"/>
          <w:szCs w:val="20"/>
        </w:rPr>
        <w:t>Gathering project metrics</w:t>
      </w:r>
      <w:r w:rsidR="00AC421B">
        <w:rPr>
          <w:rFonts w:ascii="Cambria" w:hAnsi="Cambria"/>
          <w:b/>
          <w:sz w:val="20"/>
          <w:szCs w:val="20"/>
        </w:rPr>
        <w:t xml:space="preserve"> within scrum team</w:t>
      </w:r>
      <w:r w:rsidRPr="00AC421B">
        <w:rPr>
          <w:rFonts w:ascii="Cambria" w:hAnsi="Cambria"/>
          <w:b/>
          <w:sz w:val="20"/>
          <w:szCs w:val="20"/>
        </w:rPr>
        <w:t xml:space="preserve"> and presentations</w:t>
      </w:r>
    </w:p>
    <w:p w:rsidR="00FB0563" w:rsidRDefault="00FB0563" w:rsidP="00262F11">
      <w:pPr>
        <w:pStyle w:val="ListParagraph"/>
        <w:numPr>
          <w:ilvl w:val="0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Providing clarifications/bridging knowledge gaps for the development team in scrum team</w:t>
      </w:r>
    </w:p>
    <w:p w:rsidR="00A8684F" w:rsidRDefault="00A8684F" w:rsidP="00270D62">
      <w:pPr>
        <w:rPr>
          <w:rFonts w:ascii="Cambria" w:hAnsi="Cambria"/>
          <w:sz w:val="20"/>
          <w:szCs w:val="20"/>
        </w:rPr>
      </w:pPr>
    </w:p>
    <w:p w:rsidR="00270D62" w:rsidRPr="00270D62" w:rsidRDefault="00270D62" w:rsidP="00270D62">
      <w:pPr>
        <w:rPr>
          <w:rFonts w:ascii="Cambria" w:hAnsi="Cambria"/>
          <w:sz w:val="20"/>
          <w:szCs w:val="20"/>
        </w:rPr>
      </w:pPr>
    </w:p>
    <w:p w:rsidR="00CB45E8" w:rsidRDefault="00CB45E8" w:rsidP="00CB45E8">
      <w:pPr>
        <w:ind w:left="0" w:right="0" w:firstLine="0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 xml:space="preserve">As </w:t>
      </w:r>
      <w:r w:rsidR="000D7CEA">
        <w:rPr>
          <w:rFonts w:asciiTheme="majorHAnsi" w:hAnsiTheme="majorHAnsi"/>
          <w:b/>
          <w:sz w:val="20"/>
          <w:szCs w:val="20"/>
        </w:rPr>
        <w:t>Program Manager</w:t>
      </w:r>
      <w:r w:rsidRPr="00A8684F">
        <w:rPr>
          <w:rFonts w:asciiTheme="majorHAnsi" w:hAnsiTheme="majorHAnsi"/>
          <w:b/>
          <w:sz w:val="20"/>
          <w:szCs w:val="20"/>
        </w:rPr>
        <w:t xml:space="preserve"> for </w:t>
      </w:r>
      <w:r>
        <w:rPr>
          <w:rFonts w:asciiTheme="majorHAnsi" w:hAnsiTheme="majorHAnsi"/>
          <w:b/>
          <w:sz w:val="20"/>
          <w:szCs w:val="20"/>
        </w:rPr>
        <w:t>Manufacturing and Supply Chain</w:t>
      </w:r>
      <w:r w:rsidRPr="00A8684F">
        <w:rPr>
          <w:rFonts w:asciiTheme="majorHAnsi" w:hAnsiTheme="majorHAnsi"/>
          <w:b/>
          <w:sz w:val="20"/>
          <w:szCs w:val="20"/>
        </w:rPr>
        <w:t xml:space="preserve"> Customer</w:t>
      </w:r>
      <w:r>
        <w:rPr>
          <w:rFonts w:asciiTheme="majorHAnsi" w:hAnsiTheme="majorHAnsi"/>
          <w:b/>
          <w:sz w:val="20"/>
          <w:szCs w:val="20"/>
        </w:rPr>
        <w:t xml:space="preserve"> (Since </w:t>
      </w:r>
      <w:r w:rsidR="00D74EE4">
        <w:rPr>
          <w:rFonts w:asciiTheme="majorHAnsi" w:hAnsiTheme="majorHAnsi"/>
          <w:b/>
          <w:sz w:val="20"/>
          <w:szCs w:val="20"/>
        </w:rPr>
        <w:t>Sep</w:t>
      </w:r>
      <w:r>
        <w:rPr>
          <w:rFonts w:asciiTheme="majorHAnsi" w:hAnsiTheme="majorHAnsi"/>
          <w:b/>
          <w:sz w:val="20"/>
          <w:szCs w:val="20"/>
        </w:rPr>
        <w:t xml:space="preserve">’15 to </w:t>
      </w:r>
      <w:r w:rsidR="00D74EE4">
        <w:rPr>
          <w:rFonts w:asciiTheme="majorHAnsi" w:hAnsiTheme="majorHAnsi"/>
          <w:b/>
          <w:sz w:val="20"/>
          <w:szCs w:val="20"/>
        </w:rPr>
        <w:t>Aug</w:t>
      </w:r>
      <w:r w:rsidR="00C65BAD">
        <w:rPr>
          <w:rFonts w:asciiTheme="majorHAnsi" w:hAnsiTheme="majorHAnsi"/>
          <w:b/>
          <w:sz w:val="20"/>
          <w:szCs w:val="20"/>
        </w:rPr>
        <w:t>’16</w:t>
      </w:r>
      <w:r>
        <w:rPr>
          <w:rFonts w:asciiTheme="majorHAnsi" w:hAnsiTheme="majorHAnsi"/>
          <w:b/>
          <w:sz w:val="20"/>
          <w:szCs w:val="20"/>
        </w:rPr>
        <w:t>)</w:t>
      </w:r>
    </w:p>
    <w:p w:rsidR="00A34D9C" w:rsidRPr="00A8684F" w:rsidRDefault="00A34D9C" w:rsidP="00CB45E8">
      <w:pPr>
        <w:ind w:left="0" w:right="0" w:firstLine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Customer: Emerson Process Management, Round Rock, TX</w:t>
      </w:r>
    </w:p>
    <w:p w:rsidR="00CB45E8" w:rsidRPr="00A8684F" w:rsidRDefault="00CB45E8" w:rsidP="00CB45E8">
      <w:pPr>
        <w:ind w:left="0" w:right="0" w:firstLine="0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>Role:</w:t>
      </w:r>
      <w:r w:rsidR="00A34D9C">
        <w:rPr>
          <w:rFonts w:asciiTheme="majorHAnsi" w:hAnsiTheme="majorHAnsi"/>
          <w:b/>
          <w:sz w:val="20"/>
          <w:szCs w:val="20"/>
        </w:rPr>
        <w:t xml:space="preserve"> </w:t>
      </w:r>
      <w:r w:rsidR="000D7CEA">
        <w:rPr>
          <w:rFonts w:asciiTheme="majorHAnsi" w:hAnsiTheme="majorHAnsi"/>
          <w:b/>
          <w:sz w:val="20"/>
          <w:szCs w:val="20"/>
        </w:rPr>
        <w:t>QA Program Manager</w:t>
      </w:r>
      <w:r w:rsidR="00BA7320">
        <w:rPr>
          <w:rFonts w:asciiTheme="majorHAnsi" w:hAnsiTheme="majorHAnsi"/>
          <w:b/>
          <w:sz w:val="20"/>
          <w:szCs w:val="20"/>
        </w:rPr>
        <w:t xml:space="preserve"> / Business Analyst</w:t>
      </w:r>
      <w:r w:rsidR="00A34D9C">
        <w:rPr>
          <w:rFonts w:asciiTheme="majorHAnsi" w:hAnsiTheme="majorHAnsi"/>
          <w:b/>
          <w:sz w:val="20"/>
          <w:szCs w:val="20"/>
        </w:rPr>
        <w:t>, Oracle ERP (Manufacturing)</w:t>
      </w:r>
    </w:p>
    <w:p w:rsidR="00CB45E8" w:rsidRPr="00A8684F" w:rsidRDefault="00CB45E8" w:rsidP="00CB45E8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On boarding multiple business units across the globe to participate in centralized testing solution program</w:t>
      </w:r>
    </w:p>
    <w:p w:rsidR="00CB45E8" w:rsidRPr="00A0429E" w:rsidRDefault="00CB45E8" w:rsidP="00CB45E8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Understanding and proposing various methodologies for a smooth transition of QA activities to testing team from implementation partners. </w:t>
      </w:r>
    </w:p>
    <w:p w:rsidR="00BA7320" w:rsidRPr="00A0429E" w:rsidRDefault="00BA7320" w:rsidP="00CB45E8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Gathering testable requirements and segregation of functional and non-functional requirements to meet target testing activities.</w:t>
      </w:r>
    </w:p>
    <w:p w:rsidR="00CB45E8" w:rsidRPr="00A8684F" w:rsidRDefault="00CB45E8" w:rsidP="00CB45E8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 xml:space="preserve">Executing the project with </w:t>
      </w:r>
      <w:r w:rsidR="00A0429E">
        <w:rPr>
          <w:rFonts w:asciiTheme="majorHAnsi" w:eastAsia="Calibri" w:hAnsiTheme="majorHAnsi" w:cs="Times New Roman"/>
          <w:sz w:val="20"/>
          <w:szCs w:val="20"/>
        </w:rPr>
        <w:t>30</w:t>
      </w:r>
      <w:r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="00797E32">
        <w:rPr>
          <w:rFonts w:asciiTheme="majorHAnsi" w:eastAsia="Calibri" w:hAnsiTheme="majorHAnsi" w:cs="Times New Roman"/>
          <w:sz w:val="20"/>
          <w:szCs w:val="20"/>
        </w:rPr>
        <w:t xml:space="preserve">testing team </w:t>
      </w:r>
      <w:r>
        <w:rPr>
          <w:rFonts w:asciiTheme="majorHAnsi" w:eastAsia="Calibri" w:hAnsiTheme="majorHAnsi" w:cs="Times New Roman"/>
          <w:sz w:val="20"/>
          <w:szCs w:val="20"/>
        </w:rPr>
        <w:t>members being at offshore.</w:t>
      </w:r>
    </w:p>
    <w:p w:rsidR="00CB45E8" w:rsidRPr="00A8684F" w:rsidRDefault="00CB45E8" w:rsidP="00CB45E8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Working towards automating the critical business process to progress towards zero defect goal.</w:t>
      </w:r>
    </w:p>
    <w:p w:rsidR="00CB45E8" w:rsidRPr="00A8684F" w:rsidRDefault="00CB45E8" w:rsidP="00CB45E8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Work</w:t>
      </w:r>
      <w:r w:rsidR="00A0429E" w:rsidRPr="00A0429E">
        <w:rPr>
          <w:rFonts w:asciiTheme="majorHAnsi" w:eastAsia="Calibri" w:hAnsiTheme="majorHAnsi" w:cs="Times New Roman"/>
          <w:b/>
          <w:sz w:val="20"/>
          <w:szCs w:val="20"/>
        </w:rPr>
        <w:t>ed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 closely with IT Directors of various business units to help them to understand the </w:t>
      </w:r>
      <w:r w:rsidR="00003488" w:rsidRPr="00A0429E">
        <w:rPr>
          <w:rFonts w:asciiTheme="majorHAnsi" w:eastAsia="Calibri" w:hAnsiTheme="majorHAnsi" w:cs="Times New Roman"/>
          <w:b/>
          <w:sz w:val="20"/>
          <w:szCs w:val="20"/>
        </w:rPr>
        <w:t>program and pursue to participate in to leverage the benefits</w:t>
      </w:r>
      <w:r w:rsidR="00003488">
        <w:rPr>
          <w:rFonts w:asciiTheme="majorHAnsi" w:eastAsia="Calibri" w:hAnsiTheme="majorHAnsi" w:cs="Times New Roman"/>
          <w:sz w:val="20"/>
          <w:szCs w:val="20"/>
        </w:rPr>
        <w:t>.</w:t>
      </w:r>
    </w:p>
    <w:p w:rsidR="00CB45E8" w:rsidRPr="00A0429E" w:rsidRDefault="00CB45E8" w:rsidP="00CB45E8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Conduct</w:t>
      </w:r>
      <w:r w:rsidR="00A0429E" w:rsidRPr="00A0429E">
        <w:rPr>
          <w:rFonts w:asciiTheme="majorHAnsi" w:eastAsia="Calibri" w:hAnsiTheme="majorHAnsi" w:cs="Times New Roman"/>
          <w:b/>
          <w:sz w:val="20"/>
          <w:szCs w:val="20"/>
        </w:rPr>
        <w:t>ed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 HP ALM</w:t>
      </w:r>
      <w:r w:rsidR="006364D5" w:rsidRPr="00A0429E">
        <w:rPr>
          <w:rFonts w:asciiTheme="majorHAnsi" w:eastAsia="Calibri" w:hAnsiTheme="majorHAnsi" w:cs="Times New Roman"/>
          <w:b/>
          <w:sz w:val="20"/>
          <w:szCs w:val="20"/>
        </w:rPr>
        <w:t>, Oracle UPK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 and other required tools training for business analysts to ease the testing activities.</w:t>
      </w:r>
    </w:p>
    <w:p w:rsidR="00CB45E8" w:rsidRPr="00A8684F" w:rsidRDefault="00CB45E8" w:rsidP="00CB45E8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Collecting and presenting the project metrics</w:t>
      </w:r>
      <w:r w:rsidR="007A6DAC">
        <w:rPr>
          <w:rFonts w:asciiTheme="majorHAnsi" w:eastAsia="Calibri" w:hAnsiTheme="majorHAnsi" w:cs="Times New Roman"/>
          <w:sz w:val="20"/>
          <w:szCs w:val="20"/>
        </w:rPr>
        <w:t xml:space="preserve"> for the</w:t>
      </w:r>
      <w:r>
        <w:rPr>
          <w:rFonts w:asciiTheme="majorHAnsi" w:eastAsia="Calibri" w:hAnsiTheme="majorHAnsi" w:cs="Times New Roman"/>
          <w:sz w:val="20"/>
          <w:szCs w:val="20"/>
        </w:rPr>
        <w:t xml:space="preserve"> instance board meetings.</w:t>
      </w:r>
    </w:p>
    <w:p w:rsidR="00CB45E8" w:rsidRPr="00A8684F" w:rsidRDefault="00CB45E8" w:rsidP="00A8684F">
      <w:pPr>
        <w:ind w:left="0" w:right="0" w:firstLine="0"/>
        <w:rPr>
          <w:rFonts w:asciiTheme="majorHAnsi" w:hAnsiTheme="majorHAnsi"/>
          <w:b/>
          <w:sz w:val="20"/>
          <w:szCs w:val="20"/>
        </w:rPr>
      </w:pPr>
    </w:p>
    <w:p w:rsidR="00A8684F" w:rsidRDefault="00A8684F" w:rsidP="00A8684F">
      <w:pPr>
        <w:ind w:left="0" w:right="0" w:firstLine="0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 xml:space="preserve">As </w:t>
      </w:r>
      <w:r w:rsidR="00567287">
        <w:rPr>
          <w:rFonts w:asciiTheme="majorHAnsi" w:hAnsiTheme="majorHAnsi"/>
          <w:b/>
          <w:sz w:val="20"/>
          <w:szCs w:val="20"/>
        </w:rPr>
        <w:t xml:space="preserve">Associate </w:t>
      </w:r>
      <w:r w:rsidR="000D7CEA">
        <w:rPr>
          <w:rFonts w:asciiTheme="majorHAnsi" w:hAnsiTheme="majorHAnsi"/>
          <w:b/>
          <w:sz w:val="20"/>
          <w:szCs w:val="20"/>
        </w:rPr>
        <w:t>Delivery</w:t>
      </w:r>
      <w:r w:rsidRPr="00A8684F">
        <w:rPr>
          <w:rFonts w:asciiTheme="majorHAnsi" w:hAnsiTheme="majorHAnsi"/>
          <w:b/>
          <w:sz w:val="20"/>
          <w:szCs w:val="20"/>
        </w:rPr>
        <w:t xml:space="preserve"> Manager for </w:t>
      </w:r>
      <w:r w:rsidR="00902251">
        <w:rPr>
          <w:rFonts w:asciiTheme="majorHAnsi" w:hAnsiTheme="majorHAnsi"/>
          <w:b/>
          <w:sz w:val="20"/>
          <w:szCs w:val="20"/>
        </w:rPr>
        <w:t xml:space="preserve">Energy and </w:t>
      </w:r>
      <w:r w:rsidRPr="00A8684F">
        <w:rPr>
          <w:rFonts w:asciiTheme="majorHAnsi" w:hAnsiTheme="majorHAnsi"/>
          <w:b/>
          <w:sz w:val="20"/>
          <w:szCs w:val="20"/>
        </w:rPr>
        <w:t>Utilities Customer</w:t>
      </w:r>
      <w:r w:rsidR="00825049">
        <w:rPr>
          <w:rFonts w:asciiTheme="majorHAnsi" w:hAnsiTheme="majorHAnsi"/>
          <w:b/>
          <w:sz w:val="20"/>
          <w:szCs w:val="20"/>
        </w:rPr>
        <w:t xml:space="preserve"> (Nov’13 to </w:t>
      </w:r>
      <w:r w:rsidR="00D74EE4">
        <w:rPr>
          <w:rFonts w:asciiTheme="majorHAnsi" w:hAnsiTheme="majorHAnsi"/>
          <w:b/>
          <w:sz w:val="20"/>
          <w:szCs w:val="20"/>
        </w:rPr>
        <w:t>July</w:t>
      </w:r>
      <w:r w:rsidR="00902251">
        <w:rPr>
          <w:rFonts w:asciiTheme="majorHAnsi" w:hAnsiTheme="majorHAnsi"/>
          <w:b/>
          <w:sz w:val="20"/>
          <w:szCs w:val="20"/>
        </w:rPr>
        <w:t>’15</w:t>
      </w:r>
      <w:r w:rsidR="00825049">
        <w:rPr>
          <w:rFonts w:asciiTheme="majorHAnsi" w:hAnsiTheme="majorHAnsi"/>
          <w:b/>
          <w:sz w:val="20"/>
          <w:szCs w:val="20"/>
        </w:rPr>
        <w:t>)</w:t>
      </w:r>
    </w:p>
    <w:p w:rsidR="00A34D9C" w:rsidRPr="00A8684F" w:rsidRDefault="00A34D9C" w:rsidP="00A8684F">
      <w:pPr>
        <w:ind w:left="0" w:right="0" w:firstLine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Customer: United Illuminating Company, Orange, CT</w:t>
      </w:r>
      <w:r w:rsidR="00D74EE4">
        <w:rPr>
          <w:rFonts w:asciiTheme="majorHAnsi" w:hAnsiTheme="majorHAnsi"/>
          <w:b/>
          <w:sz w:val="20"/>
          <w:szCs w:val="20"/>
        </w:rPr>
        <w:t xml:space="preserve"> (Now it is Avangrid)</w:t>
      </w:r>
    </w:p>
    <w:p w:rsidR="00A8684F" w:rsidRPr="00A8684F" w:rsidRDefault="00A8684F" w:rsidP="00A8684F">
      <w:pPr>
        <w:ind w:left="0" w:right="0" w:firstLine="0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>Role:</w:t>
      </w:r>
      <w:r w:rsidR="009B3E45">
        <w:rPr>
          <w:rFonts w:asciiTheme="majorHAnsi" w:hAnsiTheme="majorHAnsi"/>
          <w:b/>
          <w:sz w:val="20"/>
          <w:szCs w:val="20"/>
        </w:rPr>
        <w:t xml:space="preserve"> </w:t>
      </w:r>
      <w:r w:rsidR="00567287">
        <w:rPr>
          <w:rFonts w:asciiTheme="majorHAnsi" w:hAnsiTheme="majorHAnsi"/>
          <w:b/>
          <w:sz w:val="20"/>
          <w:szCs w:val="20"/>
        </w:rPr>
        <w:t xml:space="preserve">Associate </w:t>
      </w:r>
      <w:r w:rsidR="000D7CEA">
        <w:rPr>
          <w:rFonts w:asciiTheme="majorHAnsi" w:hAnsiTheme="majorHAnsi"/>
          <w:b/>
          <w:sz w:val="20"/>
          <w:szCs w:val="20"/>
        </w:rPr>
        <w:t>delivery</w:t>
      </w:r>
      <w:r w:rsidR="009B3E45">
        <w:rPr>
          <w:rFonts w:asciiTheme="majorHAnsi" w:hAnsiTheme="majorHAnsi"/>
          <w:b/>
          <w:sz w:val="20"/>
          <w:szCs w:val="20"/>
        </w:rPr>
        <w:t xml:space="preserve"> Manager/</w:t>
      </w:r>
      <w:r w:rsidR="00A0429E">
        <w:rPr>
          <w:rFonts w:asciiTheme="majorHAnsi" w:hAnsiTheme="majorHAnsi"/>
          <w:b/>
          <w:sz w:val="20"/>
          <w:szCs w:val="20"/>
        </w:rPr>
        <w:t xml:space="preserve"> Test Architect</w:t>
      </w:r>
    </w:p>
    <w:p w:rsidR="00A8684F" w:rsidRDefault="00A8684F" w:rsidP="00C568A0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Delivering multiple projects for</w:t>
      </w:r>
      <w:r w:rsidR="00D74EE4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="00D74EE4" w:rsidRPr="00D74EE4">
        <w:rPr>
          <w:rFonts w:asciiTheme="majorHAnsi" w:eastAsia="Calibri" w:hAnsiTheme="majorHAnsi" w:cs="Times New Roman"/>
          <w:b/>
          <w:sz w:val="20"/>
          <w:szCs w:val="20"/>
        </w:rPr>
        <w:t>SAP</w:t>
      </w:r>
      <w:r w:rsidRPr="00D74EE4">
        <w:rPr>
          <w:rFonts w:asciiTheme="majorHAnsi" w:eastAsia="Calibri" w:hAnsiTheme="majorHAnsi" w:cs="Times New Roman"/>
          <w:b/>
          <w:sz w:val="20"/>
          <w:szCs w:val="20"/>
        </w:rPr>
        <w:t xml:space="preserve"> utilities</w:t>
      </w:r>
      <w:r w:rsidRPr="00A8684F">
        <w:rPr>
          <w:rFonts w:asciiTheme="majorHAnsi" w:eastAsia="Calibri" w:hAnsiTheme="majorHAnsi" w:cs="Times New Roman"/>
          <w:sz w:val="20"/>
          <w:szCs w:val="20"/>
        </w:rPr>
        <w:t xml:space="preserve"> customer in North America</w:t>
      </w:r>
    </w:p>
    <w:p w:rsidR="00D74EE4" w:rsidRDefault="00D74EE4" w:rsidP="00D74EE4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Interfacing with Business Relationship Managers for mapping opportunities &amp; took part in RFP proposal reviews</w:t>
      </w:r>
    </w:p>
    <w:p w:rsidR="00D74EE4" w:rsidRDefault="00D74EE4" w:rsidP="00D74EE4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Preparing Traceability metrics and presenting the same during project review meeting with IT Directors and CIO.</w:t>
      </w:r>
    </w:p>
    <w:p w:rsidR="00D74EE4" w:rsidRDefault="00D74EE4" w:rsidP="00D74EE4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Worked as project manager involving multiple implementation partners for data centre migration of utilities customer</w:t>
      </w:r>
    </w:p>
    <w:p w:rsidR="00D74EE4" w:rsidRDefault="00D74EE4" w:rsidP="00D74EE4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Worked as</w:t>
      </w:r>
      <w:r w:rsidR="00850671">
        <w:rPr>
          <w:rFonts w:asciiTheme="majorHAnsi" w:eastAsia="Calibri" w:hAnsiTheme="majorHAnsi" w:cs="Times New Roman"/>
          <w:b/>
          <w:sz w:val="20"/>
          <w:szCs w:val="20"/>
        </w:rPr>
        <w:t xml:space="preserve"> associate</w:t>
      </w:r>
      <w:r>
        <w:rPr>
          <w:rFonts w:asciiTheme="majorHAnsi" w:eastAsia="Calibri" w:hAnsiTheme="majorHAnsi" w:cs="Times New Roman"/>
          <w:b/>
          <w:sz w:val="20"/>
          <w:szCs w:val="20"/>
        </w:rPr>
        <w:t xml:space="preserve"> project manager for vendor management project at SAP utilities client location</w:t>
      </w:r>
    </w:p>
    <w:p w:rsidR="00D74EE4" w:rsidRPr="00A0429E" w:rsidRDefault="00850671" w:rsidP="00D74EE4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Part of preparation and execution of SAP implementation project plan for Berkshire Gas Company (BGC), Pittsfield, MA</w:t>
      </w:r>
    </w:p>
    <w:p w:rsidR="00A8684F" w:rsidRPr="00A8684F" w:rsidRDefault="00A8684F" w:rsidP="00C568A0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 xml:space="preserve">Understanding and proposing test automation frameworks </w:t>
      </w:r>
      <w:r w:rsidRPr="00D74EE4">
        <w:rPr>
          <w:rFonts w:asciiTheme="majorHAnsi" w:eastAsia="Calibri" w:hAnsiTheme="majorHAnsi" w:cs="Times New Roman"/>
          <w:b/>
          <w:sz w:val="20"/>
          <w:szCs w:val="20"/>
        </w:rPr>
        <w:t>for SAP utilities customer</w:t>
      </w:r>
      <w:r w:rsidRPr="00A8684F">
        <w:rPr>
          <w:rFonts w:asciiTheme="majorHAnsi" w:eastAsia="Calibri" w:hAnsiTheme="majorHAnsi" w:cs="Times New Roman"/>
          <w:sz w:val="20"/>
          <w:szCs w:val="20"/>
        </w:rPr>
        <w:t xml:space="preserve"> in North America</w:t>
      </w:r>
    </w:p>
    <w:p w:rsidR="00A8684F" w:rsidRPr="00A8684F" w:rsidRDefault="00A8684F" w:rsidP="00C568A0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Leading a</w:t>
      </w:r>
      <w:r w:rsidR="00F75E5F">
        <w:rPr>
          <w:rFonts w:asciiTheme="majorHAnsi" w:eastAsia="Calibri" w:hAnsiTheme="majorHAnsi" w:cs="Times New Roman"/>
          <w:sz w:val="20"/>
          <w:szCs w:val="20"/>
        </w:rPr>
        <w:t xml:space="preserve"> team of</w:t>
      </w:r>
      <w:r w:rsidRPr="00A8684F">
        <w:rPr>
          <w:rFonts w:asciiTheme="majorHAnsi" w:eastAsia="Calibri" w:hAnsiTheme="majorHAnsi" w:cs="Times New Roman"/>
          <w:sz w:val="20"/>
          <w:szCs w:val="20"/>
        </w:rPr>
        <w:t xml:space="preserve"> 25 members for delivering CR’s, UAT Tes</w:t>
      </w:r>
      <w:r w:rsidR="00A0429E">
        <w:rPr>
          <w:rFonts w:asciiTheme="majorHAnsi" w:eastAsia="Calibri" w:hAnsiTheme="majorHAnsi" w:cs="Times New Roman"/>
          <w:sz w:val="20"/>
          <w:szCs w:val="20"/>
        </w:rPr>
        <w:t>ting support for SAP R/3 project implementation</w:t>
      </w:r>
    </w:p>
    <w:p w:rsidR="00A8684F" w:rsidRDefault="00A8684F" w:rsidP="00C568A0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Buil</w:t>
      </w:r>
      <w:r w:rsidR="00A0429E">
        <w:rPr>
          <w:rFonts w:asciiTheme="majorHAnsi" w:eastAsia="Calibri" w:hAnsiTheme="majorHAnsi" w:cs="Times New Roman"/>
          <w:sz w:val="20"/>
          <w:szCs w:val="20"/>
        </w:rPr>
        <w:t>t</w:t>
      </w:r>
      <w:r w:rsidRPr="00A8684F">
        <w:rPr>
          <w:rFonts w:asciiTheme="majorHAnsi" w:eastAsia="Calibri" w:hAnsiTheme="majorHAnsi" w:cs="Times New Roman"/>
          <w:sz w:val="20"/>
          <w:szCs w:val="20"/>
        </w:rPr>
        <w:t xml:space="preserve"> a UAT team of 1</w:t>
      </w:r>
      <w:r w:rsidR="00D74EE4">
        <w:rPr>
          <w:rFonts w:asciiTheme="majorHAnsi" w:eastAsia="Calibri" w:hAnsiTheme="majorHAnsi" w:cs="Times New Roman"/>
          <w:sz w:val="20"/>
          <w:szCs w:val="20"/>
        </w:rPr>
        <w:t>0</w:t>
      </w:r>
      <w:r w:rsidRPr="00A8684F">
        <w:rPr>
          <w:rFonts w:asciiTheme="majorHAnsi" w:eastAsia="Calibri" w:hAnsiTheme="majorHAnsi" w:cs="Times New Roman"/>
          <w:sz w:val="20"/>
          <w:szCs w:val="20"/>
        </w:rPr>
        <w:t xml:space="preserve"> resources for handling acceptance testing for business in </w:t>
      </w:r>
      <w:r w:rsidR="00816C29" w:rsidRPr="00D74EE4">
        <w:rPr>
          <w:rFonts w:asciiTheme="majorHAnsi" w:eastAsia="Calibri" w:hAnsiTheme="majorHAnsi" w:cs="Times New Roman"/>
          <w:b/>
          <w:sz w:val="20"/>
          <w:szCs w:val="20"/>
        </w:rPr>
        <w:t xml:space="preserve">SAP </w:t>
      </w:r>
      <w:r w:rsidR="00A0429E" w:rsidRPr="00D74EE4">
        <w:rPr>
          <w:rFonts w:asciiTheme="majorHAnsi" w:eastAsia="Calibri" w:hAnsiTheme="majorHAnsi" w:cs="Times New Roman"/>
          <w:b/>
          <w:sz w:val="20"/>
          <w:szCs w:val="20"/>
        </w:rPr>
        <w:t>–</w:t>
      </w:r>
      <w:r w:rsidR="00816C29" w:rsidRPr="00D74EE4">
        <w:rPr>
          <w:rFonts w:asciiTheme="majorHAnsi" w:eastAsia="Calibri" w:hAnsiTheme="majorHAnsi" w:cs="Times New Roman"/>
          <w:b/>
          <w:sz w:val="20"/>
          <w:szCs w:val="20"/>
        </w:rPr>
        <w:t xml:space="preserve"> ISU</w:t>
      </w:r>
    </w:p>
    <w:p w:rsidR="00A8684F" w:rsidRPr="00A8684F" w:rsidRDefault="00D74EE4" w:rsidP="00C568A0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As associate delivery manager c</w:t>
      </w:r>
      <w:r w:rsidR="009A09FA">
        <w:rPr>
          <w:rFonts w:asciiTheme="majorHAnsi" w:eastAsia="Calibri" w:hAnsiTheme="majorHAnsi" w:cs="Times New Roman"/>
          <w:sz w:val="20"/>
          <w:szCs w:val="20"/>
        </w:rPr>
        <w:t>onduct</w:t>
      </w:r>
      <w:r>
        <w:rPr>
          <w:rFonts w:asciiTheme="majorHAnsi" w:eastAsia="Calibri" w:hAnsiTheme="majorHAnsi" w:cs="Times New Roman"/>
          <w:sz w:val="20"/>
          <w:szCs w:val="20"/>
        </w:rPr>
        <w:t>ed</w:t>
      </w:r>
      <w:r w:rsidR="009A09FA">
        <w:rPr>
          <w:rFonts w:asciiTheme="majorHAnsi" w:eastAsia="Calibri" w:hAnsiTheme="majorHAnsi" w:cs="Times New Roman"/>
          <w:sz w:val="20"/>
          <w:szCs w:val="20"/>
        </w:rPr>
        <w:t xml:space="preserve"> Induction programs at onsite for new </w:t>
      </w:r>
      <w:r w:rsidR="0055216B">
        <w:rPr>
          <w:rFonts w:asciiTheme="majorHAnsi" w:eastAsia="Calibri" w:hAnsiTheme="majorHAnsi" w:cs="Times New Roman"/>
          <w:sz w:val="20"/>
          <w:szCs w:val="20"/>
        </w:rPr>
        <w:t>joiners</w:t>
      </w:r>
      <w:r w:rsidR="009A09FA">
        <w:rPr>
          <w:rFonts w:asciiTheme="majorHAnsi" w:eastAsia="Calibri" w:hAnsiTheme="majorHAnsi" w:cs="Times New Roman"/>
          <w:sz w:val="20"/>
          <w:szCs w:val="20"/>
        </w:rPr>
        <w:t>.</w:t>
      </w:r>
    </w:p>
    <w:p w:rsidR="00A8684F" w:rsidRPr="00A8684F" w:rsidRDefault="00A8684F" w:rsidP="00C568A0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Working as SPOC for project delivery related activities &amp; present</w:t>
      </w:r>
      <w:r w:rsidR="00A0429E">
        <w:rPr>
          <w:rFonts w:asciiTheme="majorHAnsi" w:eastAsia="Calibri" w:hAnsiTheme="majorHAnsi" w:cs="Times New Roman"/>
          <w:sz w:val="20"/>
          <w:szCs w:val="20"/>
        </w:rPr>
        <w:t>ed</w:t>
      </w:r>
      <w:r w:rsidRPr="00A8684F">
        <w:rPr>
          <w:rFonts w:asciiTheme="majorHAnsi" w:eastAsia="Calibri" w:hAnsiTheme="majorHAnsi" w:cs="Times New Roman"/>
          <w:sz w:val="20"/>
          <w:szCs w:val="20"/>
        </w:rPr>
        <w:t xml:space="preserve"> test automation roadmap with Business process Automation Framework for SAP utilities customer</w:t>
      </w:r>
    </w:p>
    <w:p w:rsidR="00A8684F" w:rsidRDefault="00A8684F" w:rsidP="00A8684F">
      <w:pPr>
        <w:ind w:left="0" w:right="0" w:firstLine="0"/>
        <w:rPr>
          <w:rFonts w:asciiTheme="majorHAnsi" w:eastAsia="Times New Roman" w:hAnsiTheme="majorHAnsi" w:cs="Tahoma"/>
          <w:b/>
          <w:sz w:val="20"/>
          <w:szCs w:val="20"/>
          <w:u w:val="single"/>
        </w:rPr>
      </w:pPr>
    </w:p>
    <w:p w:rsidR="00A8684F" w:rsidRDefault="00A8684F" w:rsidP="000D25B2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>As ITQA Project Manager for Manufacturing and Supply Chain Projects:</w:t>
      </w:r>
      <w:r w:rsidR="00657EE6">
        <w:rPr>
          <w:rFonts w:asciiTheme="majorHAnsi" w:hAnsiTheme="majorHAnsi"/>
          <w:b/>
          <w:sz w:val="20"/>
          <w:szCs w:val="20"/>
        </w:rPr>
        <w:t xml:space="preserve"> (Feb’11 to </w:t>
      </w:r>
      <w:r w:rsidR="009A403F">
        <w:rPr>
          <w:rFonts w:asciiTheme="majorHAnsi" w:hAnsiTheme="majorHAnsi"/>
          <w:b/>
          <w:sz w:val="20"/>
          <w:szCs w:val="20"/>
        </w:rPr>
        <w:t>Oct</w:t>
      </w:r>
      <w:r w:rsidR="00657EE6">
        <w:rPr>
          <w:rFonts w:asciiTheme="majorHAnsi" w:hAnsiTheme="majorHAnsi"/>
          <w:b/>
          <w:sz w:val="20"/>
          <w:szCs w:val="20"/>
        </w:rPr>
        <w:t>’13)</w:t>
      </w:r>
    </w:p>
    <w:p w:rsidR="00A34D9C" w:rsidRPr="00A8684F" w:rsidRDefault="00A34D9C" w:rsidP="000D25B2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Customer: Emerson Process Management</w:t>
      </w:r>
    </w:p>
    <w:p w:rsidR="00A8684F" w:rsidRPr="00A8684F" w:rsidRDefault="00A8684F" w:rsidP="000D25B2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>Role:</w:t>
      </w:r>
      <w:r w:rsidR="00A34D9C">
        <w:rPr>
          <w:rFonts w:asciiTheme="majorHAnsi" w:hAnsiTheme="majorHAnsi"/>
          <w:b/>
          <w:sz w:val="20"/>
          <w:szCs w:val="20"/>
        </w:rPr>
        <w:t xml:space="preserve"> Test Program Manager</w:t>
      </w:r>
      <w:r w:rsidR="00A0429E">
        <w:rPr>
          <w:rFonts w:asciiTheme="majorHAnsi" w:hAnsiTheme="majorHAnsi"/>
          <w:b/>
          <w:sz w:val="20"/>
          <w:szCs w:val="20"/>
        </w:rPr>
        <w:t xml:space="preserve"> / Offshore Test Architect</w:t>
      </w:r>
      <w:r w:rsidR="00A34D9C">
        <w:rPr>
          <w:rFonts w:asciiTheme="majorHAnsi" w:hAnsiTheme="majorHAnsi"/>
          <w:b/>
          <w:sz w:val="20"/>
          <w:szCs w:val="20"/>
        </w:rPr>
        <w:t xml:space="preserve"> for Oracle Practice</w:t>
      </w:r>
    </w:p>
    <w:p w:rsidR="00A8684F" w:rsidRPr="00A8684F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Delivered multiple QA projects for global manufacturing customer in Oracle EBS</w:t>
      </w:r>
    </w:p>
    <w:p w:rsidR="00A8684F" w:rsidRPr="00A8684F" w:rsidRDefault="00902251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 xml:space="preserve">Instrumental in building and mentoring a team </w:t>
      </w:r>
      <w:r w:rsidR="00A8684F" w:rsidRPr="00A8684F">
        <w:rPr>
          <w:rFonts w:asciiTheme="majorHAnsi" w:eastAsia="Calibri" w:hAnsiTheme="majorHAnsi" w:cs="Times New Roman"/>
          <w:sz w:val="20"/>
          <w:szCs w:val="20"/>
        </w:rPr>
        <w:t>of 15 members for handling UAT for various customer business units</w:t>
      </w:r>
    </w:p>
    <w:p w:rsidR="00A8684F" w:rsidRPr="00A8684F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Interacted with customer to understand testing requirements on regular basis</w:t>
      </w:r>
    </w:p>
    <w:p w:rsidR="00A8684F" w:rsidRPr="00A8684F" w:rsidRDefault="00C478F1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Clo</w:t>
      </w:r>
      <w:r>
        <w:rPr>
          <w:rFonts w:asciiTheme="majorHAnsi" w:eastAsia="Calibri" w:hAnsiTheme="majorHAnsi" w:cs="Times New Roman"/>
          <w:sz w:val="20"/>
          <w:szCs w:val="20"/>
        </w:rPr>
        <w:t>s</w:t>
      </w:r>
      <w:r w:rsidRPr="00A8684F">
        <w:rPr>
          <w:rFonts w:asciiTheme="majorHAnsi" w:eastAsia="Calibri" w:hAnsiTheme="majorHAnsi" w:cs="Times New Roman"/>
          <w:sz w:val="20"/>
          <w:szCs w:val="20"/>
        </w:rPr>
        <w:t>ely</w:t>
      </w:r>
      <w:r w:rsidR="00A8684F" w:rsidRPr="00A8684F">
        <w:rPr>
          <w:rFonts w:asciiTheme="majorHAnsi" w:eastAsia="Calibri" w:hAnsiTheme="majorHAnsi" w:cs="Times New Roman"/>
          <w:sz w:val="20"/>
          <w:szCs w:val="20"/>
        </w:rPr>
        <w:t xml:space="preserve"> worked with business development teams &amp; interacted with new M&amp;SC customer proposals</w:t>
      </w:r>
    </w:p>
    <w:p w:rsidR="00A8684F" w:rsidRPr="00A8684F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Handled resource planning and mapped training needs</w:t>
      </w:r>
    </w:p>
    <w:p w:rsidR="00A8684F" w:rsidRPr="00A8684F" w:rsidRDefault="00A8684F" w:rsidP="00A8684F">
      <w:pPr>
        <w:ind w:left="0" w:right="0" w:firstLine="0"/>
        <w:rPr>
          <w:rFonts w:asciiTheme="majorHAnsi" w:eastAsia="Times New Roman" w:hAnsiTheme="majorHAnsi" w:cs="Tahoma"/>
          <w:b/>
          <w:sz w:val="20"/>
          <w:szCs w:val="20"/>
          <w:u w:val="single"/>
        </w:rPr>
      </w:pPr>
    </w:p>
    <w:p w:rsidR="00A8684F" w:rsidRDefault="00A8684F" w:rsidP="000D25B2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 xml:space="preserve">As ITQA Program Manager for </w:t>
      </w:r>
      <w:r w:rsidR="00CF3813">
        <w:rPr>
          <w:rFonts w:asciiTheme="majorHAnsi" w:hAnsiTheme="majorHAnsi"/>
          <w:b/>
          <w:sz w:val="20"/>
          <w:szCs w:val="20"/>
        </w:rPr>
        <w:t xml:space="preserve">a </w:t>
      </w:r>
      <w:r w:rsidRPr="00A8684F">
        <w:rPr>
          <w:rFonts w:asciiTheme="majorHAnsi" w:hAnsiTheme="majorHAnsi"/>
          <w:b/>
          <w:sz w:val="20"/>
          <w:szCs w:val="20"/>
        </w:rPr>
        <w:t>Regional Bank Projects:</w:t>
      </w:r>
      <w:r w:rsidR="00657EE6">
        <w:rPr>
          <w:rFonts w:asciiTheme="majorHAnsi" w:hAnsiTheme="majorHAnsi"/>
          <w:b/>
          <w:sz w:val="20"/>
          <w:szCs w:val="20"/>
        </w:rPr>
        <w:t xml:space="preserve"> (May’09 to Jan’11)</w:t>
      </w:r>
    </w:p>
    <w:p w:rsidR="00A34D9C" w:rsidRPr="00A8684F" w:rsidRDefault="00A34D9C" w:rsidP="000D25B2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Customer: M&amp;T Bank, Buffalo, NY</w:t>
      </w:r>
    </w:p>
    <w:p w:rsidR="00A8684F" w:rsidRPr="00A8684F" w:rsidRDefault="00A8684F" w:rsidP="000D25B2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>Role:</w:t>
      </w:r>
      <w:r w:rsidR="00A0429E">
        <w:rPr>
          <w:rFonts w:asciiTheme="majorHAnsi" w:hAnsiTheme="majorHAnsi"/>
          <w:b/>
          <w:sz w:val="20"/>
          <w:szCs w:val="20"/>
        </w:rPr>
        <w:t xml:space="preserve"> QA</w:t>
      </w:r>
      <w:r w:rsidR="00A34D9C">
        <w:rPr>
          <w:rFonts w:asciiTheme="majorHAnsi" w:hAnsiTheme="majorHAnsi"/>
          <w:b/>
          <w:sz w:val="20"/>
          <w:szCs w:val="20"/>
        </w:rPr>
        <w:t xml:space="preserve"> Program Manager</w:t>
      </w:r>
    </w:p>
    <w:p w:rsidR="00A8684F" w:rsidRPr="00A0429E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Visited customer</w:t>
      </w:r>
      <w:r w:rsidR="00435B29"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 on multiple time 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>to</w:t>
      </w:r>
      <w:r w:rsidR="00435B29"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 provide QA solutions and involved in setting up the QA organization defining process and template preparations along with delivering 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>multiple QA projects for regional bank situated in Buffalo, NY</w:t>
      </w:r>
      <w:r w:rsidR="00435B29" w:rsidRPr="00A0429E">
        <w:rPr>
          <w:rFonts w:asciiTheme="majorHAnsi" w:eastAsia="Calibri" w:hAnsiTheme="majorHAnsi" w:cs="Times New Roman"/>
          <w:b/>
          <w:sz w:val="20"/>
          <w:szCs w:val="20"/>
        </w:rPr>
        <w:t>.</w:t>
      </w:r>
    </w:p>
    <w:p w:rsidR="00435B29" w:rsidRPr="00A0429E" w:rsidRDefault="00435B29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Worked extensively with </w:t>
      </w:r>
      <w:r w:rsidR="00A0429E">
        <w:rPr>
          <w:rFonts w:asciiTheme="majorHAnsi" w:eastAsia="Calibri" w:hAnsiTheme="majorHAnsi" w:cs="Times New Roman"/>
          <w:b/>
          <w:sz w:val="20"/>
          <w:szCs w:val="20"/>
        </w:rPr>
        <w:t xml:space="preserve">business managers 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>in scoping and descoping of testable requirements.</w:t>
      </w:r>
    </w:p>
    <w:p w:rsidR="00435B29" w:rsidRPr="00A0429E" w:rsidRDefault="00435B29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Extensively worked with Business in defining accepting criteria.</w:t>
      </w:r>
    </w:p>
    <w:p w:rsidR="00A8684F" w:rsidRPr="00A8684F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Developed SOW, managed contracts and provided QA estimates for the defined projects</w:t>
      </w:r>
    </w:p>
    <w:p w:rsidR="00A8684F" w:rsidRPr="00A0429E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Collected and presented QA metrics to customer as well as handled periodical Invoices and billing</w:t>
      </w:r>
    </w:p>
    <w:p w:rsidR="00A8684F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Handled resource planning and allocation to various projects</w:t>
      </w:r>
    </w:p>
    <w:p w:rsidR="00ED7F9C" w:rsidRDefault="00ED7F9C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lastRenderedPageBreak/>
        <w:t>Hands on testing activities for projects related to international wire transfer, mobile applications and ecommerce applications.</w:t>
      </w:r>
    </w:p>
    <w:p w:rsidR="00657EE6" w:rsidRDefault="00657EE6" w:rsidP="00657EE6">
      <w:pPr>
        <w:rPr>
          <w:rFonts w:asciiTheme="majorHAnsi" w:eastAsia="Calibri" w:hAnsiTheme="majorHAnsi" w:cs="Times New Roman"/>
          <w:sz w:val="20"/>
          <w:szCs w:val="20"/>
        </w:rPr>
      </w:pPr>
    </w:p>
    <w:p w:rsidR="00657EE6" w:rsidRDefault="00657EE6" w:rsidP="00657EE6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 xml:space="preserve">As ITQA Program Manager for </w:t>
      </w:r>
      <w:r>
        <w:rPr>
          <w:rFonts w:asciiTheme="majorHAnsi" w:hAnsiTheme="majorHAnsi"/>
          <w:b/>
          <w:sz w:val="20"/>
          <w:szCs w:val="20"/>
        </w:rPr>
        <w:t xml:space="preserve">a </w:t>
      </w:r>
      <w:r w:rsidRPr="00A8684F">
        <w:rPr>
          <w:rFonts w:asciiTheme="majorHAnsi" w:hAnsiTheme="majorHAnsi"/>
          <w:b/>
          <w:sz w:val="20"/>
          <w:szCs w:val="20"/>
        </w:rPr>
        <w:t>Regional Bank Projects:</w:t>
      </w:r>
      <w:r>
        <w:rPr>
          <w:rFonts w:asciiTheme="majorHAnsi" w:hAnsiTheme="majorHAnsi"/>
          <w:b/>
          <w:sz w:val="20"/>
          <w:szCs w:val="20"/>
        </w:rPr>
        <w:t xml:space="preserve"> (Ma</w:t>
      </w:r>
      <w:r w:rsidR="00F75076">
        <w:rPr>
          <w:rFonts w:asciiTheme="majorHAnsi" w:hAnsiTheme="majorHAnsi"/>
          <w:b/>
          <w:sz w:val="20"/>
          <w:szCs w:val="20"/>
        </w:rPr>
        <w:t>r</w:t>
      </w:r>
      <w:r>
        <w:rPr>
          <w:rFonts w:asciiTheme="majorHAnsi" w:hAnsiTheme="majorHAnsi"/>
          <w:b/>
          <w:sz w:val="20"/>
          <w:szCs w:val="20"/>
        </w:rPr>
        <w:t>’0</w:t>
      </w:r>
      <w:r w:rsidR="009A403F">
        <w:rPr>
          <w:rFonts w:asciiTheme="majorHAnsi" w:hAnsiTheme="majorHAnsi"/>
          <w:b/>
          <w:sz w:val="20"/>
          <w:szCs w:val="20"/>
        </w:rPr>
        <w:t>7</w:t>
      </w:r>
      <w:r>
        <w:rPr>
          <w:rFonts w:asciiTheme="majorHAnsi" w:hAnsiTheme="majorHAnsi"/>
          <w:b/>
          <w:sz w:val="20"/>
          <w:szCs w:val="20"/>
        </w:rPr>
        <w:t xml:space="preserve"> to </w:t>
      </w:r>
      <w:r w:rsidR="009A403F">
        <w:rPr>
          <w:rFonts w:asciiTheme="majorHAnsi" w:hAnsiTheme="majorHAnsi"/>
          <w:b/>
          <w:sz w:val="20"/>
          <w:szCs w:val="20"/>
        </w:rPr>
        <w:t>Apr</w:t>
      </w:r>
      <w:r>
        <w:rPr>
          <w:rFonts w:asciiTheme="majorHAnsi" w:hAnsiTheme="majorHAnsi"/>
          <w:b/>
          <w:sz w:val="20"/>
          <w:szCs w:val="20"/>
        </w:rPr>
        <w:t>’</w:t>
      </w:r>
      <w:r w:rsidR="009A403F">
        <w:rPr>
          <w:rFonts w:asciiTheme="majorHAnsi" w:hAnsiTheme="majorHAnsi"/>
          <w:b/>
          <w:sz w:val="20"/>
          <w:szCs w:val="20"/>
        </w:rPr>
        <w:t>09</w:t>
      </w:r>
      <w:r>
        <w:rPr>
          <w:rFonts w:asciiTheme="majorHAnsi" w:hAnsiTheme="majorHAnsi"/>
          <w:b/>
          <w:sz w:val="20"/>
          <w:szCs w:val="20"/>
        </w:rPr>
        <w:t>)</w:t>
      </w:r>
    </w:p>
    <w:p w:rsidR="00657EE6" w:rsidRPr="00A8684F" w:rsidRDefault="00657EE6" w:rsidP="00657EE6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Customer: 5/3 Bank, Cincinnati, OH</w:t>
      </w:r>
    </w:p>
    <w:p w:rsidR="00657EE6" w:rsidRPr="00A8684F" w:rsidRDefault="00657EE6" w:rsidP="00657EE6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>Role: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071F06">
        <w:rPr>
          <w:rFonts w:asciiTheme="majorHAnsi" w:hAnsiTheme="majorHAnsi"/>
          <w:b/>
          <w:sz w:val="20"/>
          <w:szCs w:val="20"/>
        </w:rPr>
        <w:t>Business Analyst</w:t>
      </w:r>
      <w:r w:rsidR="00056911">
        <w:rPr>
          <w:rFonts w:asciiTheme="majorHAnsi" w:hAnsiTheme="majorHAnsi"/>
          <w:b/>
          <w:sz w:val="20"/>
          <w:szCs w:val="20"/>
        </w:rPr>
        <w:t xml:space="preserve"> /</w:t>
      </w:r>
      <w:r w:rsidR="00071F06">
        <w:rPr>
          <w:rFonts w:asciiTheme="majorHAnsi" w:hAnsiTheme="majorHAnsi"/>
          <w:b/>
          <w:sz w:val="20"/>
          <w:szCs w:val="20"/>
        </w:rPr>
        <w:t xml:space="preserve"> QA</w:t>
      </w:r>
      <w:r w:rsidR="00056911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Manager</w:t>
      </w:r>
    </w:p>
    <w:p w:rsidR="00657EE6" w:rsidRPr="00A0429E" w:rsidRDefault="00657EE6" w:rsidP="00657EE6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Visited customer on multiple time</w:t>
      </w:r>
      <w:r w:rsidR="00056911">
        <w:rPr>
          <w:rFonts w:asciiTheme="majorHAnsi" w:eastAsia="Calibri" w:hAnsiTheme="majorHAnsi" w:cs="Times New Roman"/>
          <w:b/>
          <w:sz w:val="20"/>
          <w:szCs w:val="20"/>
        </w:rPr>
        <w:t>s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 to provide QA solutions and involved in setting up </w:t>
      </w:r>
      <w:r w:rsidR="00056911">
        <w:rPr>
          <w:rFonts w:asciiTheme="majorHAnsi" w:eastAsia="Calibri" w:hAnsiTheme="majorHAnsi" w:cs="Times New Roman"/>
          <w:b/>
          <w:sz w:val="20"/>
          <w:szCs w:val="20"/>
        </w:rPr>
        <w:t xml:space="preserve">Functional / non-functional Test Automation for the FTPS 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organization </w:t>
      </w:r>
      <w:r w:rsidR="00056911">
        <w:rPr>
          <w:rFonts w:asciiTheme="majorHAnsi" w:eastAsia="Calibri" w:hAnsiTheme="majorHAnsi" w:cs="Times New Roman"/>
          <w:b/>
          <w:sz w:val="20"/>
          <w:szCs w:val="20"/>
        </w:rPr>
        <w:t xml:space="preserve">and involved in 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defining process and template along with delivering </w:t>
      </w:r>
      <w:r w:rsidR="00056911">
        <w:rPr>
          <w:rFonts w:asciiTheme="majorHAnsi" w:eastAsia="Calibri" w:hAnsiTheme="majorHAnsi" w:cs="Times New Roman"/>
          <w:b/>
          <w:sz w:val="20"/>
          <w:szCs w:val="20"/>
        </w:rPr>
        <w:t>multiple QA projects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>.</w:t>
      </w:r>
    </w:p>
    <w:p w:rsidR="00657EE6" w:rsidRPr="00A0429E" w:rsidRDefault="00657EE6" w:rsidP="00657EE6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Worked extensively with </w:t>
      </w:r>
      <w:r w:rsidR="00056911">
        <w:rPr>
          <w:rFonts w:asciiTheme="majorHAnsi" w:eastAsia="Calibri" w:hAnsiTheme="majorHAnsi" w:cs="Times New Roman"/>
          <w:b/>
          <w:sz w:val="20"/>
          <w:szCs w:val="20"/>
        </w:rPr>
        <w:t xml:space="preserve">5/3 QA manager 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in </w:t>
      </w:r>
      <w:r w:rsidR="00056911">
        <w:rPr>
          <w:rFonts w:asciiTheme="majorHAnsi" w:eastAsia="Calibri" w:hAnsiTheme="majorHAnsi" w:cs="Times New Roman"/>
          <w:b/>
          <w:sz w:val="20"/>
          <w:szCs w:val="20"/>
        </w:rPr>
        <w:t xml:space="preserve">defining testing scope of </w:t>
      </w:r>
      <w:r w:rsidR="009A403F">
        <w:rPr>
          <w:rFonts w:asciiTheme="majorHAnsi" w:eastAsia="Calibri" w:hAnsiTheme="majorHAnsi" w:cs="Times New Roman"/>
          <w:b/>
          <w:sz w:val="20"/>
          <w:szCs w:val="20"/>
        </w:rPr>
        <w:t>functional</w:t>
      </w:r>
      <w:r w:rsidRPr="00A0429E">
        <w:rPr>
          <w:rFonts w:asciiTheme="majorHAnsi" w:eastAsia="Calibri" w:hAnsiTheme="majorHAnsi" w:cs="Times New Roman"/>
          <w:b/>
          <w:sz w:val="20"/>
          <w:szCs w:val="20"/>
        </w:rPr>
        <w:t xml:space="preserve"> requirements.</w:t>
      </w:r>
    </w:p>
    <w:p w:rsidR="00657EE6" w:rsidRPr="00A0429E" w:rsidRDefault="00056911" w:rsidP="00657EE6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Participated and conducted daily defect review meeting</w:t>
      </w:r>
    </w:p>
    <w:p w:rsidR="00657EE6" w:rsidRPr="00A0429E" w:rsidRDefault="00657EE6" w:rsidP="00657EE6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b/>
          <w:sz w:val="20"/>
          <w:szCs w:val="20"/>
        </w:rPr>
      </w:pPr>
      <w:r w:rsidRPr="00A0429E">
        <w:rPr>
          <w:rFonts w:asciiTheme="majorHAnsi" w:eastAsia="Calibri" w:hAnsiTheme="majorHAnsi" w:cs="Times New Roman"/>
          <w:b/>
          <w:sz w:val="20"/>
          <w:szCs w:val="20"/>
        </w:rPr>
        <w:t>Collected and presented QA metrics to customer as well as handled periodical Invoices and billing</w:t>
      </w:r>
      <w:r w:rsidR="00056911">
        <w:rPr>
          <w:rFonts w:asciiTheme="majorHAnsi" w:eastAsia="Calibri" w:hAnsiTheme="majorHAnsi" w:cs="Times New Roman"/>
          <w:b/>
          <w:sz w:val="20"/>
          <w:szCs w:val="20"/>
        </w:rPr>
        <w:t xml:space="preserve"> for offshore team</w:t>
      </w:r>
    </w:p>
    <w:p w:rsidR="00657EE6" w:rsidRDefault="00657EE6" w:rsidP="00657EE6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A8684F">
        <w:rPr>
          <w:rFonts w:asciiTheme="majorHAnsi" w:eastAsia="Calibri" w:hAnsiTheme="majorHAnsi" w:cs="Times New Roman"/>
          <w:sz w:val="20"/>
          <w:szCs w:val="20"/>
        </w:rPr>
        <w:t>Handled resource planning and allocation to various projects</w:t>
      </w:r>
    </w:p>
    <w:p w:rsidR="00657EE6" w:rsidRPr="00A8684F" w:rsidRDefault="00657EE6" w:rsidP="00657EE6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Hands on testing activities for projects related to international wire transfer, mobile applications and ecommerce applications.</w:t>
      </w:r>
    </w:p>
    <w:p w:rsidR="00A8684F" w:rsidRPr="00A8684F" w:rsidRDefault="00A8684F" w:rsidP="00A8684F">
      <w:pPr>
        <w:ind w:left="0" w:right="0" w:firstLine="0"/>
        <w:rPr>
          <w:rFonts w:asciiTheme="majorHAnsi" w:eastAsia="Times New Roman" w:hAnsiTheme="majorHAnsi" w:cs="Tahoma"/>
          <w:b/>
          <w:sz w:val="20"/>
          <w:szCs w:val="20"/>
          <w:u w:val="single"/>
        </w:rPr>
      </w:pPr>
    </w:p>
    <w:p w:rsidR="00A8684F" w:rsidRPr="00A8684F" w:rsidRDefault="00A8684F" w:rsidP="000D25B2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 xml:space="preserve">Highlights:  </w:t>
      </w:r>
    </w:p>
    <w:p w:rsidR="00A8684F" w:rsidRPr="005F13ED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 xml:space="preserve">Holds the merit of being appreciated as Onsite Program Manager for </w:t>
      </w:r>
      <w:r w:rsidR="008C37A0" w:rsidRPr="005F13ED">
        <w:rPr>
          <w:rFonts w:asciiTheme="majorHAnsi" w:eastAsia="Calibri" w:hAnsiTheme="majorHAnsi" w:cs="Times New Roman"/>
          <w:sz w:val="20"/>
          <w:szCs w:val="20"/>
        </w:rPr>
        <w:t>ecommerce</w:t>
      </w:r>
      <w:r w:rsidRPr="005F13ED">
        <w:rPr>
          <w:rFonts w:asciiTheme="majorHAnsi" w:eastAsia="Calibri" w:hAnsiTheme="majorHAnsi" w:cs="Times New Roman"/>
          <w:sz w:val="20"/>
          <w:szCs w:val="20"/>
        </w:rPr>
        <w:t xml:space="preserve"> Portfolio </w:t>
      </w:r>
    </w:p>
    <w:p w:rsidR="00A8684F" w:rsidRPr="005F13ED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>Successfully crafted a team of resources for delivering Web Services Testing activities</w:t>
      </w:r>
    </w:p>
    <w:p w:rsidR="00A8684F" w:rsidRPr="005F13ED" w:rsidRDefault="00A8684F" w:rsidP="000D25B2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>Distinction of receiving recognition:</w:t>
      </w:r>
    </w:p>
    <w:p w:rsidR="00A8684F" w:rsidRPr="005F13ED" w:rsidRDefault="00A8684F" w:rsidP="000D25B2">
      <w:pPr>
        <w:pStyle w:val="ListParagraph"/>
        <w:numPr>
          <w:ilvl w:val="0"/>
          <w:numId w:val="26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>For helping team in understanding product ‘G</w:t>
      </w:r>
      <w:r w:rsidR="00DA4ADF">
        <w:rPr>
          <w:rFonts w:asciiTheme="majorHAnsi" w:eastAsia="Calibri" w:hAnsiTheme="majorHAnsi" w:cs="Times New Roman"/>
          <w:sz w:val="20"/>
          <w:szCs w:val="20"/>
        </w:rPr>
        <w:t xml:space="preserve">lobal </w:t>
      </w:r>
      <w:r w:rsidRPr="005F13ED">
        <w:rPr>
          <w:rFonts w:asciiTheme="majorHAnsi" w:eastAsia="Calibri" w:hAnsiTheme="majorHAnsi" w:cs="Times New Roman"/>
          <w:sz w:val="20"/>
          <w:szCs w:val="20"/>
        </w:rPr>
        <w:t>P</w:t>
      </w:r>
      <w:r w:rsidR="00DA4ADF">
        <w:rPr>
          <w:rFonts w:asciiTheme="majorHAnsi" w:eastAsia="Calibri" w:hAnsiTheme="majorHAnsi" w:cs="Times New Roman"/>
          <w:sz w:val="20"/>
          <w:szCs w:val="20"/>
        </w:rPr>
        <w:t xml:space="preserve">ay </w:t>
      </w:r>
      <w:r w:rsidRPr="005F13ED">
        <w:rPr>
          <w:rFonts w:asciiTheme="majorHAnsi" w:eastAsia="Calibri" w:hAnsiTheme="majorHAnsi" w:cs="Times New Roman"/>
          <w:sz w:val="20"/>
          <w:szCs w:val="20"/>
        </w:rPr>
        <w:t>P</w:t>
      </w:r>
      <w:r w:rsidR="00DA4ADF">
        <w:rPr>
          <w:rFonts w:asciiTheme="majorHAnsi" w:eastAsia="Calibri" w:hAnsiTheme="majorHAnsi" w:cs="Times New Roman"/>
          <w:sz w:val="20"/>
          <w:szCs w:val="20"/>
        </w:rPr>
        <w:t>lus</w:t>
      </w:r>
      <w:r w:rsidRPr="005F13ED">
        <w:rPr>
          <w:rFonts w:asciiTheme="majorHAnsi" w:eastAsia="Calibri" w:hAnsiTheme="majorHAnsi" w:cs="Times New Roman"/>
          <w:sz w:val="20"/>
          <w:szCs w:val="20"/>
        </w:rPr>
        <w:t xml:space="preserve">’, an international wire transfer product </w:t>
      </w:r>
    </w:p>
    <w:p w:rsidR="00A8684F" w:rsidRDefault="00A8684F" w:rsidP="000D25B2">
      <w:pPr>
        <w:pStyle w:val="ListParagraph"/>
        <w:numPr>
          <w:ilvl w:val="0"/>
          <w:numId w:val="26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 xml:space="preserve">In successful delivery of applications for Fifth Third Bank </w:t>
      </w:r>
    </w:p>
    <w:p w:rsidR="00E813F9" w:rsidRPr="00A8684F" w:rsidRDefault="00E813F9" w:rsidP="00E813F9">
      <w:pPr>
        <w:pStyle w:val="ListParagraph"/>
        <w:ind w:firstLine="0"/>
        <w:rPr>
          <w:rFonts w:asciiTheme="majorHAnsi" w:eastAsia="Calibri" w:hAnsiTheme="majorHAnsi" w:cs="Times New Roman"/>
          <w:sz w:val="20"/>
          <w:szCs w:val="20"/>
        </w:rPr>
      </w:pPr>
    </w:p>
    <w:p w:rsidR="00873EC2" w:rsidRDefault="00873EC2" w:rsidP="00A8684F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</w:p>
    <w:p w:rsidR="00A8684F" w:rsidRPr="00A8684F" w:rsidRDefault="00A8684F" w:rsidP="00A8684F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>Nov’05- Feb’07: TAVANT Technologies India Pvt. Ltd., Bangalore as Senior Quality Assurance Engineer</w:t>
      </w:r>
    </w:p>
    <w:p w:rsidR="00A8684F" w:rsidRPr="00A8684F" w:rsidRDefault="00A8684F" w:rsidP="00A8684F">
      <w:pPr>
        <w:ind w:left="0" w:right="0" w:firstLine="0"/>
        <w:rPr>
          <w:rFonts w:asciiTheme="majorHAnsi" w:hAnsiTheme="majorHAnsi"/>
          <w:b/>
          <w:sz w:val="20"/>
          <w:szCs w:val="20"/>
        </w:rPr>
      </w:pPr>
    </w:p>
    <w:p w:rsidR="00A8684F" w:rsidRPr="00A8684F" w:rsidRDefault="00A8684F" w:rsidP="00A8684F">
      <w:pPr>
        <w:ind w:left="0" w:right="0" w:firstLine="0"/>
        <w:rPr>
          <w:rFonts w:asciiTheme="majorHAnsi" w:hAnsiTheme="majorHAnsi"/>
          <w:b/>
          <w:sz w:val="20"/>
          <w:szCs w:val="20"/>
        </w:rPr>
      </w:pPr>
      <w:r w:rsidRPr="00A8684F">
        <w:rPr>
          <w:rFonts w:asciiTheme="majorHAnsi" w:hAnsiTheme="majorHAnsi"/>
          <w:b/>
          <w:sz w:val="20"/>
          <w:szCs w:val="20"/>
        </w:rPr>
        <w:t xml:space="preserve">Highlights:  </w:t>
      </w:r>
    </w:p>
    <w:p w:rsidR="00A8684F" w:rsidRPr="005F13ED" w:rsidRDefault="00A8684F" w:rsidP="003A02A6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>Merit of being recognized:</w:t>
      </w:r>
    </w:p>
    <w:p w:rsidR="00A8684F" w:rsidRPr="005F13ED" w:rsidRDefault="00A8684F" w:rsidP="003A02A6">
      <w:pPr>
        <w:pStyle w:val="ListParagraph"/>
        <w:numPr>
          <w:ilvl w:val="0"/>
          <w:numId w:val="26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 xml:space="preserve">For suggesting and implementing risk based testing approach for time constraint project </w:t>
      </w:r>
    </w:p>
    <w:p w:rsidR="00A8684F" w:rsidRDefault="003A02A6" w:rsidP="003A02A6">
      <w:pPr>
        <w:pStyle w:val="ListParagraph"/>
        <w:numPr>
          <w:ilvl w:val="0"/>
          <w:numId w:val="26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 xml:space="preserve">As </w:t>
      </w:r>
      <w:r w:rsidR="00A8684F" w:rsidRPr="005F13ED">
        <w:rPr>
          <w:rFonts w:asciiTheme="majorHAnsi" w:eastAsia="Calibri" w:hAnsiTheme="majorHAnsi" w:cs="Times New Roman"/>
          <w:sz w:val="20"/>
          <w:szCs w:val="20"/>
        </w:rPr>
        <w:t xml:space="preserve">‘FAR Group Member’ during CMMi Level audit, carried by KPMG </w:t>
      </w:r>
    </w:p>
    <w:p w:rsidR="0016196F" w:rsidRDefault="0016196F" w:rsidP="0016196F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</w:p>
    <w:p w:rsidR="0016196F" w:rsidRDefault="0016196F" w:rsidP="0016196F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Theme="majorHAnsi" w:hAnsiTheme="majorHAnsi"/>
          <w:b/>
          <w:sz w:val="20"/>
          <w:szCs w:val="20"/>
        </w:rPr>
      </w:pPr>
    </w:p>
    <w:p w:rsidR="0016196F" w:rsidRPr="00A8684F" w:rsidRDefault="006F6D90" w:rsidP="0016196F">
      <w:pPr>
        <w:ind w:left="0" w:right="0" w:firstLine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Career </w:t>
      </w:r>
      <w:r w:rsidR="0016196F" w:rsidRPr="00A8684F">
        <w:rPr>
          <w:rFonts w:asciiTheme="majorHAnsi" w:hAnsiTheme="majorHAnsi"/>
          <w:b/>
          <w:sz w:val="20"/>
          <w:szCs w:val="20"/>
        </w:rPr>
        <w:t xml:space="preserve">Highlights:  </w:t>
      </w:r>
    </w:p>
    <w:p w:rsidR="0016196F" w:rsidRPr="005F13ED" w:rsidRDefault="0016196F" w:rsidP="0016196F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>Merit of being recognized:</w:t>
      </w:r>
    </w:p>
    <w:p w:rsidR="0016196F" w:rsidRPr="005F13ED" w:rsidRDefault="0016196F" w:rsidP="0016196F">
      <w:pPr>
        <w:pStyle w:val="ListParagraph"/>
        <w:numPr>
          <w:ilvl w:val="0"/>
          <w:numId w:val="26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>For suggesting and implementing risk based testing appro</w:t>
      </w:r>
      <w:r w:rsidR="00991166">
        <w:rPr>
          <w:rFonts w:asciiTheme="majorHAnsi" w:eastAsia="Calibri" w:hAnsiTheme="majorHAnsi" w:cs="Times New Roman"/>
          <w:sz w:val="20"/>
          <w:szCs w:val="20"/>
        </w:rPr>
        <w:t>ach for time constraint projects at multiple customers</w:t>
      </w:r>
    </w:p>
    <w:p w:rsidR="0016196F" w:rsidRPr="005F13ED" w:rsidRDefault="0016196F" w:rsidP="0016196F">
      <w:pPr>
        <w:pStyle w:val="ListParagraph"/>
        <w:numPr>
          <w:ilvl w:val="0"/>
          <w:numId w:val="26"/>
        </w:numPr>
        <w:rPr>
          <w:rFonts w:asciiTheme="majorHAnsi" w:eastAsia="Calibri" w:hAnsiTheme="majorHAnsi" w:cs="Times New Roman"/>
          <w:sz w:val="20"/>
          <w:szCs w:val="20"/>
        </w:rPr>
      </w:pPr>
      <w:r w:rsidRPr="005F13ED">
        <w:rPr>
          <w:rFonts w:asciiTheme="majorHAnsi" w:eastAsia="Calibri" w:hAnsiTheme="majorHAnsi" w:cs="Times New Roman"/>
          <w:sz w:val="20"/>
          <w:szCs w:val="20"/>
        </w:rPr>
        <w:t xml:space="preserve">As ‘FAR Group Member’ during CMMi Level audit, carried by KPMG </w:t>
      </w:r>
    </w:p>
    <w:p w:rsidR="0016196F" w:rsidRPr="0016196F" w:rsidRDefault="0016196F" w:rsidP="0016196F">
      <w:pPr>
        <w:rPr>
          <w:rFonts w:asciiTheme="majorHAnsi" w:eastAsia="Calibri" w:hAnsiTheme="majorHAnsi" w:cs="Times New Roman"/>
          <w:sz w:val="20"/>
          <w:szCs w:val="20"/>
        </w:rPr>
      </w:pPr>
    </w:p>
    <w:p w:rsidR="00FA1B38" w:rsidRPr="005F13ED" w:rsidRDefault="00FA1B38" w:rsidP="00FA1B38">
      <w:pPr>
        <w:ind w:left="0" w:right="27" w:firstLine="0"/>
        <w:rPr>
          <w:rFonts w:asciiTheme="majorHAnsi" w:hAnsiTheme="majorHAnsi"/>
          <w:sz w:val="20"/>
          <w:szCs w:val="20"/>
        </w:rPr>
      </w:pPr>
    </w:p>
    <w:p w:rsidR="00FA1B38" w:rsidRPr="005F13ED" w:rsidRDefault="00FA1B38" w:rsidP="00FA1B38">
      <w:pPr>
        <w:shd w:val="clear" w:color="auto" w:fill="000000" w:themeFill="text1"/>
        <w:ind w:left="0" w:right="27" w:firstLine="0"/>
        <w:jc w:val="center"/>
        <w:rPr>
          <w:rFonts w:asciiTheme="majorHAnsi" w:hAnsiTheme="majorHAnsi"/>
          <w:b/>
          <w:sz w:val="20"/>
          <w:szCs w:val="20"/>
        </w:rPr>
      </w:pPr>
      <w:r w:rsidRPr="005F13ED">
        <w:rPr>
          <w:rFonts w:asciiTheme="majorHAnsi" w:hAnsiTheme="majorHAnsi"/>
          <w:b/>
          <w:sz w:val="20"/>
          <w:szCs w:val="20"/>
        </w:rPr>
        <w:t>EDUCATION</w:t>
      </w:r>
    </w:p>
    <w:p w:rsidR="009253CD" w:rsidRPr="005F13ED" w:rsidRDefault="009253CD" w:rsidP="00FA1B38">
      <w:pPr>
        <w:ind w:left="0" w:right="27" w:firstLine="0"/>
        <w:rPr>
          <w:rFonts w:asciiTheme="majorHAnsi" w:hAnsiTheme="majorHAnsi"/>
          <w:sz w:val="20"/>
          <w:szCs w:val="20"/>
        </w:rPr>
      </w:pPr>
    </w:p>
    <w:p w:rsidR="009253CD" w:rsidRPr="009253CD" w:rsidRDefault="009253CD" w:rsidP="009253CD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9253CD">
        <w:rPr>
          <w:rFonts w:asciiTheme="majorHAnsi" w:eastAsia="Calibri" w:hAnsiTheme="majorHAnsi" w:cs="Times New Roman"/>
          <w:sz w:val="20"/>
          <w:szCs w:val="20"/>
        </w:rPr>
        <w:t>MBA in Finance and Systems from VMRF, DU, Salem in 2007</w:t>
      </w:r>
    </w:p>
    <w:p w:rsidR="009253CD" w:rsidRPr="009253CD" w:rsidRDefault="009253CD" w:rsidP="009253CD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9253CD">
        <w:rPr>
          <w:rFonts w:asciiTheme="majorHAnsi" w:eastAsia="Calibri" w:hAnsiTheme="majorHAnsi" w:cs="Times New Roman"/>
          <w:sz w:val="20"/>
          <w:szCs w:val="20"/>
        </w:rPr>
        <w:t>B.Sc.- Physics and Maths from Gulbarga University, Gulbarga in 1997</w:t>
      </w:r>
    </w:p>
    <w:p w:rsidR="009253CD" w:rsidRPr="005F13ED" w:rsidRDefault="009253CD" w:rsidP="00FA1B38">
      <w:pPr>
        <w:ind w:left="0" w:right="27" w:firstLine="0"/>
        <w:rPr>
          <w:rFonts w:asciiTheme="majorHAnsi" w:hAnsiTheme="majorHAnsi"/>
          <w:sz w:val="20"/>
          <w:szCs w:val="20"/>
        </w:rPr>
      </w:pPr>
    </w:p>
    <w:p w:rsidR="002D699B" w:rsidRPr="005F13ED" w:rsidRDefault="00D45841" w:rsidP="002D699B">
      <w:pPr>
        <w:shd w:val="clear" w:color="auto" w:fill="000000" w:themeFill="text1"/>
        <w:ind w:left="0" w:right="27" w:firstLine="0"/>
        <w:jc w:val="center"/>
        <w:rPr>
          <w:rFonts w:asciiTheme="majorHAnsi" w:hAnsiTheme="majorHAnsi"/>
          <w:b/>
          <w:sz w:val="20"/>
          <w:szCs w:val="20"/>
        </w:rPr>
      </w:pPr>
      <w:r w:rsidRPr="005F13ED">
        <w:rPr>
          <w:rFonts w:asciiTheme="majorHAnsi" w:hAnsiTheme="majorHAnsi"/>
          <w:b/>
          <w:sz w:val="20"/>
          <w:szCs w:val="20"/>
        </w:rPr>
        <w:t>PROFESSIONAL CERTIFICATION</w:t>
      </w:r>
    </w:p>
    <w:p w:rsidR="009253CD" w:rsidRPr="005F13ED" w:rsidRDefault="009253CD" w:rsidP="00FA1B38">
      <w:pPr>
        <w:ind w:left="0" w:right="27" w:firstLine="0"/>
        <w:rPr>
          <w:rFonts w:asciiTheme="majorHAnsi" w:hAnsiTheme="majorHAnsi"/>
          <w:sz w:val="20"/>
          <w:szCs w:val="20"/>
        </w:rPr>
      </w:pPr>
    </w:p>
    <w:p w:rsidR="00EE43AA" w:rsidRDefault="00EE43AA" w:rsidP="003152BB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CSM (Certified Scrum Master) from Scrum Alliance</w:t>
      </w:r>
    </w:p>
    <w:p w:rsidR="003152BB" w:rsidRPr="003152BB" w:rsidRDefault="003152BB" w:rsidP="003152BB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sz w:val="20"/>
          <w:szCs w:val="20"/>
        </w:rPr>
      </w:pPr>
      <w:r w:rsidRPr="003152BB">
        <w:rPr>
          <w:rFonts w:asciiTheme="majorHAnsi" w:eastAsia="Calibri" w:hAnsiTheme="majorHAnsi" w:cs="Times New Roman"/>
          <w:sz w:val="20"/>
          <w:szCs w:val="20"/>
        </w:rPr>
        <w:t>Certified Software Test Manager (CSTM) from STQC</w:t>
      </w:r>
    </w:p>
    <w:p w:rsidR="00FA1B38" w:rsidRPr="005F13ED" w:rsidRDefault="00FA1B38" w:rsidP="00FA1B38">
      <w:pPr>
        <w:ind w:left="0" w:right="27" w:firstLine="0"/>
        <w:rPr>
          <w:rFonts w:asciiTheme="majorHAnsi" w:hAnsiTheme="majorHAnsi"/>
          <w:sz w:val="20"/>
          <w:szCs w:val="20"/>
        </w:rPr>
      </w:pPr>
    </w:p>
    <w:p w:rsidR="00FA1B38" w:rsidRPr="005F13ED" w:rsidRDefault="00FA1B38" w:rsidP="00FA1B38">
      <w:pPr>
        <w:shd w:val="clear" w:color="auto" w:fill="000000" w:themeFill="text1"/>
        <w:ind w:left="0" w:right="27" w:firstLine="0"/>
        <w:jc w:val="center"/>
        <w:rPr>
          <w:rFonts w:asciiTheme="majorHAnsi" w:hAnsiTheme="majorHAnsi"/>
          <w:b/>
          <w:sz w:val="20"/>
          <w:szCs w:val="20"/>
        </w:rPr>
      </w:pPr>
      <w:r w:rsidRPr="005F13ED">
        <w:rPr>
          <w:rFonts w:asciiTheme="majorHAnsi" w:hAnsiTheme="majorHAnsi"/>
          <w:b/>
          <w:sz w:val="20"/>
          <w:szCs w:val="20"/>
        </w:rPr>
        <w:t>PERSONAL DETAILS</w:t>
      </w:r>
    </w:p>
    <w:p w:rsidR="00FA1B38" w:rsidRPr="005F13ED" w:rsidRDefault="00FA1B38" w:rsidP="00460264">
      <w:pPr>
        <w:ind w:left="0" w:right="27" w:firstLine="0"/>
        <w:rPr>
          <w:rFonts w:asciiTheme="majorHAnsi" w:hAnsiTheme="majorHAnsi"/>
          <w:sz w:val="20"/>
          <w:szCs w:val="20"/>
        </w:rPr>
      </w:pPr>
    </w:p>
    <w:p w:rsidR="00460264" w:rsidRPr="005F13ED" w:rsidRDefault="00460264" w:rsidP="00460264">
      <w:pPr>
        <w:ind w:left="2160"/>
        <w:rPr>
          <w:rFonts w:asciiTheme="majorHAnsi" w:hAnsiTheme="majorHAnsi"/>
          <w:sz w:val="20"/>
          <w:szCs w:val="20"/>
        </w:rPr>
      </w:pPr>
      <w:r w:rsidRPr="005F13ED">
        <w:rPr>
          <w:rFonts w:asciiTheme="majorHAnsi" w:hAnsiTheme="majorHAnsi"/>
          <w:sz w:val="20"/>
          <w:szCs w:val="20"/>
        </w:rPr>
        <w:t>Address:</w:t>
      </w:r>
      <w:r w:rsidRPr="005F13ED">
        <w:rPr>
          <w:rFonts w:asciiTheme="majorHAnsi" w:hAnsiTheme="majorHAnsi"/>
          <w:sz w:val="20"/>
          <w:szCs w:val="20"/>
        </w:rPr>
        <w:tab/>
      </w:r>
      <w:r w:rsidR="009D7C90">
        <w:rPr>
          <w:rFonts w:asciiTheme="majorHAnsi" w:hAnsiTheme="majorHAnsi"/>
          <w:sz w:val="20"/>
          <w:szCs w:val="20"/>
        </w:rPr>
        <w:t>4495</w:t>
      </w:r>
      <w:r w:rsidR="00CC084B">
        <w:rPr>
          <w:rFonts w:asciiTheme="majorHAnsi" w:hAnsiTheme="majorHAnsi"/>
          <w:sz w:val="20"/>
          <w:szCs w:val="20"/>
        </w:rPr>
        <w:t xml:space="preserve"> </w:t>
      </w:r>
      <w:r w:rsidR="009D7C90">
        <w:rPr>
          <w:rFonts w:asciiTheme="majorHAnsi" w:hAnsiTheme="majorHAnsi"/>
          <w:sz w:val="20"/>
          <w:szCs w:val="20"/>
        </w:rPr>
        <w:t>Heritage Ave</w:t>
      </w:r>
      <w:r w:rsidR="00CC084B">
        <w:rPr>
          <w:rFonts w:asciiTheme="majorHAnsi" w:hAnsiTheme="majorHAnsi"/>
          <w:sz w:val="20"/>
          <w:szCs w:val="20"/>
        </w:rPr>
        <w:t xml:space="preserve"> </w:t>
      </w:r>
      <w:r w:rsidR="009D7C90">
        <w:rPr>
          <w:rFonts w:asciiTheme="majorHAnsi" w:hAnsiTheme="majorHAnsi"/>
          <w:sz w:val="20"/>
          <w:szCs w:val="20"/>
        </w:rPr>
        <w:t>Apt C02</w:t>
      </w:r>
      <w:r w:rsidR="00C65BAD">
        <w:rPr>
          <w:rFonts w:asciiTheme="majorHAnsi" w:hAnsiTheme="majorHAnsi"/>
          <w:sz w:val="20"/>
          <w:szCs w:val="20"/>
        </w:rPr>
        <w:t>,</w:t>
      </w:r>
      <w:r w:rsidR="00862727">
        <w:rPr>
          <w:rFonts w:asciiTheme="majorHAnsi" w:hAnsiTheme="majorHAnsi"/>
          <w:sz w:val="20"/>
          <w:szCs w:val="20"/>
        </w:rPr>
        <w:t xml:space="preserve"> </w:t>
      </w:r>
      <w:r w:rsidR="009D7C90">
        <w:rPr>
          <w:rFonts w:asciiTheme="majorHAnsi" w:hAnsiTheme="majorHAnsi"/>
          <w:sz w:val="20"/>
          <w:szCs w:val="20"/>
        </w:rPr>
        <w:t>Okemos</w:t>
      </w:r>
      <w:r w:rsidR="00C65BAD">
        <w:rPr>
          <w:rFonts w:asciiTheme="majorHAnsi" w:hAnsiTheme="majorHAnsi"/>
          <w:sz w:val="20"/>
          <w:szCs w:val="20"/>
        </w:rPr>
        <w:t xml:space="preserve">, </w:t>
      </w:r>
      <w:r w:rsidR="009D7C90">
        <w:rPr>
          <w:rFonts w:asciiTheme="majorHAnsi" w:hAnsiTheme="majorHAnsi"/>
          <w:sz w:val="20"/>
          <w:szCs w:val="20"/>
        </w:rPr>
        <w:t>MI</w:t>
      </w:r>
      <w:r w:rsidR="00C65BAD">
        <w:rPr>
          <w:rFonts w:asciiTheme="majorHAnsi" w:hAnsiTheme="majorHAnsi"/>
          <w:sz w:val="20"/>
          <w:szCs w:val="20"/>
        </w:rPr>
        <w:t>-</w:t>
      </w:r>
      <w:r w:rsidR="009D7C90">
        <w:rPr>
          <w:rFonts w:asciiTheme="majorHAnsi" w:hAnsiTheme="majorHAnsi"/>
          <w:sz w:val="20"/>
          <w:szCs w:val="20"/>
        </w:rPr>
        <w:t>48864</w:t>
      </w:r>
    </w:p>
    <w:p w:rsidR="003E64DB" w:rsidRPr="005F13ED" w:rsidRDefault="00460264" w:rsidP="00282EEE">
      <w:pPr>
        <w:ind w:left="2160"/>
        <w:rPr>
          <w:rFonts w:asciiTheme="majorHAnsi" w:hAnsiTheme="majorHAnsi"/>
          <w:sz w:val="20"/>
          <w:szCs w:val="20"/>
        </w:rPr>
      </w:pPr>
      <w:r w:rsidRPr="005F13ED">
        <w:rPr>
          <w:rFonts w:asciiTheme="majorHAnsi" w:hAnsiTheme="majorHAnsi"/>
          <w:sz w:val="20"/>
          <w:szCs w:val="20"/>
        </w:rPr>
        <w:t>Visa Details:</w:t>
      </w:r>
      <w:r w:rsidRPr="005F13ED">
        <w:rPr>
          <w:rFonts w:asciiTheme="majorHAnsi" w:hAnsiTheme="majorHAnsi"/>
          <w:sz w:val="20"/>
          <w:szCs w:val="20"/>
        </w:rPr>
        <w:tab/>
        <w:t xml:space="preserve">Valid H1B visa till </w:t>
      </w:r>
      <w:r w:rsidR="00DF6287">
        <w:rPr>
          <w:rFonts w:asciiTheme="majorHAnsi" w:hAnsiTheme="majorHAnsi"/>
          <w:sz w:val="20"/>
          <w:szCs w:val="20"/>
        </w:rPr>
        <w:t>Aug</w:t>
      </w:r>
      <w:r w:rsidRPr="005F13ED">
        <w:rPr>
          <w:rFonts w:asciiTheme="majorHAnsi" w:hAnsiTheme="majorHAnsi"/>
          <w:sz w:val="20"/>
          <w:szCs w:val="20"/>
        </w:rPr>
        <w:t xml:space="preserve"> 20</w:t>
      </w:r>
      <w:r w:rsidR="00282EEE">
        <w:rPr>
          <w:rFonts w:asciiTheme="majorHAnsi" w:hAnsiTheme="majorHAnsi"/>
          <w:sz w:val="20"/>
          <w:szCs w:val="20"/>
        </w:rPr>
        <w:t>22</w:t>
      </w:r>
      <w:r w:rsidR="009D7C90">
        <w:rPr>
          <w:rFonts w:asciiTheme="majorHAnsi" w:hAnsiTheme="majorHAnsi"/>
          <w:sz w:val="20"/>
          <w:szCs w:val="20"/>
        </w:rPr>
        <w:t>,</w:t>
      </w:r>
      <w:r w:rsidR="00384079">
        <w:rPr>
          <w:rFonts w:asciiTheme="majorHAnsi" w:hAnsiTheme="majorHAnsi"/>
          <w:sz w:val="20"/>
          <w:szCs w:val="20"/>
        </w:rPr>
        <w:t xml:space="preserve"> (With approved </w:t>
      </w:r>
      <w:r w:rsidR="009D7C90">
        <w:rPr>
          <w:rFonts w:asciiTheme="majorHAnsi" w:hAnsiTheme="majorHAnsi"/>
          <w:sz w:val="20"/>
          <w:szCs w:val="20"/>
        </w:rPr>
        <w:t>I 140</w:t>
      </w:r>
      <w:r w:rsidR="00384079">
        <w:rPr>
          <w:rFonts w:asciiTheme="majorHAnsi" w:hAnsiTheme="majorHAnsi"/>
          <w:sz w:val="20"/>
          <w:szCs w:val="20"/>
        </w:rPr>
        <w:t>)</w:t>
      </w:r>
    </w:p>
    <w:sectPr w:rsidR="003E64DB" w:rsidRPr="005F13ED" w:rsidSect="00A208DF">
      <w:headerReference w:type="default" r:id="rId7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959" w:rsidRDefault="00862959" w:rsidP="00875E86">
      <w:r>
        <w:separator/>
      </w:r>
    </w:p>
  </w:endnote>
  <w:endnote w:type="continuationSeparator" w:id="0">
    <w:p w:rsidR="00862959" w:rsidRDefault="00862959" w:rsidP="008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959" w:rsidRDefault="00862959" w:rsidP="00875E86">
      <w:r>
        <w:separator/>
      </w:r>
    </w:p>
  </w:footnote>
  <w:footnote w:type="continuationSeparator" w:id="0">
    <w:p w:rsidR="00862959" w:rsidRDefault="00862959" w:rsidP="0087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E86" w:rsidRDefault="00875E86">
    <w:pPr>
      <w:pStyle w:val="Header"/>
    </w:pPr>
    <w:r>
      <w:tab/>
    </w:r>
    <w:r>
      <w:tab/>
      <w:t xml:space="preserve">   </w:t>
    </w:r>
    <w:r>
      <w:tab/>
      <w:t xml:space="preserve">         </w:t>
    </w:r>
    <w:r>
      <w:rPr>
        <w:rFonts w:asciiTheme="majorHAnsi" w:hAnsiTheme="majorHAnsi"/>
        <w:b/>
        <w:noProof/>
        <w:sz w:val="24"/>
        <w:szCs w:val="24"/>
        <w:lang w:val="en-US"/>
      </w:rPr>
      <w:drawing>
        <wp:inline distT="0" distB="0" distL="0" distR="0" wp14:anchorId="2B390B21" wp14:editId="466CC176">
          <wp:extent cx="1095375" cy="959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_ButtonC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364" cy="1004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5E86" w:rsidRDefault="0087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FC8"/>
    <w:multiLevelType w:val="hybridMultilevel"/>
    <w:tmpl w:val="A2FAF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86EB0"/>
    <w:multiLevelType w:val="hybridMultilevel"/>
    <w:tmpl w:val="3B7E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68CE"/>
    <w:multiLevelType w:val="hybridMultilevel"/>
    <w:tmpl w:val="0CBE43F2"/>
    <w:lvl w:ilvl="0" w:tplc="4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070C"/>
    <w:multiLevelType w:val="hybridMultilevel"/>
    <w:tmpl w:val="EBCED54C"/>
    <w:lvl w:ilvl="0" w:tplc="4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7987"/>
    <w:multiLevelType w:val="hybridMultilevel"/>
    <w:tmpl w:val="0240BD30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3A57"/>
    <w:multiLevelType w:val="hybridMultilevel"/>
    <w:tmpl w:val="CD0A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92000"/>
    <w:multiLevelType w:val="hybridMultilevel"/>
    <w:tmpl w:val="B79A1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167"/>
    <w:multiLevelType w:val="hybridMultilevel"/>
    <w:tmpl w:val="B694B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56196"/>
    <w:multiLevelType w:val="hybridMultilevel"/>
    <w:tmpl w:val="161E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0338"/>
    <w:multiLevelType w:val="hybridMultilevel"/>
    <w:tmpl w:val="30B88C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97D63"/>
    <w:multiLevelType w:val="hybridMultilevel"/>
    <w:tmpl w:val="30DA73A6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333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5C7E"/>
    <w:multiLevelType w:val="hybridMultilevel"/>
    <w:tmpl w:val="36D87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43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571900"/>
    <w:multiLevelType w:val="hybridMultilevel"/>
    <w:tmpl w:val="BA224B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56BDB"/>
    <w:multiLevelType w:val="hybridMultilevel"/>
    <w:tmpl w:val="1B1C7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91E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E23149"/>
    <w:multiLevelType w:val="hybridMultilevel"/>
    <w:tmpl w:val="FD2E94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F74E08"/>
    <w:multiLevelType w:val="hybridMultilevel"/>
    <w:tmpl w:val="A626A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D308E"/>
    <w:multiLevelType w:val="hybridMultilevel"/>
    <w:tmpl w:val="CB1A4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57A92"/>
    <w:multiLevelType w:val="hybridMultilevel"/>
    <w:tmpl w:val="109E0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755DF"/>
    <w:multiLevelType w:val="hybridMultilevel"/>
    <w:tmpl w:val="050A9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9363C"/>
    <w:multiLevelType w:val="hybridMultilevel"/>
    <w:tmpl w:val="9D52C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538F"/>
    <w:multiLevelType w:val="hybridMultilevel"/>
    <w:tmpl w:val="C8C0E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ED7E40"/>
    <w:multiLevelType w:val="hybridMultilevel"/>
    <w:tmpl w:val="44500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46F6E"/>
    <w:multiLevelType w:val="hybridMultilevel"/>
    <w:tmpl w:val="592C6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6F2529"/>
    <w:multiLevelType w:val="hybridMultilevel"/>
    <w:tmpl w:val="AE265BE6"/>
    <w:lvl w:ilvl="0" w:tplc="4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56247378"/>
    <w:multiLevelType w:val="hybridMultilevel"/>
    <w:tmpl w:val="040C8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A74F9"/>
    <w:multiLevelType w:val="hybridMultilevel"/>
    <w:tmpl w:val="8E527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9186E"/>
    <w:multiLevelType w:val="hybridMultilevel"/>
    <w:tmpl w:val="D9F06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794CBF"/>
    <w:multiLevelType w:val="hybridMultilevel"/>
    <w:tmpl w:val="18ACEA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8365D4"/>
    <w:multiLevelType w:val="hybridMultilevel"/>
    <w:tmpl w:val="93885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86916"/>
    <w:multiLevelType w:val="hybridMultilevel"/>
    <w:tmpl w:val="8654A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E0271"/>
    <w:multiLevelType w:val="hybridMultilevel"/>
    <w:tmpl w:val="8AF8E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F484D"/>
    <w:multiLevelType w:val="hybridMultilevel"/>
    <w:tmpl w:val="E6CC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7"/>
  </w:num>
  <w:num w:numId="5">
    <w:abstractNumId w:val="0"/>
  </w:num>
  <w:num w:numId="6">
    <w:abstractNumId w:val="18"/>
  </w:num>
  <w:num w:numId="7">
    <w:abstractNumId w:val="14"/>
  </w:num>
  <w:num w:numId="8">
    <w:abstractNumId w:val="23"/>
  </w:num>
  <w:num w:numId="9">
    <w:abstractNumId w:val="30"/>
  </w:num>
  <w:num w:numId="10">
    <w:abstractNumId w:val="19"/>
  </w:num>
  <w:num w:numId="11">
    <w:abstractNumId w:val="26"/>
  </w:num>
  <w:num w:numId="12">
    <w:abstractNumId w:val="33"/>
  </w:num>
  <w:num w:numId="13">
    <w:abstractNumId w:val="5"/>
  </w:num>
  <w:num w:numId="14">
    <w:abstractNumId w:val="27"/>
  </w:num>
  <w:num w:numId="15">
    <w:abstractNumId w:val="9"/>
  </w:num>
  <w:num w:numId="16">
    <w:abstractNumId w:val="16"/>
  </w:num>
  <w:num w:numId="17">
    <w:abstractNumId w:val="10"/>
  </w:num>
  <w:num w:numId="18">
    <w:abstractNumId w:val="4"/>
  </w:num>
  <w:num w:numId="19">
    <w:abstractNumId w:val="13"/>
  </w:num>
  <w:num w:numId="20">
    <w:abstractNumId w:val="29"/>
  </w:num>
  <w:num w:numId="21">
    <w:abstractNumId w:val="24"/>
  </w:num>
  <w:num w:numId="22">
    <w:abstractNumId w:val="15"/>
  </w:num>
  <w:num w:numId="23">
    <w:abstractNumId w:val="20"/>
  </w:num>
  <w:num w:numId="24">
    <w:abstractNumId w:val="3"/>
  </w:num>
  <w:num w:numId="25">
    <w:abstractNumId w:val="2"/>
  </w:num>
  <w:num w:numId="26">
    <w:abstractNumId w:val="31"/>
  </w:num>
  <w:num w:numId="27">
    <w:abstractNumId w:val="12"/>
  </w:num>
  <w:num w:numId="28">
    <w:abstractNumId w:val="25"/>
  </w:num>
  <w:num w:numId="29">
    <w:abstractNumId w:val="11"/>
  </w:num>
  <w:num w:numId="30">
    <w:abstractNumId w:val="33"/>
  </w:num>
  <w:num w:numId="31">
    <w:abstractNumId w:val="32"/>
  </w:num>
  <w:num w:numId="32">
    <w:abstractNumId w:val="1"/>
  </w:num>
  <w:num w:numId="33">
    <w:abstractNumId w:val="8"/>
  </w:num>
  <w:num w:numId="34">
    <w:abstractNumId w:val="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B38"/>
    <w:rsid w:val="00003488"/>
    <w:rsid w:val="00003D14"/>
    <w:rsid w:val="0002663F"/>
    <w:rsid w:val="0003081F"/>
    <w:rsid w:val="00033CF9"/>
    <w:rsid w:val="000564B0"/>
    <w:rsid w:val="00056911"/>
    <w:rsid w:val="00071F06"/>
    <w:rsid w:val="0007487B"/>
    <w:rsid w:val="000911C2"/>
    <w:rsid w:val="000A5890"/>
    <w:rsid w:val="000B0028"/>
    <w:rsid w:val="000B5736"/>
    <w:rsid w:val="000D0D9F"/>
    <w:rsid w:val="000D25B2"/>
    <w:rsid w:val="000D7CEA"/>
    <w:rsid w:val="00116DF3"/>
    <w:rsid w:val="001205A5"/>
    <w:rsid w:val="0012200A"/>
    <w:rsid w:val="001248BA"/>
    <w:rsid w:val="00126D83"/>
    <w:rsid w:val="00150CF1"/>
    <w:rsid w:val="0015576F"/>
    <w:rsid w:val="0016196F"/>
    <w:rsid w:val="00162A39"/>
    <w:rsid w:val="001C563B"/>
    <w:rsid w:val="001D4E87"/>
    <w:rsid w:val="00212ABD"/>
    <w:rsid w:val="0021432A"/>
    <w:rsid w:val="00215EA7"/>
    <w:rsid w:val="002319C3"/>
    <w:rsid w:val="00262F11"/>
    <w:rsid w:val="00266973"/>
    <w:rsid w:val="00270D62"/>
    <w:rsid w:val="00282EEE"/>
    <w:rsid w:val="00283EF2"/>
    <w:rsid w:val="002919A8"/>
    <w:rsid w:val="00293B41"/>
    <w:rsid w:val="002969B8"/>
    <w:rsid w:val="002A0551"/>
    <w:rsid w:val="002A0917"/>
    <w:rsid w:val="002D2C83"/>
    <w:rsid w:val="002D699B"/>
    <w:rsid w:val="002F1C3E"/>
    <w:rsid w:val="002F4B51"/>
    <w:rsid w:val="003152BB"/>
    <w:rsid w:val="00317505"/>
    <w:rsid w:val="00336D68"/>
    <w:rsid w:val="00341BDF"/>
    <w:rsid w:val="00345BC5"/>
    <w:rsid w:val="00350B21"/>
    <w:rsid w:val="0036585B"/>
    <w:rsid w:val="00384079"/>
    <w:rsid w:val="003A02A6"/>
    <w:rsid w:val="003A0B8A"/>
    <w:rsid w:val="003C5B81"/>
    <w:rsid w:val="003E574C"/>
    <w:rsid w:val="003E64DB"/>
    <w:rsid w:val="0041066E"/>
    <w:rsid w:val="00417447"/>
    <w:rsid w:val="00433338"/>
    <w:rsid w:val="00434A4C"/>
    <w:rsid w:val="00435B29"/>
    <w:rsid w:val="0044023D"/>
    <w:rsid w:val="00440CA5"/>
    <w:rsid w:val="00441AEE"/>
    <w:rsid w:val="00460264"/>
    <w:rsid w:val="0047578D"/>
    <w:rsid w:val="004C364D"/>
    <w:rsid w:val="004E22EC"/>
    <w:rsid w:val="004E4F33"/>
    <w:rsid w:val="00511AB5"/>
    <w:rsid w:val="005159D5"/>
    <w:rsid w:val="0054382B"/>
    <w:rsid w:val="0055216B"/>
    <w:rsid w:val="00567287"/>
    <w:rsid w:val="00596A59"/>
    <w:rsid w:val="005B6129"/>
    <w:rsid w:val="005C38D5"/>
    <w:rsid w:val="005D49ED"/>
    <w:rsid w:val="005D4C48"/>
    <w:rsid w:val="005D508E"/>
    <w:rsid w:val="005F13ED"/>
    <w:rsid w:val="00632A76"/>
    <w:rsid w:val="0063347E"/>
    <w:rsid w:val="006343C6"/>
    <w:rsid w:val="006364D5"/>
    <w:rsid w:val="00657EE6"/>
    <w:rsid w:val="00670625"/>
    <w:rsid w:val="00676A2F"/>
    <w:rsid w:val="0068163C"/>
    <w:rsid w:val="006844C7"/>
    <w:rsid w:val="0068513E"/>
    <w:rsid w:val="006A37FF"/>
    <w:rsid w:val="006A4581"/>
    <w:rsid w:val="006A6596"/>
    <w:rsid w:val="006B4AB0"/>
    <w:rsid w:val="006E1E75"/>
    <w:rsid w:val="006E77DF"/>
    <w:rsid w:val="006F6D90"/>
    <w:rsid w:val="00704907"/>
    <w:rsid w:val="007575F2"/>
    <w:rsid w:val="007656D4"/>
    <w:rsid w:val="0076583C"/>
    <w:rsid w:val="00773E20"/>
    <w:rsid w:val="00797E32"/>
    <w:rsid w:val="007A6DAC"/>
    <w:rsid w:val="007B16F4"/>
    <w:rsid w:val="007E4F88"/>
    <w:rsid w:val="00803A66"/>
    <w:rsid w:val="00816C29"/>
    <w:rsid w:val="00825049"/>
    <w:rsid w:val="00850671"/>
    <w:rsid w:val="008525C4"/>
    <w:rsid w:val="00862727"/>
    <w:rsid w:val="00862959"/>
    <w:rsid w:val="00873EC2"/>
    <w:rsid w:val="00874375"/>
    <w:rsid w:val="00875E86"/>
    <w:rsid w:val="00877F7F"/>
    <w:rsid w:val="00897B1C"/>
    <w:rsid w:val="008A4A60"/>
    <w:rsid w:val="008B0678"/>
    <w:rsid w:val="008B6647"/>
    <w:rsid w:val="008C3625"/>
    <w:rsid w:val="008C37A0"/>
    <w:rsid w:val="008F0A5A"/>
    <w:rsid w:val="008F41EB"/>
    <w:rsid w:val="008F4D94"/>
    <w:rsid w:val="008F5B46"/>
    <w:rsid w:val="00902251"/>
    <w:rsid w:val="009253CD"/>
    <w:rsid w:val="00936D08"/>
    <w:rsid w:val="00977322"/>
    <w:rsid w:val="0098720E"/>
    <w:rsid w:val="00990B43"/>
    <w:rsid w:val="00991166"/>
    <w:rsid w:val="00992FA3"/>
    <w:rsid w:val="009A09FA"/>
    <w:rsid w:val="009A403F"/>
    <w:rsid w:val="009B0A1B"/>
    <w:rsid w:val="009B3E45"/>
    <w:rsid w:val="009C19BD"/>
    <w:rsid w:val="009C5412"/>
    <w:rsid w:val="009D4E43"/>
    <w:rsid w:val="009D7C90"/>
    <w:rsid w:val="00A02F4F"/>
    <w:rsid w:val="00A0429E"/>
    <w:rsid w:val="00A10B78"/>
    <w:rsid w:val="00A16C88"/>
    <w:rsid w:val="00A30BD5"/>
    <w:rsid w:val="00A34D9C"/>
    <w:rsid w:val="00A41DE8"/>
    <w:rsid w:val="00A50FFC"/>
    <w:rsid w:val="00A8684F"/>
    <w:rsid w:val="00A93EA7"/>
    <w:rsid w:val="00AA7C67"/>
    <w:rsid w:val="00AB45E3"/>
    <w:rsid w:val="00AC0C9F"/>
    <w:rsid w:val="00AC421B"/>
    <w:rsid w:val="00AD1464"/>
    <w:rsid w:val="00B10F8D"/>
    <w:rsid w:val="00B141D6"/>
    <w:rsid w:val="00B1596C"/>
    <w:rsid w:val="00B24B1C"/>
    <w:rsid w:val="00B3370E"/>
    <w:rsid w:val="00B43780"/>
    <w:rsid w:val="00B4789E"/>
    <w:rsid w:val="00B52D4A"/>
    <w:rsid w:val="00B55955"/>
    <w:rsid w:val="00B65586"/>
    <w:rsid w:val="00B911FA"/>
    <w:rsid w:val="00BA7320"/>
    <w:rsid w:val="00BD4A8A"/>
    <w:rsid w:val="00C01682"/>
    <w:rsid w:val="00C33E73"/>
    <w:rsid w:val="00C463E8"/>
    <w:rsid w:val="00C478F1"/>
    <w:rsid w:val="00C568A0"/>
    <w:rsid w:val="00C65BAD"/>
    <w:rsid w:val="00C67668"/>
    <w:rsid w:val="00C940B4"/>
    <w:rsid w:val="00C9484E"/>
    <w:rsid w:val="00C9719D"/>
    <w:rsid w:val="00CB2E1A"/>
    <w:rsid w:val="00CB45E8"/>
    <w:rsid w:val="00CB4A07"/>
    <w:rsid w:val="00CC084B"/>
    <w:rsid w:val="00CC2DEB"/>
    <w:rsid w:val="00CD151C"/>
    <w:rsid w:val="00CD1BBF"/>
    <w:rsid w:val="00CD7952"/>
    <w:rsid w:val="00CE2F06"/>
    <w:rsid w:val="00CF3813"/>
    <w:rsid w:val="00D162C6"/>
    <w:rsid w:val="00D214CF"/>
    <w:rsid w:val="00D2363B"/>
    <w:rsid w:val="00D379ED"/>
    <w:rsid w:val="00D435AF"/>
    <w:rsid w:val="00D45841"/>
    <w:rsid w:val="00D55042"/>
    <w:rsid w:val="00D741F0"/>
    <w:rsid w:val="00D74B3A"/>
    <w:rsid w:val="00D74EE4"/>
    <w:rsid w:val="00DA4ADF"/>
    <w:rsid w:val="00DA7F01"/>
    <w:rsid w:val="00DC030D"/>
    <w:rsid w:val="00DF6287"/>
    <w:rsid w:val="00E023E7"/>
    <w:rsid w:val="00E16E00"/>
    <w:rsid w:val="00E37975"/>
    <w:rsid w:val="00E40395"/>
    <w:rsid w:val="00E410CB"/>
    <w:rsid w:val="00E50FCE"/>
    <w:rsid w:val="00E54ABA"/>
    <w:rsid w:val="00E576CE"/>
    <w:rsid w:val="00E61B62"/>
    <w:rsid w:val="00E620A2"/>
    <w:rsid w:val="00E813F9"/>
    <w:rsid w:val="00E90031"/>
    <w:rsid w:val="00E9795C"/>
    <w:rsid w:val="00EA3B1E"/>
    <w:rsid w:val="00EB0DF4"/>
    <w:rsid w:val="00ED7F9C"/>
    <w:rsid w:val="00EE43AA"/>
    <w:rsid w:val="00EF1A4D"/>
    <w:rsid w:val="00EF488B"/>
    <w:rsid w:val="00F00F17"/>
    <w:rsid w:val="00F12019"/>
    <w:rsid w:val="00F31A63"/>
    <w:rsid w:val="00F41319"/>
    <w:rsid w:val="00F75076"/>
    <w:rsid w:val="00F75E5F"/>
    <w:rsid w:val="00F856EF"/>
    <w:rsid w:val="00FA1B38"/>
    <w:rsid w:val="00FB0563"/>
    <w:rsid w:val="00F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C4CC1-C95B-48F2-ADC0-B748D10F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38"/>
    <w:pPr>
      <w:spacing w:after="0" w:line="240" w:lineRule="auto"/>
      <w:ind w:left="4464" w:right="144" w:hanging="216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B38"/>
    <w:pPr>
      <w:ind w:left="720"/>
      <w:contextualSpacing/>
    </w:pPr>
  </w:style>
  <w:style w:type="table" w:styleId="TableGrid">
    <w:name w:val="Table Grid"/>
    <w:basedOn w:val="TableNormal"/>
    <w:uiPriority w:val="59"/>
    <w:rsid w:val="00FA1B38"/>
    <w:pPr>
      <w:spacing w:after="0" w:line="240" w:lineRule="auto"/>
      <w:ind w:left="4464" w:right="144" w:hanging="21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Name">
    <w:name w:val="Emp Name"/>
    <w:basedOn w:val="Normal"/>
    <w:rsid w:val="008A4A60"/>
    <w:pPr>
      <w:spacing w:after="120"/>
      <w:ind w:left="0" w:right="0" w:firstLine="0"/>
      <w:jc w:val="center"/>
    </w:pPr>
    <w:rPr>
      <w:rFonts w:ascii="Courier New" w:eastAsia="Times New Roman" w:hAnsi="Courier New" w:cs="Times New Roman"/>
      <w:b/>
      <w:bCs/>
      <w:sz w:val="44"/>
      <w:szCs w:val="20"/>
    </w:rPr>
  </w:style>
  <w:style w:type="paragraph" w:styleId="BodyTextIndent3">
    <w:name w:val="Body Text Indent 3"/>
    <w:basedOn w:val="Normal"/>
    <w:link w:val="BodyTextIndent3Char"/>
    <w:rsid w:val="009C5412"/>
    <w:pPr>
      <w:overflowPunct w:val="0"/>
      <w:autoSpaceDE w:val="0"/>
      <w:autoSpaceDN w:val="0"/>
      <w:adjustRightInd w:val="0"/>
      <w:ind w:left="1440" w:right="0" w:firstLine="0"/>
      <w:textAlignment w:val="baseline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C5412"/>
    <w:rPr>
      <w:rFonts w:ascii="Verdana" w:eastAsia="Times New Roman" w:hAnsi="Verdana" w:cs="Times New Roman"/>
      <w:noProof/>
      <w:sz w:val="20"/>
      <w:szCs w:val="20"/>
    </w:rPr>
  </w:style>
  <w:style w:type="paragraph" w:customStyle="1" w:styleId="CVhead">
    <w:name w:val="CV head"/>
    <w:basedOn w:val="BodyText"/>
    <w:rsid w:val="00460264"/>
    <w:pPr>
      <w:ind w:left="720" w:right="0" w:firstLine="0"/>
      <w:jc w:val="left"/>
    </w:pPr>
    <w:rPr>
      <w:rFonts w:ascii="Georgia" w:eastAsia="Times New Roman" w:hAnsi="Georgia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2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26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E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75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E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5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E8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Vijaykumar Kulkarni</dc:creator>
  <cp:lastModifiedBy>Padma</cp:lastModifiedBy>
  <cp:revision>41</cp:revision>
  <dcterms:created xsi:type="dcterms:W3CDTF">2019-08-19T14:18:00Z</dcterms:created>
  <dcterms:modified xsi:type="dcterms:W3CDTF">2020-08-12T04:47:00Z</dcterms:modified>
</cp:coreProperties>
</file>