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F587A" w14:textId="77777777" w:rsidR="00C523BD" w:rsidRDefault="00F900E4">
      <w:pPr>
        <w:ind w:left="720" w:firstLine="720"/>
        <w:jc w:val="right"/>
        <w:rPr>
          <w:b/>
          <w:noProof/>
          <w:sz w:val="36"/>
          <w:szCs w:val="36"/>
        </w:rPr>
      </w:pPr>
      <w:r>
        <w:rPr>
          <w:noProof/>
          <w:lang w:bidi="hi-IN"/>
        </w:rPr>
        <w:drawing>
          <wp:inline distT="0" distB="0" distL="0" distR="0" wp14:anchorId="163D2062" wp14:editId="0723972C">
            <wp:extent cx="1430020" cy="1236980"/>
            <wp:effectExtent l="0" t="0" r="0" b="0"/>
            <wp:docPr id="1026"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7" cstate="print"/>
                    <a:srcRect/>
                    <a:stretch/>
                  </pic:blipFill>
                  <pic:spPr>
                    <a:xfrm>
                      <a:off x="0" y="0"/>
                      <a:ext cx="1430020" cy="1236980"/>
                    </a:xfrm>
                    <a:prstGeom prst="rect">
                      <a:avLst/>
                    </a:prstGeom>
                    <a:ln>
                      <a:noFill/>
                    </a:ln>
                  </pic:spPr>
                </pic:pic>
              </a:graphicData>
            </a:graphic>
          </wp:inline>
        </w:drawing>
      </w:r>
      <w:r>
        <w:rPr>
          <w:noProof/>
          <w:lang w:bidi="hi-IN"/>
        </w:rPr>
        <w:drawing>
          <wp:inline distT="0" distB="0" distL="0" distR="0" wp14:anchorId="7F6938DC" wp14:editId="7B6B2183">
            <wp:extent cx="934720" cy="1046480"/>
            <wp:effectExtent l="0" t="0" r="0" b="0"/>
            <wp:docPr id="102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8" cstate="print"/>
                    <a:srcRect/>
                    <a:stretch/>
                  </pic:blipFill>
                  <pic:spPr>
                    <a:xfrm>
                      <a:off x="0" y="0"/>
                      <a:ext cx="934720" cy="1046480"/>
                    </a:xfrm>
                    <a:prstGeom prst="rect">
                      <a:avLst/>
                    </a:prstGeom>
                    <a:ln>
                      <a:noFill/>
                    </a:ln>
                  </pic:spPr>
                </pic:pic>
              </a:graphicData>
            </a:graphic>
          </wp:inline>
        </w:drawing>
      </w:r>
      <w:r>
        <w:rPr>
          <w:noProof/>
          <w:lang w:bidi="hi-IN"/>
        </w:rPr>
        <w:drawing>
          <wp:inline distT="0" distB="0" distL="0" distR="0" wp14:anchorId="4CE2F4DF" wp14:editId="57F19713">
            <wp:extent cx="1125220" cy="1003300"/>
            <wp:effectExtent l="0" t="0" r="0" b="0"/>
            <wp:docPr id="102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9" cstate="print"/>
                    <a:srcRect/>
                    <a:stretch/>
                  </pic:blipFill>
                  <pic:spPr>
                    <a:xfrm>
                      <a:off x="0" y="0"/>
                      <a:ext cx="1125220" cy="1003300"/>
                    </a:xfrm>
                    <a:prstGeom prst="rect">
                      <a:avLst/>
                    </a:prstGeom>
                    <a:ln>
                      <a:noFill/>
                    </a:ln>
                  </pic:spPr>
                </pic:pic>
              </a:graphicData>
            </a:graphic>
          </wp:inline>
        </w:drawing>
      </w:r>
      <w:r>
        <w:rPr>
          <w:noProof/>
          <w:lang w:bidi="hi-IN"/>
        </w:rPr>
        <w:drawing>
          <wp:inline distT="0" distB="0" distL="0" distR="0" wp14:anchorId="53B7215C" wp14:editId="6A3D90BC">
            <wp:extent cx="1143000" cy="942340"/>
            <wp:effectExtent l="0" t="0" r="0" b="0"/>
            <wp:docPr id="1029"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3"/>
                    <pic:cNvPicPr/>
                  </pic:nvPicPr>
                  <pic:blipFill>
                    <a:blip r:embed="rId10" cstate="print"/>
                    <a:srcRect/>
                    <a:stretch/>
                  </pic:blipFill>
                  <pic:spPr>
                    <a:xfrm>
                      <a:off x="0" y="0"/>
                      <a:ext cx="1143000" cy="942340"/>
                    </a:xfrm>
                    <a:prstGeom prst="rect">
                      <a:avLst/>
                    </a:prstGeom>
                    <a:ln>
                      <a:noFill/>
                    </a:ln>
                  </pic:spPr>
                </pic:pic>
              </a:graphicData>
            </a:graphic>
          </wp:inline>
        </w:drawing>
      </w:r>
    </w:p>
    <w:p w14:paraId="1DF21152" w14:textId="77777777" w:rsidR="00C523BD" w:rsidRDefault="00F900E4">
      <w:pPr>
        <w:rPr>
          <w:b/>
          <w:bCs/>
          <w:u w:val="single"/>
        </w:rPr>
      </w:pPr>
      <w:r>
        <w:rPr>
          <w:b/>
          <w:noProof/>
          <w:sz w:val="36"/>
          <w:szCs w:val="36"/>
        </w:rPr>
        <w:tab/>
      </w:r>
      <w:r>
        <w:rPr>
          <w:b/>
          <w:noProof/>
          <w:sz w:val="36"/>
          <w:szCs w:val="36"/>
        </w:rPr>
        <w:tab/>
      </w:r>
      <w:r>
        <w:rPr>
          <w:b/>
          <w:noProof/>
          <w:sz w:val="36"/>
          <w:szCs w:val="36"/>
        </w:rPr>
        <w:tab/>
      </w:r>
      <w:r>
        <w:rPr>
          <w:b/>
          <w:noProof/>
          <w:sz w:val="36"/>
          <w:szCs w:val="36"/>
        </w:rPr>
        <w:tab/>
      </w:r>
      <w:r>
        <w:rPr>
          <w:b/>
          <w:noProof/>
          <w:sz w:val="36"/>
          <w:szCs w:val="36"/>
        </w:rPr>
        <w:tab/>
      </w:r>
    </w:p>
    <w:p w14:paraId="6A8F37D3" w14:textId="77777777" w:rsidR="00C523BD" w:rsidRDefault="00F900E4">
      <w:pPr>
        <w:jc w:val="both"/>
        <w:rPr>
          <w:rFonts w:ascii="Calibri" w:hAnsi="Calibri"/>
          <w:b/>
          <w:sz w:val="23"/>
          <w:szCs w:val="23"/>
        </w:rPr>
      </w:pPr>
      <w:r>
        <w:rPr>
          <w:b/>
          <w:bCs/>
          <w:noProof/>
          <w:sz w:val="36"/>
          <w:szCs w:val="36"/>
        </w:rPr>
        <w:t>Roshan Kumar</w:t>
      </w:r>
    </w:p>
    <w:p w14:paraId="135D8CF8" w14:textId="77777777" w:rsidR="00C523BD" w:rsidRDefault="00F900E4" w:rsidP="00B05064">
      <w:pPr>
        <w:tabs>
          <w:tab w:val="left" w:pos="7718"/>
        </w:tabs>
        <w:jc w:val="both"/>
        <w:rPr>
          <w:rFonts w:ascii="Calibri" w:hAnsi="Calibri"/>
          <w:sz w:val="23"/>
          <w:szCs w:val="23"/>
        </w:rPr>
      </w:pPr>
      <w:r>
        <w:rPr>
          <w:rFonts w:ascii="Calibri" w:hAnsi="Calibri"/>
          <w:b/>
          <w:sz w:val="23"/>
          <w:szCs w:val="23"/>
        </w:rPr>
        <w:t>Phone</w:t>
      </w:r>
      <w:r>
        <w:rPr>
          <w:rFonts w:ascii="Calibri" w:hAnsi="Calibri"/>
          <w:sz w:val="23"/>
          <w:szCs w:val="23"/>
        </w:rPr>
        <w:t>: +91 8507877828</w:t>
      </w:r>
      <w:r w:rsidR="00B05064">
        <w:rPr>
          <w:rFonts w:ascii="Calibri" w:hAnsi="Calibri"/>
          <w:sz w:val="23"/>
          <w:szCs w:val="23"/>
        </w:rPr>
        <w:tab/>
      </w:r>
    </w:p>
    <w:p w14:paraId="06F5CE7A" w14:textId="77777777" w:rsidR="00C523BD" w:rsidRDefault="00F900E4">
      <w:pPr>
        <w:jc w:val="both"/>
        <w:rPr>
          <w:rFonts w:ascii="Calibri" w:hAnsi="Calibri"/>
          <w:sz w:val="23"/>
          <w:szCs w:val="23"/>
        </w:rPr>
      </w:pPr>
      <w:r>
        <w:rPr>
          <w:rFonts w:ascii="Calibri" w:hAnsi="Calibri"/>
          <w:b/>
          <w:sz w:val="23"/>
          <w:szCs w:val="23"/>
        </w:rPr>
        <w:t>Email</w:t>
      </w:r>
      <w:r>
        <w:rPr>
          <w:rFonts w:ascii="Calibri" w:hAnsi="Calibri"/>
          <w:sz w:val="23"/>
          <w:szCs w:val="23"/>
        </w:rPr>
        <w:t xml:space="preserve">: </w:t>
      </w:r>
      <w:r>
        <w:rPr>
          <w:rStyle w:val="Hyperlink"/>
          <w:rFonts w:ascii="Arial" w:hAnsi="Arial"/>
          <w:sz w:val="23"/>
          <w:szCs w:val="23"/>
        </w:rPr>
        <w:t>rosh</w:t>
      </w:r>
      <w:r w:rsidR="001D548D">
        <w:rPr>
          <w:rStyle w:val="Hyperlink"/>
          <w:rFonts w:ascii="Arial" w:hAnsi="Arial"/>
          <w:sz w:val="23"/>
          <w:szCs w:val="23"/>
          <w:lang w:eastAsia="zh-CN"/>
        </w:rPr>
        <w:t>ank949</w:t>
      </w:r>
      <w:r w:rsidR="007D025E">
        <w:rPr>
          <w:rStyle w:val="Hyperlink"/>
          <w:rFonts w:ascii="Arial" w:hAnsi="Arial"/>
          <w:sz w:val="23"/>
          <w:szCs w:val="23"/>
          <w:lang w:eastAsia="zh-CN"/>
        </w:rPr>
        <w:t>@</w:t>
      </w:r>
      <w:r>
        <w:rPr>
          <w:rStyle w:val="Hyperlink"/>
          <w:rFonts w:ascii="Arial" w:hAnsi="Arial" w:hint="eastAsia"/>
          <w:sz w:val="23"/>
          <w:szCs w:val="23"/>
          <w:lang w:eastAsia="zh-CN"/>
        </w:rPr>
        <w:t>gmail.com</w:t>
      </w:r>
    </w:p>
    <w:p w14:paraId="1EFEE3A2" w14:textId="77777777" w:rsidR="00C523BD" w:rsidRDefault="00C523BD">
      <w:pPr>
        <w:jc w:val="both"/>
        <w:rPr>
          <w:b/>
          <w:sz w:val="23"/>
          <w:szCs w:val="23"/>
        </w:rPr>
      </w:pPr>
    </w:p>
    <w:p w14:paraId="336F7201" w14:textId="77777777" w:rsidR="00C523BD" w:rsidRDefault="00C523BD">
      <w:pPr>
        <w:rPr>
          <w:sz w:val="22"/>
          <w:szCs w:val="22"/>
        </w:rPr>
      </w:pPr>
    </w:p>
    <w:tbl>
      <w:tblPr>
        <w:tblpPr w:leftFromText="180" w:rightFromText="180" w:vertAnchor="text" w:tblpY="-7"/>
        <w:tblW w:w="10305" w:type="dxa"/>
        <w:tblCellMar>
          <w:left w:w="115" w:type="dxa"/>
          <w:right w:w="115" w:type="dxa"/>
        </w:tblCellMar>
        <w:tblLook w:val="01E0" w:firstRow="1" w:lastRow="1" w:firstColumn="1" w:lastColumn="1" w:noHBand="0" w:noVBand="0"/>
      </w:tblPr>
      <w:tblGrid>
        <w:gridCol w:w="10305"/>
      </w:tblGrid>
      <w:tr w:rsidR="00C523BD" w14:paraId="112544D9" w14:textId="77777777">
        <w:trPr>
          <w:trHeight w:val="315"/>
        </w:trPr>
        <w:tc>
          <w:tcPr>
            <w:tcW w:w="10305" w:type="dxa"/>
            <w:shd w:val="clear" w:color="auto" w:fill="CCCCCC"/>
          </w:tcPr>
          <w:p w14:paraId="55755406" w14:textId="77777777" w:rsidR="00C523BD" w:rsidRDefault="00F900E4">
            <w:pPr>
              <w:tabs>
                <w:tab w:val="right" w:pos="8640"/>
              </w:tabs>
              <w:rPr>
                <w:b/>
                <w:bCs/>
                <w:sz w:val="28"/>
                <w:szCs w:val="28"/>
              </w:rPr>
            </w:pPr>
            <w:r>
              <w:rPr>
                <w:b/>
                <w:bCs/>
                <w:sz w:val="28"/>
                <w:szCs w:val="28"/>
              </w:rPr>
              <w:t>PROFESSIONAL SYNOPSIS</w:t>
            </w:r>
          </w:p>
        </w:tc>
      </w:tr>
    </w:tbl>
    <w:p w14:paraId="5DCEE410" w14:textId="5A9B5248" w:rsidR="00C523BD" w:rsidRDefault="007D56E8">
      <w:pPr>
        <w:widowControl w:val="0"/>
        <w:overflowPunct w:val="0"/>
        <w:autoSpaceDE w:val="0"/>
        <w:autoSpaceDN w:val="0"/>
        <w:adjustRightInd w:val="0"/>
        <w:spacing w:line="226" w:lineRule="auto"/>
        <w:jc w:val="both"/>
        <w:rPr>
          <w:bCs/>
          <w:color w:val="000000"/>
        </w:rPr>
      </w:pPr>
      <w:r>
        <w:rPr>
          <w:b/>
          <w:sz w:val="23"/>
          <w:szCs w:val="23"/>
        </w:rPr>
        <w:t xml:space="preserve">Sr. </w:t>
      </w:r>
      <w:r w:rsidR="00F900E4">
        <w:rPr>
          <w:b/>
          <w:sz w:val="23"/>
          <w:szCs w:val="23"/>
        </w:rPr>
        <w:t xml:space="preserve">Salesforce </w:t>
      </w:r>
      <w:r w:rsidR="00DE4FEE">
        <w:rPr>
          <w:b/>
          <w:sz w:val="23"/>
          <w:szCs w:val="23"/>
        </w:rPr>
        <w:t>Developer</w:t>
      </w:r>
      <w:r w:rsidR="00DE4FEE">
        <w:rPr>
          <w:sz w:val="23"/>
          <w:szCs w:val="23"/>
        </w:rPr>
        <w:t xml:space="preserve"> with</w:t>
      </w:r>
      <w:r w:rsidR="00F900E4">
        <w:rPr>
          <w:sz w:val="23"/>
          <w:szCs w:val="23"/>
        </w:rPr>
        <w:t xml:space="preserve"> total </w:t>
      </w:r>
      <w:r w:rsidR="005F022A">
        <w:rPr>
          <w:b/>
          <w:sz w:val="23"/>
          <w:szCs w:val="23"/>
        </w:rPr>
        <w:t>6</w:t>
      </w:r>
      <w:r w:rsidR="00077F43">
        <w:rPr>
          <w:b/>
          <w:sz w:val="23"/>
          <w:szCs w:val="23"/>
        </w:rPr>
        <w:t>.</w:t>
      </w:r>
      <w:r w:rsidR="00A40CD4">
        <w:rPr>
          <w:b/>
          <w:sz w:val="23"/>
          <w:szCs w:val="23"/>
        </w:rPr>
        <w:t>5 Years</w:t>
      </w:r>
      <w:r w:rsidR="00F900E4">
        <w:rPr>
          <w:b/>
          <w:sz w:val="23"/>
          <w:szCs w:val="23"/>
        </w:rPr>
        <w:t xml:space="preserve"> </w:t>
      </w:r>
      <w:r w:rsidR="00F900E4">
        <w:rPr>
          <w:sz w:val="23"/>
          <w:szCs w:val="23"/>
        </w:rPr>
        <w:t>of experience</w:t>
      </w:r>
      <w:r w:rsidR="00972EAE">
        <w:rPr>
          <w:sz w:val="23"/>
          <w:szCs w:val="23"/>
        </w:rPr>
        <w:t xml:space="preserve"> </w:t>
      </w:r>
      <w:r w:rsidR="00F900E4">
        <w:rPr>
          <w:sz w:val="23"/>
          <w:szCs w:val="23"/>
        </w:rPr>
        <w:t>in IT</w:t>
      </w:r>
      <w:r w:rsidR="00972EAE">
        <w:rPr>
          <w:sz w:val="23"/>
          <w:szCs w:val="23"/>
        </w:rPr>
        <w:t xml:space="preserve"> </w:t>
      </w:r>
      <w:r w:rsidR="00F900E4">
        <w:rPr>
          <w:sz w:val="23"/>
          <w:szCs w:val="23"/>
        </w:rPr>
        <w:t>Industry</w:t>
      </w:r>
      <w:r w:rsidR="00972EAE">
        <w:rPr>
          <w:sz w:val="23"/>
          <w:szCs w:val="23"/>
        </w:rPr>
        <w:t xml:space="preserve"> </w:t>
      </w:r>
      <w:r w:rsidR="00F900E4">
        <w:rPr>
          <w:sz w:val="23"/>
          <w:szCs w:val="23"/>
        </w:rPr>
        <w:t>(all in Salesforce Technology). Currently</w:t>
      </w:r>
      <w:r w:rsidR="00A763D4">
        <w:rPr>
          <w:sz w:val="23"/>
          <w:szCs w:val="23"/>
        </w:rPr>
        <w:t xml:space="preserve"> </w:t>
      </w:r>
      <w:r w:rsidR="00F900E4">
        <w:rPr>
          <w:sz w:val="23"/>
          <w:szCs w:val="23"/>
        </w:rPr>
        <w:t>working</w:t>
      </w:r>
      <w:r w:rsidR="00A763D4">
        <w:rPr>
          <w:sz w:val="23"/>
          <w:szCs w:val="23"/>
        </w:rPr>
        <w:t xml:space="preserve"> </w:t>
      </w:r>
      <w:r w:rsidR="00F900E4">
        <w:rPr>
          <w:sz w:val="23"/>
          <w:szCs w:val="23"/>
        </w:rPr>
        <w:t>on</w:t>
      </w:r>
      <w:r w:rsidR="000B1F93">
        <w:rPr>
          <w:sz w:val="23"/>
          <w:szCs w:val="23"/>
        </w:rPr>
        <w:t xml:space="preserve"> Salesforce</w:t>
      </w:r>
      <w:r w:rsidR="00EE143F">
        <w:rPr>
          <w:sz w:val="23"/>
          <w:szCs w:val="23"/>
        </w:rPr>
        <w:t xml:space="preserve"> </w:t>
      </w:r>
      <w:r w:rsidR="00942190">
        <w:rPr>
          <w:sz w:val="23"/>
          <w:szCs w:val="23"/>
        </w:rPr>
        <w:t>Development, configuration</w:t>
      </w:r>
      <w:r w:rsidR="00F900E4">
        <w:rPr>
          <w:sz w:val="23"/>
          <w:szCs w:val="23"/>
        </w:rPr>
        <w:t>, designing,</w:t>
      </w:r>
      <w:r w:rsidR="00942190">
        <w:rPr>
          <w:sz w:val="23"/>
          <w:szCs w:val="23"/>
        </w:rPr>
        <w:t xml:space="preserve"> </w:t>
      </w:r>
      <w:r w:rsidR="00537EEC">
        <w:rPr>
          <w:sz w:val="23"/>
          <w:szCs w:val="23"/>
        </w:rPr>
        <w:t>customization, testing</w:t>
      </w:r>
      <w:r w:rsidR="00F900E4">
        <w:rPr>
          <w:sz w:val="23"/>
          <w:szCs w:val="23"/>
        </w:rPr>
        <w:t xml:space="preserve"> and end-to-end</w:t>
      </w:r>
      <w:r w:rsidR="00972EAE">
        <w:rPr>
          <w:sz w:val="23"/>
          <w:szCs w:val="23"/>
        </w:rPr>
        <w:t xml:space="preserve"> </w:t>
      </w:r>
      <w:r w:rsidR="00F900E4">
        <w:rPr>
          <w:sz w:val="23"/>
          <w:szCs w:val="23"/>
        </w:rPr>
        <w:t>implementation, demos, as well as support projects</w:t>
      </w:r>
      <w:r w:rsidR="00972EAE">
        <w:rPr>
          <w:sz w:val="23"/>
          <w:szCs w:val="23"/>
        </w:rPr>
        <w:t xml:space="preserve"> </w:t>
      </w:r>
      <w:r w:rsidR="00F900E4">
        <w:rPr>
          <w:sz w:val="23"/>
          <w:szCs w:val="23"/>
        </w:rPr>
        <w:t>on</w:t>
      </w:r>
      <w:r w:rsidR="00972EAE">
        <w:rPr>
          <w:sz w:val="23"/>
          <w:szCs w:val="23"/>
        </w:rPr>
        <w:t xml:space="preserve"> </w:t>
      </w:r>
      <w:r w:rsidR="00F900E4">
        <w:rPr>
          <w:sz w:val="23"/>
          <w:szCs w:val="23"/>
        </w:rPr>
        <w:t>Salesforce and Force.com platform.</w:t>
      </w:r>
      <w:r w:rsidR="00972EAE">
        <w:rPr>
          <w:sz w:val="23"/>
          <w:szCs w:val="23"/>
        </w:rPr>
        <w:t xml:space="preserve"> </w:t>
      </w:r>
      <w:r w:rsidR="00F900E4">
        <w:rPr>
          <w:sz w:val="23"/>
          <w:szCs w:val="23"/>
        </w:rPr>
        <w:t>I am working in a team of developers wherein I interact with client,</w:t>
      </w:r>
      <w:r w:rsidR="00537EEC">
        <w:rPr>
          <w:sz w:val="23"/>
          <w:szCs w:val="23"/>
        </w:rPr>
        <w:t xml:space="preserve"> Stake holders, End users and</w:t>
      </w:r>
      <w:r w:rsidR="00F900E4">
        <w:rPr>
          <w:sz w:val="23"/>
          <w:szCs w:val="23"/>
        </w:rPr>
        <w:t xml:space="preserve"> get the requirements and liaise with team for timely delivery of Projects.</w:t>
      </w:r>
    </w:p>
    <w:tbl>
      <w:tblPr>
        <w:tblpPr w:leftFromText="180" w:rightFromText="180" w:vertAnchor="text" w:horzAnchor="margin" w:tblpY="128"/>
        <w:tblW w:w="10278" w:type="dxa"/>
        <w:tblLayout w:type="fixed"/>
        <w:tblLook w:val="01E0" w:firstRow="1" w:lastRow="1" w:firstColumn="1" w:lastColumn="1" w:noHBand="0" w:noVBand="0"/>
      </w:tblPr>
      <w:tblGrid>
        <w:gridCol w:w="10278"/>
      </w:tblGrid>
      <w:tr w:rsidR="00C523BD" w14:paraId="3971E9EE" w14:textId="77777777">
        <w:trPr>
          <w:trHeight w:val="380"/>
        </w:trPr>
        <w:tc>
          <w:tcPr>
            <w:tcW w:w="10278" w:type="dxa"/>
            <w:shd w:val="clear" w:color="auto" w:fill="D9D9D9"/>
          </w:tcPr>
          <w:p w14:paraId="65103298" w14:textId="77777777" w:rsidR="00C523BD" w:rsidRDefault="00F900E4">
            <w:pPr>
              <w:tabs>
                <w:tab w:val="left" w:pos="8865"/>
              </w:tabs>
              <w:rPr>
                <w:b/>
                <w:bCs/>
                <w:sz w:val="28"/>
                <w:szCs w:val="28"/>
              </w:rPr>
            </w:pPr>
            <w:r>
              <w:rPr>
                <w:b/>
                <w:bCs/>
                <w:sz w:val="28"/>
                <w:szCs w:val="28"/>
              </w:rPr>
              <w:t>CERTIFICATIONS</w:t>
            </w:r>
            <w:r>
              <w:rPr>
                <w:b/>
                <w:bCs/>
                <w:sz w:val="28"/>
                <w:szCs w:val="28"/>
              </w:rPr>
              <w:tab/>
            </w:r>
          </w:p>
        </w:tc>
      </w:tr>
    </w:tbl>
    <w:p w14:paraId="62281AD6" w14:textId="77777777" w:rsidR="00C523BD" w:rsidRDefault="00F900E4">
      <w:pPr>
        <w:widowControl w:val="0"/>
        <w:numPr>
          <w:ilvl w:val="0"/>
          <w:numId w:val="1"/>
        </w:numPr>
        <w:overflowPunct w:val="0"/>
        <w:autoSpaceDE w:val="0"/>
        <w:autoSpaceDN w:val="0"/>
        <w:adjustRightInd w:val="0"/>
        <w:jc w:val="both"/>
        <w:rPr>
          <w:b/>
          <w:sz w:val="23"/>
          <w:szCs w:val="23"/>
        </w:rPr>
      </w:pPr>
      <w:r>
        <w:rPr>
          <w:b/>
          <w:sz w:val="23"/>
          <w:szCs w:val="23"/>
        </w:rPr>
        <w:t>Salesforce.com Certified Platform App Builder</w:t>
      </w:r>
    </w:p>
    <w:p w14:paraId="379A799B" w14:textId="77777777" w:rsidR="00C523BD" w:rsidRDefault="00F900E4">
      <w:pPr>
        <w:widowControl w:val="0"/>
        <w:numPr>
          <w:ilvl w:val="0"/>
          <w:numId w:val="1"/>
        </w:numPr>
        <w:overflowPunct w:val="0"/>
        <w:autoSpaceDE w:val="0"/>
        <w:autoSpaceDN w:val="0"/>
        <w:adjustRightInd w:val="0"/>
        <w:jc w:val="both"/>
        <w:rPr>
          <w:b/>
          <w:sz w:val="23"/>
          <w:szCs w:val="23"/>
        </w:rPr>
      </w:pPr>
      <w:r>
        <w:rPr>
          <w:b/>
          <w:sz w:val="23"/>
          <w:szCs w:val="23"/>
        </w:rPr>
        <w:t>Salesforce.com Certified Administrator</w:t>
      </w:r>
    </w:p>
    <w:p w14:paraId="3C37FE6F" w14:textId="77777777" w:rsidR="00C523BD" w:rsidRDefault="00F900E4">
      <w:pPr>
        <w:widowControl w:val="0"/>
        <w:numPr>
          <w:ilvl w:val="0"/>
          <w:numId w:val="1"/>
        </w:numPr>
        <w:overflowPunct w:val="0"/>
        <w:autoSpaceDE w:val="0"/>
        <w:autoSpaceDN w:val="0"/>
        <w:adjustRightInd w:val="0"/>
        <w:jc w:val="both"/>
        <w:rPr>
          <w:b/>
          <w:sz w:val="23"/>
          <w:szCs w:val="23"/>
        </w:rPr>
      </w:pPr>
      <w:r>
        <w:rPr>
          <w:b/>
          <w:sz w:val="23"/>
          <w:szCs w:val="23"/>
        </w:rPr>
        <w:t xml:space="preserve">Salesforce.com Certified Service Cloud Consultant </w:t>
      </w:r>
    </w:p>
    <w:p w14:paraId="4B28BAF8" w14:textId="77777777" w:rsidR="00C523BD" w:rsidRDefault="00F900E4">
      <w:pPr>
        <w:widowControl w:val="0"/>
        <w:numPr>
          <w:ilvl w:val="0"/>
          <w:numId w:val="1"/>
        </w:numPr>
        <w:overflowPunct w:val="0"/>
        <w:autoSpaceDE w:val="0"/>
        <w:autoSpaceDN w:val="0"/>
        <w:adjustRightInd w:val="0"/>
        <w:jc w:val="both"/>
        <w:rPr>
          <w:b/>
          <w:sz w:val="23"/>
          <w:szCs w:val="23"/>
        </w:rPr>
      </w:pPr>
      <w:r>
        <w:rPr>
          <w:b/>
          <w:sz w:val="23"/>
          <w:szCs w:val="23"/>
        </w:rPr>
        <w:t>Salesforce.com Certified Platform Developer 1</w:t>
      </w:r>
    </w:p>
    <w:p w14:paraId="7499A358" w14:textId="77777777" w:rsidR="00C523BD" w:rsidRDefault="00C523BD">
      <w:pPr>
        <w:widowControl w:val="0"/>
        <w:overflowPunct w:val="0"/>
        <w:autoSpaceDE w:val="0"/>
        <w:autoSpaceDN w:val="0"/>
        <w:adjustRightInd w:val="0"/>
        <w:ind w:left="720"/>
        <w:jc w:val="both"/>
        <w:rPr>
          <w:b/>
          <w:sz w:val="23"/>
          <w:szCs w:val="23"/>
        </w:rPr>
      </w:pPr>
    </w:p>
    <w:tbl>
      <w:tblPr>
        <w:tblW w:w="10278" w:type="dxa"/>
        <w:tblLayout w:type="fixed"/>
        <w:tblLook w:val="01E0" w:firstRow="1" w:lastRow="1" w:firstColumn="1" w:lastColumn="1" w:noHBand="0" w:noVBand="0"/>
      </w:tblPr>
      <w:tblGrid>
        <w:gridCol w:w="10278"/>
      </w:tblGrid>
      <w:tr w:rsidR="00C523BD" w14:paraId="69A9C307" w14:textId="77777777">
        <w:trPr>
          <w:trHeight w:val="284"/>
        </w:trPr>
        <w:tc>
          <w:tcPr>
            <w:tcW w:w="10278" w:type="dxa"/>
            <w:shd w:val="clear" w:color="auto" w:fill="CCCCCC"/>
          </w:tcPr>
          <w:p w14:paraId="451C4C59" w14:textId="77777777" w:rsidR="00C523BD" w:rsidRDefault="00F900E4">
            <w:pPr>
              <w:rPr>
                <w:b/>
                <w:bCs/>
                <w:sz w:val="28"/>
                <w:szCs w:val="28"/>
              </w:rPr>
            </w:pPr>
            <w:r>
              <w:rPr>
                <w:b/>
                <w:bCs/>
                <w:sz w:val="28"/>
                <w:szCs w:val="28"/>
              </w:rPr>
              <w:t>CAREER CONTOUR</w:t>
            </w:r>
          </w:p>
        </w:tc>
      </w:tr>
    </w:tbl>
    <w:p w14:paraId="30ABD56F" w14:textId="77777777" w:rsidR="00C523BD" w:rsidRDefault="00C523BD">
      <w:pPr>
        <w:spacing w:line="360" w:lineRule="auto"/>
        <w:rPr>
          <w:b/>
          <w:u w:val="single"/>
        </w:rPr>
      </w:pPr>
    </w:p>
    <w:p w14:paraId="6C66CE0D" w14:textId="44DCEA10" w:rsidR="005F022A" w:rsidRDefault="005F022A" w:rsidP="005F022A">
      <w:pPr>
        <w:spacing w:line="360" w:lineRule="auto"/>
        <w:rPr>
          <w:b/>
          <w:u w:val="single"/>
        </w:rPr>
      </w:pPr>
      <w:r>
        <w:rPr>
          <w:b/>
          <w:u w:val="single"/>
        </w:rPr>
        <w:t>Current</w:t>
      </w:r>
      <w:r>
        <w:rPr>
          <w:b/>
          <w:u w:val="single"/>
        </w:rPr>
        <w:t xml:space="preserve"> Organization</w:t>
      </w:r>
    </w:p>
    <w:p w14:paraId="3EFBBB37" w14:textId="621F290D" w:rsidR="005F022A" w:rsidRDefault="005F022A" w:rsidP="005F022A">
      <w:pPr>
        <w:widowControl w:val="0"/>
        <w:numPr>
          <w:ilvl w:val="0"/>
          <w:numId w:val="1"/>
        </w:numPr>
        <w:overflowPunct w:val="0"/>
        <w:autoSpaceDE w:val="0"/>
        <w:autoSpaceDN w:val="0"/>
        <w:adjustRightInd w:val="0"/>
        <w:jc w:val="both"/>
        <w:rPr>
          <w:sz w:val="23"/>
          <w:szCs w:val="23"/>
        </w:rPr>
      </w:pPr>
      <w:r>
        <w:rPr>
          <w:sz w:val="23"/>
          <w:szCs w:val="23"/>
        </w:rPr>
        <w:t xml:space="preserve">Company                       </w:t>
      </w:r>
      <w:proofErr w:type="gramStart"/>
      <w:r>
        <w:rPr>
          <w:sz w:val="23"/>
          <w:szCs w:val="23"/>
        </w:rPr>
        <w:t xml:space="preserve">  :</w:t>
      </w:r>
      <w:proofErr w:type="gramEnd"/>
      <w:r>
        <w:rPr>
          <w:sz w:val="23"/>
          <w:szCs w:val="23"/>
        </w:rPr>
        <w:t xml:space="preserve">  </w:t>
      </w:r>
      <w:r>
        <w:t>Virtusa Consulting Services Private Limited</w:t>
      </w:r>
    </w:p>
    <w:p w14:paraId="5A49F56F" w14:textId="46624C98" w:rsidR="005F022A" w:rsidRDefault="005F022A" w:rsidP="005F022A">
      <w:pPr>
        <w:widowControl w:val="0"/>
        <w:numPr>
          <w:ilvl w:val="0"/>
          <w:numId w:val="1"/>
        </w:numPr>
        <w:overflowPunct w:val="0"/>
        <w:autoSpaceDE w:val="0"/>
        <w:autoSpaceDN w:val="0"/>
        <w:adjustRightInd w:val="0"/>
        <w:jc w:val="both"/>
        <w:rPr>
          <w:sz w:val="23"/>
          <w:szCs w:val="23"/>
        </w:rPr>
      </w:pPr>
      <w:r>
        <w:rPr>
          <w:sz w:val="23"/>
          <w:szCs w:val="23"/>
        </w:rPr>
        <w:t>Designation</w:t>
      </w:r>
      <w:r>
        <w:rPr>
          <w:sz w:val="23"/>
          <w:szCs w:val="23"/>
        </w:rPr>
        <w:tab/>
      </w:r>
      <w:r>
        <w:rPr>
          <w:sz w:val="23"/>
          <w:szCs w:val="23"/>
        </w:rPr>
        <w:tab/>
        <w:t xml:space="preserve"> </w:t>
      </w:r>
      <w:proofErr w:type="gramStart"/>
      <w:r>
        <w:rPr>
          <w:sz w:val="23"/>
          <w:szCs w:val="23"/>
        </w:rPr>
        <w:t xml:space="preserve">  :</w:t>
      </w:r>
      <w:proofErr w:type="gramEnd"/>
      <w:r>
        <w:rPr>
          <w:sz w:val="23"/>
          <w:szCs w:val="23"/>
        </w:rPr>
        <w:t xml:space="preserve">  </w:t>
      </w:r>
      <w:r>
        <w:t>Lead Consultant-Technology</w:t>
      </w:r>
      <w:r>
        <w:rPr>
          <w:sz w:val="23"/>
          <w:szCs w:val="23"/>
        </w:rPr>
        <w:t>.</w:t>
      </w:r>
      <w:r>
        <w:rPr>
          <w:sz w:val="23"/>
          <w:szCs w:val="23"/>
        </w:rPr>
        <w:t xml:space="preserve"> (Sr.</w:t>
      </w:r>
      <w:r w:rsidR="00F71CF5">
        <w:rPr>
          <w:sz w:val="23"/>
          <w:szCs w:val="23"/>
        </w:rPr>
        <w:t xml:space="preserve"> </w:t>
      </w:r>
      <w:r>
        <w:rPr>
          <w:sz w:val="23"/>
          <w:szCs w:val="23"/>
        </w:rPr>
        <w:t>Salesforce</w:t>
      </w:r>
      <w:r w:rsidR="00F71CF5">
        <w:rPr>
          <w:sz w:val="23"/>
          <w:szCs w:val="23"/>
        </w:rPr>
        <w:t xml:space="preserve"> </w:t>
      </w:r>
      <w:r>
        <w:rPr>
          <w:sz w:val="23"/>
          <w:szCs w:val="23"/>
        </w:rPr>
        <w:t>Developer)</w:t>
      </w:r>
    </w:p>
    <w:p w14:paraId="625995F6" w14:textId="696AD0E7" w:rsidR="005F022A" w:rsidRDefault="005F022A" w:rsidP="005F022A">
      <w:pPr>
        <w:widowControl w:val="0"/>
        <w:numPr>
          <w:ilvl w:val="0"/>
          <w:numId w:val="1"/>
        </w:numPr>
        <w:overflowPunct w:val="0"/>
        <w:autoSpaceDE w:val="0"/>
        <w:autoSpaceDN w:val="0"/>
        <w:adjustRightInd w:val="0"/>
        <w:jc w:val="both"/>
      </w:pPr>
      <w:r>
        <w:rPr>
          <w:sz w:val="23"/>
          <w:szCs w:val="23"/>
        </w:rPr>
        <w:t>Period</w:t>
      </w:r>
      <w:r>
        <w:rPr>
          <w:sz w:val="23"/>
          <w:szCs w:val="23"/>
        </w:rPr>
        <w:tab/>
      </w:r>
      <w:r>
        <w:rPr>
          <w:sz w:val="23"/>
          <w:szCs w:val="23"/>
        </w:rPr>
        <w:tab/>
      </w:r>
      <w:r>
        <w:rPr>
          <w:sz w:val="23"/>
          <w:szCs w:val="23"/>
        </w:rPr>
        <w:tab/>
        <w:t xml:space="preserve"> </w:t>
      </w:r>
      <w:proofErr w:type="gramStart"/>
      <w:r>
        <w:rPr>
          <w:sz w:val="23"/>
          <w:szCs w:val="23"/>
        </w:rPr>
        <w:t xml:space="preserve">  :</w:t>
      </w:r>
      <w:proofErr w:type="gramEnd"/>
      <w:r>
        <w:rPr>
          <w:sz w:val="23"/>
          <w:szCs w:val="23"/>
        </w:rPr>
        <w:t xml:space="preserve">  From </w:t>
      </w:r>
      <w:r>
        <w:rPr>
          <w:sz w:val="23"/>
          <w:szCs w:val="23"/>
        </w:rPr>
        <w:t>Nov 20</w:t>
      </w:r>
      <w:r>
        <w:rPr>
          <w:sz w:val="23"/>
          <w:szCs w:val="23"/>
        </w:rPr>
        <w:t xml:space="preserve"> to </w:t>
      </w:r>
      <w:r>
        <w:rPr>
          <w:sz w:val="23"/>
          <w:szCs w:val="23"/>
        </w:rPr>
        <w:t>Present.</w:t>
      </w:r>
    </w:p>
    <w:p w14:paraId="52218E8E" w14:textId="77777777" w:rsidR="005F022A" w:rsidRDefault="005F022A">
      <w:pPr>
        <w:spacing w:line="360" w:lineRule="auto"/>
        <w:rPr>
          <w:b/>
          <w:u w:val="single"/>
        </w:rPr>
      </w:pPr>
    </w:p>
    <w:p w14:paraId="4B27E0C2" w14:textId="34FFBDCF" w:rsidR="00C523BD" w:rsidRDefault="005F022A">
      <w:pPr>
        <w:spacing w:line="360" w:lineRule="auto"/>
        <w:rPr>
          <w:b/>
          <w:u w:val="single"/>
        </w:rPr>
      </w:pPr>
      <w:r>
        <w:rPr>
          <w:b/>
          <w:u w:val="single"/>
        </w:rPr>
        <w:t>Previous</w:t>
      </w:r>
      <w:r w:rsidR="00F900E4">
        <w:rPr>
          <w:b/>
          <w:u w:val="single"/>
        </w:rPr>
        <w:t xml:space="preserve"> Organization</w:t>
      </w:r>
    </w:p>
    <w:p w14:paraId="53E65FB9" w14:textId="77777777" w:rsidR="00C523BD" w:rsidRDefault="00F900E4">
      <w:pPr>
        <w:widowControl w:val="0"/>
        <w:numPr>
          <w:ilvl w:val="0"/>
          <w:numId w:val="1"/>
        </w:numPr>
        <w:overflowPunct w:val="0"/>
        <w:autoSpaceDE w:val="0"/>
        <w:autoSpaceDN w:val="0"/>
        <w:adjustRightInd w:val="0"/>
        <w:jc w:val="both"/>
        <w:rPr>
          <w:sz w:val="23"/>
          <w:szCs w:val="23"/>
        </w:rPr>
      </w:pPr>
      <w:r>
        <w:rPr>
          <w:sz w:val="23"/>
          <w:szCs w:val="23"/>
        </w:rPr>
        <w:t xml:space="preserve">Company                 </w:t>
      </w:r>
      <w:r w:rsidR="00962E71">
        <w:rPr>
          <w:sz w:val="23"/>
          <w:szCs w:val="23"/>
        </w:rPr>
        <w:t xml:space="preserve">    </w:t>
      </w:r>
      <w:r>
        <w:rPr>
          <w:sz w:val="23"/>
          <w:szCs w:val="23"/>
        </w:rPr>
        <w:t xml:space="preserve">    :  Vodafone India Services Private Limited</w:t>
      </w:r>
    </w:p>
    <w:p w14:paraId="47F30F9A" w14:textId="0E2AA7BB" w:rsidR="00C523BD" w:rsidRDefault="00F900E4">
      <w:pPr>
        <w:widowControl w:val="0"/>
        <w:numPr>
          <w:ilvl w:val="0"/>
          <w:numId w:val="1"/>
        </w:numPr>
        <w:overflowPunct w:val="0"/>
        <w:autoSpaceDE w:val="0"/>
        <w:autoSpaceDN w:val="0"/>
        <w:adjustRightInd w:val="0"/>
        <w:jc w:val="both"/>
        <w:rPr>
          <w:sz w:val="23"/>
          <w:szCs w:val="23"/>
        </w:rPr>
      </w:pPr>
      <w:r>
        <w:rPr>
          <w:sz w:val="23"/>
          <w:szCs w:val="23"/>
        </w:rPr>
        <w:t>Designation</w:t>
      </w:r>
      <w:r>
        <w:rPr>
          <w:sz w:val="23"/>
          <w:szCs w:val="23"/>
        </w:rPr>
        <w:tab/>
      </w:r>
      <w:r>
        <w:rPr>
          <w:sz w:val="23"/>
          <w:szCs w:val="23"/>
        </w:rPr>
        <w:tab/>
        <w:t xml:space="preserve"> </w:t>
      </w:r>
      <w:proofErr w:type="gramStart"/>
      <w:r>
        <w:rPr>
          <w:sz w:val="23"/>
          <w:szCs w:val="23"/>
        </w:rPr>
        <w:t xml:space="preserve">  :</w:t>
      </w:r>
      <w:proofErr w:type="gramEnd"/>
      <w:r>
        <w:rPr>
          <w:sz w:val="23"/>
          <w:szCs w:val="23"/>
        </w:rPr>
        <w:t xml:space="preserve">  Salesforce Developer.</w:t>
      </w:r>
    </w:p>
    <w:p w14:paraId="52AA6727" w14:textId="37CE4C1F" w:rsidR="00C523BD" w:rsidRPr="00A10E9C" w:rsidRDefault="00F900E4">
      <w:pPr>
        <w:widowControl w:val="0"/>
        <w:numPr>
          <w:ilvl w:val="0"/>
          <w:numId w:val="1"/>
        </w:numPr>
        <w:overflowPunct w:val="0"/>
        <w:autoSpaceDE w:val="0"/>
        <w:autoSpaceDN w:val="0"/>
        <w:adjustRightInd w:val="0"/>
        <w:jc w:val="both"/>
      </w:pPr>
      <w:r>
        <w:rPr>
          <w:sz w:val="23"/>
          <w:szCs w:val="23"/>
        </w:rPr>
        <w:t>Period</w:t>
      </w:r>
      <w:r>
        <w:rPr>
          <w:sz w:val="23"/>
          <w:szCs w:val="23"/>
        </w:rPr>
        <w:tab/>
      </w:r>
      <w:r>
        <w:rPr>
          <w:sz w:val="23"/>
          <w:szCs w:val="23"/>
        </w:rPr>
        <w:tab/>
      </w:r>
      <w:r>
        <w:rPr>
          <w:sz w:val="23"/>
          <w:szCs w:val="23"/>
        </w:rPr>
        <w:tab/>
        <w:t xml:space="preserve"> </w:t>
      </w:r>
      <w:proofErr w:type="gramStart"/>
      <w:r>
        <w:rPr>
          <w:sz w:val="23"/>
          <w:szCs w:val="23"/>
        </w:rPr>
        <w:t xml:space="preserve">  :</w:t>
      </w:r>
      <w:proofErr w:type="gramEnd"/>
      <w:r>
        <w:rPr>
          <w:sz w:val="23"/>
          <w:szCs w:val="23"/>
        </w:rPr>
        <w:t xml:space="preserve">  From Dec</w:t>
      </w:r>
      <w:r w:rsidR="005F022A">
        <w:rPr>
          <w:sz w:val="23"/>
          <w:szCs w:val="23"/>
        </w:rPr>
        <w:t>’</w:t>
      </w:r>
      <w:r>
        <w:rPr>
          <w:sz w:val="23"/>
          <w:szCs w:val="23"/>
        </w:rPr>
        <w:t xml:space="preserve">18 to </w:t>
      </w:r>
      <w:r w:rsidR="005F022A">
        <w:rPr>
          <w:sz w:val="23"/>
          <w:szCs w:val="23"/>
        </w:rPr>
        <w:t>Aug’20</w:t>
      </w:r>
      <w:r>
        <w:rPr>
          <w:sz w:val="23"/>
          <w:szCs w:val="23"/>
        </w:rPr>
        <w:t>.</w:t>
      </w:r>
    </w:p>
    <w:p w14:paraId="004B1F13" w14:textId="77777777" w:rsidR="00A10E9C" w:rsidRDefault="00A10E9C" w:rsidP="00A10E9C">
      <w:pPr>
        <w:widowControl w:val="0"/>
        <w:tabs>
          <w:tab w:val="left" w:pos="720"/>
        </w:tabs>
        <w:overflowPunct w:val="0"/>
        <w:autoSpaceDE w:val="0"/>
        <w:autoSpaceDN w:val="0"/>
        <w:adjustRightInd w:val="0"/>
        <w:ind w:left="720"/>
        <w:jc w:val="both"/>
      </w:pPr>
    </w:p>
    <w:p w14:paraId="6E4425B2" w14:textId="77777777" w:rsidR="00C523BD" w:rsidRDefault="00C523BD">
      <w:pPr>
        <w:widowControl w:val="0"/>
        <w:overflowPunct w:val="0"/>
        <w:autoSpaceDE w:val="0"/>
        <w:autoSpaceDN w:val="0"/>
        <w:adjustRightInd w:val="0"/>
        <w:ind w:left="720"/>
        <w:jc w:val="both"/>
      </w:pPr>
    </w:p>
    <w:p w14:paraId="47671866" w14:textId="77777777" w:rsidR="00C523BD" w:rsidRDefault="00F900E4">
      <w:pPr>
        <w:spacing w:line="360" w:lineRule="auto"/>
        <w:rPr>
          <w:b/>
          <w:u w:val="single"/>
        </w:rPr>
      </w:pPr>
      <w:r>
        <w:rPr>
          <w:b/>
          <w:u w:val="single"/>
        </w:rPr>
        <w:t>Previous Organization</w:t>
      </w:r>
    </w:p>
    <w:p w14:paraId="591FC8E9" w14:textId="77777777" w:rsidR="00C523BD" w:rsidRDefault="00F900E4">
      <w:pPr>
        <w:widowControl w:val="0"/>
        <w:numPr>
          <w:ilvl w:val="0"/>
          <w:numId w:val="1"/>
        </w:numPr>
        <w:overflowPunct w:val="0"/>
        <w:autoSpaceDE w:val="0"/>
        <w:autoSpaceDN w:val="0"/>
        <w:adjustRightInd w:val="0"/>
        <w:jc w:val="both"/>
        <w:rPr>
          <w:sz w:val="23"/>
          <w:szCs w:val="23"/>
        </w:rPr>
      </w:pPr>
      <w:r>
        <w:rPr>
          <w:sz w:val="23"/>
          <w:szCs w:val="23"/>
        </w:rPr>
        <w:t xml:space="preserve">Company                </w:t>
      </w:r>
      <w:r w:rsidR="00962E71">
        <w:rPr>
          <w:sz w:val="23"/>
          <w:szCs w:val="23"/>
        </w:rPr>
        <w:t xml:space="preserve">    </w:t>
      </w:r>
      <w:r>
        <w:rPr>
          <w:sz w:val="23"/>
          <w:szCs w:val="23"/>
        </w:rPr>
        <w:t xml:space="preserve">     :  Capita</w:t>
      </w:r>
      <w:r w:rsidR="00025853">
        <w:rPr>
          <w:sz w:val="23"/>
          <w:szCs w:val="23"/>
        </w:rPr>
        <w:t xml:space="preserve"> IT and</w:t>
      </w:r>
      <w:r>
        <w:rPr>
          <w:sz w:val="23"/>
          <w:szCs w:val="23"/>
        </w:rPr>
        <w:t xml:space="preserve"> Networks</w:t>
      </w:r>
    </w:p>
    <w:p w14:paraId="336B73E7" w14:textId="77777777" w:rsidR="00C523BD" w:rsidRDefault="00F900E4">
      <w:pPr>
        <w:widowControl w:val="0"/>
        <w:numPr>
          <w:ilvl w:val="0"/>
          <w:numId w:val="1"/>
        </w:numPr>
        <w:overflowPunct w:val="0"/>
        <w:autoSpaceDE w:val="0"/>
        <w:autoSpaceDN w:val="0"/>
        <w:adjustRightInd w:val="0"/>
        <w:jc w:val="both"/>
        <w:rPr>
          <w:sz w:val="23"/>
          <w:szCs w:val="23"/>
        </w:rPr>
      </w:pPr>
      <w:r>
        <w:rPr>
          <w:sz w:val="23"/>
          <w:szCs w:val="23"/>
        </w:rPr>
        <w:t>Designation</w:t>
      </w:r>
      <w:r>
        <w:rPr>
          <w:sz w:val="23"/>
          <w:szCs w:val="23"/>
        </w:rPr>
        <w:tab/>
      </w:r>
      <w:r>
        <w:rPr>
          <w:sz w:val="23"/>
          <w:szCs w:val="23"/>
        </w:rPr>
        <w:tab/>
        <w:t xml:space="preserve">   :  Salesforce Developer.</w:t>
      </w:r>
    </w:p>
    <w:p w14:paraId="3C4A35EA" w14:textId="77777777" w:rsidR="00C523BD" w:rsidRDefault="00F900E4">
      <w:pPr>
        <w:widowControl w:val="0"/>
        <w:numPr>
          <w:ilvl w:val="0"/>
          <w:numId w:val="1"/>
        </w:numPr>
        <w:overflowPunct w:val="0"/>
        <w:autoSpaceDE w:val="0"/>
        <w:autoSpaceDN w:val="0"/>
        <w:adjustRightInd w:val="0"/>
        <w:jc w:val="both"/>
      </w:pPr>
      <w:r>
        <w:rPr>
          <w:sz w:val="23"/>
          <w:szCs w:val="23"/>
        </w:rPr>
        <w:t>Period</w:t>
      </w:r>
      <w:r>
        <w:rPr>
          <w:sz w:val="23"/>
          <w:szCs w:val="23"/>
        </w:rPr>
        <w:tab/>
      </w:r>
      <w:r>
        <w:rPr>
          <w:sz w:val="23"/>
          <w:szCs w:val="23"/>
        </w:rPr>
        <w:tab/>
      </w:r>
      <w:r>
        <w:rPr>
          <w:sz w:val="23"/>
          <w:szCs w:val="23"/>
        </w:rPr>
        <w:tab/>
        <w:t xml:space="preserve">   :  From May’18 to December’18.</w:t>
      </w:r>
    </w:p>
    <w:p w14:paraId="0603396A" w14:textId="77777777" w:rsidR="00C523BD" w:rsidRDefault="00C523BD">
      <w:pPr>
        <w:widowControl w:val="0"/>
        <w:overflowPunct w:val="0"/>
        <w:autoSpaceDE w:val="0"/>
        <w:autoSpaceDN w:val="0"/>
        <w:adjustRightInd w:val="0"/>
        <w:ind w:left="720"/>
        <w:jc w:val="both"/>
      </w:pPr>
    </w:p>
    <w:p w14:paraId="44BE3E19" w14:textId="77777777" w:rsidR="00C523BD" w:rsidRDefault="00F900E4">
      <w:pPr>
        <w:spacing w:line="360" w:lineRule="auto"/>
        <w:rPr>
          <w:b/>
          <w:u w:val="single"/>
        </w:rPr>
      </w:pPr>
      <w:r>
        <w:rPr>
          <w:b/>
          <w:u w:val="single"/>
        </w:rPr>
        <w:lastRenderedPageBreak/>
        <w:t>Previous Organization</w:t>
      </w:r>
    </w:p>
    <w:p w14:paraId="51610D76" w14:textId="77777777" w:rsidR="00C523BD" w:rsidRDefault="00F900E4">
      <w:pPr>
        <w:widowControl w:val="0"/>
        <w:numPr>
          <w:ilvl w:val="0"/>
          <w:numId w:val="1"/>
        </w:numPr>
        <w:overflowPunct w:val="0"/>
        <w:autoSpaceDE w:val="0"/>
        <w:autoSpaceDN w:val="0"/>
        <w:adjustRightInd w:val="0"/>
        <w:jc w:val="both"/>
        <w:rPr>
          <w:sz w:val="23"/>
          <w:szCs w:val="23"/>
        </w:rPr>
      </w:pPr>
      <w:r>
        <w:rPr>
          <w:sz w:val="23"/>
          <w:szCs w:val="23"/>
        </w:rPr>
        <w:t xml:space="preserve">Company              </w:t>
      </w:r>
      <w:r w:rsidR="00962E71">
        <w:rPr>
          <w:sz w:val="23"/>
          <w:szCs w:val="23"/>
        </w:rPr>
        <w:t xml:space="preserve">   </w:t>
      </w:r>
      <w:r w:rsidR="00103BA5">
        <w:rPr>
          <w:sz w:val="23"/>
          <w:szCs w:val="23"/>
        </w:rPr>
        <w:t xml:space="preserve"> </w:t>
      </w:r>
      <w:r w:rsidR="00962E71">
        <w:rPr>
          <w:sz w:val="23"/>
          <w:szCs w:val="23"/>
        </w:rPr>
        <w:t xml:space="preserve"> </w:t>
      </w:r>
      <w:r>
        <w:rPr>
          <w:sz w:val="23"/>
          <w:szCs w:val="23"/>
        </w:rPr>
        <w:t xml:space="preserve">     :  </w:t>
      </w:r>
      <w:proofErr w:type="spellStart"/>
      <w:r>
        <w:rPr>
          <w:sz w:val="23"/>
          <w:szCs w:val="23"/>
        </w:rPr>
        <w:t>Cloudaction</w:t>
      </w:r>
      <w:proofErr w:type="spellEnd"/>
      <w:r>
        <w:rPr>
          <w:sz w:val="23"/>
          <w:szCs w:val="23"/>
        </w:rPr>
        <w:t xml:space="preserve"> Technology Services Pvt. Ltd.</w:t>
      </w:r>
    </w:p>
    <w:p w14:paraId="134E538B" w14:textId="25A2BFE6" w:rsidR="00C523BD" w:rsidRDefault="00F900E4">
      <w:pPr>
        <w:widowControl w:val="0"/>
        <w:numPr>
          <w:ilvl w:val="0"/>
          <w:numId w:val="1"/>
        </w:numPr>
        <w:overflowPunct w:val="0"/>
        <w:autoSpaceDE w:val="0"/>
        <w:autoSpaceDN w:val="0"/>
        <w:adjustRightInd w:val="0"/>
        <w:jc w:val="both"/>
        <w:rPr>
          <w:sz w:val="23"/>
          <w:szCs w:val="23"/>
        </w:rPr>
      </w:pPr>
      <w:r>
        <w:rPr>
          <w:sz w:val="23"/>
          <w:szCs w:val="23"/>
        </w:rPr>
        <w:t>Designation</w:t>
      </w:r>
      <w:r>
        <w:rPr>
          <w:sz w:val="23"/>
          <w:szCs w:val="23"/>
        </w:rPr>
        <w:tab/>
      </w:r>
      <w:r w:rsidR="00765322">
        <w:rPr>
          <w:sz w:val="23"/>
          <w:szCs w:val="23"/>
        </w:rPr>
        <w:t xml:space="preserve">      </w:t>
      </w:r>
      <w:r w:rsidR="00962E71">
        <w:rPr>
          <w:sz w:val="23"/>
          <w:szCs w:val="23"/>
        </w:rPr>
        <w:t xml:space="preserve"> </w:t>
      </w:r>
      <w:r w:rsidR="00765322">
        <w:rPr>
          <w:sz w:val="23"/>
          <w:szCs w:val="23"/>
        </w:rPr>
        <w:t xml:space="preserve">    </w:t>
      </w:r>
      <w:r>
        <w:rPr>
          <w:sz w:val="23"/>
          <w:szCs w:val="23"/>
        </w:rPr>
        <w:t xml:space="preserve"> </w:t>
      </w:r>
      <w:proofErr w:type="gramStart"/>
      <w:r>
        <w:rPr>
          <w:sz w:val="23"/>
          <w:szCs w:val="23"/>
        </w:rPr>
        <w:t xml:space="preserve">  :</w:t>
      </w:r>
      <w:proofErr w:type="gramEnd"/>
      <w:r>
        <w:rPr>
          <w:sz w:val="23"/>
          <w:szCs w:val="23"/>
        </w:rPr>
        <w:t xml:space="preserve">  Business Technology Consultant.</w:t>
      </w:r>
    </w:p>
    <w:p w14:paraId="3EE7AFA6" w14:textId="32F87C93" w:rsidR="00C523BD" w:rsidRDefault="00F900E4">
      <w:pPr>
        <w:widowControl w:val="0"/>
        <w:numPr>
          <w:ilvl w:val="0"/>
          <w:numId w:val="1"/>
        </w:numPr>
        <w:overflowPunct w:val="0"/>
        <w:autoSpaceDE w:val="0"/>
        <w:autoSpaceDN w:val="0"/>
        <w:adjustRightInd w:val="0"/>
        <w:jc w:val="both"/>
      </w:pPr>
      <w:r>
        <w:rPr>
          <w:sz w:val="23"/>
          <w:szCs w:val="23"/>
        </w:rPr>
        <w:t>Period</w:t>
      </w:r>
      <w:r>
        <w:rPr>
          <w:sz w:val="23"/>
          <w:szCs w:val="23"/>
        </w:rPr>
        <w:tab/>
      </w:r>
      <w:r>
        <w:rPr>
          <w:sz w:val="23"/>
          <w:szCs w:val="23"/>
        </w:rPr>
        <w:tab/>
      </w:r>
      <w:r w:rsidR="00962E71">
        <w:rPr>
          <w:sz w:val="23"/>
          <w:szCs w:val="23"/>
        </w:rPr>
        <w:t xml:space="preserve">   </w:t>
      </w:r>
      <w:proofErr w:type="gramStart"/>
      <w:r>
        <w:rPr>
          <w:sz w:val="23"/>
          <w:szCs w:val="23"/>
        </w:rPr>
        <w:tab/>
        <w:t xml:space="preserve"> </w:t>
      </w:r>
      <w:r w:rsidR="001C3F7F">
        <w:rPr>
          <w:sz w:val="23"/>
          <w:szCs w:val="23"/>
        </w:rPr>
        <w:t xml:space="preserve"> </w:t>
      </w:r>
      <w:r>
        <w:rPr>
          <w:sz w:val="23"/>
          <w:szCs w:val="23"/>
        </w:rPr>
        <w:t>:</w:t>
      </w:r>
      <w:proofErr w:type="gramEnd"/>
      <w:r>
        <w:rPr>
          <w:sz w:val="23"/>
          <w:szCs w:val="23"/>
        </w:rPr>
        <w:t xml:space="preserve">  From January’15 to April’18.</w:t>
      </w:r>
    </w:p>
    <w:p w14:paraId="594A36F7" w14:textId="77777777" w:rsidR="00C523BD" w:rsidRDefault="00C523BD">
      <w:pPr>
        <w:widowControl w:val="0"/>
        <w:overflowPunct w:val="0"/>
        <w:autoSpaceDE w:val="0"/>
        <w:autoSpaceDN w:val="0"/>
        <w:adjustRightInd w:val="0"/>
        <w:jc w:val="both"/>
        <w:rPr>
          <w:b/>
          <w:u w:val="single"/>
        </w:rPr>
      </w:pPr>
    </w:p>
    <w:p w14:paraId="1250004B" w14:textId="77777777" w:rsidR="00C523BD" w:rsidRDefault="00C523BD">
      <w:pPr>
        <w:widowControl w:val="0"/>
        <w:overflowPunct w:val="0"/>
        <w:autoSpaceDE w:val="0"/>
        <w:autoSpaceDN w:val="0"/>
        <w:adjustRightInd w:val="0"/>
        <w:jc w:val="both"/>
      </w:pPr>
    </w:p>
    <w:tbl>
      <w:tblPr>
        <w:tblpPr w:leftFromText="180" w:rightFromText="180" w:vertAnchor="text" w:horzAnchor="margin" w:tblpY="128"/>
        <w:tblW w:w="10278" w:type="dxa"/>
        <w:tblLayout w:type="fixed"/>
        <w:tblLook w:val="01E0" w:firstRow="1" w:lastRow="1" w:firstColumn="1" w:lastColumn="1" w:noHBand="0" w:noVBand="0"/>
      </w:tblPr>
      <w:tblGrid>
        <w:gridCol w:w="10278"/>
      </w:tblGrid>
      <w:tr w:rsidR="00C523BD" w14:paraId="702E27AE" w14:textId="77777777">
        <w:trPr>
          <w:trHeight w:val="308"/>
        </w:trPr>
        <w:tc>
          <w:tcPr>
            <w:tcW w:w="10278" w:type="dxa"/>
            <w:shd w:val="clear" w:color="auto" w:fill="D9D9D9"/>
          </w:tcPr>
          <w:p w14:paraId="2227E94E" w14:textId="77777777" w:rsidR="00C523BD" w:rsidRDefault="00F900E4">
            <w:pPr>
              <w:rPr>
                <w:b/>
                <w:bCs/>
                <w:sz w:val="28"/>
                <w:szCs w:val="28"/>
              </w:rPr>
            </w:pPr>
            <w:r>
              <w:rPr>
                <w:b/>
                <w:bCs/>
                <w:sz w:val="28"/>
                <w:szCs w:val="28"/>
              </w:rPr>
              <w:t>SKILL SET</w:t>
            </w:r>
          </w:p>
        </w:tc>
      </w:tr>
    </w:tbl>
    <w:p w14:paraId="35B52FF4" w14:textId="7AD3C7E9" w:rsidR="00C523BD" w:rsidRDefault="00F900E4">
      <w:pPr>
        <w:numPr>
          <w:ilvl w:val="0"/>
          <w:numId w:val="3"/>
        </w:numPr>
        <w:spacing w:line="300" w:lineRule="atLeast"/>
        <w:ind w:right="576"/>
        <w:jc w:val="both"/>
        <w:rPr>
          <w:sz w:val="23"/>
          <w:szCs w:val="23"/>
        </w:rPr>
      </w:pPr>
      <w:r>
        <w:rPr>
          <w:sz w:val="23"/>
          <w:szCs w:val="23"/>
        </w:rPr>
        <w:t>Apex, Visualforce, Triggers, Integration (REST)</w:t>
      </w:r>
      <w:r w:rsidR="00296A44">
        <w:rPr>
          <w:sz w:val="23"/>
          <w:szCs w:val="23"/>
        </w:rPr>
        <w:t>, Ligh</w:t>
      </w:r>
      <w:r>
        <w:rPr>
          <w:sz w:val="23"/>
          <w:szCs w:val="23"/>
        </w:rPr>
        <w:t>tning</w:t>
      </w:r>
      <w:r w:rsidR="00296A44">
        <w:rPr>
          <w:sz w:val="23"/>
          <w:szCs w:val="23"/>
        </w:rPr>
        <w:t>,</w:t>
      </w:r>
      <w:r w:rsidR="00A10E9C">
        <w:rPr>
          <w:sz w:val="23"/>
          <w:szCs w:val="23"/>
        </w:rPr>
        <w:t xml:space="preserve"> Aura, LWC</w:t>
      </w:r>
    </w:p>
    <w:p w14:paraId="02FD734B" w14:textId="77777777" w:rsidR="00C523BD" w:rsidRDefault="00F900E4">
      <w:pPr>
        <w:numPr>
          <w:ilvl w:val="0"/>
          <w:numId w:val="3"/>
        </w:numPr>
        <w:spacing w:line="300" w:lineRule="atLeast"/>
        <w:ind w:right="576"/>
        <w:jc w:val="both"/>
        <w:rPr>
          <w:sz w:val="23"/>
          <w:szCs w:val="23"/>
        </w:rPr>
      </w:pPr>
      <w:r>
        <w:rPr>
          <w:sz w:val="23"/>
          <w:szCs w:val="23"/>
        </w:rPr>
        <w:t>Scheduling and Batch Apex to process bulk data.</w:t>
      </w:r>
    </w:p>
    <w:p w14:paraId="503CBAF1" w14:textId="77777777" w:rsidR="00C523BD" w:rsidRDefault="00F900E4">
      <w:pPr>
        <w:numPr>
          <w:ilvl w:val="0"/>
          <w:numId w:val="3"/>
        </w:numPr>
        <w:spacing w:line="300" w:lineRule="atLeast"/>
        <w:ind w:right="576"/>
        <w:jc w:val="both"/>
        <w:rPr>
          <w:sz w:val="23"/>
          <w:szCs w:val="23"/>
        </w:rPr>
      </w:pPr>
      <w:r>
        <w:rPr>
          <w:sz w:val="23"/>
          <w:szCs w:val="23"/>
        </w:rPr>
        <w:t>Security Controls (Profiles, Roles, OWD, Sharing Rules, Groups, Permission Sets)</w:t>
      </w:r>
    </w:p>
    <w:p w14:paraId="44DCA052" w14:textId="77777777" w:rsidR="00C523BD" w:rsidRDefault="00F900E4">
      <w:pPr>
        <w:numPr>
          <w:ilvl w:val="0"/>
          <w:numId w:val="3"/>
        </w:numPr>
        <w:spacing w:line="300" w:lineRule="atLeast"/>
        <w:ind w:right="576"/>
        <w:jc w:val="both"/>
        <w:rPr>
          <w:sz w:val="23"/>
          <w:szCs w:val="23"/>
        </w:rPr>
      </w:pPr>
      <w:r>
        <w:rPr>
          <w:sz w:val="23"/>
          <w:szCs w:val="23"/>
        </w:rPr>
        <w:t>Approval Processes, Validation Rules, Reports and Dashboards.</w:t>
      </w:r>
    </w:p>
    <w:p w14:paraId="5EFF426D" w14:textId="77777777" w:rsidR="00C523BD" w:rsidRDefault="00F900E4">
      <w:pPr>
        <w:numPr>
          <w:ilvl w:val="0"/>
          <w:numId w:val="3"/>
        </w:numPr>
        <w:spacing w:line="300" w:lineRule="atLeast"/>
        <w:ind w:right="576"/>
        <w:jc w:val="both"/>
        <w:rPr>
          <w:sz w:val="23"/>
          <w:szCs w:val="23"/>
        </w:rPr>
      </w:pPr>
      <w:r>
        <w:rPr>
          <w:sz w:val="23"/>
          <w:szCs w:val="23"/>
        </w:rPr>
        <w:t>Workflow, Process Builder, Flows, Approval Process, Validation Rules.</w:t>
      </w:r>
    </w:p>
    <w:p w14:paraId="01A44B3C" w14:textId="77777777" w:rsidR="00C523BD" w:rsidRDefault="00F900E4">
      <w:pPr>
        <w:numPr>
          <w:ilvl w:val="0"/>
          <w:numId w:val="3"/>
        </w:numPr>
        <w:spacing w:line="300" w:lineRule="atLeast"/>
        <w:ind w:right="576"/>
        <w:jc w:val="both"/>
        <w:rPr>
          <w:sz w:val="23"/>
          <w:szCs w:val="23"/>
        </w:rPr>
      </w:pPr>
      <w:r>
        <w:rPr>
          <w:sz w:val="23"/>
          <w:szCs w:val="23"/>
        </w:rPr>
        <w:t>Experience in Development/Configuration and Management of standard objects</w:t>
      </w:r>
      <w:r>
        <w:rPr>
          <w:b/>
          <w:sz w:val="23"/>
          <w:szCs w:val="23"/>
        </w:rPr>
        <w:t xml:space="preserve"> Accounts, Contacts, Leads, Opportunity, Cases.</w:t>
      </w:r>
    </w:p>
    <w:p w14:paraId="16E6E509" w14:textId="77777777" w:rsidR="00C523BD" w:rsidRDefault="00F900E4">
      <w:pPr>
        <w:numPr>
          <w:ilvl w:val="0"/>
          <w:numId w:val="3"/>
        </w:numPr>
        <w:spacing w:line="300" w:lineRule="atLeast"/>
        <w:ind w:right="576"/>
        <w:jc w:val="both"/>
        <w:rPr>
          <w:sz w:val="23"/>
          <w:szCs w:val="23"/>
        </w:rPr>
      </w:pPr>
      <w:r>
        <w:rPr>
          <w:sz w:val="23"/>
          <w:szCs w:val="23"/>
        </w:rPr>
        <w:t xml:space="preserve">Community Cloud, </w:t>
      </w:r>
      <w:r>
        <w:rPr>
          <w:b/>
          <w:sz w:val="23"/>
          <w:szCs w:val="23"/>
        </w:rPr>
        <w:t xml:space="preserve">Sales </w:t>
      </w:r>
      <w:r w:rsidR="00A34606">
        <w:rPr>
          <w:b/>
          <w:sz w:val="23"/>
          <w:szCs w:val="23"/>
        </w:rPr>
        <w:t>Cloud</w:t>
      </w:r>
      <w:r w:rsidR="00A34606">
        <w:rPr>
          <w:sz w:val="23"/>
          <w:szCs w:val="23"/>
        </w:rPr>
        <w:t>,</w:t>
      </w:r>
      <w:r w:rsidR="00A34606">
        <w:rPr>
          <w:b/>
          <w:sz w:val="23"/>
          <w:szCs w:val="23"/>
        </w:rPr>
        <w:t xml:space="preserve"> Service</w:t>
      </w:r>
      <w:r>
        <w:rPr>
          <w:b/>
          <w:sz w:val="23"/>
          <w:szCs w:val="23"/>
        </w:rPr>
        <w:t xml:space="preserve"> Cloud</w:t>
      </w:r>
      <w:r>
        <w:rPr>
          <w:sz w:val="23"/>
          <w:szCs w:val="23"/>
        </w:rPr>
        <w:t>, Reports and Dashboards.</w:t>
      </w:r>
    </w:p>
    <w:p w14:paraId="32ED5281" w14:textId="176D9EB7" w:rsidR="00C523BD" w:rsidRDefault="00F900E4">
      <w:pPr>
        <w:numPr>
          <w:ilvl w:val="0"/>
          <w:numId w:val="3"/>
        </w:numPr>
        <w:spacing w:line="300" w:lineRule="atLeast"/>
        <w:ind w:right="576"/>
        <w:jc w:val="both"/>
        <w:rPr>
          <w:sz w:val="23"/>
          <w:szCs w:val="23"/>
        </w:rPr>
      </w:pPr>
      <w:r>
        <w:rPr>
          <w:sz w:val="23"/>
          <w:szCs w:val="23"/>
        </w:rPr>
        <w:t>Data Migration through Change Sets</w:t>
      </w:r>
      <w:r w:rsidR="00A10E9C">
        <w:rPr>
          <w:sz w:val="23"/>
          <w:szCs w:val="23"/>
        </w:rPr>
        <w:t xml:space="preserve">, </w:t>
      </w:r>
      <w:r>
        <w:rPr>
          <w:sz w:val="23"/>
          <w:szCs w:val="23"/>
        </w:rPr>
        <w:t>Data Loader, Import Wizard, ANT, Bamboo, Source tree and GitHub</w:t>
      </w:r>
      <w:r w:rsidR="00A10E9C">
        <w:rPr>
          <w:sz w:val="23"/>
          <w:szCs w:val="23"/>
        </w:rPr>
        <w:t>, SFDX, CI/CD</w:t>
      </w:r>
      <w:r>
        <w:rPr>
          <w:sz w:val="23"/>
          <w:szCs w:val="23"/>
        </w:rPr>
        <w:t>.</w:t>
      </w:r>
    </w:p>
    <w:p w14:paraId="5582E1BC" w14:textId="77777777" w:rsidR="00C523BD" w:rsidRDefault="00F900E4">
      <w:pPr>
        <w:numPr>
          <w:ilvl w:val="0"/>
          <w:numId w:val="3"/>
        </w:numPr>
        <w:spacing w:line="300" w:lineRule="atLeast"/>
        <w:ind w:right="576"/>
        <w:jc w:val="both"/>
        <w:rPr>
          <w:sz w:val="23"/>
          <w:szCs w:val="23"/>
        </w:rPr>
      </w:pPr>
      <w:r>
        <w:rPr>
          <w:sz w:val="23"/>
          <w:szCs w:val="23"/>
        </w:rPr>
        <w:t>Experienced in Agile methodology, SCRUM, SPRINT,GROOMING, Retrospective.</w:t>
      </w:r>
    </w:p>
    <w:p w14:paraId="191ADAB4" w14:textId="31C1FE34" w:rsidR="00C523BD" w:rsidRDefault="00A10E9C">
      <w:pPr>
        <w:numPr>
          <w:ilvl w:val="0"/>
          <w:numId w:val="3"/>
        </w:numPr>
        <w:spacing w:line="300" w:lineRule="atLeast"/>
        <w:ind w:right="576"/>
        <w:jc w:val="both"/>
        <w:rPr>
          <w:sz w:val="23"/>
          <w:szCs w:val="23"/>
        </w:rPr>
      </w:pPr>
      <w:r>
        <w:rPr>
          <w:sz w:val="23"/>
          <w:szCs w:val="23"/>
        </w:rPr>
        <w:t xml:space="preserve">Worked on tools </w:t>
      </w:r>
      <w:proofErr w:type="spellStart"/>
      <w:r w:rsidR="00B67ACA">
        <w:rPr>
          <w:sz w:val="23"/>
          <w:szCs w:val="23"/>
        </w:rPr>
        <w:t>VisualStudio</w:t>
      </w:r>
      <w:proofErr w:type="spellEnd"/>
      <w:r w:rsidR="00B67ACA">
        <w:rPr>
          <w:sz w:val="23"/>
          <w:szCs w:val="23"/>
        </w:rPr>
        <w:t>,</w:t>
      </w:r>
      <w:r>
        <w:rPr>
          <w:sz w:val="23"/>
          <w:szCs w:val="23"/>
        </w:rPr>
        <w:t xml:space="preserve"> Eclipse,</w:t>
      </w:r>
      <w:r w:rsidR="00753186">
        <w:rPr>
          <w:sz w:val="23"/>
          <w:szCs w:val="23"/>
        </w:rPr>
        <w:t xml:space="preserve"> J</w:t>
      </w:r>
      <w:r w:rsidR="00880627">
        <w:rPr>
          <w:sz w:val="23"/>
          <w:szCs w:val="23"/>
        </w:rPr>
        <w:t>IRA</w:t>
      </w:r>
      <w:r w:rsidR="00753186">
        <w:rPr>
          <w:sz w:val="23"/>
          <w:szCs w:val="23"/>
        </w:rPr>
        <w:t>,</w:t>
      </w:r>
      <w:r w:rsidR="00B67ACA">
        <w:rPr>
          <w:sz w:val="23"/>
          <w:szCs w:val="23"/>
        </w:rPr>
        <w:t xml:space="preserve"> </w:t>
      </w:r>
      <w:r>
        <w:rPr>
          <w:sz w:val="23"/>
          <w:szCs w:val="23"/>
        </w:rPr>
        <w:t xml:space="preserve">Rally, </w:t>
      </w:r>
      <w:r w:rsidR="00B67ACA">
        <w:rPr>
          <w:sz w:val="23"/>
          <w:szCs w:val="23"/>
        </w:rPr>
        <w:t>Workbench</w:t>
      </w:r>
      <w:r w:rsidR="00880627">
        <w:rPr>
          <w:sz w:val="23"/>
          <w:szCs w:val="23"/>
        </w:rPr>
        <w:t>,</w:t>
      </w:r>
      <w:r w:rsidR="00753186">
        <w:rPr>
          <w:sz w:val="23"/>
          <w:szCs w:val="23"/>
        </w:rPr>
        <w:t xml:space="preserve"> Conga</w:t>
      </w:r>
      <w:r w:rsidR="000A51BB">
        <w:rPr>
          <w:sz w:val="23"/>
          <w:szCs w:val="23"/>
        </w:rPr>
        <w:t>,</w:t>
      </w:r>
      <w:r w:rsidR="006A70B5">
        <w:rPr>
          <w:sz w:val="23"/>
          <w:szCs w:val="23"/>
        </w:rPr>
        <w:t xml:space="preserve"> MuleSoft, Informatica, </w:t>
      </w:r>
      <w:proofErr w:type="spellStart"/>
      <w:r w:rsidR="006A70B5">
        <w:rPr>
          <w:sz w:val="23"/>
          <w:szCs w:val="23"/>
        </w:rPr>
        <w:t>PentaHo</w:t>
      </w:r>
      <w:proofErr w:type="spellEnd"/>
      <w:r>
        <w:rPr>
          <w:sz w:val="23"/>
          <w:szCs w:val="23"/>
        </w:rPr>
        <w:t>.</w:t>
      </w:r>
    </w:p>
    <w:p w14:paraId="3644EEAD" w14:textId="77777777" w:rsidR="00C523BD" w:rsidRDefault="00F900E4">
      <w:pPr>
        <w:numPr>
          <w:ilvl w:val="0"/>
          <w:numId w:val="3"/>
        </w:numPr>
        <w:spacing w:line="300" w:lineRule="atLeast"/>
        <w:ind w:right="576"/>
        <w:jc w:val="both"/>
        <w:rPr>
          <w:sz w:val="23"/>
          <w:szCs w:val="23"/>
        </w:rPr>
      </w:pPr>
      <w:r>
        <w:rPr>
          <w:sz w:val="23"/>
          <w:szCs w:val="23"/>
        </w:rPr>
        <w:t>Salesforce unit test creation for test coverage before deployments.</w:t>
      </w:r>
    </w:p>
    <w:p w14:paraId="0D854109" w14:textId="431E2683" w:rsidR="00C523BD" w:rsidRDefault="00F900E4">
      <w:pPr>
        <w:numPr>
          <w:ilvl w:val="0"/>
          <w:numId w:val="3"/>
        </w:numPr>
        <w:spacing w:line="300" w:lineRule="atLeast"/>
        <w:ind w:right="576"/>
        <w:jc w:val="both"/>
        <w:rPr>
          <w:sz w:val="23"/>
          <w:szCs w:val="23"/>
        </w:rPr>
      </w:pPr>
      <w:r>
        <w:rPr>
          <w:sz w:val="23"/>
          <w:szCs w:val="23"/>
        </w:rPr>
        <w:t>Experience in Gathering Client requirements and implementing them in Salesforce</w:t>
      </w:r>
      <w:r w:rsidR="00A10E9C">
        <w:rPr>
          <w:sz w:val="23"/>
          <w:szCs w:val="23"/>
        </w:rPr>
        <w:t>.</w:t>
      </w:r>
    </w:p>
    <w:p w14:paraId="4C1CB61C" w14:textId="77777777" w:rsidR="00C523BD" w:rsidRDefault="00F900E4">
      <w:pPr>
        <w:numPr>
          <w:ilvl w:val="0"/>
          <w:numId w:val="3"/>
        </w:numPr>
        <w:spacing w:line="300" w:lineRule="atLeast"/>
        <w:ind w:right="576"/>
        <w:jc w:val="both"/>
        <w:rPr>
          <w:sz w:val="23"/>
          <w:szCs w:val="23"/>
        </w:rPr>
      </w:pPr>
      <w:r>
        <w:rPr>
          <w:sz w:val="23"/>
          <w:szCs w:val="23"/>
        </w:rPr>
        <w:t>Experience in Creating RFP and UAT document of Project in order to understand project flow.</w:t>
      </w:r>
    </w:p>
    <w:p w14:paraId="048320B9" w14:textId="77777777" w:rsidR="00C523BD" w:rsidRDefault="00F900E4">
      <w:pPr>
        <w:numPr>
          <w:ilvl w:val="0"/>
          <w:numId w:val="3"/>
        </w:numPr>
        <w:spacing w:line="300" w:lineRule="atLeast"/>
        <w:ind w:right="576"/>
        <w:jc w:val="both"/>
        <w:rPr>
          <w:sz w:val="23"/>
          <w:szCs w:val="23"/>
        </w:rPr>
      </w:pPr>
      <w:r>
        <w:rPr>
          <w:sz w:val="23"/>
          <w:szCs w:val="23"/>
        </w:rPr>
        <w:t>Implemented end-to-end projects, created design for objects &amp; relationships between them.</w:t>
      </w:r>
    </w:p>
    <w:p w14:paraId="358B16CD" w14:textId="77777777" w:rsidR="00C523BD" w:rsidRDefault="00F900E4">
      <w:pPr>
        <w:numPr>
          <w:ilvl w:val="0"/>
          <w:numId w:val="3"/>
        </w:numPr>
        <w:spacing w:line="300" w:lineRule="atLeast"/>
        <w:ind w:right="576"/>
        <w:jc w:val="both"/>
        <w:rPr>
          <w:sz w:val="23"/>
          <w:szCs w:val="23"/>
        </w:rPr>
      </w:pPr>
      <w:r>
        <w:rPr>
          <w:sz w:val="23"/>
          <w:szCs w:val="23"/>
        </w:rPr>
        <w:t xml:space="preserve">Worked as Quality Analyst with complete ownership of project with documentation. </w:t>
      </w:r>
    </w:p>
    <w:p w14:paraId="33F675CA" w14:textId="1478BC3F" w:rsidR="00C523BD" w:rsidRDefault="0073420F">
      <w:pPr>
        <w:numPr>
          <w:ilvl w:val="0"/>
          <w:numId w:val="3"/>
        </w:numPr>
        <w:spacing w:line="300" w:lineRule="atLeast"/>
        <w:ind w:right="576"/>
        <w:jc w:val="both"/>
        <w:rPr>
          <w:sz w:val="23"/>
          <w:szCs w:val="23"/>
        </w:rPr>
      </w:pPr>
      <w:r>
        <w:rPr>
          <w:sz w:val="23"/>
          <w:szCs w:val="23"/>
        </w:rPr>
        <w:t>Worked on different modules of salesforce</w:t>
      </w:r>
      <w:r w:rsidR="00F900E4">
        <w:rPr>
          <w:sz w:val="23"/>
          <w:szCs w:val="23"/>
        </w:rPr>
        <w:t xml:space="preserve"> </w:t>
      </w:r>
      <w:r>
        <w:rPr>
          <w:sz w:val="23"/>
          <w:szCs w:val="23"/>
        </w:rPr>
        <w:t xml:space="preserve">mostly on Sales cloud, </w:t>
      </w:r>
      <w:r w:rsidR="00F900E4">
        <w:rPr>
          <w:sz w:val="23"/>
          <w:szCs w:val="23"/>
        </w:rPr>
        <w:t>Service Cloud</w:t>
      </w:r>
      <w:r>
        <w:rPr>
          <w:sz w:val="23"/>
          <w:szCs w:val="23"/>
        </w:rPr>
        <w:t>, Community Cloud</w:t>
      </w:r>
    </w:p>
    <w:p w14:paraId="11118C85" w14:textId="591C748C" w:rsidR="00C523BD" w:rsidRDefault="0073420F">
      <w:pPr>
        <w:numPr>
          <w:ilvl w:val="0"/>
          <w:numId w:val="3"/>
        </w:numPr>
        <w:spacing w:line="300" w:lineRule="atLeast"/>
        <w:ind w:right="576"/>
        <w:jc w:val="both"/>
        <w:rPr>
          <w:sz w:val="23"/>
          <w:szCs w:val="23"/>
        </w:rPr>
      </w:pPr>
      <w:r>
        <w:rPr>
          <w:sz w:val="23"/>
          <w:szCs w:val="23"/>
        </w:rPr>
        <w:t xml:space="preserve">I do conduct and participate in knowledge transfer sessions on salesforce for new joiners. </w:t>
      </w:r>
    </w:p>
    <w:p w14:paraId="69487E64" w14:textId="77777777" w:rsidR="00C523BD" w:rsidRDefault="00F900E4">
      <w:pPr>
        <w:numPr>
          <w:ilvl w:val="0"/>
          <w:numId w:val="3"/>
        </w:numPr>
        <w:spacing w:line="300" w:lineRule="atLeast"/>
        <w:ind w:right="576"/>
        <w:jc w:val="both"/>
        <w:rPr>
          <w:sz w:val="23"/>
          <w:szCs w:val="23"/>
        </w:rPr>
      </w:pPr>
      <w:r>
        <w:rPr>
          <w:rFonts w:eastAsia="Calibri"/>
          <w:sz w:val="22"/>
          <w:szCs w:val="22"/>
        </w:rPr>
        <w:t>Quick learner and excellent team player, ability to meet tight deadlines and work under</w:t>
      </w:r>
    </w:p>
    <w:p w14:paraId="1D25A563" w14:textId="77777777" w:rsidR="00C523BD" w:rsidRDefault="00F900E4">
      <w:pPr>
        <w:spacing w:line="300" w:lineRule="atLeast"/>
        <w:ind w:left="720" w:right="576"/>
        <w:jc w:val="both"/>
        <w:rPr>
          <w:sz w:val="23"/>
          <w:szCs w:val="23"/>
        </w:rPr>
      </w:pPr>
      <w:r>
        <w:rPr>
          <w:rFonts w:eastAsia="Calibri"/>
          <w:sz w:val="22"/>
          <w:szCs w:val="22"/>
        </w:rPr>
        <w:t>Pressure, can work with different time zone and be productive with new technologies</w:t>
      </w:r>
      <w:r>
        <w:rPr>
          <w:rFonts w:eastAsia="Calibri"/>
          <w:sz w:val="23"/>
          <w:szCs w:val="23"/>
        </w:rPr>
        <w:t>.</w:t>
      </w:r>
    </w:p>
    <w:p w14:paraId="48467F63" w14:textId="77777777" w:rsidR="00C523BD" w:rsidRDefault="00C523BD">
      <w:pPr>
        <w:spacing w:line="300" w:lineRule="atLeast"/>
        <w:ind w:right="576"/>
        <w:jc w:val="both"/>
        <w:rPr>
          <w:sz w:val="28"/>
          <w:szCs w:val="28"/>
        </w:rPr>
      </w:pPr>
    </w:p>
    <w:tbl>
      <w:tblPr>
        <w:tblpPr w:leftFromText="180" w:rightFromText="180" w:vertAnchor="text" w:horzAnchor="margin" w:tblpY="128"/>
        <w:tblW w:w="10263" w:type="dxa"/>
        <w:tblLayout w:type="fixed"/>
        <w:tblLook w:val="01E0" w:firstRow="1" w:lastRow="1" w:firstColumn="1" w:lastColumn="1" w:noHBand="0" w:noVBand="0"/>
      </w:tblPr>
      <w:tblGrid>
        <w:gridCol w:w="10263"/>
      </w:tblGrid>
      <w:tr w:rsidR="00C523BD" w14:paraId="1B066962" w14:textId="77777777">
        <w:trPr>
          <w:trHeight w:val="293"/>
        </w:trPr>
        <w:tc>
          <w:tcPr>
            <w:tcW w:w="10263" w:type="dxa"/>
            <w:shd w:val="clear" w:color="auto" w:fill="D9D9D9"/>
          </w:tcPr>
          <w:p w14:paraId="5391CA30" w14:textId="77777777" w:rsidR="00C523BD" w:rsidRDefault="00F900E4">
            <w:pPr>
              <w:rPr>
                <w:b/>
                <w:bCs/>
                <w:sz w:val="28"/>
                <w:szCs w:val="28"/>
              </w:rPr>
            </w:pPr>
            <w:r>
              <w:rPr>
                <w:b/>
                <w:bCs/>
                <w:sz w:val="28"/>
                <w:szCs w:val="28"/>
              </w:rPr>
              <w:t>PROJECTS</w:t>
            </w:r>
          </w:p>
        </w:tc>
      </w:tr>
    </w:tbl>
    <w:p w14:paraId="60059530" w14:textId="77777777" w:rsidR="00C523BD" w:rsidRDefault="00C523BD">
      <w:pPr>
        <w:widowControl w:val="0"/>
        <w:autoSpaceDE w:val="0"/>
        <w:autoSpaceDN w:val="0"/>
        <w:adjustRightInd w:val="0"/>
        <w:spacing w:line="239" w:lineRule="auto"/>
        <w:rPr>
          <w:sz w:val="23"/>
          <w:szCs w:val="23"/>
        </w:rPr>
      </w:pPr>
    </w:p>
    <w:p w14:paraId="5139424E" w14:textId="77777777" w:rsidR="00C523BD" w:rsidRDefault="00C523BD">
      <w:pPr>
        <w:widowControl w:val="0"/>
        <w:autoSpaceDE w:val="0"/>
        <w:autoSpaceDN w:val="0"/>
        <w:adjustRightInd w:val="0"/>
        <w:spacing w:line="239" w:lineRule="auto"/>
        <w:rPr>
          <w:b/>
          <w:bCs/>
          <w:sz w:val="23"/>
          <w:szCs w:val="23"/>
          <w:u w:val="singl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7"/>
        <w:gridCol w:w="5806"/>
      </w:tblGrid>
      <w:tr w:rsidR="00C523BD" w14:paraId="4C2F335E" w14:textId="77777777">
        <w:trPr>
          <w:trHeight w:val="829"/>
        </w:trPr>
        <w:tc>
          <w:tcPr>
            <w:tcW w:w="4117" w:type="dxa"/>
            <w:tcBorders>
              <w:top w:val="double" w:sz="4" w:space="0" w:color="auto"/>
              <w:left w:val="double" w:sz="4" w:space="0" w:color="auto"/>
              <w:bottom w:val="double" w:sz="4" w:space="0" w:color="auto"/>
              <w:right w:val="double" w:sz="4" w:space="0" w:color="auto"/>
            </w:tcBorders>
            <w:shd w:val="clear" w:color="auto" w:fill="auto"/>
          </w:tcPr>
          <w:p w14:paraId="1CB18B72" w14:textId="77777777" w:rsidR="00C523BD" w:rsidRDefault="00F900E4">
            <w:pPr>
              <w:rPr>
                <w:rFonts w:cs="Mangal"/>
                <w:b/>
                <w:color w:val="000000"/>
                <w:sz w:val="22"/>
                <w:szCs w:val="22"/>
              </w:rPr>
            </w:pPr>
            <w:r>
              <w:rPr>
                <w:rFonts w:cs="Mangal"/>
                <w:b/>
                <w:color w:val="000000"/>
                <w:sz w:val="22"/>
                <w:szCs w:val="22"/>
              </w:rPr>
              <w:t>Client: IT Solutions domain</w:t>
            </w:r>
          </w:p>
          <w:p w14:paraId="623F5779" w14:textId="77777777" w:rsidR="00C523BD" w:rsidRDefault="00F900E4">
            <w:pPr>
              <w:rPr>
                <w:rFonts w:cs="Mangal"/>
                <w:b/>
                <w:color w:val="000000"/>
                <w:sz w:val="22"/>
                <w:szCs w:val="22"/>
              </w:rPr>
            </w:pPr>
            <w:r>
              <w:rPr>
                <w:rFonts w:cs="Mangal"/>
                <w:b/>
                <w:color w:val="000000"/>
                <w:sz w:val="22"/>
                <w:szCs w:val="22"/>
              </w:rPr>
              <w:t>Client Name: Neighbor Works (United states)</w:t>
            </w:r>
          </w:p>
          <w:p w14:paraId="330BAC9A" w14:textId="77777777" w:rsidR="00C523BD" w:rsidRDefault="00F900E4">
            <w:pPr>
              <w:rPr>
                <w:rFonts w:cs="Mangal"/>
                <w:b/>
                <w:color w:val="000000"/>
                <w:sz w:val="22"/>
                <w:szCs w:val="22"/>
              </w:rPr>
            </w:pPr>
            <w:r>
              <w:rPr>
                <w:rFonts w:cs="Mangal"/>
                <w:b/>
                <w:color w:val="000000"/>
                <w:sz w:val="22"/>
                <w:szCs w:val="22"/>
              </w:rPr>
              <w:t xml:space="preserve">Project:  </w:t>
            </w:r>
          </w:p>
          <w:p w14:paraId="61E95C25" w14:textId="77777777" w:rsidR="00C523BD" w:rsidRDefault="00F900E4">
            <w:pPr>
              <w:rPr>
                <w:color w:val="000000"/>
              </w:rPr>
            </w:pPr>
            <w:r>
              <w:rPr>
                <w:color w:val="000000"/>
              </w:rPr>
              <w:t>Salesforce Development and Implementation</w:t>
            </w:r>
          </w:p>
          <w:p w14:paraId="5080ED3A" w14:textId="77777777" w:rsidR="00C523BD" w:rsidRDefault="00F900E4">
            <w:pPr>
              <w:rPr>
                <w:rFonts w:ascii="Calibri" w:hAnsi="Calibri" w:cs="Tahoma"/>
                <w:sz w:val="22"/>
                <w:szCs w:val="22"/>
              </w:rPr>
            </w:pPr>
            <w:r>
              <w:rPr>
                <w:rFonts w:ascii="Calibri" w:hAnsi="Calibri" w:cs="Tahoma"/>
                <w:b/>
                <w:sz w:val="22"/>
                <w:szCs w:val="22"/>
              </w:rPr>
              <w:t>Designation</w:t>
            </w:r>
            <w:r>
              <w:rPr>
                <w:rFonts w:ascii="Calibri" w:hAnsi="Calibri" w:cs="Tahoma"/>
                <w:sz w:val="22"/>
                <w:szCs w:val="22"/>
              </w:rPr>
              <w:t>: Salesforce Developer</w:t>
            </w:r>
          </w:p>
          <w:p w14:paraId="7D19B896" w14:textId="77777777" w:rsidR="00C523BD" w:rsidRDefault="00F900E4">
            <w:pPr>
              <w:rPr>
                <w:rFonts w:ascii="Calibri" w:hAnsi="Calibri" w:cs="Tahoma"/>
                <w:sz w:val="22"/>
                <w:szCs w:val="22"/>
              </w:rPr>
            </w:pPr>
            <w:r>
              <w:rPr>
                <w:rFonts w:ascii="Calibri" w:hAnsi="Calibri" w:cs="Tahoma"/>
                <w:sz w:val="22"/>
                <w:szCs w:val="22"/>
              </w:rPr>
              <w:lastRenderedPageBreak/>
              <w:t>Project Environment: Salesforce (Sandbox, Production)</w:t>
            </w:r>
          </w:p>
          <w:p w14:paraId="5ECB4F9F" w14:textId="77777777" w:rsidR="007930DE" w:rsidRDefault="007930DE">
            <w:pPr>
              <w:rPr>
                <w:rFonts w:ascii="Calibri" w:hAnsi="Calibri" w:cs="Tahoma"/>
                <w:sz w:val="22"/>
                <w:szCs w:val="22"/>
              </w:rPr>
            </w:pPr>
            <w:r>
              <w:rPr>
                <w:rFonts w:ascii="Calibri" w:hAnsi="Calibri" w:cs="Tahoma"/>
                <w:sz w:val="22"/>
                <w:szCs w:val="22"/>
              </w:rPr>
              <w:t xml:space="preserve">Duration: </w:t>
            </w:r>
            <w:r w:rsidR="0051076B">
              <w:rPr>
                <w:rFonts w:ascii="Calibri" w:hAnsi="Calibri" w:cs="Tahoma"/>
                <w:sz w:val="22"/>
                <w:szCs w:val="22"/>
              </w:rPr>
              <w:t>Jan 2015 to April 2015</w:t>
            </w:r>
          </w:p>
          <w:p w14:paraId="38BA6DCA" w14:textId="77777777" w:rsidR="00C523BD" w:rsidRDefault="00C523BD">
            <w:pPr>
              <w:rPr>
                <w:color w:val="000000"/>
              </w:rPr>
            </w:pPr>
          </w:p>
          <w:p w14:paraId="6312AEDB" w14:textId="77777777" w:rsidR="00C523BD" w:rsidRDefault="00C523BD">
            <w:pPr>
              <w:rPr>
                <w:rFonts w:cs="Mangal"/>
                <w:color w:val="000000"/>
                <w:sz w:val="22"/>
                <w:szCs w:val="22"/>
              </w:rPr>
            </w:pPr>
          </w:p>
        </w:tc>
        <w:tc>
          <w:tcPr>
            <w:tcW w:w="5806" w:type="dxa"/>
            <w:tcBorders>
              <w:top w:val="double" w:sz="4" w:space="0" w:color="auto"/>
              <w:left w:val="double" w:sz="4" w:space="0" w:color="auto"/>
              <w:bottom w:val="double" w:sz="4" w:space="0" w:color="auto"/>
              <w:right w:val="double" w:sz="4" w:space="0" w:color="auto"/>
            </w:tcBorders>
            <w:shd w:val="clear" w:color="auto" w:fill="auto"/>
          </w:tcPr>
          <w:p w14:paraId="5ECAE48B" w14:textId="77777777" w:rsidR="00C523BD" w:rsidRDefault="00F900E4">
            <w:pPr>
              <w:pStyle w:val="ListParagraph"/>
              <w:numPr>
                <w:ilvl w:val="0"/>
                <w:numId w:val="10"/>
              </w:numPr>
              <w:spacing w:after="120"/>
              <w:jc w:val="both"/>
              <w:rPr>
                <w:color w:val="000000"/>
              </w:rPr>
            </w:pPr>
            <w:r>
              <w:rPr>
                <w:color w:val="000000"/>
              </w:rPr>
              <w:lastRenderedPageBreak/>
              <w:t xml:space="preserve">Worked on development, customization which includes Apex classes, Apex triggers, Visualforce pages, Batch class, Workflows, Flows, Process builders etc. for the client’s Incident Management and Self Service, Configuration Management, Foundation Data collection and Architecture, Service Request, </w:t>
            </w:r>
            <w:r>
              <w:rPr>
                <w:color w:val="000000"/>
              </w:rPr>
              <w:lastRenderedPageBreak/>
              <w:t xml:space="preserve">Knowledge Management and Service Level Management processes. </w:t>
            </w:r>
          </w:p>
          <w:p w14:paraId="28AE924C" w14:textId="77777777" w:rsidR="00C523BD" w:rsidRDefault="00F900E4">
            <w:pPr>
              <w:pStyle w:val="ListParagraph"/>
              <w:numPr>
                <w:ilvl w:val="0"/>
                <w:numId w:val="10"/>
              </w:numPr>
              <w:spacing w:after="120"/>
              <w:jc w:val="both"/>
              <w:rPr>
                <w:rFonts w:cs="Mangal"/>
                <w:color w:val="000000"/>
                <w:sz w:val="22"/>
                <w:szCs w:val="22"/>
              </w:rPr>
            </w:pPr>
            <w:r>
              <w:rPr>
                <w:color w:val="000000"/>
              </w:rPr>
              <w:t>This enabled the customer to provide its users with a Self Service portal and email integration so that they can create Incidents by sending email to different email IDs for Service Desk, and also to submit an Incident Ticket or Service Request using Service Portal and track their ticket progress using Self Service interface.</w:t>
            </w:r>
          </w:p>
        </w:tc>
      </w:tr>
      <w:tr w:rsidR="00C523BD" w14:paraId="14609483" w14:textId="77777777">
        <w:trPr>
          <w:trHeight w:val="679"/>
        </w:trPr>
        <w:tc>
          <w:tcPr>
            <w:tcW w:w="4117" w:type="dxa"/>
            <w:tcBorders>
              <w:top w:val="double" w:sz="4" w:space="0" w:color="auto"/>
              <w:left w:val="double" w:sz="4" w:space="0" w:color="auto"/>
              <w:bottom w:val="double" w:sz="4" w:space="0" w:color="auto"/>
              <w:right w:val="double" w:sz="4" w:space="0" w:color="auto"/>
            </w:tcBorders>
            <w:shd w:val="clear" w:color="auto" w:fill="auto"/>
          </w:tcPr>
          <w:p w14:paraId="49D27B1C" w14:textId="77777777" w:rsidR="00C523BD" w:rsidRDefault="00F900E4">
            <w:pPr>
              <w:rPr>
                <w:rFonts w:cs="Mangal"/>
                <w:b/>
                <w:color w:val="000000"/>
                <w:sz w:val="22"/>
                <w:szCs w:val="22"/>
              </w:rPr>
            </w:pPr>
            <w:r>
              <w:rPr>
                <w:rFonts w:cs="Mangal"/>
                <w:b/>
                <w:color w:val="000000"/>
                <w:sz w:val="22"/>
                <w:szCs w:val="22"/>
              </w:rPr>
              <w:lastRenderedPageBreak/>
              <w:t>Client: Homes and Finance domain</w:t>
            </w:r>
          </w:p>
          <w:p w14:paraId="2AC9B278" w14:textId="77777777" w:rsidR="00C523BD" w:rsidRDefault="00F900E4">
            <w:pPr>
              <w:rPr>
                <w:rFonts w:cs="Mangal"/>
                <w:b/>
                <w:color w:val="000000"/>
                <w:sz w:val="22"/>
                <w:szCs w:val="22"/>
              </w:rPr>
            </w:pPr>
            <w:r>
              <w:rPr>
                <w:rFonts w:cs="Mangal"/>
                <w:b/>
                <w:color w:val="000000"/>
                <w:sz w:val="22"/>
                <w:szCs w:val="22"/>
              </w:rPr>
              <w:t xml:space="preserve">Client Name: - </w:t>
            </w:r>
            <w:proofErr w:type="spellStart"/>
            <w:r>
              <w:rPr>
                <w:rFonts w:cs="Mangal"/>
                <w:b/>
                <w:color w:val="000000"/>
                <w:sz w:val="22"/>
                <w:szCs w:val="22"/>
              </w:rPr>
              <w:t>SiliconExpert</w:t>
            </w:r>
            <w:proofErr w:type="spellEnd"/>
            <w:r>
              <w:rPr>
                <w:rFonts w:cs="Mangal"/>
                <w:b/>
                <w:color w:val="000000"/>
                <w:sz w:val="22"/>
                <w:szCs w:val="22"/>
              </w:rPr>
              <w:t xml:space="preserve"> (United states)</w:t>
            </w:r>
          </w:p>
          <w:p w14:paraId="16D08282" w14:textId="77777777" w:rsidR="00C523BD" w:rsidRDefault="00F900E4">
            <w:pPr>
              <w:rPr>
                <w:rFonts w:cs="Mangal"/>
                <w:b/>
                <w:color w:val="000000"/>
                <w:sz w:val="22"/>
                <w:szCs w:val="22"/>
              </w:rPr>
            </w:pPr>
            <w:r>
              <w:rPr>
                <w:rFonts w:cs="Mangal"/>
                <w:b/>
                <w:color w:val="000000"/>
                <w:sz w:val="22"/>
                <w:szCs w:val="22"/>
              </w:rPr>
              <w:t xml:space="preserve">Project: </w:t>
            </w:r>
          </w:p>
          <w:p w14:paraId="582B71B1" w14:textId="77777777" w:rsidR="00C523BD" w:rsidRDefault="00F900E4">
            <w:pPr>
              <w:rPr>
                <w:color w:val="000000"/>
              </w:rPr>
            </w:pPr>
            <w:r>
              <w:rPr>
                <w:color w:val="000000"/>
              </w:rPr>
              <w:t>Salesforce Development and Implementation</w:t>
            </w:r>
          </w:p>
          <w:p w14:paraId="15B5838C" w14:textId="77777777" w:rsidR="00C523BD" w:rsidRDefault="00F900E4">
            <w:pPr>
              <w:rPr>
                <w:rFonts w:ascii="Calibri" w:hAnsi="Calibri" w:cs="Tahoma"/>
                <w:sz w:val="22"/>
                <w:szCs w:val="22"/>
              </w:rPr>
            </w:pPr>
            <w:r>
              <w:rPr>
                <w:rFonts w:ascii="Calibri" w:hAnsi="Calibri" w:cs="Tahoma"/>
                <w:b/>
                <w:sz w:val="22"/>
                <w:szCs w:val="22"/>
              </w:rPr>
              <w:t>Designation</w:t>
            </w:r>
            <w:r>
              <w:rPr>
                <w:rFonts w:ascii="Calibri" w:hAnsi="Calibri" w:cs="Tahoma"/>
                <w:sz w:val="22"/>
                <w:szCs w:val="22"/>
              </w:rPr>
              <w:t>: Salesforce Developer</w:t>
            </w:r>
          </w:p>
          <w:p w14:paraId="6F844914" w14:textId="77777777" w:rsidR="00C523BD" w:rsidRDefault="00F900E4">
            <w:pPr>
              <w:rPr>
                <w:rFonts w:ascii="Calibri" w:hAnsi="Calibri" w:cs="Tahoma"/>
                <w:sz w:val="22"/>
                <w:szCs w:val="22"/>
              </w:rPr>
            </w:pPr>
            <w:r>
              <w:rPr>
                <w:rFonts w:ascii="Calibri" w:hAnsi="Calibri" w:cs="Tahoma"/>
                <w:sz w:val="22"/>
                <w:szCs w:val="22"/>
              </w:rPr>
              <w:t>Project Environment: Salesforce (Sandbox, Production)</w:t>
            </w:r>
          </w:p>
          <w:p w14:paraId="40F47F73" w14:textId="77777777" w:rsidR="00C523BD" w:rsidRDefault="0051076B">
            <w:pPr>
              <w:rPr>
                <w:rFonts w:cs="Mangal"/>
                <w:color w:val="000000"/>
                <w:sz w:val="22"/>
                <w:szCs w:val="22"/>
              </w:rPr>
            </w:pPr>
            <w:r>
              <w:rPr>
                <w:rFonts w:cs="Mangal"/>
                <w:color w:val="000000"/>
                <w:sz w:val="22"/>
                <w:szCs w:val="22"/>
              </w:rPr>
              <w:t>Duration</w:t>
            </w:r>
            <w:r w:rsidR="008D677D">
              <w:rPr>
                <w:rFonts w:cs="Mangal"/>
                <w:color w:val="000000"/>
                <w:sz w:val="22"/>
                <w:szCs w:val="22"/>
              </w:rPr>
              <w:t xml:space="preserve">: </w:t>
            </w:r>
            <w:r w:rsidR="004A54BA">
              <w:rPr>
                <w:rFonts w:cs="Mangal"/>
                <w:color w:val="000000"/>
                <w:sz w:val="22"/>
                <w:szCs w:val="22"/>
              </w:rPr>
              <w:t>May</w:t>
            </w:r>
            <w:r w:rsidR="009353FF">
              <w:rPr>
                <w:rFonts w:cs="Mangal"/>
                <w:color w:val="000000"/>
                <w:sz w:val="22"/>
                <w:szCs w:val="22"/>
              </w:rPr>
              <w:t xml:space="preserve"> 2</w:t>
            </w:r>
            <w:r w:rsidR="008D677D">
              <w:rPr>
                <w:rFonts w:cs="Mangal"/>
                <w:color w:val="000000"/>
                <w:sz w:val="22"/>
                <w:szCs w:val="22"/>
              </w:rPr>
              <w:t>015 to</w:t>
            </w:r>
            <w:r w:rsidR="00467B76">
              <w:rPr>
                <w:rFonts w:cs="Mangal"/>
                <w:color w:val="000000"/>
                <w:sz w:val="22"/>
                <w:szCs w:val="22"/>
              </w:rPr>
              <w:t xml:space="preserve"> September </w:t>
            </w:r>
            <w:r w:rsidR="008D677D">
              <w:rPr>
                <w:rFonts w:cs="Mangal"/>
                <w:color w:val="000000"/>
                <w:sz w:val="22"/>
                <w:szCs w:val="22"/>
              </w:rPr>
              <w:t>2015</w:t>
            </w:r>
          </w:p>
        </w:tc>
        <w:tc>
          <w:tcPr>
            <w:tcW w:w="5806" w:type="dxa"/>
            <w:tcBorders>
              <w:top w:val="double" w:sz="4" w:space="0" w:color="auto"/>
              <w:left w:val="double" w:sz="4" w:space="0" w:color="auto"/>
              <w:bottom w:val="double" w:sz="4" w:space="0" w:color="auto"/>
              <w:right w:val="double" w:sz="4" w:space="0" w:color="auto"/>
            </w:tcBorders>
            <w:shd w:val="clear" w:color="auto" w:fill="auto"/>
          </w:tcPr>
          <w:p w14:paraId="7ECA29ED" w14:textId="77777777" w:rsidR="00C523BD" w:rsidRDefault="00F900E4">
            <w:pPr>
              <w:pStyle w:val="ListParagraph"/>
              <w:numPr>
                <w:ilvl w:val="0"/>
                <w:numId w:val="10"/>
              </w:numPr>
              <w:spacing w:after="120"/>
              <w:jc w:val="both"/>
              <w:rPr>
                <w:color w:val="000000"/>
              </w:rPr>
            </w:pPr>
            <w:r>
              <w:rPr>
                <w:color w:val="000000"/>
              </w:rPr>
              <w:t>Worked on development, customization that included Apex classes, Apex triggers, Visualforce pages, Batch class, Workflows, Flows, Process builders etc. for the client’s Incident Management and Self Service, and Service Level Management processes.</w:t>
            </w:r>
          </w:p>
          <w:p w14:paraId="2CB7706B" w14:textId="77777777" w:rsidR="00C523BD" w:rsidRDefault="00F900E4">
            <w:pPr>
              <w:pStyle w:val="ListParagraph"/>
              <w:numPr>
                <w:ilvl w:val="0"/>
                <w:numId w:val="10"/>
              </w:numPr>
              <w:spacing w:after="120"/>
              <w:jc w:val="both"/>
              <w:rPr>
                <w:rFonts w:cs="Mangal"/>
                <w:color w:val="000000"/>
                <w:sz w:val="22"/>
                <w:szCs w:val="22"/>
              </w:rPr>
            </w:pPr>
            <w:r>
              <w:rPr>
                <w:color w:val="000000"/>
              </w:rPr>
              <w:t>This enabled end users to easily log an issue or request, view status of any open ticket and communicate with staff.</w:t>
            </w:r>
          </w:p>
        </w:tc>
      </w:tr>
      <w:tr w:rsidR="00C523BD" w14:paraId="71F67FB0" w14:textId="77777777">
        <w:tc>
          <w:tcPr>
            <w:tcW w:w="4117" w:type="dxa"/>
            <w:tcBorders>
              <w:top w:val="double" w:sz="4" w:space="0" w:color="auto"/>
              <w:left w:val="double" w:sz="4" w:space="0" w:color="auto"/>
              <w:bottom w:val="double" w:sz="4" w:space="0" w:color="auto"/>
              <w:right w:val="double" w:sz="4" w:space="0" w:color="auto"/>
            </w:tcBorders>
            <w:shd w:val="clear" w:color="auto" w:fill="auto"/>
          </w:tcPr>
          <w:p w14:paraId="582E1EAF" w14:textId="77777777" w:rsidR="00C523BD" w:rsidRDefault="00F900E4">
            <w:pPr>
              <w:rPr>
                <w:rFonts w:cs="Mangal"/>
                <w:b/>
                <w:sz w:val="22"/>
                <w:szCs w:val="22"/>
              </w:rPr>
            </w:pPr>
            <w:r>
              <w:rPr>
                <w:rFonts w:cs="Mangal"/>
                <w:b/>
                <w:sz w:val="22"/>
                <w:szCs w:val="22"/>
              </w:rPr>
              <w:t>Client: Integration tool (</w:t>
            </w:r>
            <w:proofErr w:type="spellStart"/>
            <w:r>
              <w:rPr>
                <w:rFonts w:cs="Mangal"/>
                <w:b/>
                <w:sz w:val="22"/>
                <w:szCs w:val="22"/>
              </w:rPr>
              <w:t>Cloudaction</w:t>
            </w:r>
            <w:proofErr w:type="spellEnd"/>
            <w:r>
              <w:rPr>
                <w:rFonts w:cs="Mangal"/>
                <w:b/>
                <w:sz w:val="22"/>
                <w:szCs w:val="22"/>
              </w:rPr>
              <w:t xml:space="preserve"> internal project)</w:t>
            </w:r>
          </w:p>
          <w:p w14:paraId="7C5C0925" w14:textId="77777777" w:rsidR="00C523BD" w:rsidRDefault="00F900E4">
            <w:pPr>
              <w:rPr>
                <w:rFonts w:cs="Mangal"/>
                <w:b/>
                <w:sz w:val="22"/>
                <w:szCs w:val="22"/>
              </w:rPr>
            </w:pPr>
            <w:r>
              <w:rPr>
                <w:rFonts w:cs="Mangal"/>
                <w:b/>
                <w:sz w:val="22"/>
                <w:szCs w:val="22"/>
              </w:rPr>
              <w:t xml:space="preserve">Product Name - </w:t>
            </w:r>
            <w:proofErr w:type="spellStart"/>
            <w:r>
              <w:rPr>
                <w:rFonts w:cs="Mangal"/>
                <w:b/>
                <w:sz w:val="22"/>
                <w:szCs w:val="22"/>
              </w:rPr>
              <w:t>Actionhub</w:t>
            </w:r>
            <w:proofErr w:type="spellEnd"/>
          </w:p>
          <w:p w14:paraId="71D7CE05" w14:textId="77777777" w:rsidR="00C523BD" w:rsidRDefault="00F900E4">
            <w:pPr>
              <w:rPr>
                <w:rFonts w:cs="Mangal"/>
                <w:sz w:val="22"/>
                <w:szCs w:val="22"/>
              </w:rPr>
            </w:pPr>
            <w:r>
              <w:rPr>
                <w:b/>
              </w:rPr>
              <w:t>Project:</w:t>
            </w:r>
          </w:p>
          <w:p w14:paraId="7F078023" w14:textId="77777777" w:rsidR="00C523BD" w:rsidRDefault="00F900E4">
            <w:r>
              <w:t xml:space="preserve">Development of </w:t>
            </w:r>
            <w:proofErr w:type="spellStart"/>
            <w:r>
              <w:t>actionHub</w:t>
            </w:r>
            <w:proofErr w:type="spellEnd"/>
            <w:r>
              <w:t xml:space="preserve"> </w:t>
            </w:r>
            <w:r w:rsidR="00523D31">
              <w:t>application on</w:t>
            </w:r>
            <w:r>
              <w:t xml:space="preserve"> salesforce platform for Integration engine with 3</w:t>
            </w:r>
            <w:r>
              <w:rPr>
                <w:vertAlign w:val="superscript"/>
              </w:rPr>
              <w:t>rd</w:t>
            </w:r>
            <w:r>
              <w:t xml:space="preserve"> party system</w:t>
            </w:r>
          </w:p>
          <w:p w14:paraId="5DCBB553" w14:textId="77777777" w:rsidR="00C523BD" w:rsidRDefault="00F900E4">
            <w:pPr>
              <w:rPr>
                <w:rFonts w:ascii="Calibri" w:hAnsi="Calibri" w:cs="Tahoma"/>
                <w:sz w:val="22"/>
                <w:szCs w:val="22"/>
              </w:rPr>
            </w:pPr>
            <w:r>
              <w:rPr>
                <w:rFonts w:ascii="Calibri" w:hAnsi="Calibri" w:cs="Tahoma"/>
                <w:b/>
                <w:sz w:val="22"/>
                <w:szCs w:val="22"/>
              </w:rPr>
              <w:t>Designation</w:t>
            </w:r>
            <w:r>
              <w:rPr>
                <w:rFonts w:ascii="Calibri" w:hAnsi="Calibri" w:cs="Tahoma"/>
                <w:sz w:val="22"/>
                <w:szCs w:val="22"/>
              </w:rPr>
              <w:t>: Salesforce Developer</w:t>
            </w:r>
          </w:p>
          <w:p w14:paraId="6AF81FAB" w14:textId="77777777" w:rsidR="00C523BD" w:rsidRDefault="00F900E4">
            <w:pPr>
              <w:rPr>
                <w:rFonts w:ascii="Calibri" w:hAnsi="Calibri" w:cs="Tahoma"/>
                <w:sz w:val="22"/>
                <w:szCs w:val="22"/>
              </w:rPr>
            </w:pPr>
            <w:r>
              <w:rPr>
                <w:rFonts w:ascii="Calibri" w:hAnsi="Calibri" w:cs="Tahoma"/>
                <w:sz w:val="22"/>
                <w:szCs w:val="22"/>
              </w:rPr>
              <w:t>Project Environment: Salesforce (Sandbox, Production)</w:t>
            </w:r>
          </w:p>
          <w:p w14:paraId="4BE3E040" w14:textId="77777777" w:rsidR="00C523BD" w:rsidRDefault="00075CDA">
            <w:pPr>
              <w:rPr>
                <w:rFonts w:cs="Mangal"/>
                <w:color w:val="000000"/>
                <w:sz w:val="22"/>
                <w:szCs w:val="22"/>
              </w:rPr>
            </w:pPr>
            <w:r>
              <w:rPr>
                <w:rFonts w:cs="Mangal"/>
                <w:color w:val="000000"/>
                <w:sz w:val="22"/>
                <w:szCs w:val="22"/>
              </w:rPr>
              <w:t xml:space="preserve">Duration: </w:t>
            </w:r>
            <w:r w:rsidR="00DF2EAE">
              <w:rPr>
                <w:rFonts w:cs="Mangal"/>
                <w:color w:val="000000"/>
                <w:sz w:val="22"/>
                <w:szCs w:val="22"/>
              </w:rPr>
              <w:t>Oct 2015 to Dec 2015</w:t>
            </w:r>
          </w:p>
        </w:tc>
        <w:tc>
          <w:tcPr>
            <w:tcW w:w="5806" w:type="dxa"/>
            <w:tcBorders>
              <w:top w:val="double" w:sz="4" w:space="0" w:color="auto"/>
              <w:left w:val="double" w:sz="4" w:space="0" w:color="auto"/>
              <w:bottom w:val="double" w:sz="4" w:space="0" w:color="auto"/>
              <w:right w:val="double" w:sz="4" w:space="0" w:color="auto"/>
            </w:tcBorders>
            <w:shd w:val="clear" w:color="auto" w:fill="auto"/>
          </w:tcPr>
          <w:p w14:paraId="001EDE48" w14:textId="77777777" w:rsidR="00C523BD" w:rsidRDefault="00F900E4">
            <w:pPr>
              <w:pStyle w:val="ListParagraph"/>
              <w:numPr>
                <w:ilvl w:val="0"/>
                <w:numId w:val="10"/>
              </w:numPr>
              <w:spacing w:after="120"/>
              <w:jc w:val="both"/>
              <w:rPr>
                <w:rFonts w:cs="Mangal"/>
                <w:color w:val="000000"/>
                <w:sz w:val="22"/>
                <w:szCs w:val="22"/>
              </w:rPr>
            </w:pPr>
            <w:proofErr w:type="spellStart"/>
            <w:r>
              <w:rPr>
                <w:rFonts w:cs="Segoe UI"/>
                <w:bCs/>
                <w:color w:val="000000"/>
                <w:sz w:val="22"/>
                <w:szCs w:val="22"/>
              </w:rPr>
              <w:t>actionHub</w:t>
            </w:r>
            <w:proofErr w:type="spellEnd"/>
            <w:r>
              <w:rPr>
                <w:rFonts w:cs="Segoe UI"/>
                <w:bCs/>
                <w:color w:val="000000"/>
                <w:sz w:val="22"/>
                <w:szCs w:val="22"/>
              </w:rPr>
              <w:t xml:space="preserve"> is an integration accelerator developed exclusively for </w:t>
            </w:r>
            <w:proofErr w:type="spellStart"/>
            <w:r>
              <w:rPr>
                <w:rFonts w:cs="Mangal"/>
                <w:bCs/>
                <w:color w:val="000000"/>
                <w:sz w:val="22"/>
                <w:szCs w:val="22"/>
              </w:rPr>
              <w:t>Remedyforce</w:t>
            </w:r>
            <w:proofErr w:type="spellEnd"/>
            <w:r>
              <w:rPr>
                <w:rFonts w:cs="Segoe UI"/>
                <w:color w:val="000000"/>
                <w:sz w:val="22"/>
                <w:szCs w:val="22"/>
              </w:rPr>
              <w:t> to drive IT and non-IT business services across the enterprise by automating data synchronization and business rules orchestration between enterprise systems.</w:t>
            </w:r>
          </w:p>
          <w:p w14:paraId="3B421A44" w14:textId="77777777" w:rsidR="00C523BD" w:rsidRDefault="00F900E4">
            <w:pPr>
              <w:pStyle w:val="ListParagraph"/>
              <w:spacing w:after="120"/>
              <w:ind w:left="432"/>
              <w:jc w:val="both"/>
              <w:rPr>
                <w:rFonts w:cs="Mangal"/>
                <w:color w:val="000000"/>
                <w:sz w:val="22"/>
                <w:szCs w:val="22"/>
              </w:rPr>
            </w:pPr>
            <w:r>
              <w:rPr>
                <w:rFonts w:cs="Mangal"/>
                <w:color w:val="000000"/>
                <w:sz w:val="22"/>
                <w:szCs w:val="22"/>
              </w:rPr>
              <w:t>Developed this application using Apex, VF Pages, and all the administration part of Salesforce Technology.</w:t>
            </w:r>
          </w:p>
        </w:tc>
      </w:tr>
      <w:tr w:rsidR="00C523BD" w14:paraId="35C52655" w14:textId="77777777">
        <w:tc>
          <w:tcPr>
            <w:tcW w:w="4117" w:type="dxa"/>
            <w:tcBorders>
              <w:top w:val="double" w:sz="4" w:space="0" w:color="auto"/>
              <w:left w:val="double" w:sz="4" w:space="0" w:color="auto"/>
              <w:bottom w:val="double" w:sz="4" w:space="0" w:color="auto"/>
              <w:right w:val="double" w:sz="4" w:space="0" w:color="auto"/>
            </w:tcBorders>
            <w:shd w:val="clear" w:color="auto" w:fill="auto"/>
          </w:tcPr>
          <w:p w14:paraId="188D7B20" w14:textId="77777777" w:rsidR="00C523BD" w:rsidRDefault="00F900E4">
            <w:pPr>
              <w:rPr>
                <w:rFonts w:cs="Mangal"/>
                <w:b/>
                <w:color w:val="000000"/>
                <w:sz w:val="22"/>
                <w:szCs w:val="22"/>
              </w:rPr>
            </w:pPr>
            <w:r>
              <w:rPr>
                <w:rFonts w:cs="Mangal"/>
                <w:b/>
                <w:color w:val="000000"/>
                <w:sz w:val="22"/>
                <w:szCs w:val="22"/>
              </w:rPr>
              <w:t>Client: Online sports portal business domain</w:t>
            </w:r>
          </w:p>
          <w:p w14:paraId="06B93B97" w14:textId="77777777" w:rsidR="00C523BD" w:rsidRDefault="00F900E4">
            <w:pPr>
              <w:rPr>
                <w:rFonts w:cs="Mangal"/>
                <w:b/>
                <w:color w:val="000000"/>
                <w:sz w:val="22"/>
                <w:szCs w:val="22"/>
              </w:rPr>
            </w:pPr>
            <w:r>
              <w:rPr>
                <w:rFonts w:cs="Mangal"/>
                <w:b/>
                <w:color w:val="000000"/>
                <w:sz w:val="22"/>
                <w:szCs w:val="22"/>
              </w:rPr>
              <w:t>Client Name: Coral Racing,  London (UK)</w:t>
            </w:r>
          </w:p>
          <w:p w14:paraId="0B2FD5D8" w14:textId="77777777" w:rsidR="00C523BD" w:rsidRDefault="00F900E4">
            <w:pPr>
              <w:rPr>
                <w:b/>
                <w:color w:val="000000"/>
              </w:rPr>
            </w:pPr>
            <w:r>
              <w:rPr>
                <w:b/>
                <w:color w:val="000000"/>
              </w:rPr>
              <w:t xml:space="preserve">Project: </w:t>
            </w:r>
          </w:p>
          <w:p w14:paraId="452B659B" w14:textId="77777777" w:rsidR="00C523BD" w:rsidRDefault="00F900E4">
            <w:pPr>
              <w:rPr>
                <w:color w:val="000000"/>
              </w:rPr>
            </w:pPr>
            <w:r>
              <w:rPr>
                <w:color w:val="000000"/>
              </w:rPr>
              <w:t>Salesforce Development and Implementation</w:t>
            </w:r>
          </w:p>
          <w:p w14:paraId="2CE5D69B" w14:textId="77777777" w:rsidR="00C523BD" w:rsidRDefault="00F900E4">
            <w:pPr>
              <w:rPr>
                <w:rFonts w:ascii="Calibri" w:hAnsi="Calibri" w:cs="Tahoma"/>
                <w:sz w:val="22"/>
                <w:szCs w:val="22"/>
              </w:rPr>
            </w:pPr>
            <w:r>
              <w:rPr>
                <w:rFonts w:ascii="Calibri" w:hAnsi="Calibri" w:cs="Tahoma"/>
                <w:b/>
                <w:sz w:val="22"/>
                <w:szCs w:val="22"/>
              </w:rPr>
              <w:t>Designation</w:t>
            </w:r>
            <w:r>
              <w:rPr>
                <w:rFonts w:ascii="Calibri" w:hAnsi="Calibri" w:cs="Tahoma"/>
                <w:sz w:val="22"/>
                <w:szCs w:val="22"/>
              </w:rPr>
              <w:t>: Salesforce Developer</w:t>
            </w:r>
          </w:p>
          <w:p w14:paraId="0866D659" w14:textId="77777777" w:rsidR="00C523BD" w:rsidRDefault="00F900E4">
            <w:pPr>
              <w:rPr>
                <w:rFonts w:ascii="Calibri" w:hAnsi="Calibri" w:cs="Tahoma"/>
                <w:sz w:val="22"/>
                <w:szCs w:val="22"/>
              </w:rPr>
            </w:pPr>
            <w:r>
              <w:rPr>
                <w:rFonts w:ascii="Calibri" w:hAnsi="Calibri" w:cs="Tahoma"/>
                <w:sz w:val="22"/>
                <w:szCs w:val="22"/>
              </w:rPr>
              <w:t>Project Environment: Salesforce (Sandbox, Production)</w:t>
            </w:r>
          </w:p>
          <w:p w14:paraId="6C39C63B" w14:textId="77777777" w:rsidR="00C523BD" w:rsidRDefault="004D0DE1">
            <w:pPr>
              <w:rPr>
                <w:rFonts w:cs="Mangal"/>
                <w:color w:val="000000"/>
                <w:sz w:val="22"/>
                <w:szCs w:val="22"/>
              </w:rPr>
            </w:pPr>
            <w:r>
              <w:rPr>
                <w:rFonts w:cs="Mangal"/>
                <w:color w:val="000000"/>
                <w:sz w:val="22"/>
                <w:szCs w:val="22"/>
              </w:rPr>
              <w:t xml:space="preserve">Duration: </w:t>
            </w:r>
            <w:r w:rsidR="00130071">
              <w:rPr>
                <w:rFonts w:cs="Mangal"/>
                <w:color w:val="000000"/>
                <w:sz w:val="22"/>
                <w:szCs w:val="22"/>
              </w:rPr>
              <w:t>Oct 2015 to Dec 2015</w:t>
            </w:r>
          </w:p>
        </w:tc>
        <w:tc>
          <w:tcPr>
            <w:tcW w:w="5806" w:type="dxa"/>
            <w:tcBorders>
              <w:top w:val="double" w:sz="4" w:space="0" w:color="auto"/>
              <w:left w:val="double" w:sz="4" w:space="0" w:color="auto"/>
              <w:bottom w:val="double" w:sz="4" w:space="0" w:color="auto"/>
              <w:right w:val="double" w:sz="4" w:space="0" w:color="auto"/>
            </w:tcBorders>
            <w:shd w:val="clear" w:color="auto" w:fill="auto"/>
          </w:tcPr>
          <w:p w14:paraId="7F76C495" w14:textId="77777777" w:rsidR="00C523BD" w:rsidRDefault="00F900E4">
            <w:pPr>
              <w:pStyle w:val="ListParagraph"/>
              <w:numPr>
                <w:ilvl w:val="0"/>
                <w:numId w:val="10"/>
              </w:numPr>
              <w:spacing w:after="120"/>
              <w:jc w:val="both"/>
              <w:rPr>
                <w:color w:val="000000"/>
              </w:rPr>
            </w:pPr>
            <w:r>
              <w:rPr>
                <w:color w:val="000000"/>
              </w:rPr>
              <w:t xml:space="preserve">Worked on development, customization which includes Apex classes, Apex triggers, Visualforce pages, Batch class, Flows, Process builders etc. for the client’s Incident Management Processes. </w:t>
            </w:r>
          </w:p>
          <w:p w14:paraId="0A6091C7" w14:textId="77777777" w:rsidR="00C523BD" w:rsidRDefault="00F900E4">
            <w:pPr>
              <w:pStyle w:val="ListParagraph"/>
              <w:numPr>
                <w:ilvl w:val="0"/>
                <w:numId w:val="10"/>
              </w:numPr>
              <w:spacing w:after="120"/>
              <w:jc w:val="both"/>
              <w:rPr>
                <w:rFonts w:cs="Mangal"/>
                <w:color w:val="000000"/>
                <w:sz w:val="22"/>
                <w:szCs w:val="22"/>
              </w:rPr>
            </w:pPr>
            <w:r>
              <w:rPr>
                <w:color w:val="000000"/>
              </w:rPr>
              <w:t>Created Workflows, Survey Management and Foundation data Management.</w:t>
            </w:r>
          </w:p>
        </w:tc>
      </w:tr>
      <w:tr w:rsidR="00C523BD" w14:paraId="071A639E" w14:textId="77777777">
        <w:tc>
          <w:tcPr>
            <w:tcW w:w="4117" w:type="dxa"/>
            <w:tcBorders>
              <w:top w:val="double" w:sz="4" w:space="0" w:color="auto"/>
              <w:left w:val="double" w:sz="4" w:space="0" w:color="auto"/>
              <w:bottom w:val="double" w:sz="4" w:space="0" w:color="auto"/>
              <w:right w:val="double" w:sz="4" w:space="0" w:color="auto"/>
            </w:tcBorders>
            <w:shd w:val="clear" w:color="auto" w:fill="auto"/>
          </w:tcPr>
          <w:p w14:paraId="675C56B4" w14:textId="77777777" w:rsidR="00C523BD" w:rsidRDefault="00F900E4">
            <w:pPr>
              <w:rPr>
                <w:rFonts w:cs="Mangal"/>
                <w:b/>
                <w:color w:val="000000"/>
                <w:sz w:val="22"/>
                <w:szCs w:val="22"/>
              </w:rPr>
            </w:pPr>
            <w:r>
              <w:rPr>
                <w:rFonts w:cs="Mangal"/>
                <w:b/>
                <w:color w:val="000000"/>
                <w:sz w:val="22"/>
                <w:szCs w:val="22"/>
              </w:rPr>
              <w:t>Client: Data storage and Networking products domain</w:t>
            </w:r>
          </w:p>
          <w:p w14:paraId="5C7730B3" w14:textId="77777777" w:rsidR="00C523BD" w:rsidRDefault="00F900E4">
            <w:pPr>
              <w:rPr>
                <w:rFonts w:cs="Mangal"/>
                <w:b/>
                <w:color w:val="000000"/>
                <w:sz w:val="22"/>
                <w:szCs w:val="22"/>
              </w:rPr>
            </w:pPr>
            <w:r>
              <w:rPr>
                <w:rFonts w:cs="Mangal"/>
                <w:b/>
                <w:color w:val="000000"/>
                <w:sz w:val="22"/>
                <w:szCs w:val="22"/>
              </w:rPr>
              <w:t>Client Name: Brocade Communication, San Jose (United States)</w:t>
            </w:r>
          </w:p>
          <w:p w14:paraId="63941FC9" w14:textId="77777777" w:rsidR="00C523BD" w:rsidRDefault="00F900E4">
            <w:pPr>
              <w:rPr>
                <w:b/>
                <w:color w:val="000000"/>
              </w:rPr>
            </w:pPr>
            <w:r>
              <w:rPr>
                <w:b/>
                <w:color w:val="000000"/>
              </w:rPr>
              <w:t xml:space="preserve">Project: </w:t>
            </w:r>
          </w:p>
          <w:p w14:paraId="44945D47" w14:textId="77777777" w:rsidR="00C523BD" w:rsidRDefault="00F900E4">
            <w:pPr>
              <w:rPr>
                <w:color w:val="000000"/>
              </w:rPr>
            </w:pPr>
            <w:r>
              <w:rPr>
                <w:color w:val="000000"/>
              </w:rPr>
              <w:t>Salesforce Development and Implementation</w:t>
            </w:r>
          </w:p>
          <w:p w14:paraId="0ACB3EEB" w14:textId="77777777" w:rsidR="00C523BD" w:rsidRDefault="00F900E4">
            <w:pPr>
              <w:rPr>
                <w:rFonts w:ascii="Calibri" w:hAnsi="Calibri" w:cs="Tahoma"/>
                <w:sz w:val="22"/>
                <w:szCs w:val="22"/>
              </w:rPr>
            </w:pPr>
            <w:r>
              <w:rPr>
                <w:rFonts w:ascii="Calibri" w:hAnsi="Calibri" w:cs="Tahoma"/>
                <w:b/>
                <w:sz w:val="22"/>
                <w:szCs w:val="22"/>
              </w:rPr>
              <w:lastRenderedPageBreak/>
              <w:t>Designation</w:t>
            </w:r>
            <w:r>
              <w:rPr>
                <w:rFonts w:ascii="Calibri" w:hAnsi="Calibri" w:cs="Tahoma"/>
                <w:sz w:val="22"/>
                <w:szCs w:val="22"/>
              </w:rPr>
              <w:t>: Salesforce Developer</w:t>
            </w:r>
          </w:p>
          <w:p w14:paraId="323973D8" w14:textId="77777777" w:rsidR="00C523BD" w:rsidRDefault="00F900E4">
            <w:pPr>
              <w:rPr>
                <w:rFonts w:ascii="Calibri" w:hAnsi="Calibri" w:cs="Tahoma"/>
                <w:sz w:val="22"/>
                <w:szCs w:val="22"/>
              </w:rPr>
            </w:pPr>
            <w:r>
              <w:rPr>
                <w:rFonts w:ascii="Calibri" w:hAnsi="Calibri" w:cs="Tahoma"/>
                <w:sz w:val="22"/>
                <w:szCs w:val="22"/>
              </w:rPr>
              <w:t>Project Environment: Salesforce (Sandbox, Production)</w:t>
            </w:r>
          </w:p>
          <w:p w14:paraId="611E0154" w14:textId="77777777" w:rsidR="00BB0655" w:rsidRDefault="00BB0655">
            <w:pPr>
              <w:rPr>
                <w:rFonts w:ascii="Calibri" w:hAnsi="Calibri" w:cs="Tahoma"/>
                <w:sz w:val="22"/>
                <w:szCs w:val="22"/>
              </w:rPr>
            </w:pPr>
            <w:r>
              <w:rPr>
                <w:rFonts w:ascii="Calibri" w:hAnsi="Calibri" w:cs="Tahoma"/>
                <w:sz w:val="22"/>
                <w:szCs w:val="22"/>
              </w:rPr>
              <w:t>Duration: Jan 2016 to Dec 2017</w:t>
            </w:r>
          </w:p>
          <w:p w14:paraId="5725E7E1" w14:textId="77777777" w:rsidR="00C523BD" w:rsidRDefault="00C523BD">
            <w:pPr>
              <w:rPr>
                <w:rFonts w:cs="Mangal"/>
                <w:b/>
                <w:color w:val="000000"/>
                <w:sz w:val="22"/>
                <w:szCs w:val="22"/>
              </w:rPr>
            </w:pPr>
          </w:p>
        </w:tc>
        <w:tc>
          <w:tcPr>
            <w:tcW w:w="5806" w:type="dxa"/>
            <w:tcBorders>
              <w:top w:val="double" w:sz="4" w:space="0" w:color="auto"/>
              <w:left w:val="double" w:sz="4" w:space="0" w:color="auto"/>
              <w:bottom w:val="double" w:sz="4" w:space="0" w:color="auto"/>
              <w:right w:val="double" w:sz="4" w:space="0" w:color="auto"/>
            </w:tcBorders>
            <w:shd w:val="clear" w:color="auto" w:fill="auto"/>
          </w:tcPr>
          <w:p w14:paraId="643D7FF2" w14:textId="77777777" w:rsidR="00C523BD" w:rsidRDefault="00F900E4">
            <w:pPr>
              <w:pStyle w:val="ListParagraph"/>
              <w:numPr>
                <w:ilvl w:val="0"/>
                <w:numId w:val="10"/>
              </w:numPr>
              <w:rPr>
                <w:color w:val="000000"/>
              </w:rPr>
            </w:pPr>
            <w:r>
              <w:rPr>
                <w:color w:val="000000"/>
              </w:rPr>
              <w:lastRenderedPageBreak/>
              <w:t>Development, customization enhancement and addressing day-to-day issues on salesforce platform also request for change (enhancements), and knowledge transfer to users to educate them about the system designed and configured so that it should be easy for them to use it as an end user across the globe.</w:t>
            </w:r>
          </w:p>
          <w:p w14:paraId="2662659F" w14:textId="77777777" w:rsidR="00C523BD" w:rsidRPr="000D3486" w:rsidRDefault="00F900E4">
            <w:pPr>
              <w:pStyle w:val="ListParagraph"/>
              <w:numPr>
                <w:ilvl w:val="0"/>
                <w:numId w:val="10"/>
              </w:numPr>
              <w:spacing w:after="120"/>
              <w:jc w:val="both"/>
              <w:rPr>
                <w:rFonts w:cs="Mangal"/>
                <w:color w:val="000000"/>
                <w:sz w:val="22"/>
                <w:szCs w:val="22"/>
              </w:rPr>
            </w:pPr>
            <w:r>
              <w:rPr>
                <w:color w:val="000000"/>
              </w:rPr>
              <w:lastRenderedPageBreak/>
              <w:t>Did Requirement gathering including workshop with their respective departments/team and did customization on salesforce which includes Apex classes, Apex triggers, Visualforce pages, Batch class, Workflows, Flows, Process builders etc. implemented the same on Salesforce Platform.</w:t>
            </w:r>
          </w:p>
          <w:p w14:paraId="27E13E29" w14:textId="77777777" w:rsidR="000D3486" w:rsidRDefault="000D3486" w:rsidP="000D3486">
            <w:pPr>
              <w:pStyle w:val="ListParagraph"/>
              <w:spacing w:after="120"/>
              <w:ind w:left="432"/>
              <w:jc w:val="both"/>
              <w:rPr>
                <w:rFonts w:cs="Mangal"/>
                <w:color w:val="000000"/>
                <w:sz w:val="22"/>
                <w:szCs w:val="22"/>
              </w:rPr>
            </w:pPr>
          </w:p>
        </w:tc>
      </w:tr>
      <w:tr w:rsidR="00C523BD" w14:paraId="204FBA2F" w14:textId="77777777">
        <w:tc>
          <w:tcPr>
            <w:tcW w:w="4117" w:type="dxa"/>
            <w:tcBorders>
              <w:top w:val="double" w:sz="4" w:space="0" w:color="auto"/>
              <w:left w:val="double" w:sz="4" w:space="0" w:color="auto"/>
              <w:bottom w:val="double" w:sz="4" w:space="0" w:color="auto"/>
              <w:right w:val="double" w:sz="4" w:space="0" w:color="auto"/>
            </w:tcBorders>
            <w:shd w:val="clear" w:color="auto" w:fill="auto"/>
          </w:tcPr>
          <w:p w14:paraId="1A6C6B22" w14:textId="77777777" w:rsidR="00C523BD" w:rsidRDefault="00F900E4">
            <w:pPr>
              <w:rPr>
                <w:rFonts w:cs="Mangal"/>
                <w:b/>
              </w:rPr>
            </w:pPr>
            <w:r>
              <w:rPr>
                <w:rFonts w:cs="Mangal"/>
                <w:b/>
              </w:rPr>
              <w:lastRenderedPageBreak/>
              <w:t>Client: Healthcare Domain</w:t>
            </w:r>
          </w:p>
          <w:p w14:paraId="4C56BCCF" w14:textId="77777777" w:rsidR="00C523BD" w:rsidRDefault="00F900E4">
            <w:pPr>
              <w:rPr>
                <w:rFonts w:cs="Mangal"/>
                <w:b/>
              </w:rPr>
            </w:pPr>
            <w:r>
              <w:rPr>
                <w:rFonts w:cs="Mangal"/>
                <w:b/>
              </w:rPr>
              <w:t>Client Name: Change Health Care, Nashville (United States)</w:t>
            </w:r>
          </w:p>
          <w:p w14:paraId="369639A6" w14:textId="77777777" w:rsidR="00C523BD" w:rsidRDefault="00F900E4">
            <w:pPr>
              <w:rPr>
                <w:rFonts w:ascii="Calibri" w:hAnsi="Calibri" w:cs="Tahoma"/>
                <w:sz w:val="22"/>
                <w:szCs w:val="22"/>
              </w:rPr>
            </w:pPr>
            <w:r>
              <w:rPr>
                <w:rFonts w:cs="Mangal"/>
                <w:b/>
              </w:rPr>
              <w:t>Project</w:t>
            </w:r>
            <w:r>
              <w:rPr>
                <w:rFonts w:cs="Mangal"/>
              </w:rPr>
              <w:t xml:space="preserve">: </w:t>
            </w:r>
            <w:r>
              <w:rPr>
                <w:color w:val="000000"/>
              </w:rPr>
              <w:t>Salesforce Development and Implementation</w:t>
            </w:r>
          </w:p>
          <w:p w14:paraId="3C2E7716" w14:textId="77777777" w:rsidR="00C523BD" w:rsidRDefault="00F900E4">
            <w:pPr>
              <w:rPr>
                <w:rFonts w:ascii="Calibri" w:hAnsi="Calibri" w:cs="Tahoma"/>
                <w:sz w:val="22"/>
                <w:szCs w:val="22"/>
              </w:rPr>
            </w:pPr>
            <w:r>
              <w:rPr>
                <w:rFonts w:ascii="Calibri" w:hAnsi="Calibri" w:cs="Tahoma"/>
                <w:b/>
                <w:sz w:val="22"/>
                <w:szCs w:val="22"/>
              </w:rPr>
              <w:t>Designation</w:t>
            </w:r>
            <w:r>
              <w:rPr>
                <w:rFonts w:ascii="Calibri" w:hAnsi="Calibri" w:cs="Tahoma"/>
                <w:sz w:val="22"/>
                <w:szCs w:val="22"/>
              </w:rPr>
              <w:t>: Salesforce</w:t>
            </w:r>
            <w:r w:rsidR="000742A0">
              <w:rPr>
                <w:rFonts w:ascii="Calibri" w:hAnsi="Calibri" w:cs="Tahoma"/>
                <w:sz w:val="22"/>
                <w:szCs w:val="22"/>
              </w:rPr>
              <w:t xml:space="preserve"> Developer</w:t>
            </w:r>
          </w:p>
          <w:p w14:paraId="5D9B6267" w14:textId="77777777" w:rsidR="00C523BD" w:rsidRDefault="00F900E4">
            <w:pPr>
              <w:rPr>
                <w:rFonts w:ascii="Calibri" w:hAnsi="Calibri" w:cs="Tahoma"/>
                <w:sz w:val="22"/>
                <w:szCs w:val="22"/>
              </w:rPr>
            </w:pPr>
            <w:r>
              <w:rPr>
                <w:rFonts w:ascii="Calibri" w:hAnsi="Calibri" w:cs="Tahoma"/>
                <w:sz w:val="22"/>
                <w:szCs w:val="22"/>
              </w:rPr>
              <w:t>Project Environment: Salesforce (Sandbox, Production)</w:t>
            </w:r>
          </w:p>
          <w:p w14:paraId="2D1AFA56" w14:textId="77777777" w:rsidR="000742A0" w:rsidRDefault="000742A0">
            <w:pPr>
              <w:rPr>
                <w:rFonts w:ascii="Calibri" w:hAnsi="Calibri" w:cs="Tahoma"/>
                <w:sz w:val="22"/>
                <w:szCs w:val="22"/>
              </w:rPr>
            </w:pPr>
            <w:r>
              <w:rPr>
                <w:rFonts w:ascii="Calibri" w:hAnsi="Calibri" w:cs="Tahoma"/>
                <w:sz w:val="22"/>
                <w:szCs w:val="22"/>
              </w:rPr>
              <w:t>Duration: Jan 2017 to April 2018</w:t>
            </w:r>
          </w:p>
          <w:p w14:paraId="7F0284D0" w14:textId="77777777" w:rsidR="00C523BD" w:rsidRDefault="00C523BD">
            <w:pPr>
              <w:rPr>
                <w:rFonts w:cs="Mangal"/>
                <w:b/>
                <w:color w:val="000000"/>
                <w:sz w:val="22"/>
                <w:szCs w:val="22"/>
              </w:rPr>
            </w:pPr>
          </w:p>
        </w:tc>
        <w:tc>
          <w:tcPr>
            <w:tcW w:w="5806" w:type="dxa"/>
            <w:tcBorders>
              <w:top w:val="double" w:sz="4" w:space="0" w:color="auto"/>
              <w:left w:val="double" w:sz="4" w:space="0" w:color="auto"/>
              <w:bottom w:val="double" w:sz="4" w:space="0" w:color="auto"/>
              <w:right w:val="double" w:sz="4" w:space="0" w:color="auto"/>
            </w:tcBorders>
            <w:shd w:val="clear" w:color="auto" w:fill="auto"/>
          </w:tcPr>
          <w:p w14:paraId="1EAE1C05" w14:textId="77777777" w:rsidR="00C523BD" w:rsidRDefault="00F900E4">
            <w:pPr>
              <w:pStyle w:val="ListParagraph"/>
              <w:numPr>
                <w:ilvl w:val="0"/>
                <w:numId w:val="10"/>
              </w:numPr>
              <w:rPr>
                <w:color w:val="000000"/>
              </w:rPr>
            </w:pPr>
            <w:r>
              <w:rPr>
                <w:color w:val="000000"/>
              </w:rPr>
              <w:t>Worked on the live Configured Salesforce System.</w:t>
            </w:r>
          </w:p>
          <w:p w14:paraId="1875BA6B" w14:textId="77777777" w:rsidR="00C523BD" w:rsidRDefault="00F900E4">
            <w:pPr>
              <w:pStyle w:val="ListParagraph"/>
              <w:numPr>
                <w:ilvl w:val="0"/>
                <w:numId w:val="10"/>
              </w:numPr>
              <w:rPr>
                <w:color w:val="000000"/>
              </w:rPr>
            </w:pPr>
            <w:r>
              <w:rPr>
                <w:color w:val="000000"/>
              </w:rPr>
              <w:t>Worked in Agile methodology to work on new requirements, fixes on sprint basis.</w:t>
            </w:r>
          </w:p>
          <w:p w14:paraId="777D6319" w14:textId="77777777" w:rsidR="00C523BD" w:rsidRDefault="00F900E4">
            <w:pPr>
              <w:pStyle w:val="ListParagraph"/>
              <w:numPr>
                <w:ilvl w:val="0"/>
                <w:numId w:val="10"/>
              </w:numPr>
              <w:rPr>
                <w:rFonts w:cs="Mangal"/>
                <w:color w:val="000000"/>
                <w:sz w:val="22"/>
                <w:szCs w:val="22"/>
              </w:rPr>
            </w:pPr>
            <w:r>
              <w:rPr>
                <w:color w:val="000000"/>
              </w:rPr>
              <w:t>Did development using Apex classes, Batch classes, Triggers, Visualforce Pages, Workflow Rules, Process Builders, Email Templates, Org Wide Setting, Sharing Rules, Roles &amp; Responsibilities and Profiles the system to complete the requirement.</w:t>
            </w:r>
          </w:p>
        </w:tc>
      </w:tr>
      <w:tr w:rsidR="00C523BD" w14:paraId="4C5CF80D" w14:textId="77777777">
        <w:tc>
          <w:tcPr>
            <w:tcW w:w="4117" w:type="dxa"/>
            <w:tcBorders>
              <w:top w:val="double" w:sz="4" w:space="0" w:color="auto"/>
              <w:left w:val="double" w:sz="4" w:space="0" w:color="auto"/>
              <w:bottom w:val="double" w:sz="4" w:space="0" w:color="auto"/>
              <w:right w:val="double" w:sz="4" w:space="0" w:color="auto"/>
            </w:tcBorders>
            <w:shd w:val="clear" w:color="auto" w:fill="auto"/>
          </w:tcPr>
          <w:p w14:paraId="2DA6598B" w14:textId="77777777" w:rsidR="00C523BD" w:rsidRDefault="00F900E4">
            <w:pPr>
              <w:rPr>
                <w:rFonts w:cs="Mangal"/>
                <w:b/>
              </w:rPr>
            </w:pPr>
            <w:r>
              <w:rPr>
                <w:rFonts w:cs="Mangal"/>
                <w:b/>
              </w:rPr>
              <w:t xml:space="preserve">Client: Financial Domain </w:t>
            </w:r>
          </w:p>
          <w:p w14:paraId="61C5F360" w14:textId="77777777" w:rsidR="00C523BD" w:rsidRDefault="00F900E4">
            <w:pPr>
              <w:rPr>
                <w:rFonts w:cs="Mangal"/>
                <w:b/>
              </w:rPr>
            </w:pPr>
            <w:r>
              <w:rPr>
                <w:rFonts w:cs="Mangal"/>
                <w:b/>
              </w:rPr>
              <w:t>Client Name: Fusion Global Business Solutions, London (UK)</w:t>
            </w:r>
          </w:p>
          <w:p w14:paraId="02168777" w14:textId="77777777" w:rsidR="00C523BD" w:rsidRDefault="00F900E4">
            <w:pPr>
              <w:rPr>
                <w:rFonts w:ascii="Calibri" w:hAnsi="Calibri" w:cs="Tahoma"/>
                <w:sz w:val="22"/>
                <w:szCs w:val="22"/>
              </w:rPr>
            </w:pPr>
            <w:r>
              <w:rPr>
                <w:rFonts w:cs="Mangal"/>
                <w:b/>
              </w:rPr>
              <w:t>Project</w:t>
            </w:r>
            <w:r>
              <w:rPr>
                <w:rFonts w:cs="Mangal"/>
              </w:rPr>
              <w:t xml:space="preserve">: </w:t>
            </w:r>
            <w:r>
              <w:rPr>
                <w:rFonts w:cs="Mangal"/>
                <w:color w:val="000000"/>
                <w:sz w:val="22"/>
                <w:szCs w:val="22"/>
              </w:rPr>
              <w:t>Salesforce Development Implementation and Support</w:t>
            </w:r>
          </w:p>
          <w:p w14:paraId="35578EB0" w14:textId="77777777" w:rsidR="00C523BD" w:rsidRDefault="00F900E4">
            <w:pPr>
              <w:rPr>
                <w:rFonts w:ascii="Calibri" w:hAnsi="Calibri" w:cs="Tahoma"/>
                <w:sz w:val="22"/>
                <w:szCs w:val="22"/>
              </w:rPr>
            </w:pPr>
            <w:r>
              <w:rPr>
                <w:rFonts w:ascii="Calibri" w:hAnsi="Calibri" w:cs="Tahoma"/>
                <w:b/>
                <w:sz w:val="22"/>
                <w:szCs w:val="22"/>
              </w:rPr>
              <w:t>Designation</w:t>
            </w:r>
            <w:r>
              <w:rPr>
                <w:rFonts w:ascii="Calibri" w:hAnsi="Calibri" w:cs="Tahoma"/>
                <w:sz w:val="22"/>
                <w:szCs w:val="22"/>
              </w:rPr>
              <w:t>: Salesforce Developer</w:t>
            </w:r>
          </w:p>
          <w:p w14:paraId="7B09C117" w14:textId="77777777" w:rsidR="00C523BD" w:rsidRDefault="00F900E4">
            <w:pPr>
              <w:rPr>
                <w:rFonts w:ascii="Calibri" w:hAnsi="Calibri" w:cs="Tahoma"/>
                <w:sz w:val="22"/>
                <w:szCs w:val="22"/>
              </w:rPr>
            </w:pPr>
            <w:r>
              <w:rPr>
                <w:rFonts w:ascii="Calibri" w:hAnsi="Calibri" w:cs="Tahoma"/>
                <w:sz w:val="22"/>
                <w:szCs w:val="22"/>
              </w:rPr>
              <w:t>Project Environment: Salesforce (Sandbox, Production)</w:t>
            </w:r>
          </w:p>
          <w:p w14:paraId="40418751" w14:textId="77777777" w:rsidR="00965172" w:rsidRDefault="00965172">
            <w:pPr>
              <w:rPr>
                <w:rFonts w:ascii="Calibri" w:hAnsi="Calibri" w:cs="Tahoma"/>
                <w:sz w:val="22"/>
                <w:szCs w:val="22"/>
              </w:rPr>
            </w:pPr>
            <w:r>
              <w:rPr>
                <w:rFonts w:ascii="Calibri" w:hAnsi="Calibri" w:cs="Tahoma"/>
                <w:sz w:val="22"/>
                <w:szCs w:val="22"/>
              </w:rPr>
              <w:t>Duration: May 2018 to Dec 2018</w:t>
            </w:r>
          </w:p>
          <w:p w14:paraId="2CF100EC" w14:textId="77777777" w:rsidR="00C523BD" w:rsidRDefault="00C523BD">
            <w:pPr>
              <w:rPr>
                <w:rFonts w:cs="Mangal"/>
                <w:b/>
              </w:rPr>
            </w:pPr>
          </w:p>
        </w:tc>
        <w:tc>
          <w:tcPr>
            <w:tcW w:w="5806" w:type="dxa"/>
            <w:tcBorders>
              <w:top w:val="double" w:sz="4" w:space="0" w:color="auto"/>
              <w:left w:val="double" w:sz="4" w:space="0" w:color="auto"/>
              <w:bottom w:val="double" w:sz="4" w:space="0" w:color="auto"/>
              <w:right w:val="double" w:sz="4" w:space="0" w:color="auto"/>
            </w:tcBorders>
            <w:shd w:val="clear" w:color="auto" w:fill="auto"/>
          </w:tcPr>
          <w:p w14:paraId="34BD370D" w14:textId="77777777" w:rsidR="00C523BD" w:rsidRDefault="00F900E4">
            <w:pPr>
              <w:pStyle w:val="ListParagraph"/>
              <w:numPr>
                <w:ilvl w:val="0"/>
                <w:numId w:val="10"/>
              </w:numPr>
              <w:rPr>
                <w:color w:val="000000"/>
              </w:rPr>
            </w:pPr>
            <w:r>
              <w:rPr>
                <w:color w:val="000000"/>
              </w:rPr>
              <w:t>Working Directly with Client on Development of Salesforce Platform for Financial Force (Process Service Automation application).</w:t>
            </w:r>
          </w:p>
          <w:p w14:paraId="59F5B4FA" w14:textId="77777777" w:rsidR="00C523BD" w:rsidRDefault="00F900E4">
            <w:pPr>
              <w:pStyle w:val="ListParagraph"/>
              <w:numPr>
                <w:ilvl w:val="0"/>
                <w:numId w:val="10"/>
              </w:numPr>
              <w:rPr>
                <w:color w:val="000000"/>
              </w:rPr>
            </w:pPr>
            <w:r>
              <w:rPr>
                <w:color w:val="000000"/>
              </w:rPr>
              <w:t>Requirement gathering from client on regular basis</w:t>
            </w:r>
          </w:p>
          <w:p w14:paraId="422CD10F" w14:textId="77777777" w:rsidR="00C523BD" w:rsidRDefault="00F900E4">
            <w:pPr>
              <w:pStyle w:val="ListParagraph"/>
              <w:numPr>
                <w:ilvl w:val="0"/>
                <w:numId w:val="10"/>
              </w:numPr>
              <w:rPr>
                <w:color w:val="000000"/>
              </w:rPr>
            </w:pPr>
            <w:r>
              <w:rPr>
                <w:color w:val="000000"/>
              </w:rPr>
              <w:t>Did Development using Apex classes, Batch classes, Triggers, Visualforce Pages, Workflow Rules, Process Builders, Email Templates, Org Wide Setting, Sharing Rules, Roles &amp; Responsibilities and Profiles</w:t>
            </w:r>
          </w:p>
        </w:tc>
      </w:tr>
      <w:tr w:rsidR="00A606A0" w14:paraId="74564DB0" w14:textId="77777777">
        <w:tc>
          <w:tcPr>
            <w:tcW w:w="4117" w:type="dxa"/>
            <w:tcBorders>
              <w:top w:val="double" w:sz="4" w:space="0" w:color="auto"/>
              <w:left w:val="double" w:sz="4" w:space="0" w:color="auto"/>
              <w:bottom w:val="double" w:sz="4" w:space="0" w:color="auto"/>
              <w:right w:val="double" w:sz="4" w:space="0" w:color="auto"/>
            </w:tcBorders>
            <w:shd w:val="clear" w:color="auto" w:fill="auto"/>
          </w:tcPr>
          <w:p w14:paraId="018F58F1" w14:textId="77777777" w:rsidR="00A606A0" w:rsidRDefault="00A606A0" w:rsidP="00A606A0">
            <w:pPr>
              <w:rPr>
                <w:rFonts w:cs="Mangal"/>
                <w:b/>
              </w:rPr>
            </w:pPr>
            <w:r>
              <w:rPr>
                <w:rFonts w:cs="Mangal"/>
                <w:b/>
              </w:rPr>
              <w:t xml:space="preserve">Client: Telecom Department </w:t>
            </w:r>
          </w:p>
          <w:p w14:paraId="7353D443" w14:textId="77777777" w:rsidR="00A606A0" w:rsidRDefault="00A606A0" w:rsidP="00A606A0">
            <w:pPr>
              <w:rPr>
                <w:rFonts w:cs="Mangal"/>
                <w:b/>
              </w:rPr>
            </w:pPr>
            <w:r>
              <w:rPr>
                <w:rFonts w:cs="Mangal"/>
                <w:b/>
              </w:rPr>
              <w:t>Client Name: Vodafone Roaming Services, Luxembourg (Europe)</w:t>
            </w:r>
          </w:p>
          <w:p w14:paraId="72030FD0" w14:textId="77777777" w:rsidR="00A606A0" w:rsidRDefault="00A606A0" w:rsidP="00A606A0">
            <w:pPr>
              <w:rPr>
                <w:rFonts w:ascii="Calibri" w:hAnsi="Calibri" w:cs="Tahoma"/>
                <w:sz w:val="22"/>
                <w:szCs w:val="22"/>
              </w:rPr>
            </w:pPr>
            <w:r>
              <w:rPr>
                <w:rFonts w:cs="Mangal"/>
                <w:b/>
              </w:rPr>
              <w:t>Project</w:t>
            </w:r>
            <w:r>
              <w:rPr>
                <w:rFonts w:cs="Mangal"/>
              </w:rPr>
              <w:t xml:space="preserve">: </w:t>
            </w:r>
            <w:r>
              <w:rPr>
                <w:rFonts w:cs="Mangal"/>
                <w:color w:val="000000"/>
                <w:sz w:val="22"/>
                <w:szCs w:val="22"/>
              </w:rPr>
              <w:t>Salesforce Development Implementation and Support</w:t>
            </w:r>
          </w:p>
          <w:p w14:paraId="7A82A581" w14:textId="77777777" w:rsidR="00A606A0" w:rsidRDefault="00A606A0" w:rsidP="00A606A0">
            <w:pPr>
              <w:rPr>
                <w:rFonts w:ascii="Calibri" w:hAnsi="Calibri" w:cs="Tahoma"/>
                <w:sz w:val="22"/>
                <w:szCs w:val="22"/>
              </w:rPr>
            </w:pPr>
            <w:r>
              <w:rPr>
                <w:rFonts w:ascii="Calibri" w:hAnsi="Calibri" w:cs="Tahoma"/>
                <w:b/>
                <w:sz w:val="22"/>
                <w:szCs w:val="22"/>
              </w:rPr>
              <w:t>Designation</w:t>
            </w:r>
            <w:r>
              <w:rPr>
                <w:rFonts w:ascii="Calibri" w:hAnsi="Calibri" w:cs="Tahoma"/>
                <w:sz w:val="22"/>
                <w:szCs w:val="22"/>
              </w:rPr>
              <w:t>: Salesforce Developer</w:t>
            </w:r>
          </w:p>
          <w:p w14:paraId="01144B51" w14:textId="77777777" w:rsidR="00A606A0" w:rsidRDefault="00A606A0" w:rsidP="00A606A0">
            <w:pPr>
              <w:rPr>
                <w:rFonts w:ascii="Calibri" w:hAnsi="Calibri" w:cs="Tahoma"/>
                <w:sz w:val="22"/>
                <w:szCs w:val="22"/>
              </w:rPr>
            </w:pPr>
            <w:r>
              <w:rPr>
                <w:rFonts w:ascii="Calibri" w:hAnsi="Calibri" w:cs="Tahoma"/>
                <w:sz w:val="22"/>
                <w:szCs w:val="22"/>
              </w:rPr>
              <w:t>Project Environment: Salesforce (Sandbox, Production)</w:t>
            </w:r>
          </w:p>
          <w:p w14:paraId="029A02E0" w14:textId="77777777" w:rsidR="00A606A0" w:rsidRDefault="00A606A0" w:rsidP="00A606A0">
            <w:pPr>
              <w:rPr>
                <w:rFonts w:ascii="Calibri" w:hAnsi="Calibri" w:cs="Tahoma"/>
                <w:sz w:val="22"/>
                <w:szCs w:val="22"/>
              </w:rPr>
            </w:pPr>
            <w:r>
              <w:rPr>
                <w:rFonts w:ascii="Calibri" w:hAnsi="Calibri" w:cs="Tahoma"/>
                <w:sz w:val="22"/>
                <w:szCs w:val="22"/>
              </w:rPr>
              <w:t>Duration: Dec 2018 to Aug 2020</w:t>
            </w:r>
          </w:p>
          <w:p w14:paraId="206BA7F9" w14:textId="77777777" w:rsidR="00A606A0" w:rsidRDefault="00A606A0">
            <w:pPr>
              <w:rPr>
                <w:rFonts w:cs="Mangal"/>
                <w:b/>
              </w:rPr>
            </w:pPr>
          </w:p>
        </w:tc>
        <w:tc>
          <w:tcPr>
            <w:tcW w:w="5806" w:type="dxa"/>
            <w:tcBorders>
              <w:top w:val="double" w:sz="4" w:space="0" w:color="auto"/>
              <w:left w:val="double" w:sz="4" w:space="0" w:color="auto"/>
              <w:bottom w:val="double" w:sz="4" w:space="0" w:color="auto"/>
              <w:right w:val="double" w:sz="4" w:space="0" w:color="auto"/>
            </w:tcBorders>
            <w:shd w:val="clear" w:color="auto" w:fill="auto"/>
          </w:tcPr>
          <w:p w14:paraId="61B2B2CA" w14:textId="0F026E13" w:rsidR="00A606A0" w:rsidRDefault="00A606A0" w:rsidP="00A606A0">
            <w:pPr>
              <w:pStyle w:val="ListParagraph"/>
              <w:numPr>
                <w:ilvl w:val="0"/>
                <w:numId w:val="10"/>
              </w:numPr>
              <w:rPr>
                <w:color w:val="000000"/>
              </w:rPr>
            </w:pPr>
            <w:r>
              <w:rPr>
                <w:color w:val="000000"/>
              </w:rPr>
              <w:t>Work</w:t>
            </w:r>
            <w:r>
              <w:rPr>
                <w:color w:val="000000"/>
              </w:rPr>
              <w:t>ed</w:t>
            </w:r>
            <w:r>
              <w:rPr>
                <w:color w:val="000000"/>
              </w:rPr>
              <w:t xml:space="preserve"> with stakeholders on New Development, Enhancement, Customization, bug fixes and live support of application designed on Salesforce lightning which captures business </w:t>
            </w:r>
            <w:proofErr w:type="gramStart"/>
            <w:r>
              <w:rPr>
                <w:color w:val="000000"/>
              </w:rPr>
              <w:t>of  International</w:t>
            </w:r>
            <w:proofErr w:type="gramEnd"/>
            <w:r>
              <w:rPr>
                <w:color w:val="000000"/>
              </w:rPr>
              <w:t xml:space="preserve"> Roaming services across the Europe &amp; New Zealand </w:t>
            </w:r>
          </w:p>
          <w:p w14:paraId="1F81E76C" w14:textId="77777777" w:rsidR="00A606A0" w:rsidRDefault="00A606A0" w:rsidP="00A606A0">
            <w:pPr>
              <w:pStyle w:val="ListParagraph"/>
              <w:numPr>
                <w:ilvl w:val="0"/>
                <w:numId w:val="10"/>
              </w:numPr>
              <w:rPr>
                <w:color w:val="000000"/>
              </w:rPr>
            </w:pPr>
            <w:r>
              <w:rPr>
                <w:color w:val="000000"/>
              </w:rPr>
              <w:t>Lightning components, Apex classes, Batch classes, Triggers, Visualforce Pages, Web Services, REST, Workflow Rules, Process Builders, Email Templates, Org Wide Setting, Sharing Rules, Roles &amp; Responsibilities and Profiles.</w:t>
            </w:r>
          </w:p>
          <w:p w14:paraId="5D17C7BC" w14:textId="77777777" w:rsidR="00A606A0" w:rsidRDefault="00A606A0" w:rsidP="00A606A0">
            <w:pPr>
              <w:pStyle w:val="ListParagraph"/>
              <w:ind w:left="432"/>
              <w:rPr>
                <w:color w:val="000000"/>
              </w:rPr>
            </w:pPr>
          </w:p>
        </w:tc>
      </w:tr>
      <w:tr w:rsidR="00C523BD" w14:paraId="0F01D6C3" w14:textId="77777777">
        <w:tc>
          <w:tcPr>
            <w:tcW w:w="4117" w:type="dxa"/>
            <w:tcBorders>
              <w:top w:val="double" w:sz="4" w:space="0" w:color="auto"/>
              <w:left w:val="double" w:sz="4" w:space="0" w:color="auto"/>
              <w:bottom w:val="double" w:sz="4" w:space="0" w:color="auto"/>
              <w:right w:val="double" w:sz="4" w:space="0" w:color="auto"/>
            </w:tcBorders>
            <w:shd w:val="clear" w:color="auto" w:fill="auto"/>
          </w:tcPr>
          <w:p w14:paraId="25A4EF21" w14:textId="7A3EFA59" w:rsidR="00C523BD" w:rsidRDefault="00F900E4">
            <w:pPr>
              <w:rPr>
                <w:rFonts w:cs="Mangal"/>
                <w:b/>
              </w:rPr>
            </w:pPr>
            <w:r>
              <w:rPr>
                <w:rFonts w:cs="Mangal"/>
                <w:b/>
              </w:rPr>
              <w:t xml:space="preserve">Client: </w:t>
            </w:r>
            <w:r w:rsidR="00213659">
              <w:rPr>
                <w:rFonts w:cs="Mangal"/>
                <w:b/>
              </w:rPr>
              <w:t>Healthcare</w:t>
            </w:r>
            <w:r>
              <w:rPr>
                <w:rFonts w:cs="Mangal"/>
                <w:b/>
              </w:rPr>
              <w:t xml:space="preserve"> Department </w:t>
            </w:r>
          </w:p>
          <w:p w14:paraId="437687C0" w14:textId="0AD3CBD2" w:rsidR="00C523BD" w:rsidRDefault="00F900E4">
            <w:pPr>
              <w:rPr>
                <w:rFonts w:cs="Mangal"/>
                <w:b/>
              </w:rPr>
            </w:pPr>
            <w:r>
              <w:rPr>
                <w:rFonts w:cs="Mangal"/>
                <w:b/>
              </w:rPr>
              <w:t xml:space="preserve">Client Name: </w:t>
            </w:r>
            <w:r w:rsidR="00213659">
              <w:rPr>
                <w:rFonts w:cs="Mangal"/>
                <w:b/>
              </w:rPr>
              <w:t>United Healthcare Group, USA</w:t>
            </w:r>
          </w:p>
          <w:p w14:paraId="3542A485" w14:textId="77777777" w:rsidR="00C523BD" w:rsidRDefault="00F900E4">
            <w:pPr>
              <w:rPr>
                <w:rFonts w:ascii="Calibri" w:hAnsi="Calibri" w:cs="Tahoma"/>
                <w:sz w:val="22"/>
                <w:szCs w:val="22"/>
              </w:rPr>
            </w:pPr>
            <w:r>
              <w:rPr>
                <w:rFonts w:cs="Mangal"/>
                <w:b/>
              </w:rPr>
              <w:t>Project</w:t>
            </w:r>
            <w:r>
              <w:rPr>
                <w:rFonts w:cs="Mangal"/>
              </w:rPr>
              <w:t xml:space="preserve">: </w:t>
            </w:r>
            <w:r>
              <w:rPr>
                <w:rFonts w:cs="Mangal"/>
                <w:color w:val="000000"/>
                <w:sz w:val="22"/>
                <w:szCs w:val="22"/>
              </w:rPr>
              <w:t>Salesforce Development Implementation and Support</w:t>
            </w:r>
          </w:p>
          <w:p w14:paraId="58AE5F00" w14:textId="77777777" w:rsidR="00C523BD" w:rsidRDefault="00F900E4">
            <w:pPr>
              <w:rPr>
                <w:rFonts w:ascii="Calibri" w:hAnsi="Calibri" w:cs="Tahoma"/>
                <w:sz w:val="22"/>
                <w:szCs w:val="22"/>
              </w:rPr>
            </w:pPr>
            <w:r>
              <w:rPr>
                <w:rFonts w:ascii="Calibri" w:hAnsi="Calibri" w:cs="Tahoma"/>
                <w:b/>
                <w:sz w:val="22"/>
                <w:szCs w:val="22"/>
              </w:rPr>
              <w:t>Designation</w:t>
            </w:r>
            <w:r>
              <w:rPr>
                <w:rFonts w:ascii="Calibri" w:hAnsi="Calibri" w:cs="Tahoma"/>
                <w:sz w:val="22"/>
                <w:szCs w:val="22"/>
              </w:rPr>
              <w:t>: Salesforce Developer</w:t>
            </w:r>
          </w:p>
          <w:p w14:paraId="347F774A" w14:textId="77777777" w:rsidR="00C523BD" w:rsidRDefault="00F900E4">
            <w:pPr>
              <w:rPr>
                <w:rFonts w:ascii="Calibri" w:hAnsi="Calibri" w:cs="Tahoma"/>
                <w:sz w:val="22"/>
                <w:szCs w:val="22"/>
              </w:rPr>
            </w:pPr>
            <w:r>
              <w:rPr>
                <w:rFonts w:ascii="Calibri" w:hAnsi="Calibri" w:cs="Tahoma"/>
                <w:sz w:val="22"/>
                <w:szCs w:val="22"/>
              </w:rPr>
              <w:t>Project Environment: Salesforce (Sandbox, Production)</w:t>
            </w:r>
          </w:p>
          <w:p w14:paraId="19102821" w14:textId="7B1BE473" w:rsidR="008E4511" w:rsidRDefault="0070234F">
            <w:pPr>
              <w:rPr>
                <w:rFonts w:ascii="Calibri" w:hAnsi="Calibri" w:cs="Tahoma"/>
                <w:sz w:val="22"/>
                <w:szCs w:val="22"/>
              </w:rPr>
            </w:pPr>
            <w:r>
              <w:rPr>
                <w:rFonts w:ascii="Calibri" w:hAnsi="Calibri" w:cs="Tahoma"/>
                <w:sz w:val="22"/>
                <w:szCs w:val="22"/>
              </w:rPr>
              <w:t xml:space="preserve">Duration: </w:t>
            </w:r>
            <w:r w:rsidR="00213659">
              <w:rPr>
                <w:rFonts w:ascii="Calibri" w:hAnsi="Calibri" w:cs="Tahoma"/>
                <w:sz w:val="22"/>
                <w:szCs w:val="22"/>
              </w:rPr>
              <w:t>Nov 2020</w:t>
            </w:r>
            <w:r>
              <w:rPr>
                <w:rFonts w:ascii="Calibri" w:hAnsi="Calibri" w:cs="Tahoma"/>
                <w:sz w:val="22"/>
                <w:szCs w:val="22"/>
              </w:rPr>
              <w:t xml:space="preserve"> to </w:t>
            </w:r>
            <w:r w:rsidR="00213659">
              <w:rPr>
                <w:rFonts w:ascii="Calibri" w:hAnsi="Calibri" w:cs="Tahoma"/>
                <w:sz w:val="22"/>
                <w:szCs w:val="22"/>
              </w:rPr>
              <w:t>Current</w:t>
            </w:r>
          </w:p>
          <w:p w14:paraId="1BE03017" w14:textId="77777777" w:rsidR="00C523BD" w:rsidRDefault="00C523BD">
            <w:pPr>
              <w:rPr>
                <w:rFonts w:cs="Mangal"/>
                <w:b/>
              </w:rPr>
            </w:pPr>
          </w:p>
        </w:tc>
        <w:tc>
          <w:tcPr>
            <w:tcW w:w="5806" w:type="dxa"/>
            <w:tcBorders>
              <w:top w:val="double" w:sz="4" w:space="0" w:color="auto"/>
              <w:left w:val="double" w:sz="4" w:space="0" w:color="auto"/>
              <w:bottom w:val="double" w:sz="4" w:space="0" w:color="auto"/>
              <w:right w:val="double" w:sz="4" w:space="0" w:color="auto"/>
            </w:tcBorders>
            <w:shd w:val="clear" w:color="auto" w:fill="auto"/>
          </w:tcPr>
          <w:p w14:paraId="02A19B61" w14:textId="35D55016" w:rsidR="00C523BD" w:rsidRDefault="00F900E4">
            <w:pPr>
              <w:pStyle w:val="ListParagraph"/>
              <w:numPr>
                <w:ilvl w:val="0"/>
                <w:numId w:val="10"/>
              </w:numPr>
              <w:rPr>
                <w:color w:val="000000"/>
              </w:rPr>
            </w:pPr>
            <w:r>
              <w:rPr>
                <w:color w:val="000000"/>
              </w:rPr>
              <w:lastRenderedPageBreak/>
              <w:t xml:space="preserve">Working with </w:t>
            </w:r>
            <w:r w:rsidR="00213659">
              <w:rPr>
                <w:color w:val="000000"/>
              </w:rPr>
              <w:t>business</w:t>
            </w:r>
            <w:r>
              <w:rPr>
                <w:color w:val="000000"/>
              </w:rPr>
              <w:t xml:space="preserve"> on New Development, Enhancement, Customization, bug fixes and live support of application designed on Salesforce lightning which captures business </w:t>
            </w:r>
            <w:r w:rsidR="00DD7CFA">
              <w:rPr>
                <w:color w:val="000000"/>
              </w:rPr>
              <w:t>of healthcare</w:t>
            </w:r>
            <w:r w:rsidR="00213659">
              <w:rPr>
                <w:color w:val="000000"/>
              </w:rPr>
              <w:t xml:space="preserve"> in entire USA</w:t>
            </w:r>
            <w:r>
              <w:rPr>
                <w:color w:val="000000"/>
              </w:rPr>
              <w:t xml:space="preserve"> </w:t>
            </w:r>
          </w:p>
          <w:p w14:paraId="05970E07" w14:textId="432E57AD" w:rsidR="00C523BD" w:rsidRPr="00383E59" w:rsidRDefault="00213659" w:rsidP="00383E59">
            <w:pPr>
              <w:pStyle w:val="ListParagraph"/>
              <w:numPr>
                <w:ilvl w:val="0"/>
                <w:numId w:val="10"/>
              </w:numPr>
              <w:rPr>
                <w:color w:val="000000"/>
              </w:rPr>
            </w:pPr>
            <w:r>
              <w:rPr>
                <w:color w:val="000000"/>
              </w:rPr>
              <w:t>LWC,</w:t>
            </w:r>
            <w:r w:rsidR="00F900E4">
              <w:rPr>
                <w:color w:val="000000"/>
              </w:rPr>
              <w:t xml:space="preserve"> Apex classes, Batch classes, Triggers, Web Services, REST, Workflow Rules, Process Builders, Email Templates, Org Wide Setting, Sharing Rules, Roles &amp; Responsibilities and Profiles.</w:t>
            </w:r>
          </w:p>
        </w:tc>
      </w:tr>
    </w:tbl>
    <w:p w14:paraId="5498B236" w14:textId="77777777" w:rsidR="00C523BD" w:rsidRDefault="00C523BD">
      <w:pPr>
        <w:widowControl w:val="0"/>
        <w:autoSpaceDE w:val="0"/>
        <w:autoSpaceDN w:val="0"/>
        <w:adjustRightInd w:val="0"/>
        <w:rPr>
          <w:b/>
          <w:bCs/>
          <w:u w:val="single"/>
        </w:rPr>
      </w:pPr>
    </w:p>
    <w:tbl>
      <w:tblPr>
        <w:tblW w:w="10324" w:type="dxa"/>
        <w:tblInd w:w="-106" w:type="dxa"/>
        <w:tblLayout w:type="fixed"/>
        <w:tblLook w:val="01E0" w:firstRow="1" w:lastRow="1" w:firstColumn="1" w:lastColumn="1" w:noHBand="0" w:noVBand="0"/>
      </w:tblPr>
      <w:tblGrid>
        <w:gridCol w:w="72"/>
        <w:gridCol w:w="10207"/>
        <w:gridCol w:w="45"/>
      </w:tblGrid>
      <w:tr w:rsidR="00C523BD" w14:paraId="406FDA7A" w14:textId="77777777">
        <w:trPr>
          <w:trHeight w:val="272"/>
        </w:trPr>
        <w:tc>
          <w:tcPr>
            <w:tcW w:w="10324" w:type="dxa"/>
            <w:gridSpan w:val="3"/>
            <w:shd w:val="clear" w:color="auto" w:fill="FFFFFF"/>
          </w:tcPr>
          <w:p w14:paraId="00F99D7C" w14:textId="77777777" w:rsidR="00C523BD" w:rsidRDefault="00C523BD">
            <w:pPr>
              <w:widowControl w:val="0"/>
              <w:overflowPunct w:val="0"/>
              <w:autoSpaceDE w:val="0"/>
              <w:autoSpaceDN w:val="0"/>
              <w:adjustRightInd w:val="0"/>
              <w:spacing w:line="231" w:lineRule="auto"/>
              <w:jc w:val="both"/>
              <w:rPr>
                <w:sz w:val="23"/>
                <w:szCs w:val="23"/>
              </w:rPr>
            </w:pPr>
          </w:p>
          <w:tbl>
            <w:tblPr>
              <w:tblpPr w:leftFromText="180" w:rightFromText="180" w:vertAnchor="text" w:horzAnchor="margin" w:tblpY="128"/>
              <w:tblW w:w="10489" w:type="dxa"/>
              <w:tblLayout w:type="fixed"/>
              <w:tblLook w:val="01E0" w:firstRow="1" w:lastRow="1" w:firstColumn="1" w:lastColumn="1" w:noHBand="0" w:noVBand="0"/>
            </w:tblPr>
            <w:tblGrid>
              <w:gridCol w:w="10489"/>
            </w:tblGrid>
            <w:tr w:rsidR="00C523BD" w14:paraId="484D27C9" w14:textId="77777777">
              <w:trPr>
                <w:trHeight w:val="272"/>
              </w:trPr>
              <w:tc>
                <w:tcPr>
                  <w:tcW w:w="10489" w:type="dxa"/>
                  <w:shd w:val="clear" w:color="auto" w:fill="D9D9D9"/>
                </w:tcPr>
                <w:p w14:paraId="031B45B0" w14:textId="77777777" w:rsidR="00C523BD" w:rsidRDefault="00F900E4">
                  <w:pPr>
                    <w:rPr>
                      <w:b/>
                      <w:bCs/>
                      <w:sz w:val="28"/>
                      <w:szCs w:val="28"/>
                    </w:rPr>
                  </w:pPr>
                  <w:r>
                    <w:rPr>
                      <w:b/>
                      <w:bCs/>
                      <w:sz w:val="28"/>
                      <w:szCs w:val="28"/>
                    </w:rPr>
                    <w:t>SCHOLASTICS</w:t>
                  </w:r>
                </w:p>
              </w:tc>
            </w:tr>
          </w:tbl>
          <w:p w14:paraId="52FC2DDC" w14:textId="77777777" w:rsidR="00C523BD" w:rsidRDefault="00F900E4">
            <w:pPr>
              <w:widowControl w:val="0"/>
              <w:numPr>
                <w:ilvl w:val="0"/>
                <w:numId w:val="1"/>
              </w:numPr>
              <w:overflowPunct w:val="0"/>
              <w:autoSpaceDE w:val="0"/>
              <w:autoSpaceDN w:val="0"/>
              <w:adjustRightInd w:val="0"/>
              <w:spacing w:line="231" w:lineRule="auto"/>
              <w:jc w:val="both"/>
              <w:rPr>
                <w:sz w:val="23"/>
                <w:szCs w:val="23"/>
              </w:rPr>
            </w:pPr>
            <w:r>
              <w:rPr>
                <w:sz w:val="23"/>
                <w:szCs w:val="23"/>
              </w:rPr>
              <w:t>B.E. in Electronics and Communication from Atria Institute of Technology Bangalore affiliated to VTU, 2012, Belgaum Karnataka.</w:t>
            </w:r>
          </w:p>
          <w:p w14:paraId="2F78285D" w14:textId="77777777" w:rsidR="00C523BD" w:rsidRDefault="00F900E4">
            <w:pPr>
              <w:widowControl w:val="0"/>
              <w:numPr>
                <w:ilvl w:val="0"/>
                <w:numId w:val="1"/>
              </w:numPr>
              <w:overflowPunct w:val="0"/>
              <w:autoSpaceDE w:val="0"/>
              <w:autoSpaceDN w:val="0"/>
              <w:adjustRightInd w:val="0"/>
              <w:spacing w:line="231" w:lineRule="auto"/>
              <w:jc w:val="both"/>
              <w:rPr>
                <w:sz w:val="23"/>
                <w:szCs w:val="23"/>
              </w:rPr>
            </w:pPr>
            <w:r>
              <w:rPr>
                <w:sz w:val="23"/>
                <w:szCs w:val="23"/>
              </w:rPr>
              <w:t xml:space="preserve">Intermediate and High School from </w:t>
            </w:r>
            <w:proofErr w:type="spellStart"/>
            <w:r>
              <w:rPr>
                <w:sz w:val="23"/>
                <w:szCs w:val="23"/>
              </w:rPr>
              <w:t>Shivam</w:t>
            </w:r>
            <w:proofErr w:type="spellEnd"/>
            <w:r>
              <w:rPr>
                <w:sz w:val="23"/>
                <w:szCs w:val="23"/>
              </w:rPr>
              <w:t xml:space="preserve"> </w:t>
            </w:r>
            <w:proofErr w:type="spellStart"/>
            <w:r>
              <w:rPr>
                <w:sz w:val="23"/>
                <w:szCs w:val="23"/>
              </w:rPr>
              <w:t>Convent,Patna</w:t>
            </w:r>
            <w:proofErr w:type="spellEnd"/>
            <w:r>
              <w:rPr>
                <w:sz w:val="23"/>
                <w:szCs w:val="23"/>
              </w:rPr>
              <w:t>, Bihar</w:t>
            </w:r>
          </w:p>
          <w:p w14:paraId="2FB150A7" w14:textId="77777777" w:rsidR="00C523BD" w:rsidRDefault="00C523BD">
            <w:pPr>
              <w:widowControl w:val="0"/>
              <w:overflowPunct w:val="0"/>
              <w:autoSpaceDE w:val="0"/>
              <w:autoSpaceDN w:val="0"/>
              <w:adjustRightInd w:val="0"/>
              <w:spacing w:line="231" w:lineRule="auto"/>
              <w:ind w:left="720"/>
              <w:jc w:val="both"/>
              <w:rPr>
                <w:bCs/>
              </w:rPr>
            </w:pPr>
          </w:p>
        </w:tc>
      </w:tr>
      <w:tr w:rsidR="00C523BD" w14:paraId="6868C116" w14:textId="77777777">
        <w:trPr>
          <w:gridBefore w:val="1"/>
          <w:gridAfter w:val="1"/>
          <w:wBefore w:w="72" w:type="dxa"/>
          <w:wAfter w:w="45" w:type="dxa"/>
          <w:trHeight w:val="286"/>
        </w:trPr>
        <w:tc>
          <w:tcPr>
            <w:tcW w:w="10207" w:type="dxa"/>
            <w:shd w:val="clear" w:color="auto" w:fill="CCCCCC"/>
          </w:tcPr>
          <w:p w14:paraId="1E1D62EC" w14:textId="77777777" w:rsidR="00C523BD" w:rsidRDefault="00F900E4">
            <w:pPr>
              <w:pStyle w:val="BodyText"/>
              <w:rPr>
                <w:rFonts w:ascii="Times New Roman" w:hAnsi="Times New Roman"/>
                <w:b w:val="0"/>
                <w:bCs w:val="0"/>
                <w:sz w:val="28"/>
                <w:szCs w:val="28"/>
              </w:rPr>
            </w:pPr>
            <w:r>
              <w:rPr>
                <w:rFonts w:ascii="Times New Roman" w:hAnsi="Times New Roman"/>
                <w:sz w:val="28"/>
                <w:szCs w:val="28"/>
              </w:rPr>
              <w:t>PERSONAL DOSSIER</w:t>
            </w:r>
          </w:p>
        </w:tc>
      </w:tr>
    </w:tbl>
    <w:p w14:paraId="15C46287" w14:textId="77777777" w:rsidR="00C523BD" w:rsidRDefault="00F900E4">
      <w:pPr>
        <w:widowControl w:val="0"/>
        <w:numPr>
          <w:ilvl w:val="0"/>
          <w:numId w:val="1"/>
        </w:numPr>
        <w:overflowPunct w:val="0"/>
        <w:autoSpaceDE w:val="0"/>
        <w:autoSpaceDN w:val="0"/>
        <w:adjustRightInd w:val="0"/>
        <w:jc w:val="both"/>
        <w:rPr>
          <w:sz w:val="23"/>
          <w:szCs w:val="23"/>
        </w:rPr>
      </w:pPr>
      <w:r>
        <w:rPr>
          <w:b/>
          <w:sz w:val="23"/>
          <w:szCs w:val="23"/>
        </w:rPr>
        <w:t>Date of Birth</w:t>
      </w:r>
      <w:r>
        <w:rPr>
          <w:sz w:val="23"/>
          <w:szCs w:val="23"/>
        </w:rPr>
        <w:t>: 02/09/1991</w:t>
      </w:r>
    </w:p>
    <w:p w14:paraId="2A04A059" w14:textId="77777777" w:rsidR="00C523BD" w:rsidRDefault="00D77AE3">
      <w:pPr>
        <w:widowControl w:val="0"/>
        <w:numPr>
          <w:ilvl w:val="0"/>
          <w:numId w:val="1"/>
        </w:numPr>
        <w:overflowPunct w:val="0"/>
        <w:autoSpaceDE w:val="0"/>
        <w:autoSpaceDN w:val="0"/>
        <w:adjustRightInd w:val="0"/>
        <w:jc w:val="both"/>
        <w:rPr>
          <w:sz w:val="23"/>
          <w:szCs w:val="23"/>
        </w:rPr>
      </w:pPr>
      <w:r>
        <w:rPr>
          <w:b/>
          <w:sz w:val="23"/>
          <w:szCs w:val="23"/>
        </w:rPr>
        <w:t>Gender</w:t>
      </w:r>
      <w:r>
        <w:rPr>
          <w:sz w:val="23"/>
          <w:szCs w:val="23"/>
        </w:rPr>
        <w:t>: Male</w:t>
      </w:r>
    </w:p>
    <w:p w14:paraId="0E883EDE" w14:textId="77777777" w:rsidR="00C523BD" w:rsidRDefault="00F900E4">
      <w:pPr>
        <w:widowControl w:val="0"/>
        <w:numPr>
          <w:ilvl w:val="0"/>
          <w:numId w:val="1"/>
        </w:numPr>
        <w:overflowPunct w:val="0"/>
        <w:autoSpaceDE w:val="0"/>
        <w:autoSpaceDN w:val="0"/>
        <w:adjustRightInd w:val="0"/>
        <w:jc w:val="both"/>
      </w:pPr>
      <w:r>
        <w:rPr>
          <w:b/>
          <w:sz w:val="23"/>
          <w:szCs w:val="23"/>
        </w:rPr>
        <w:t>Pan Card No</w:t>
      </w:r>
      <w:r>
        <w:rPr>
          <w:sz w:val="23"/>
          <w:szCs w:val="23"/>
        </w:rPr>
        <w:t>.:CKFPK0124A.</w:t>
      </w:r>
    </w:p>
    <w:p w14:paraId="1BE07788" w14:textId="77777777" w:rsidR="00C523BD" w:rsidRDefault="00C523BD">
      <w:pPr>
        <w:tabs>
          <w:tab w:val="right" w:pos="8640"/>
        </w:tabs>
        <w:jc w:val="both"/>
      </w:pPr>
    </w:p>
    <w:p w14:paraId="0D566EAE" w14:textId="77777777" w:rsidR="00C523BD" w:rsidRDefault="00F900E4">
      <w:pPr>
        <w:tabs>
          <w:tab w:val="right" w:pos="8640"/>
        </w:tabs>
        <w:jc w:val="both"/>
        <w:rPr>
          <w:b/>
        </w:rPr>
      </w:pPr>
      <w:r>
        <w:rPr>
          <w:b/>
        </w:rPr>
        <w:t>I hereby declare that all the information mentioned above is true to the best of my knowledge.</w:t>
      </w:r>
    </w:p>
    <w:p w14:paraId="0062DFBE" w14:textId="77777777" w:rsidR="002F0037" w:rsidRDefault="00F900E4">
      <w:pPr>
        <w:tabs>
          <w:tab w:val="right" w:pos="8640"/>
        </w:tabs>
        <w:jc w:val="both"/>
      </w:pPr>
      <w:r>
        <w:rPr>
          <w:b/>
        </w:rPr>
        <w:t>Current Location</w:t>
      </w:r>
      <w:r>
        <w:t>: Pune.</w:t>
      </w:r>
    </w:p>
    <w:p w14:paraId="47E0CD9F" w14:textId="71A5CAD2" w:rsidR="00C523BD" w:rsidRDefault="00F900E4">
      <w:pPr>
        <w:tabs>
          <w:tab w:val="right" w:pos="8640"/>
        </w:tabs>
        <w:jc w:val="both"/>
        <w:rPr>
          <w:b/>
        </w:rPr>
      </w:pPr>
      <w:r>
        <w:rPr>
          <w:b/>
        </w:rPr>
        <w:t xml:space="preserve">(ROSHAN KUMAR)                                                                                                                                                      </w:t>
      </w:r>
    </w:p>
    <w:sectPr w:rsidR="00C523BD" w:rsidSect="00C523BD">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80" w:right="1440" w:bottom="1440" w:left="1440" w:header="450" w:footer="375"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71709" w14:textId="77777777" w:rsidR="0059280D" w:rsidRDefault="0059280D" w:rsidP="00C523BD">
      <w:r>
        <w:separator/>
      </w:r>
    </w:p>
  </w:endnote>
  <w:endnote w:type="continuationSeparator" w:id="0">
    <w:p w14:paraId="6E5D8518" w14:textId="77777777" w:rsidR="0059280D" w:rsidRDefault="0059280D" w:rsidP="00C5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Enter Sansman">
    <w:altName w:val="Britannic Bold"/>
    <w:charset w:val="00"/>
    <w:family w:val="swiss"/>
    <w:pitch w:val="variable"/>
    <w:sig w:usb0="00000003" w:usb1="00000000" w:usb2="00000000" w:usb3="00000000" w:csb0="00000001" w:csb1="00000000"/>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BD34B" w14:textId="77777777" w:rsidR="008F3168" w:rsidRDefault="008F3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C844D" w14:textId="77777777" w:rsidR="00C523BD" w:rsidRDefault="006C09AB">
    <w:pPr>
      <w:pStyle w:val="Footer"/>
    </w:pPr>
    <w:r>
      <w:rPr>
        <w:noProof/>
      </w:rPr>
      <mc:AlternateContent>
        <mc:Choice Requires="wps">
          <w:drawing>
            <wp:anchor distT="0" distB="0" distL="0" distR="0" simplePos="0" relativeHeight="2" behindDoc="0" locked="0" layoutInCell="0" allowOverlap="1" wp14:anchorId="007285F6" wp14:editId="4489D22F">
              <wp:simplePos x="0" y="0"/>
              <wp:positionH relativeFrom="page">
                <wp:posOffset>0</wp:posOffset>
              </wp:positionH>
              <wp:positionV relativeFrom="page">
                <wp:posOffset>9594215</wp:posOffset>
              </wp:positionV>
              <wp:extent cx="7772400" cy="273685"/>
              <wp:effectExtent l="0" t="0" r="0" b="0"/>
              <wp:wrapNone/>
              <wp:docPr id="1" name="40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1282B" w14:textId="77777777" w:rsidR="00C523BD" w:rsidRDefault="00C523BD">
                          <w:pPr>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007285F6" id="4097" o:spid="_x0000_s1027" style="position:absolute;left:0;text-align:left;margin-left:0;margin-top:755.45pt;width:612pt;height:21.55pt;z-index: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" o:allowincell="f" filled="f" stroked="f">
              <v:path arrowok="t"/>
              <v:textbox inset="20pt,0,,0">
                <w:txbxContent>
                  <w:p w14:paraId="7651282B" w14:textId="77777777" w:rsidR="00C523BD" w:rsidRDefault="00C523BD">
                    <w:pPr>
                      <w:rPr>
                        <w:rFonts w:ascii="Calibri" w:hAnsi="Calibri" w:cs="Calibri"/>
                        <w:color w:val="000000"/>
                        <w:sz w:val="14"/>
                      </w:rPr>
                    </w:pP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C603D" w14:textId="77777777" w:rsidR="008F3168" w:rsidRDefault="008F3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F3101" w14:textId="77777777" w:rsidR="0059280D" w:rsidRDefault="0059280D" w:rsidP="00C523BD">
      <w:r>
        <w:separator/>
      </w:r>
    </w:p>
  </w:footnote>
  <w:footnote w:type="continuationSeparator" w:id="0">
    <w:p w14:paraId="44DCACC9" w14:textId="77777777" w:rsidR="0059280D" w:rsidRDefault="0059280D" w:rsidP="00C52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835BD" w14:textId="77777777" w:rsidR="008F3168" w:rsidRDefault="008F3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B5C3D" w14:textId="18E14A44" w:rsidR="00C523BD" w:rsidRDefault="00F71CF5">
    <w:pPr>
      <w:pStyle w:val="Header"/>
    </w:pPr>
    <w:r>
      <w:rPr>
        <w:noProof/>
      </w:rPr>
      <mc:AlternateContent>
        <mc:Choice Requires="wps">
          <w:drawing>
            <wp:anchor distT="0" distB="0" distL="114300" distR="114300" simplePos="0" relativeHeight="251659264" behindDoc="0" locked="0" layoutInCell="0" allowOverlap="1" wp14:anchorId="15EACBCD" wp14:editId="518E2A29">
              <wp:simplePos x="0" y="0"/>
              <wp:positionH relativeFrom="page">
                <wp:posOffset>0</wp:posOffset>
              </wp:positionH>
              <wp:positionV relativeFrom="page">
                <wp:posOffset>190500</wp:posOffset>
              </wp:positionV>
              <wp:extent cx="7772400" cy="273050"/>
              <wp:effectExtent l="0" t="0" r="0" b="12700"/>
              <wp:wrapNone/>
              <wp:docPr id="3" name="MSIPCM33144bb49370b68b60e0ca76" descr="{&quot;HashCode&quot;:214762261,&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6D22CA" w14:textId="6390A8AE" w:rsidR="00F71CF5" w:rsidRPr="008F3168" w:rsidRDefault="008F3168" w:rsidP="008F3168">
                          <w:pPr>
                            <w:rPr>
                              <w:rFonts w:ascii="Calibri" w:hAnsi="Calibri" w:cs="Calibri"/>
                              <w:color w:val="000000"/>
                              <w:sz w:val="20"/>
                            </w:rPr>
                          </w:pPr>
                          <w:r w:rsidRPr="008F3168">
                            <w:rPr>
                              <w:rFonts w:ascii="Calibri" w:hAnsi="Calibri" w:cs="Calibri"/>
                              <w:color w:val="000000"/>
                              <w:sz w:val="20"/>
                            </w:rPr>
                            <w:t>Sensitivity: General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5EACBCD" id="_x0000_t202" coordsize="21600,21600" o:spt="202" path="m,l,21600r21600,l21600,xe">
              <v:stroke joinstyle="miter"/>
              <v:path gradientshapeok="t" o:connecttype="rect"/>
            </v:shapetype>
            <v:shape id="MSIPCM33144bb49370b68b60e0ca76" o:spid="_x0000_s1026" type="#_x0000_t202" alt="{&quot;HashCode&quot;:214762261,&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" o:allowincell="f" filled="f" stroked="f" strokeweight=".5pt">
              <v:fill o:detectmouseclick="t"/>
              <v:textbox inset="20pt,0,,0">
                <w:txbxContent>
                  <w:p w14:paraId="706D22CA" w14:textId="6390A8AE" w:rsidR="00F71CF5" w:rsidRPr="008F3168" w:rsidRDefault="008F3168" w:rsidP="008F3168">
                    <w:pPr>
                      <w:rPr>
                        <w:rFonts w:ascii="Calibri" w:hAnsi="Calibri" w:cs="Calibri"/>
                        <w:color w:val="000000"/>
                        <w:sz w:val="20"/>
                      </w:rPr>
                    </w:pPr>
                    <w:r w:rsidRPr="008F3168">
                      <w:rPr>
                        <w:rFonts w:ascii="Calibri" w:hAnsi="Calibri" w:cs="Calibri"/>
                        <w:color w:val="000000"/>
                        <w:sz w:val="20"/>
                      </w:rPr>
                      <w:t>Sensitivity: General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FC25F" w14:textId="77777777" w:rsidR="008F3168" w:rsidRDefault="008F3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B270E6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0000002"/>
    <w:multiLevelType w:val="hybridMultilevel"/>
    <w:tmpl w:val="0CCC632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78609C5C"/>
    <w:lvl w:ilvl="0" w:tplc="04090001">
      <w:start w:val="1"/>
      <w:numFmt w:val="bullet"/>
      <w:lvlText w:val=""/>
      <w:lvlJc w:val="left"/>
      <w:pPr>
        <w:tabs>
          <w:tab w:val="left" w:pos="720"/>
        </w:tabs>
        <w:ind w:left="720" w:hanging="360"/>
      </w:pPr>
      <w:rPr>
        <w:rFonts w:ascii="Symbol" w:hAnsi="Symbol" w:hint="default"/>
      </w:rPr>
    </w:lvl>
    <w:lvl w:ilvl="1" w:tplc="0B96DE84">
      <w:start w:val="1"/>
      <w:numFmt w:val="decimal"/>
      <w:lvlText w:val=""/>
      <w:lvlJc w:val="left"/>
      <w:rPr>
        <w:rFonts w:cs="Times New Roman"/>
      </w:rPr>
    </w:lvl>
    <w:lvl w:ilvl="2" w:tplc="E86C335A">
      <w:start w:val="1"/>
      <w:numFmt w:val="decimal"/>
      <w:lvlText w:val=""/>
      <w:lvlJc w:val="left"/>
      <w:rPr>
        <w:rFonts w:cs="Times New Roman"/>
      </w:rPr>
    </w:lvl>
    <w:lvl w:ilvl="3" w:tplc="897A7138">
      <w:start w:val="1"/>
      <w:numFmt w:val="decimal"/>
      <w:lvlText w:val=""/>
      <w:lvlJc w:val="left"/>
      <w:rPr>
        <w:rFonts w:cs="Times New Roman"/>
      </w:rPr>
    </w:lvl>
    <w:lvl w:ilvl="4" w:tplc="002857BE">
      <w:start w:val="1"/>
      <w:numFmt w:val="decimal"/>
      <w:lvlText w:val=""/>
      <w:lvlJc w:val="left"/>
      <w:rPr>
        <w:rFonts w:cs="Times New Roman"/>
      </w:rPr>
    </w:lvl>
    <w:lvl w:ilvl="5" w:tplc="8EE09C40">
      <w:start w:val="1"/>
      <w:numFmt w:val="decimal"/>
      <w:lvlText w:val=""/>
      <w:lvlJc w:val="left"/>
      <w:rPr>
        <w:rFonts w:cs="Times New Roman"/>
      </w:rPr>
    </w:lvl>
    <w:lvl w:ilvl="6" w:tplc="C5B2B8A8">
      <w:start w:val="1"/>
      <w:numFmt w:val="decimal"/>
      <w:lvlText w:val=""/>
      <w:lvlJc w:val="left"/>
      <w:rPr>
        <w:rFonts w:cs="Times New Roman"/>
      </w:rPr>
    </w:lvl>
    <w:lvl w:ilvl="7" w:tplc="9258B8E4">
      <w:start w:val="1"/>
      <w:numFmt w:val="decimal"/>
      <w:lvlText w:val=""/>
      <w:lvlJc w:val="left"/>
      <w:rPr>
        <w:rFonts w:cs="Times New Roman"/>
      </w:rPr>
    </w:lvl>
    <w:lvl w:ilvl="8" w:tplc="80F6D5D4">
      <w:start w:val="1"/>
      <w:numFmt w:val="decimal"/>
      <w:lvlText w:val=""/>
      <w:lvlJc w:val="left"/>
      <w:rPr>
        <w:rFonts w:cs="Times New Roman"/>
      </w:rPr>
    </w:lvl>
  </w:abstractNum>
  <w:abstractNum w:abstractNumId="3" w15:restartNumberingAfterBreak="0">
    <w:nsid w:val="00000004"/>
    <w:multiLevelType w:val="hybridMultilevel"/>
    <w:tmpl w:val="43822884"/>
    <w:lvl w:ilvl="0" w:tplc="04090001">
      <w:start w:val="1"/>
      <w:numFmt w:val="bullet"/>
      <w:lvlText w:val=""/>
      <w:lvlJc w:val="left"/>
      <w:pPr>
        <w:tabs>
          <w:tab w:val="left" w:pos="720"/>
        </w:tabs>
        <w:ind w:left="720" w:hanging="360"/>
      </w:pPr>
      <w:rPr>
        <w:rFonts w:ascii="Symbol" w:hAnsi="Symbol" w:hint="default"/>
      </w:rPr>
    </w:lvl>
    <w:lvl w:ilvl="1" w:tplc="B60440B8">
      <w:start w:val="1"/>
      <w:numFmt w:val="decimal"/>
      <w:lvlText w:val=""/>
      <w:lvlJc w:val="left"/>
      <w:rPr>
        <w:rFonts w:cs="Times New Roman"/>
      </w:rPr>
    </w:lvl>
    <w:lvl w:ilvl="2" w:tplc="335CC4EE">
      <w:start w:val="1"/>
      <w:numFmt w:val="decimal"/>
      <w:lvlText w:val=""/>
      <w:lvlJc w:val="left"/>
      <w:rPr>
        <w:rFonts w:cs="Times New Roman"/>
      </w:rPr>
    </w:lvl>
    <w:lvl w:ilvl="3" w:tplc="76C86EC8">
      <w:start w:val="1"/>
      <w:numFmt w:val="decimal"/>
      <w:lvlText w:val=""/>
      <w:lvlJc w:val="left"/>
      <w:rPr>
        <w:rFonts w:cs="Times New Roman"/>
      </w:rPr>
    </w:lvl>
    <w:lvl w:ilvl="4" w:tplc="46DE1B2C">
      <w:start w:val="1"/>
      <w:numFmt w:val="decimal"/>
      <w:lvlText w:val=""/>
      <w:lvlJc w:val="left"/>
      <w:rPr>
        <w:rFonts w:cs="Times New Roman"/>
      </w:rPr>
    </w:lvl>
    <w:lvl w:ilvl="5" w:tplc="D92621A0">
      <w:start w:val="1"/>
      <w:numFmt w:val="decimal"/>
      <w:lvlText w:val=""/>
      <w:lvlJc w:val="left"/>
      <w:rPr>
        <w:rFonts w:cs="Times New Roman"/>
      </w:rPr>
    </w:lvl>
    <w:lvl w:ilvl="6" w:tplc="5EB60940">
      <w:start w:val="1"/>
      <w:numFmt w:val="decimal"/>
      <w:lvlText w:val=""/>
      <w:lvlJc w:val="left"/>
      <w:rPr>
        <w:rFonts w:cs="Times New Roman"/>
      </w:rPr>
    </w:lvl>
    <w:lvl w:ilvl="7" w:tplc="2C7E4B62">
      <w:start w:val="1"/>
      <w:numFmt w:val="decimal"/>
      <w:lvlText w:val=""/>
      <w:lvlJc w:val="left"/>
      <w:rPr>
        <w:rFonts w:cs="Times New Roman"/>
      </w:rPr>
    </w:lvl>
    <w:lvl w:ilvl="8" w:tplc="45FC3442">
      <w:start w:val="1"/>
      <w:numFmt w:val="decimal"/>
      <w:lvlText w:val=""/>
      <w:lvlJc w:val="left"/>
      <w:rPr>
        <w:rFonts w:cs="Times New Roman"/>
      </w:rPr>
    </w:lvl>
  </w:abstractNum>
  <w:abstractNum w:abstractNumId="4" w15:restartNumberingAfterBreak="0">
    <w:nsid w:val="00000005"/>
    <w:multiLevelType w:val="hybridMultilevel"/>
    <w:tmpl w:val="2C762D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86EE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39DC2EE6"/>
    <w:lvl w:ilvl="0" w:tplc="A14A317E">
      <w:start w:val="1"/>
      <w:numFmt w:val="bullet"/>
      <w:lvlText w:val="o"/>
      <w:lvlJc w:val="left"/>
      <w:pPr>
        <w:ind w:left="432" w:hanging="288"/>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A67C7778"/>
    <w:lvl w:ilvl="0" w:tplc="04090001">
      <w:start w:val="1"/>
      <w:numFmt w:val="bullet"/>
      <w:lvlText w:val=""/>
      <w:lvlJc w:val="left"/>
      <w:pPr>
        <w:tabs>
          <w:tab w:val="left" w:pos="720"/>
        </w:tabs>
        <w:ind w:left="720" w:hanging="360"/>
      </w:pPr>
      <w:rPr>
        <w:rFonts w:ascii="Symbol" w:hAnsi="Symbol" w:hint="default"/>
      </w:rPr>
    </w:lvl>
    <w:lvl w:ilvl="1" w:tplc="9F82AE12">
      <w:start w:val="1"/>
      <w:numFmt w:val="decimal"/>
      <w:lvlText w:val=""/>
      <w:lvlJc w:val="left"/>
      <w:rPr>
        <w:rFonts w:cs="Times New Roman"/>
      </w:rPr>
    </w:lvl>
    <w:lvl w:ilvl="2" w:tplc="99307180">
      <w:start w:val="1"/>
      <w:numFmt w:val="decimal"/>
      <w:lvlText w:val=""/>
      <w:lvlJc w:val="left"/>
      <w:rPr>
        <w:rFonts w:cs="Times New Roman"/>
      </w:rPr>
    </w:lvl>
    <w:lvl w:ilvl="3" w:tplc="C960EBA4">
      <w:start w:val="1"/>
      <w:numFmt w:val="decimal"/>
      <w:lvlText w:val=""/>
      <w:lvlJc w:val="left"/>
      <w:rPr>
        <w:rFonts w:cs="Times New Roman"/>
      </w:rPr>
    </w:lvl>
    <w:lvl w:ilvl="4" w:tplc="83749E94">
      <w:start w:val="1"/>
      <w:numFmt w:val="decimal"/>
      <w:lvlText w:val=""/>
      <w:lvlJc w:val="left"/>
      <w:rPr>
        <w:rFonts w:cs="Times New Roman"/>
      </w:rPr>
    </w:lvl>
    <w:lvl w:ilvl="5" w:tplc="34D4091E">
      <w:start w:val="1"/>
      <w:numFmt w:val="decimal"/>
      <w:lvlText w:val=""/>
      <w:lvlJc w:val="left"/>
      <w:rPr>
        <w:rFonts w:cs="Times New Roman"/>
      </w:rPr>
    </w:lvl>
    <w:lvl w:ilvl="6" w:tplc="08AAC484">
      <w:start w:val="1"/>
      <w:numFmt w:val="decimal"/>
      <w:lvlText w:val=""/>
      <w:lvlJc w:val="left"/>
      <w:rPr>
        <w:rFonts w:cs="Times New Roman"/>
      </w:rPr>
    </w:lvl>
    <w:lvl w:ilvl="7" w:tplc="6EAAC928">
      <w:start w:val="1"/>
      <w:numFmt w:val="decimal"/>
      <w:lvlText w:val=""/>
      <w:lvlJc w:val="left"/>
      <w:rPr>
        <w:rFonts w:cs="Times New Roman"/>
      </w:rPr>
    </w:lvl>
    <w:lvl w:ilvl="8" w:tplc="938CFB2C">
      <w:start w:val="1"/>
      <w:numFmt w:val="decimal"/>
      <w:lvlText w:val=""/>
      <w:lvlJc w:val="left"/>
      <w:rPr>
        <w:rFonts w:cs="Times New Roman"/>
      </w:rPr>
    </w:lvl>
  </w:abstractNum>
  <w:abstractNum w:abstractNumId="8" w15:restartNumberingAfterBreak="0">
    <w:nsid w:val="00000009"/>
    <w:multiLevelType w:val="hybridMultilevel"/>
    <w:tmpl w:val="C16E2D54"/>
    <w:lvl w:ilvl="0" w:tplc="04090001">
      <w:start w:val="1"/>
      <w:numFmt w:val="bullet"/>
      <w:lvlText w:val=""/>
      <w:lvlJc w:val="left"/>
      <w:pPr>
        <w:tabs>
          <w:tab w:val="left" w:pos="720"/>
        </w:tabs>
        <w:ind w:left="720" w:hanging="360"/>
      </w:pPr>
      <w:rPr>
        <w:rFonts w:ascii="Symbol" w:hAnsi="Symbol" w:hint="default"/>
      </w:rPr>
    </w:lvl>
    <w:lvl w:ilvl="1" w:tplc="47AAC79E">
      <w:start w:val="1"/>
      <w:numFmt w:val="decimal"/>
      <w:lvlText w:val=""/>
      <w:lvlJc w:val="left"/>
      <w:rPr>
        <w:rFonts w:cs="Times New Roman"/>
      </w:rPr>
    </w:lvl>
    <w:lvl w:ilvl="2" w:tplc="92CAE532">
      <w:start w:val="1"/>
      <w:numFmt w:val="decimal"/>
      <w:lvlText w:val=""/>
      <w:lvlJc w:val="left"/>
      <w:rPr>
        <w:rFonts w:cs="Times New Roman"/>
      </w:rPr>
    </w:lvl>
    <w:lvl w:ilvl="3" w:tplc="5BCE692E">
      <w:start w:val="1"/>
      <w:numFmt w:val="decimal"/>
      <w:lvlText w:val=""/>
      <w:lvlJc w:val="left"/>
      <w:rPr>
        <w:rFonts w:cs="Times New Roman"/>
      </w:rPr>
    </w:lvl>
    <w:lvl w:ilvl="4" w:tplc="7B8ABB56">
      <w:start w:val="1"/>
      <w:numFmt w:val="decimal"/>
      <w:lvlText w:val=""/>
      <w:lvlJc w:val="left"/>
      <w:rPr>
        <w:rFonts w:cs="Times New Roman"/>
      </w:rPr>
    </w:lvl>
    <w:lvl w:ilvl="5" w:tplc="49AA89F8">
      <w:start w:val="1"/>
      <w:numFmt w:val="decimal"/>
      <w:lvlText w:val=""/>
      <w:lvlJc w:val="left"/>
      <w:rPr>
        <w:rFonts w:cs="Times New Roman"/>
      </w:rPr>
    </w:lvl>
    <w:lvl w:ilvl="6" w:tplc="60C2513C">
      <w:start w:val="1"/>
      <w:numFmt w:val="decimal"/>
      <w:lvlText w:val=""/>
      <w:lvlJc w:val="left"/>
      <w:rPr>
        <w:rFonts w:cs="Times New Roman"/>
      </w:rPr>
    </w:lvl>
    <w:lvl w:ilvl="7" w:tplc="CDC48334">
      <w:start w:val="1"/>
      <w:numFmt w:val="decimal"/>
      <w:lvlText w:val=""/>
      <w:lvlJc w:val="left"/>
      <w:rPr>
        <w:rFonts w:cs="Times New Roman"/>
      </w:rPr>
    </w:lvl>
    <w:lvl w:ilvl="8" w:tplc="F55A0F74">
      <w:start w:val="1"/>
      <w:numFmt w:val="decimal"/>
      <w:lvlText w:val=""/>
      <w:lvlJc w:val="left"/>
      <w:rPr>
        <w:rFonts w:cs="Times New Roman"/>
      </w:rPr>
    </w:lvl>
  </w:abstractNum>
  <w:abstractNum w:abstractNumId="9" w15:restartNumberingAfterBreak="0">
    <w:nsid w:val="0000000A"/>
    <w:multiLevelType w:val="hybridMultilevel"/>
    <w:tmpl w:val="8A5A0B6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0000000B"/>
    <w:multiLevelType w:val="hybridMultilevel"/>
    <w:tmpl w:val="F962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8929A8"/>
    <w:multiLevelType w:val="singleLevel"/>
    <w:tmpl w:val="00000005"/>
    <w:name w:val="WW8Num5"/>
    <w:lvl w:ilvl="0">
      <w:start w:val="1"/>
      <w:numFmt w:val="bullet"/>
      <w:lvlText w:val="Ø"/>
      <w:lvlJc w:val="left"/>
      <w:pPr>
        <w:tabs>
          <w:tab w:val="left" w:pos="720"/>
        </w:tabs>
        <w:ind w:left="720" w:hanging="360"/>
      </w:pPr>
      <w:rPr>
        <w:rFonts w:ascii="Wingdings" w:hAnsi="Wingdings"/>
      </w:rPr>
    </w:lvl>
  </w:abstractNum>
  <w:num w:numId="1">
    <w:abstractNumId w:val="7"/>
  </w:num>
  <w:num w:numId="2">
    <w:abstractNumId w:val="10"/>
  </w:num>
  <w:num w:numId="3">
    <w:abstractNumId w:val="5"/>
  </w:num>
  <w:num w:numId="4">
    <w:abstractNumId w:val="9"/>
  </w:num>
  <w:num w:numId="5">
    <w:abstractNumId w:val="2"/>
  </w:num>
  <w:num w:numId="6">
    <w:abstractNumId w:val="3"/>
  </w:num>
  <w:num w:numId="7">
    <w:abstractNumId w:val="8"/>
  </w:num>
  <w:num w:numId="8">
    <w:abstractNumId w:val="0"/>
  </w:num>
  <w:num w:numId="9">
    <w:abstractNumId w:val="4"/>
  </w:num>
  <w:num w:numId="10">
    <w:abstractNumId w:val="6"/>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3BD"/>
    <w:rsid w:val="00025853"/>
    <w:rsid w:val="00042E9B"/>
    <w:rsid w:val="000742A0"/>
    <w:rsid w:val="00075CDA"/>
    <w:rsid w:val="00077F43"/>
    <w:rsid w:val="000A51BB"/>
    <w:rsid w:val="000B1F93"/>
    <w:rsid w:val="000D3486"/>
    <w:rsid w:val="000E111D"/>
    <w:rsid w:val="00103BA5"/>
    <w:rsid w:val="00103BF6"/>
    <w:rsid w:val="00130071"/>
    <w:rsid w:val="001C3F7F"/>
    <w:rsid w:val="001D548D"/>
    <w:rsid w:val="00213659"/>
    <w:rsid w:val="00214F37"/>
    <w:rsid w:val="00224198"/>
    <w:rsid w:val="00235B70"/>
    <w:rsid w:val="0025090A"/>
    <w:rsid w:val="00276F77"/>
    <w:rsid w:val="00296A44"/>
    <w:rsid w:val="002F0037"/>
    <w:rsid w:val="00317BA5"/>
    <w:rsid w:val="00383E59"/>
    <w:rsid w:val="004547BD"/>
    <w:rsid w:val="00463D4C"/>
    <w:rsid w:val="00467B76"/>
    <w:rsid w:val="00470502"/>
    <w:rsid w:val="004A54BA"/>
    <w:rsid w:val="004C5F89"/>
    <w:rsid w:val="004D0DE1"/>
    <w:rsid w:val="0051076B"/>
    <w:rsid w:val="00523D31"/>
    <w:rsid w:val="00537EEC"/>
    <w:rsid w:val="0059280D"/>
    <w:rsid w:val="005F022A"/>
    <w:rsid w:val="00657604"/>
    <w:rsid w:val="006A70B5"/>
    <w:rsid w:val="006C09AB"/>
    <w:rsid w:val="006E7616"/>
    <w:rsid w:val="006F45C9"/>
    <w:rsid w:val="0070234F"/>
    <w:rsid w:val="0073420F"/>
    <w:rsid w:val="00753186"/>
    <w:rsid w:val="00765322"/>
    <w:rsid w:val="007930DE"/>
    <w:rsid w:val="007D025E"/>
    <w:rsid w:val="007D56E8"/>
    <w:rsid w:val="008330E9"/>
    <w:rsid w:val="00862BA5"/>
    <w:rsid w:val="00880627"/>
    <w:rsid w:val="008D677D"/>
    <w:rsid w:val="008E4511"/>
    <w:rsid w:val="008F3168"/>
    <w:rsid w:val="009353FF"/>
    <w:rsid w:val="00942190"/>
    <w:rsid w:val="00962E71"/>
    <w:rsid w:val="00965172"/>
    <w:rsid w:val="00972EAE"/>
    <w:rsid w:val="00990F72"/>
    <w:rsid w:val="00A10E9C"/>
    <w:rsid w:val="00A34606"/>
    <w:rsid w:val="00A40CD4"/>
    <w:rsid w:val="00A449D8"/>
    <w:rsid w:val="00A606A0"/>
    <w:rsid w:val="00A763D4"/>
    <w:rsid w:val="00B05064"/>
    <w:rsid w:val="00B071C6"/>
    <w:rsid w:val="00B67ACA"/>
    <w:rsid w:val="00B8641A"/>
    <w:rsid w:val="00B911FD"/>
    <w:rsid w:val="00BA613C"/>
    <w:rsid w:val="00BB0655"/>
    <w:rsid w:val="00C45111"/>
    <w:rsid w:val="00C523BD"/>
    <w:rsid w:val="00CB0794"/>
    <w:rsid w:val="00D73775"/>
    <w:rsid w:val="00D77AE3"/>
    <w:rsid w:val="00DD7CFA"/>
    <w:rsid w:val="00DE4FEE"/>
    <w:rsid w:val="00DF2EAE"/>
    <w:rsid w:val="00E12ECE"/>
    <w:rsid w:val="00E5649B"/>
    <w:rsid w:val="00E91CF5"/>
    <w:rsid w:val="00EA021F"/>
    <w:rsid w:val="00EE143F"/>
    <w:rsid w:val="00F71CF5"/>
    <w:rsid w:val="00F75061"/>
    <w:rsid w:val="00F900E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26371"/>
  <w15:docId w15:val="{EE2FED56-CBCB-2745-AA7A-670CF03EC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3BD"/>
    <w:rPr>
      <w:rFonts w:ascii="Times New Roman" w:eastAsia="Times New Roman" w:hAnsi="Times New Roman"/>
      <w:sz w:val="24"/>
      <w:szCs w:val="24"/>
    </w:rPr>
  </w:style>
  <w:style w:type="paragraph" w:styleId="Heading1">
    <w:name w:val="heading 1"/>
    <w:basedOn w:val="Normal"/>
    <w:next w:val="Normal"/>
    <w:link w:val="Heading1Char"/>
    <w:uiPriority w:val="9"/>
    <w:qFormat/>
    <w:rsid w:val="00C523B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C523BD"/>
    <w:pPr>
      <w:keepNext/>
      <w:suppressAutoHyphens/>
      <w:outlineLvl w:val="1"/>
    </w:pPr>
    <w:rPr>
      <w:rFonts w:ascii="Verdana" w:eastAsia="SimSun" w:hAnsi="Verdana"/>
      <w:b/>
      <w:color w:val="0000FF"/>
      <w:sz w:val="20"/>
      <w:lang w:eastAsia="ar-SA"/>
    </w:rPr>
  </w:style>
  <w:style w:type="paragraph" w:styleId="Heading3">
    <w:name w:val="heading 3"/>
    <w:basedOn w:val="Normal"/>
    <w:next w:val="Normal"/>
    <w:link w:val="Heading3Char"/>
    <w:uiPriority w:val="9"/>
    <w:qFormat/>
    <w:rsid w:val="00C523BD"/>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qFormat/>
    <w:rsid w:val="00C523B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23BD"/>
    <w:pPr>
      <w:tabs>
        <w:tab w:val="center" w:pos="4513"/>
        <w:tab w:val="right" w:pos="9026"/>
      </w:tabs>
    </w:pPr>
    <w:rPr>
      <w:rFonts w:ascii="Arial" w:hAnsi="Arial"/>
      <w:sz w:val="20"/>
      <w:szCs w:val="20"/>
    </w:rPr>
  </w:style>
  <w:style w:type="character" w:customStyle="1" w:styleId="HeaderChar">
    <w:name w:val="Header Char"/>
    <w:link w:val="Header"/>
    <w:uiPriority w:val="99"/>
    <w:rsid w:val="00C523BD"/>
    <w:rPr>
      <w:rFonts w:ascii="Arial" w:eastAsia="Times New Roman" w:hAnsi="Arial" w:cs="Times New Roman"/>
      <w:sz w:val="20"/>
      <w:szCs w:val="20"/>
    </w:rPr>
  </w:style>
  <w:style w:type="paragraph" w:styleId="Footer">
    <w:name w:val="footer"/>
    <w:basedOn w:val="Normal"/>
    <w:link w:val="FooterChar"/>
    <w:uiPriority w:val="99"/>
    <w:rsid w:val="00C523BD"/>
    <w:pPr>
      <w:tabs>
        <w:tab w:val="center" w:pos="4680"/>
        <w:tab w:val="right" w:pos="9360"/>
      </w:tabs>
      <w:jc w:val="center"/>
    </w:pPr>
    <w:rPr>
      <w:rFonts w:ascii="Cambria" w:hAnsi="Cambria"/>
      <w:color w:val="002060"/>
      <w:sz w:val="20"/>
      <w:szCs w:val="20"/>
    </w:rPr>
  </w:style>
  <w:style w:type="character" w:customStyle="1" w:styleId="FooterChar">
    <w:name w:val="Footer Char"/>
    <w:link w:val="Footer"/>
    <w:uiPriority w:val="99"/>
    <w:rsid w:val="00C523BD"/>
    <w:rPr>
      <w:rFonts w:ascii="Cambria" w:eastAsia="Times New Roman" w:hAnsi="Cambria" w:cs="Times New Roman"/>
      <w:color w:val="002060"/>
      <w:sz w:val="20"/>
      <w:szCs w:val="20"/>
    </w:rPr>
  </w:style>
  <w:style w:type="paragraph" w:customStyle="1" w:styleId="SubsectionText">
    <w:name w:val="Subsection Text"/>
    <w:basedOn w:val="Normal"/>
    <w:uiPriority w:val="5"/>
    <w:qFormat/>
    <w:rsid w:val="00C523BD"/>
    <w:pPr>
      <w:spacing w:after="320" w:line="276" w:lineRule="auto"/>
      <w:contextualSpacing/>
    </w:pPr>
    <w:rPr>
      <w:rFonts w:ascii="Gill Sans MT" w:eastAsia="Gill Sans MT" w:hAnsi="Gill Sans MT"/>
      <w:color w:val="000000"/>
      <w:sz w:val="20"/>
      <w:szCs w:val="20"/>
      <w:lang w:eastAsia="ja-JP"/>
    </w:rPr>
  </w:style>
  <w:style w:type="character" w:styleId="Hyperlink">
    <w:name w:val="Hyperlink"/>
    <w:rsid w:val="00C523BD"/>
    <w:rPr>
      <w:color w:val="0000FF"/>
      <w:u w:val="single"/>
    </w:rPr>
  </w:style>
  <w:style w:type="paragraph" w:styleId="ListParagraph">
    <w:name w:val="List Paragraph"/>
    <w:basedOn w:val="Normal"/>
    <w:uiPriority w:val="34"/>
    <w:qFormat/>
    <w:rsid w:val="00C523BD"/>
    <w:pPr>
      <w:ind w:left="720"/>
    </w:pPr>
  </w:style>
  <w:style w:type="paragraph" w:styleId="BalloonText">
    <w:name w:val="Balloon Text"/>
    <w:basedOn w:val="Normal"/>
    <w:link w:val="BalloonTextChar"/>
    <w:uiPriority w:val="99"/>
    <w:rsid w:val="00C523BD"/>
    <w:rPr>
      <w:rFonts w:ascii="Tahoma" w:hAnsi="Tahoma"/>
      <w:sz w:val="16"/>
      <w:szCs w:val="16"/>
    </w:rPr>
  </w:style>
  <w:style w:type="character" w:customStyle="1" w:styleId="BalloonTextChar">
    <w:name w:val="Balloon Text Char"/>
    <w:link w:val="BalloonText"/>
    <w:uiPriority w:val="99"/>
    <w:rsid w:val="00C523BD"/>
    <w:rPr>
      <w:rFonts w:ascii="Tahoma" w:eastAsia="Times New Roman" w:hAnsi="Tahoma" w:cs="Tahoma"/>
      <w:sz w:val="16"/>
      <w:szCs w:val="16"/>
    </w:rPr>
  </w:style>
  <w:style w:type="character" w:customStyle="1" w:styleId="Heading2Char">
    <w:name w:val="Heading 2 Char"/>
    <w:link w:val="Heading2"/>
    <w:rsid w:val="00C523BD"/>
    <w:rPr>
      <w:rFonts w:ascii="Verdana" w:eastAsia="SimSun" w:hAnsi="Verdana" w:cs="Arial"/>
      <w:b/>
      <w:color w:val="0000FF"/>
      <w:sz w:val="20"/>
      <w:szCs w:val="24"/>
      <w:lang w:eastAsia="ar-SA"/>
    </w:rPr>
  </w:style>
  <w:style w:type="character" w:styleId="Strong">
    <w:name w:val="Strong"/>
    <w:qFormat/>
    <w:rsid w:val="00C523BD"/>
    <w:rPr>
      <w:b/>
      <w:bCs/>
    </w:rPr>
  </w:style>
  <w:style w:type="paragraph" w:styleId="BodyText">
    <w:name w:val="Body Text"/>
    <w:basedOn w:val="Normal"/>
    <w:link w:val="BodyTextChar1"/>
    <w:rsid w:val="00C523BD"/>
    <w:pPr>
      <w:suppressAutoHyphens/>
    </w:pPr>
    <w:rPr>
      <w:rFonts w:ascii="Arial" w:hAnsi="Arial"/>
      <w:b/>
      <w:bCs/>
      <w:lang w:eastAsia="ar-SA"/>
    </w:rPr>
  </w:style>
  <w:style w:type="character" w:customStyle="1" w:styleId="BodyTextChar">
    <w:name w:val="Body Text Char"/>
    <w:uiPriority w:val="99"/>
    <w:rsid w:val="00C523BD"/>
    <w:rPr>
      <w:rFonts w:ascii="Times New Roman" w:eastAsia="Times New Roman" w:hAnsi="Times New Roman" w:cs="Times New Roman"/>
      <w:sz w:val="24"/>
      <w:szCs w:val="24"/>
    </w:rPr>
  </w:style>
  <w:style w:type="character" w:customStyle="1" w:styleId="BodyTextChar1">
    <w:name w:val="Body Text Char1"/>
    <w:link w:val="BodyText"/>
    <w:rsid w:val="00C523BD"/>
    <w:rPr>
      <w:rFonts w:ascii="Arial" w:eastAsia="Times New Roman" w:hAnsi="Arial" w:cs="Arial"/>
      <w:b/>
      <w:bCs/>
      <w:sz w:val="24"/>
      <w:szCs w:val="24"/>
      <w:lang w:eastAsia="ar-SA"/>
    </w:rPr>
  </w:style>
  <w:style w:type="paragraph" w:customStyle="1" w:styleId="BodyTextTimesNewRoman">
    <w:name w:val="Body Text + Times New Roman"/>
    <w:basedOn w:val="BodyText"/>
    <w:link w:val="CharChar"/>
    <w:rsid w:val="00C523BD"/>
    <w:pPr>
      <w:spacing w:line="360" w:lineRule="auto"/>
      <w:jc w:val="both"/>
    </w:pPr>
    <w:rPr>
      <w:rFonts w:ascii="Times New Roman" w:hAnsi="Times New Roman"/>
      <w:color w:val="000000"/>
      <w:sz w:val="20"/>
      <w:szCs w:val="20"/>
    </w:rPr>
  </w:style>
  <w:style w:type="paragraph" w:styleId="PlainText">
    <w:name w:val="Plain Text"/>
    <w:basedOn w:val="Normal"/>
    <w:link w:val="PlainTextChar"/>
    <w:rsid w:val="00C523BD"/>
    <w:rPr>
      <w:rFonts w:ascii="Courier New" w:hAnsi="Courier New"/>
      <w:sz w:val="20"/>
      <w:szCs w:val="20"/>
    </w:rPr>
  </w:style>
  <w:style w:type="character" w:customStyle="1" w:styleId="PlainTextChar">
    <w:name w:val="Plain Text Char"/>
    <w:link w:val="PlainText"/>
    <w:rsid w:val="00C523BD"/>
    <w:rPr>
      <w:rFonts w:ascii="Courier New" w:eastAsia="Times New Roman" w:hAnsi="Courier New" w:cs="Courier New"/>
      <w:sz w:val="20"/>
      <w:szCs w:val="20"/>
    </w:rPr>
  </w:style>
  <w:style w:type="character" w:customStyle="1" w:styleId="CharChar">
    <w:name w:val="... Char Char"/>
    <w:link w:val="BodyTextTimesNewRoman"/>
    <w:rsid w:val="00C523BD"/>
    <w:rPr>
      <w:rFonts w:ascii="Times New Roman" w:eastAsia="Times New Roman" w:hAnsi="Times New Roman" w:cs="Times New Roman"/>
      <w:b/>
      <w:bCs/>
      <w:color w:val="000000"/>
      <w:sz w:val="20"/>
      <w:szCs w:val="20"/>
      <w:lang w:eastAsia="ar-SA"/>
    </w:rPr>
  </w:style>
  <w:style w:type="paragraph" w:customStyle="1" w:styleId="Linespacing15l">
    <w:name w:val="Line spacing:  1.5 l... ..."/>
    <w:basedOn w:val="BodyText"/>
    <w:rsid w:val="00C523BD"/>
    <w:pPr>
      <w:spacing w:line="360" w:lineRule="auto"/>
      <w:jc w:val="both"/>
    </w:pPr>
    <w:rPr>
      <w:rFonts w:ascii="Times New Roman" w:hAnsi="Times New Roman"/>
      <w:b w:val="0"/>
      <w:bCs w:val="0"/>
      <w:color w:val="000000"/>
      <w:sz w:val="20"/>
      <w:szCs w:val="20"/>
    </w:rPr>
  </w:style>
  <w:style w:type="paragraph" w:customStyle="1" w:styleId="Style1vikas">
    <w:name w:val="Style1vikas"/>
    <w:basedOn w:val="Normal"/>
    <w:rsid w:val="00C523BD"/>
    <w:pPr>
      <w:suppressAutoHyphens/>
      <w:spacing w:line="360" w:lineRule="auto"/>
      <w:jc w:val="both"/>
    </w:pPr>
    <w:rPr>
      <w:rFonts w:ascii="Verdana" w:hAnsi="Verdana"/>
      <w:color w:val="000000"/>
      <w:sz w:val="16"/>
      <w:szCs w:val="16"/>
      <w:lang w:eastAsia="ar-SA"/>
    </w:rPr>
  </w:style>
  <w:style w:type="paragraph" w:styleId="NoSpacing">
    <w:name w:val="No Spacing"/>
    <w:uiPriority w:val="1"/>
    <w:qFormat/>
    <w:rsid w:val="00C523BD"/>
    <w:pPr>
      <w:suppressAutoHyphens/>
    </w:pPr>
    <w:rPr>
      <w:rFonts w:ascii="Times New Roman" w:eastAsia="SimSun" w:hAnsi="Times New Roman"/>
      <w:sz w:val="24"/>
      <w:szCs w:val="24"/>
      <w:lang w:eastAsia="ar-SA"/>
    </w:rPr>
  </w:style>
  <w:style w:type="paragraph" w:customStyle="1" w:styleId="Default">
    <w:name w:val="Default"/>
    <w:rsid w:val="00C523BD"/>
    <w:pPr>
      <w:autoSpaceDE w:val="0"/>
      <w:autoSpaceDN w:val="0"/>
      <w:adjustRightInd w:val="0"/>
    </w:pPr>
    <w:rPr>
      <w:rFonts w:ascii="Verdana" w:hAnsi="Verdana" w:cs="Verdana"/>
      <w:color w:val="000000"/>
      <w:sz w:val="24"/>
      <w:szCs w:val="24"/>
    </w:rPr>
  </w:style>
  <w:style w:type="character" w:customStyle="1" w:styleId="Heading1Char">
    <w:name w:val="Heading 1 Char"/>
    <w:link w:val="Heading1"/>
    <w:uiPriority w:val="9"/>
    <w:rsid w:val="00C523BD"/>
    <w:rPr>
      <w:rFonts w:ascii="Cambria" w:eastAsia="Times New Roman" w:hAnsi="Cambria" w:cs="Times New Roman"/>
      <w:b/>
      <w:bCs/>
      <w:kern w:val="32"/>
      <w:sz w:val="32"/>
      <w:szCs w:val="32"/>
    </w:rPr>
  </w:style>
  <w:style w:type="character" w:customStyle="1" w:styleId="Heading4Char">
    <w:name w:val="Heading 4 Char"/>
    <w:link w:val="Heading4"/>
    <w:uiPriority w:val="9"/>
    <w:rsid w:val="00C523BD"/>
    <w:rPr>
      <w:rFonts w:ascii="Calibri" w:eastAsia="Times New Roman" w:hAnsi="Calibri" w:cs="Times New Roman"/>
      <w:b/>
      <w:bCs/>
      <w:sz w:val="28"/>
      <w:szCs w:val="28"/>
    </w:rPr>
  </w:style>
  <w:style w:type="paragraph" w:styleId="BodyTextIndent2">
    <w:name w:val="Body Text Indent 2"/>
    <w:basedOn w:val="Normal"/>
    <w:link w:val="BodyTextIndent2Char"/>
    <w:uiPriority w:val="99"/>
    <w:rsid w:val="00C523BD"/>
    <w:pPr>
      <w:spacing w:after="120" w:line="480" w:lineRule="auto"/>
      <w:ind w:left="360"/>
    </w:pPr>
  </w:style>
  <w:style w:type="character" w:customStyle="1" w:styleId="BodyTextIndent2Char">
    <w:name w:val="Body Text Indent 2 Char"/>
    <w:link w:val="BodyTextIndent2"/>
    <w:uiPriority w:val="99"/>
    <w:rsid w:val="00C523BD"/>
    <w:rPr>
      <w:rFonts w:ascii="Times New Roman" w:eastAsia="Times New Roman" w:hAnsi="Times New Roman"/>
      <w:sz w:val="24"/>
      <w:szCs w:val="24"/>
    </w:rPr>
  </w:style>
  <w:style w:type="paragraph" w:styleId="BodyText3">
    <w:name w:val="Body Text 3"/>
    <w:basedOn w:val="Normal"/>
    <w:link w:val="BodyText3Char"/>
    <w:uiPriority w:val="99"/>
    <w:rsid w:val="00C523BD"/>
    <w:pPr>
      <w:spacing w:after="120"/>
    </w:pPr>
    <w:rPr>
      <w:sz w:val="16"/>
      <w:szCs w:val="16"/>
    </w:rPr>
  </w:style>
  <w:style w:type="character" w:customStyle="1" w:styleId="BodyText3Char">
    <w:name w:val="Body Text 3 Char"/>
    <w:link w:val="BodyText3"/>
    <w:uiPriority w:val="99"/>
    <w:rsid w:val="00C523BD"/>
    <w:rPr>
      <w:rFonts w:ascii="Times New Roman" w:eastAsia="Times New Roman" w:hAnsi="Times New Roman"/>
      <w:sz w:val="16"/>
      <w:szCs w:val="16"/>
    </w:rPr>
  </w:style>
  <w:style w:type="paragraph" w:customStyle="1" w:styleId="chsub1">
    <w:name w:val="ch sub1"/>
    <w:rsid w:val="00C523BD"/>
    <w:pPr>
      <w:spacing w:before="120" w:after="120"/>
      <w:ind w:left="360"/>
    </w:pPr>
    <w:rPr>
      <w:rFonts w:ascii="Enter Sansman" w:eastAsia="Times New Roman" w:hAnsi="Enter Sansman"/>
      <w:b/>
      <w:sz w:val="28"/>
      <w:szCs w:val="28"/>
    </w:rPr>
  </w:style>
  <w:style w:type="paragraph" w:customStyle="1" w:styleId="chtxt">
    <w:name w:val="ch txt"/>
    <w:link w:val="chtxtChar"/>
    <w:rsid w:val="00C523BD"/>
    <w:pPr>
      <w:widowControl w:val="0"/>
      <w:spacing w:before="80" w:after="120" w:line="240" w:lineRule="exact"/>
      <w:ind w:left="360"/>
      <w:jc w:val="both"/>
    </w:pPr>
    <w:rPr>
      <w:rFonts w:ascii="Tahoma" w:eastAsia="Times New Roman" w:hAnsi="Tahoma"/>
      <w:sz w:val="16"/>
      <w:szCs w:val="16"/>
    </w:rPr>
  </w:style>
  <w:style w:type="paragraph" w:customStyle="1" w:styleId="end">
    <w:name w:val="end"/>
    <w:basedOn w:val="chtxt"/>
    <w:rsid w:val="00C523BD"/>
    <w:pPr>
      <w:ind w:left="0"/>
      <w:jc w:val="right"/>
    </w:pPr>
    <w:rPr>
      <w:rFonts w:ascii="Wingdings" w:hAnsi="Wingdings"/>
      <w:spacing w:val="60"/>
    </w:rPr>
  </w:style>
  <w:style w:type="character" w:customStyle="1" w:styleId="chtxtChar">
    <w:name w:val="ch txt Char"/>
    <w:link w:val="chtxt"/>
    <w:rsid w:val="00C523BD"/>
    <w:rPr>
      <w:rFonts w:ascii="Tahoma" w:eastAsia="Times New Roman" w:hAnsi="Tahoma"/>
      <w:sz w:val="16"/>
      <w:szCs w:val="16"/>
      <w:lang w:bidi="ar-SA"/>
    </w:rPr>
  </w:style>
  <w:style w:type="paragraph" w:styleId="NormalWeb">
    <w:name w:val="Normal (Web)"/>
    <w:basedOn w:val="Normal"/>
    <w:uiPriority w:val="99"/>
    <w:rsid w:val="00C523BD"/>
    <w:pPr>
      <w:spacing w:before="100" w:beforeAutospacing="1" w:after="100" w:afterAutospacing="1"/>
    </w:pPr>
    <w:rPr>
      <w:lang w:val="en-IN" w:eastAsia="en-IN"/>
    </w:rPr>
  </w:style>
  <w:style w:type="paragraph" w:styleId="Subtitle">
    <w:name w:val="Subtitle"/>
    <w:basedOn w:val="Normal"/>
    <w:next w:val="Normal"/>
    <w:link w:val="SubtitleChar"/>
    <w:qFormat/>
    <w:rsid w:val="00C523BD"/>
    <w:pPr>
      <w:numPr>
        <w:ilvl w:val="1"/>
      </w:numPr>
    </w:pPr>
    <w:rPr>
      <w:rFonts w:ascii="Cambria" w:hAnsi="Cambria"/>
      <w:i/>
      <w:iCs/>
      <w:color w:val="4F81BD"/>
      <w:spacing w:val="15"/>
    </w:rPr>
  </w:style>
  <w:style w:type="character" w:customStyle="1" w:styleId="SubtitleChar">
    <w:name w:val="Subtitle Char"/>
    <w:link w:val="Subtitle"/>
    <w:rsid w:val="00C523BD"/>
    <w:rPr>
      <w:rFonts w:ascii="Cambria" w:eastAsia="Times New Roman" w:hAnsi="Cambria" w:cs="Times New Roman"/>
      <w:i/>
      <w:iCs/>
      <w:color w:val="4F81BD"/>
      <w:spacing w:val="15"/>
      <w:sz w:val="24"/>
      <w:szCs w:val="24"/>
    </w:rPr>
  </w:style>
  <w:style w:type="character" w:customStyle="1" w:styleId="hl">
    <w:name w:val="hl"/>
    <w:basedOn w:val="DefaultParagraphFont"/>
    <w:rsid w:val="00C523BD"/>
  </w:style>
  <w:style w:type="character" w:customStyle="1" w:styleId="Heading3Char">
    <w:name w:val="Heading 3 Char"/>
    <w:link w:val="Heading3"/>
    <w:uiPriority w:val="9"/>
    <w:rsid w:val="00C523BD"/>
    <w:rPr>
      <w:rFonts w:ascii="Calibri Light" w:eastAsia="Times New Roman" w:hAnsi="Calibri Light" w:cs="Times New Roman"/>
      <w:b/>
      <w:bCs/>
      <w:sz w:val="26"/>
      <w:szCs w:val="26"/>
    </w:rPr>
  </w:style>
  <w:style w:type="table" w:styleId="TableGrid">
    <w:name w:val="Table Grid"/>
    <w:basedOn w:val="TableNormal"/>
    <w:uiPriority w:val="39"/>
    <w:rsid w:val="00C523BD"/>
    <w:rPr>
      <w:rFonts w:cs="Mang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oomika.hastir\AppData\Roaming\Microsoft\Templates\Almamate.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Almamate.docx</Template>
  <TotalTime>27</TotalTime>
  <Pages>5</Pages>
  <Words>1490</Words>
  <Characters>8498</Characters>
  <Application>Microsoft Office Word</Application>
  <DocSecurity>0</DocSecurity>
  <Lines>70</Lines>
  <Paragraphs>19</Paragraphs>
  <ScaleCrop>false</ScaleCrop>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bhoomika.hastir</dc:creator>
  <cp:lastModifiedBy>Roshan Kumar</cp:lastModifiedBy>
  <cp:revision>26</cp:revision>
  <dcterms:created xsi:type="dcterms:W3CDTF">2021-05-02T13:01:00Z</dcterms:created>
  <dcterms:modified xsi:type="dcterms:W3CDTF">2021-05-03T04:40:00Z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iteId">
    <vt:lpwstr>68283f3b-8487-4c86-adb3-a5228f18b893</vt:lpwstr>
  </property>
  <property fmtid="{D5CDD505-2E9C-101B-9397-08002B2CF9AE}" pid="4" name="MSIP_Label_17da11e7-ad83-4459-98c6-12a88e2eac78_Owner">
    <vt:lpwstr>roshan.kumar6@vodafone.com</vt:lpwstr>
  </property>
  <property fmtid="{D5CDD505-2E9C-101B-9397-08002B2CF9AE}" pid="5" name="MSIP_Label_17da11e7-ad83-4459-98c6-12a88e2eac78_SetDate">
    <vt:lpwstr>2019-02-15T10:20:03.1615074Z</vt:lpwstr>
  </property>
  <property fmtid="{D5CDD505-2E9C-101B-9397-08002B2CF9AE}" pid="6" name="MSIP_Label_17da11e7-ad83-4459-98c6-12a88e2eac78_Name">
    <vt:lpwstr>Non-Vodafone</vt:lpwstr>
  </property>
  <property fmtid="{D5CDD505-2E9C-101B-9397-08002B2CF9AE}" pid="7" name="MSIP_Label_17da11e7-ad83-4459-98c6-12a88e2eac78_Application">
    <vt:lpwstr>Microsoft Azure Information Protection</vt:lpwstr>
  </property>
  <property fmtid="{D5CDD505-2E9C-101B-9397-08002B2CF9AE}" pid="8" name="MSIP_Label_17da11e7-ad83-4459-98c6-12a88e2eac78_Extended_MSFT_Method">
    <vt:lpwstr>Manual</vt:lpwstr>
  </property>
  <property fmtid="{D5CDD505-2E9C-101B-9397-08002B2CF9AE}" pid="9" name="MSIP_Label_bc91c9e8-2fc1-43b9-91b0-ada54b548747_Enabled">
    <vt:lpwstr>true</vt:lpwstr>
  </property>
  <property fmtid="{D5CDD505-2E9C-101B-9397-08002B2CF9AE}" pid="10" name="MSIP_Label_bc91c9e8-2fc1-43b9-91b0-ada54b548747_SetDate">
    <vt:lpwstr>2021-05-03T04:28:14Z</vt:lpwstr>
  </property>
  <property fmtid="{D5CDD505-2E9C-101B-9397-08002B2CF9AE}" pid="11" name="MSIP_Label_bc91c9e8-2fc1-43b9-91b0-ada54b548747_Method">
    <vt:lpwstr>Privileged</vt:lpwstr>
  </property>
  <property fmtid="{D5CDD505-2E9C-101B-9397-08002B2CF9AE}" pid="12" name="MSIP_Label_bc91c9e8-2fc1-43b9-91b0-ada54b548747_Name">
    <vt:lpwstr>bc91c9e8-2fc1-43b9-91b0-ada54b548747</vt:lpwstr>
  </property>
  <property fmtid="{D5CDD505-2E9C-101B-9397-08002B2CF9AE}" pid="13" name="MSIP_Label_bc91c9e8-2fc1-43b9-91b0-ada54b548747_SiteId">
    <vt:lpwstr>0d85160c-5899-44ca-acc8-db1501b993b6</vt:lpwstr>
  </property>
  <property fmtid="{D5CDD505-2E9C-101B-9397-08002B2CF9AE}" pid="14" name="MSIP_Label_bc91c9e8-2fc1-43b9-91b0-ada54b548747_ActionId">
    <vt:lpwstr>f3e0c504-6c07-4535-8afa-0426c65c0d11</vt:lpwstr>
  </property>
  <property fmtid="{D5CDD505-2E9C-101B-9397-08002B2CF9AE}" pid="15" name="MSIP_Label_bc91c9e8-2fc1-43b9-91b0-ada54b548747_ContentBits">
    <vt:lpwstr>1</vt:lpwstr>
  </property>
</Properties>
</file>