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4361" w14:textId="77777777" w:rsidR="002C7540" w:rsidRDefault="002C7540" w:rsidP="002C7540">
      <w:pPr>
        <w:rPr>
          <w:rFonts w:ascii="Trebuchet MS" w:hAnsi="Trebuchet MS"/>
          <w:sz w:val="24"/>
        </w:rPr>
      </w:pPr>
    </w:p>
    <w:p w14:paraId="11B68F39" w14:textId="70581B92" w:rsidR="002C7540" w:rsidRDefault="002C7540" w:rsidP="002C7540">
      <w:pPr>
        <w:rPr>
          <w:rFonts w:ascii="Trebuchet MS" w:hAnsi="Trebuchet MS"/>
          <w:sz w:val="24"/>
        </w:rPr>
      </w:pPr>
      <w:r>
        <w:rPr>
          <w:rFonts w:ascii="Trebuchet MS" w:hAnsi="Trebuchet MS"/>
          <w:noProof/>
        </w:rPr>
        <mc:AlternateContent>
          <mc:Choice Requires="wps">
            <w:drawing>
              <wp:anchor distT="0" distB="0" distL="114300" distR="114300" simplePos="0" relativeHeight="251659264" behindDoc="0" locked="0" layoutInCell="1" allowOverlap="1" wp14:anchorId="1967191F" wp14:editId="47FA81F3">
                <wp:simplePos x="0" y="0"/>
                <wp:positionH relativeFrom="column">
                  <wp:posOffset>-38100</wp:posOffset>
                </wp:positionH>
                <wp:positionV relativeFrom="paragraph">
                  <wp:posOffset>-27940</wp:posOffset>
                </wp:positionV>
                <wp:extent cx="6065520" cy="1079500"/>
                <wp:effectExtent l="9525" t="6350"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1079500"/>
                        </a:xfrm>
                        <a:prstGeom prst="rect">
                          <a:avLst/>
                        </a:prstGeom>
                        <a:solidFill>
                          <a:srgbClr val="D3D3D3">
                            <a:alpha val="50000"/>
                          </a:srgbClr>
                        </a:solidFill>
                        <a:ln w="12700">
                          <a:solidFill>
                            <a:srgbClr val="000000"/>
                          </a:solidFill>
                          <a:miter lim="800000"/>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B7708" w14:textId="77777777" w:rsidR="002C7540" w:rsidRPr="000A55CF" w:rsidRDefault="002C7540" w:rsidP="002C7540">
                            <w:pPr>
                              <w:ind w:left="2880"/>
                              <w:outlineLvl w:val="0"/>
                              <w:rPr>
                                <w:rFonts w:ascii="Trebuchet MS" w:hAnsi="Trebuchet MS"/>
                                <w:b/>
                                <w:sz w:val="28"/>
                                <w:szCs w:val="28"/>
                              </w:rPr>
                            </w:pPr>
                            <w:r w:rsidRPr="000A55CF">
                              <w:rPr>
                                <w:rFonts w:ascii="Trebuchet MS" w:hAnsi="Trebuchet MS"/>
                                <w:b/>
                                <w:bCs/>
                                <w:sz w:val="28"/>
                                <w:szCs w:val="28"/>
                              </w:rPr>
                              <w:t>D Kalyan Chakravarthy</w:t>
                            </w:r>
                          </w:p>
                          <w:p w14:paraId="3B522D4C" w14:textId="77777777" w:rsidR="002C7540" w:rsidRDefault="002C7540" w:rsidP="002C7540">
                            <w:pPr>
                              <w:jc w:val="center"/>
                              <w:rPr>
                                <w:sz w:val="24"/>
                                <w:szCs w:val="24"/>
                                <w:lang w:val="de-DE"/>
                              </w:rPr>
                            </w:pPr>
                          </w:p>
                          <w:p w14:paraId="5AA089B6" w14:textId="77777777" w:rsidR="002C7540" w:rsidRDefault="002C7540" w:rsidP="002C7540">
                            <w:pPr>
                              <w:rPr>
                                <w:rFonts w:ascii="Trebuchet MS" w:hAnsi="Trebuchet MS"/>
                                <w:sz w:val="24"/>
                                <w:szCs w:val="24"/>
                                <w:lang w:val="de-DE"/>
                              </w:rPr>
                            </w:pPr>
                            <w:r w:rsidRPr="000A55CF">
                              <w:rPr>
                                <w:rFonts w:ascii="Trebuchet MS" w:hAnsi="Trebuchet MS"/>
                                <w:sz w:val="24"/>
                                <w:szCs w:val="24"/>
                                <w:lang w:val="de-DE"/>
                              </w:rPr>
                              <w:t>Contact# +91</w:t>
                            </w:r>
                            <w:r>
                              <w:rPr>
                                <w:rFonts w:ascii="Trebuchet MS" w:hAnsi="Trebuchet MS"/>
                                <w:sz w:val="24"/>
                                <w:szCs w:val="24"/>
                                <w:lang w:val="de-DE"/>
                              </w:rPr>
                              <w:t xml:space="preserve"> </w:t>
                            </w:r>
                            <w:r w:rsidRPr="000A55CF">
                              <w:rPr>
                                <w:rFonts w:ascii="Trebuchet MS" w:hAnsi="Trebuchet MS"/>
                                <w:sz w:val="24"/>
                                <w:szCs w:val="24"/>
                                <w:lang w:val="de-DE"/>
                              </w:rPr>
                              <w:t>98857</w:t>
                            </w:r>
                            <w:r>
                              <w:rPr>
                                <w:rFonts w:ascii="Trebuchet MS" w:hAnsi="Trebuchet MS"/>
                                <w:sz w:val="24"/>
                                <w:szCs w:val="24"/>
                                <w:lang w:val="de-DE"/>
                              </w:rPr>
                              <w:t xml:space="preserve"> </w:t>
                            </w:r>
                            <w:r w:rsidRPr="000A55CF">
                              <w:rPr>
                                <w:rFonts w:ascii="Trebuchet MS" w:hAnsi="Trebuchet MS"/>
                                <w:sz w:val="24"/>
                                <w:szCs w:val="24"/>
                                <w:lang w:val="de-DE"/>
                              </w:rPr>
                              <w:t>10749</w:t>
                            </w:r>
                            <w:r>
                              <w:rPr>
                                <w:rFonts w:ascii="Trebuchet MS" w:hAnsi="Trebuchet MS"/>
                                <w:sz w:val="24"/>
                                <w:szCs w:val="24"/>
                                <w:lang w:val="de-DE"/>
                              </w:rPr>
                              <w:t xml:space="preserve">                                     </w:t>
                            </w:r>
                          </w:p>
                          <w:p w14:paraId="5BCFE16F" w14:textId="77777777" w:rsidR="002C7540" w:rsidRDefault="002C7540" w:rsidP="002C7540">
                            <w:pPr>
                              <w:rPr>
                                <w:rFonts w:ascii="Trebuchet MS" w:hAnsi="Trebuchet MS"/>
                                <w:sz w:val="24"/>
                                <w:szCs w:val="24"/>
                                <w:lang w:val="de-DE"/>
                              </w:rPr>
                            </w:pPr>
                            <w:r w:rsidRPr="000A55CF">
                              <w:rPr>
                                <w:rFonts w:ascii="Trebuchet MS" w:hAnsi="Trebuchet MS"/>
                                <w:sz w:val="24"/>
                                <w:szCs w:val="24"/>
                                <w:lang w:val="de-DE"/>
                              </w:rPr>
                              <w:t xml:space="preserve">e-mail: </w:t>
                            </w:r>
                            <w:hyperlink r:id="rId7" w:history="1">
                              <w:r w:rsidRPr="004F083D">
                                <w:rPr>
                                  <w:rStyle w:val="Hyperlink"/>
                                  <w:rFonts w:ascii="Trebuchet MS" w:hAnsi="Trebuchet MS"/>
                                  <w:sz w:val="24"/>
                                  <w:szCs w:val="24"/>
                                  <w:lang w:val="de-DE"/>
                                </w:rPr>
                                <w:t>dkalyan100@gmail.com</w:t>
                              </w:r>
                            </w:hyperlink>
                          </w:p>
                          <w:p w14:paraId="510842C1" w14:textId="77777777" w:rsidR="002C7540" w:rsidRDefault="002C7540" w:rsidP="002C7540">
                            <w:pPr>
                              <w:rPr>
                                <w:rFonts w:ascii="Trebuchet MS" w:hAnsi="Trebuchet MS"/>
                                <w:sz w:val="24"/>
                                <w:szCs w:val="24"/>
                                <w:lang w:val="de-DE"/>
                              </w:rPr>
                            </w:pPr>
                            <w:r>
                              <w:rPr>
                                <w:rFonts w:ascii="Trebuchet MS" w:hAnsi="Trebuchet MS"/>
                                <w:sz w:val="24"/>
                                <w:szCs w:val="24"/>
                                <w:lang w:val="de-DE"/>
                              </w:rPr>
                              <w:t xml:space="preserve">Linkedin: </w:t>
                            </w:r>
                            <w:hyperlink r:id="rId8" w:history="1">
                              <w:r w:rsidRPr="004F083D">
                                <w:rPr>
                                  <w:rStyle w:val="Hyperlink"/>
                                  <w:rFonts w:ascii="Trebuchet MS" w:hAnsi="Trebuchet MS"/>
                                  <w:sz w:val="24"/>
                                  <w:szCs w:val="24"/>
                                  <w:lang w:val="de-DE"/>
                                </w:rPr>
                                <w:t>https://www.linkedin.com/in/kalyan-damera-14871399/</w:t>
                              </w:r>
                            </w:hyperlink>
                          </w:p>
                          <w:p w14:paraId="44F5C160" w14:textId="77777777" w:rsidR="002C7540" w:rsidRPr="000A55CF" w:rsidRDefault="002C7540" w:rsidP="002C7540">
                            <w:pPr>
                              <w:jc w:val="center"/>
                              <w:rPr>
                                <w:rFonts w:ascii="Trebuchet MS" w:hAnsi="Trebuchet MS"/>
                                <w:sz w:val="24"/>
                                <w:szCs w:val="24"/>
                                <w:lang w:val="de-DE"/>
                              </w:rPr>
                            </w:pPr>
                          </w:p>
                        </w:txbxContent>
                      </wps:txbx>
                      <wps:bodyPr rot="0" vert="horz" wrap="square" lIns="91432" tIns="45716" rIns="91432" bIns="4571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7191F" id="Rectangle 1" o:spid="_x0000_s1026" style="position:absolute;margin-left:-3pt;margin-top:-2.2pt;width:477.6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" fillcolor="#d3d3d3" strokeweight="1pt">
                <v:fill opacity="32896f"/>
                <v:stroke startarrowwidth="narrow" startarrowlength="short" endarrowwidth="narrow" endarrowlength="short"/>
                <v:textbox inset="2.53978mm,1.2699mm,2.53978mm,1.2699mm">
                  <w:txbxContent>
                    <w:p w14:paraId="233B7708" w14:textId="77777777" w:rsidR="002C7540" w:rsidRPr="000A55CF" w:rsidRDefault="002C7540" w:rsidP="002C7540">
                      <w:pPr>
                        <w:ind w:left="2880"/>
                        <w:outlineLvl w:val="0"/>
                        <w:rPr>
                          <w:rFonts w:ascii="Trebuchet MS" w:hAnsi="Trebuchet MS"/>
                          <w:b/>
                          <w:sz w:val="28"/>
                          <w:szCs w:val="28"/>
                        </w:rPr>
                      </w:pPr>
                      <w:r w:rsidRPr="000A55CF">
                        <w:rPr>
                          <w:rFonts w:ascii="Trebuchet MS" w:hAnsi="Trebuchet MS"/>
                          <w:b/>
                          <w:bCs/>
                          <w:sz w:val="28"/>
                          <w:szCs w:val="28"/>
                        </w:rPr>
                        <w:t>D Kalyan Chakravarthy</w:t>
                      </w:r>
                    </w:p>
                    <w:p w14:paraId="3B522D4C" w14:textId="77777777" w:rsidR="002C7540" w:rsidRDefault="002C7540" w:rsidP="002C7540">
                      <w:pPr>
                        <w:jc w:val="center"/>
                        <w:rPr>
                          <w:sz w:val="24"/>
                          <w:szCs w:val="24"/>
                          <w:lang w:val="de-DE"/>
                        </w:rPr>
                      </w:pPr>
                    </w:p>
                    <w:p w14:paraId="5AA089B6" w14:textId="77777777" w:rsidR="002C7540" w:rsidRDefault="002C7540" w:rsidP="002C7540">
                      <w:pPr>
                        <w:rPr>
                          <w:rFonts w:ascii="Trebuchet MS" w:hAnsi="Trebuchet MS"/>
                          <w:sz w:val="24"/>
                          <w:szCs w:val="24"/>
                          <w:lang w:val="de-DE"/>
                        </w:rPr>
                      </w:pPr>
                      <w:r w:rsidRPr="000A55CF">
                        <w:rPr>
                          <w:rFonts w:ascii="Trebuchet MS" w:hAnsi="Trebuchet MS"/>
                          <w:sz w:val="24"/>
                          <w:szCs w:val="24"/>
                          <w:lang w:val="de-DE"/>
                        </w:rPr>
                        <w:t>Contact# +91</w:t>
                      </w:r>
                      <w:r>
                        <w:rPr>
                          <w:rFonts w:ascii="Trebuchet MS" w:hAnsi="Trebuchet MS"/>
                          <w:sz w:val="24"/>
                          <w:szCs w:val="24"/>
                          <w:lang w:val="de-DE"/>
                        </w:rPr>
                        <w:t xml:space="preserve"> </w:t>
                      </w:r>
                      <w:r w:rsidRPr="000A55CF">
                        <w:rPr>
                          <w:rFonts w:ascii="Trebuchet MS" w:hAnsi="Trebuchet MS"/>
                          <w:sz w:val="24"/>
                          <w:szCs w:val="24"/>
                          <w:lang w:val="de-DE"/>
                        </w:rPr>
                        <w:t>98857</w:t>
                      </w:r>
                      <w:r>
                        <w:rPr>
                          <w:rFonts w:ascii="Trebuchet MS" w:hAnsi="Trebuchet MS"/>
                          <w:sz w:val="24"/>
                          <w:szCs w:val="24"/>
                          <w:lang w:val="de-DE"/>
                        </w:rPr>
                        <w:t xml:space="preserve"> </w:t>
                      </w:r>
                      <w:r w:rsidRPr="000A55CF">
                        <w:rPr>
                          <w:rFonts w:ascii="Trebuchet MS" w:hAnsi="Trebuchet MS"/>
                          <w:sz w:val="24"/>
                          <w:szCs w:val="24"/>
                          <w:lang w:val="de-DE"/>
                        </w:rPr>
                        <w:t>10749</w:t>
                      </w:r>
                      <w:r>
                        <w:rPr>
                          <w:rFonts w:ascii="Trebuchet MS" w:hAnsi="Trebuchet MS"/>
                          <w:sz w:val="24"/>
                          <w:szCs w:val="24"/>
                          <w:lang w:val="de-DE"/>
                        </w:rPr>
                        <w:t xml:space="preserve">                                     </w:t>
                      </w:r>
                    </w:p>
                    <w:p w14:paraId="5BCFE16F" w14:textId="77777777" w:rsidR="002C7540" w:rsidRDefault="002C7540" w:rsidP="002C7540">
                      <w:pPr>
                        <w:rPr>
                          <w:rFonts w:ascii="Trebuchet MS" w:hAnsi="Trebuchet MS"/>
                          <w:sz w:val="24"/>
                          <w:szCs w:val="24"/>
                          <w:lang w:val="de-DE"/>
                        </w:rPr>
                      </w:pPr>
                      <w:r w:rsidRPr="000A55CF">
                        <w:rPr>
                          <w:rFonts w:ascii="Trebuchet MS" w:hAnsi="Trebuchet MS"/>
                          <w:sz w:val="24"/>
                          <w:szCs w:val="24"/>
                          <w:lang w:val="de-DE"/>
                        </w:rPr>
                        <w:t xml:space="preserve">e-mail: </w:t>
                      </w:r>
                      <w:hyperlink r:id="rId9" w:history="1">
                        <w:r w:rsidRPr="004F083D">
                          <w:rPr>
                            <w:rStyle w:val="Hyperlink"/>
                            <w:rFonts w:ascii="Trebuchet MS" w:hAnsi="Trebuchet MS"/>
                            <w:sz w:val="24"/>
                            <w:szCs w:val="24"/>
                            <w:lang w:val="de-DE"/>
                          </w:rPr>
                          <w:t>dkalyan100@gmail.com</w:t>
                        </w:r>
                      </w:hyperlink>
                    </w:p>
                    <w:p w14:paraId="510842C1" w14:textId="77777777" w:rsidR="002C7540" w:rsidRDefault="002C7540" w:rsidP="002C7540">
                      <w:pPr>
                        <w:rPr>
                          <w:rFonts w:ascii="Trebuchet MS" w:hAnsi="Trebuchet MS"/>
                          <w:sz w:val="24"/>
                          <w:szCs w:val="24"/>
                          <w:lang w:val="de-DE"/>
                        </w:rPr>
                      </w:pPr>
                      <w:r>
                        <w:rPr>
                          <w:rFonts w:ascii="Trebuchet MS" w:hAnsi="Trebuchet MS"/>
                          <w:sz w:val="24"/>
                          <w:szCs w:val="24"/>
                          <w:lang w:val="de-DE"/>
                        </w:rPr>
                        <w:t xml:space="preserve">Linkedin: </w:t>
                      </w:r>
                      <w:hyperlink r:id="rId10" w:history="1">
                        <w:r w:rsidRPr="004F083D">
                          <w:rPr>
                            <w:rStyle w:val="Hyperlink"/>
                            <w:rFonts w:ascii="Trebuchet MS" w:hAnsi="Trebuchet MS"/>
                            <w:sz w:val="24"/>
                            <w:szCs w:val="24"/>
                            <w:lang w:val="de-DE"/>
                          </w:rPr>
                          <w:t>https://www.linkedin.com/in/kalyan-damera-14871399/</w:t>
                        </w:r>
                      </w:hyperlink>
                    </w:p>
                    <w:p w14:paraId="44F5C160" w14:textId="77777777" w:rsidR="002C7540" w:rsidRPr="000A55CF" w:rsidRDefault="002C7540" w:rsidP="002C7540">
                      <w:pPr>
                        <w:jc w:val="center"/>
                        <w:rPr>
                          <w:rFonts w:ascii="Trebuchet MS" w:hAnsi="Trebuchet MS"/>
                          <w:sz w:val="24"/>
                          <w:szCs w:val="24"/>
                          <w:lang w:val="de-DE"/>
                        </w:rPr>
                      </w:pPr>
                    </w:p>
                  </w:txbxContent>
                </v:textbox>
              </v:rect>
            </w:pict>
          </mc:Fallback>
        </mc:AlternateContent>
      </w:r>
    </w:p>
    <w:p w14:paraId="23A12CEA" w14:textId="77777777" w:rsidR="002C7540" w:rsidRDefault="002C7540" w:rsidP="002C7540">
      <w:pPr>
        <w:rPr>
          <w:rFonts w:ascii="Trebuchet MS" w:hAnsi="Trebuchet MS"/>
          <w:sz w:val="24"/>
        </w:rPr>
      </w:pPr>
    </w:p>
    <w:p w14:paraId="7944D11D" w14:textId="77777777" w:rsidR="002C7540" w:rsidRDefault="002C7540" w:rsidP="002C7540">
      <w:pPr>
        <w:rPr>
          <w:rFonts w:ascii="Trebuchet MS" w:hAnsi="Trebuchet MS"/>
          <w:sz w:val="24"/>
        </w:rPr>
      </w:pPr>
    </w:p>
    <w:p w14:paraId="60174A02" w14:textId="77777777" w:rsidR="002C7540" w:rsidRDefault="002C7540" w:rsidP="002C7540">
      <w:pPr>
        <w:rPr>
          <w:rFonts w:ascii="Trebuchet MS" w:hAnsi="Trebuchet MS"/>
          <w:sz w:val="24"/>
        </w:rPr>
      </w:pPr>
    </w:p>
    <w:p w14:paraId="787F0DF5" w14:textId="77777777" w:rsidR="002C7540" w:rsidRDefault="002C7540" w:rsidP="002C7540">
      <w:pPr>
        <w:rPr>
          <w:rFonts w:ascii="Trebuchet MS" w:hAnsi="Trebuchet MS"/>
        </w:rPr>
      </w:pPr>
    </w:p>
    <w:p w14:paraId="3D476B09" w14:textId="77777777" w:rsidR="002C7540" w:rsidRDefault="002C7540" w:rsidP="002C7540">
      <w:pPr>
        <w:pStyle w:val="Heading8"/>
        <w:pBdr>
          <w:bottom w:val="single" w:sz="4" w:space="1" w:color="auto"/>
        </w:pBdr>
        <w:rPr>
          <w:bCs/>
          <w:color w:val="3366FF"/>
          <w:sz w:val="24"/>
        </w:rPr>
      </w:pPr>
    </w:p>
    <w:p w14:paraId="77E21BFF" w14:textId="77777777" w:rsidR="002C7540" w:rsidRDefault="002C7540" w:rsidP="002C7540">
      <w:pPr>
        <w:pStyle w:val="Heading8"/>
        <w:pBdr>
          <w:bottom w:val="single" w:sz="4" w:space="1" w:color="auto"/>
        </w:pBdr>
        <w:rPr>
          <w:bCs/>
          <w:color w:val="3366FF"/>
          <w:sz w:val="24"/>
        </w:rPr>
      </w:pPr>
    </w:p>
    <w:p w14:paraId="3858FCC6" w14:textId="77777777" w:rsidR="002C7540" w:rsidRDefault="002C7540" w:rsidP="002C7540">
      <w:pPr>
        <w:pStyle w:val="Heading8"/>
        <w:pBdr>
          <w:bottom w:val="single" w:sz="4" w:space="1" w:color="auto"/>
        </w:pBdr>
        <w:rPr>
          <w:bCs/>
          <w:color w:val="3366FF"/>
          <w:sz w:val="24"/>
        </w:rPr>
      </w:pPr>
    </w:p>
    <w:p w14:paraId="48E60A93" w14:textId="77777777" w:rsidR="002C7540" w:rsidRDefault="002C7540" w:rsidP="002C7540">
      <w:pPr>
        <w:pStyle w:val="Heading8"/>
        <w:pBdr>
          <w:bottom w:val="single" w:sz="4" w:space="1" w:color="auto"/>
        </w:pBdr>
        <w:rPr>
          <w:bCs/>
          <w:color w:val="3366FF"/>
          <w:sz w:val="24"/>
        </w:rPr>
      </w:pPr>
    </w:p>
    <w:p w14:paraId="3C3090A7" w14:textId="77777777" w:rsidR="002C7540" w:rsidRDefault="002C7540" w:rsidP="002C7540">
      <w:pPr>
        <w:pStyle w:val="Heading8"/>
        <w:pBdr>
          <w:bottom w:val="single" w:sz="4" w:space="1" w:color="auto"/>
        </w:pBdr>
        <w:rPr>
          <w:bCs/>
          <w:color w:val="3366FF"/>
          <w:sz w:val="24"/>
        </w:rPr>
      </w:pPr>
      <w:r>
        <w:rPr>
          <w:bCs/>
          <w:color w:val="3366FF"/>
          <w:sz w:val="24"/>
        </w:rPr>
        <w:t>Professional Summary</w:t>
      </w:r>
    </w:p>
    <w:p w14:paraId="2E2A3C0C" w14:textId="77777777" w:rsidR="002C7540" w:rsidRDefault="002C7540" w:rsidP="002C7540">
      <w:pPr>
        <w:rPr>
          <w:rFonts w:ascii="Trebuchet MS" w:hAnsi="Trebuchet MS"/>
          <w:sz w:val="18"/>
          <w:szCs w:val="18"/>
        </w:rPr>
      </w:pPr>
    </w:p>
    <w:p w14:paraId="254E68FC" w14:textId="77777777" w:rsidR="002C7540" w:rsidRDefault="002C7540" w:rsidP="002C7540">
      <w:pPr>
        <w:rPr>
          <w:rFonts w:ascii="Trebuchet MS" w:hAnsi="Trebuchet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C7540" w14:paraId="6A291BB2" w14:textId="77777777" w:rsidTr="00717DD7">
        <w:tc>
          <w:tcPr>
            <w:tcW w:w="9666" w:type="dxa"/>
          </w:tcPr>
          <w:p w14:paraId="4C1E501B" w14:textId="787F161E" w:rsidR="002C7540" w:rsidRPr="00196DAC"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Pr>
                <w:rFonts w:ascii="Trebuchet MS" w:hAnsi="Trebuchet MS" w:cs="Tahoma"/>
                <w:b/>
                <w:color w:val="000000"/>
              </w:rPr>
              <w:t>Working as Lean Agile Team Leader (Scrum Master</w:t>
            </w:r>
            <w:r w:rsidR="005861B4">
              <w:rPr>
                <w:rFonts w:ascii="Trebuchet MS" w:hAnsi="Trebuchet MS" w:cs="Tahoma"/>
                <w:b/>
                <w:color w:val="000000"/>
              </w:rPr>
              <w:t>/</w:t>
            </w:r>
            <w:r w:rsidR="00AE7363">
              <w:rPr>
                <w:rFonts w:ascii="Trebuchet MS" w:hAnsi="Trebuchet MS" w:cs="Tahoma"/>
                <w:b/>
                <w:color w:val="000000"/>
              </w:rPr>
              <w:t>RTE/</w:t>
            </w:r>
            <w:r w:rsidR="005861B4">
              <w:rPr>
                <w:rFonts w:ascii="Trebuchet MS" w:hAnsi="Trebuchet MS" w:cs="Tahoma"/>
                <w:b/>
                <w:color w:val="000000"/>
              </w:rPr>
              <w:t>Agile Coach</w:t>
            </w:r>
            <w:r>
              <w:rPr>
                <w:rFonts w:ascii="Trebuchet MS" w:hAnsi="Trebuchet MS" w:cs="Tahoma"/>
                <w:b/>
                <w:color w:val="000000"/>
              </w:rPr>
              <w:t>) in Berkadia Services India Pvt Ltd., Hyderabad</w:t>
            </w:r>
            <w:r w:rsidR="00EA37FC">
              <w:rPr>
                <w:rFonts w:ascii="Trebuchet MS" w:hAnsi="Trebuchet MS" w:cs="Tahoma"/>
                <w:b/>
                <w:color w:val="000000"/>
              </w:rPr>
              <w:t xml:space="preserve"> </w:t>
            </w:r>
            <w:r w:rsidR="00EA37FC" w:rsidRPr="00965FB0">
              <w:rPr>
                <w:rFonts w:ascii="Trebuchet MS" w:hAnsi="Trebuchet MS" w:cs="Tahoma"/>
                <w:b/>
                <w:i/>
                <w:iCs/>
                <w:color w:val="000000"/>
              </w:rPr>
              <w:t>(</w:t>
            </w:r>
            <w:r w:rsidR="00EF4477">
              <w:rPr>
                <w:rFonts w:ascii="Trebuchet MS" w:hAnsi="Trebuchet MS" w:cs="Tahoma"/>
                <w:b/>
                <w:i/>
                <w:iCs/>
                <w:color w:val="000000"/>
              </w:rPr>
              <w:t xml:space="preserve">currently </w:t>
            </w:r>
            <w:r w:rsidR="00EA37FC" w:rsidRPr="00965FB0">
              <w:rPr>
                <w:rFonts w:ascii="Trebuchet MS" w:hAnsi="Trebuchet MS" w:cs="Tahoma"/>
                <w:b/>
                <w:i/>
                <w:iCs/>
                <w:color w:val="000000"/>
              </w:rPr>
              <w:t>serving notice period)</w:t>
            </w:r>
          </w:p>
          <w:p w14:paraId="41F3FD5E" w14:textId="77777777" w:rsidR="002C7540" w:rsidRPr="00EE0072"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sidRPr="00EE0072">
              <w:rPr>
                <w:rFonts w:ascii="Trebuchet MS" w:hAnsi="Trebuchet MS" w:cs="Tahoma"/>
                <w:b/>
                <w:color w:val="000000"/>
              </w:rPr>
              <w:t>14+ years of IT experience</w:t>
            </w:r>
          </w:p>
          <w:p w14:paraId="484BC5A8" w14:textId="77777777" w:rsidR="002C7540" w:rsidRPr="00EE0072"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sidRPr="00EE0072">
              <w:rPr>
                <w:rFonts w:ascii="Trebuchet MS" w:hAnsi="Trebuchet MS" w:cs="Tahoma"/>
                <w:b/>
                <w:color w:val="000000"/>
              </w:rPr>
              <w:t>5+ years of Scrum Master experience</w:t>
            </w:r>
          </w:p>
          <w:p w14:paraId="1DEA94F3" w14:textId="77777777" w:rsidR="002C7540" w:rsidRPr="00EE0072"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sidRPr="00EE0072">
              <w:rPr>
                <w:rFonts w:ascii="Trebuchet MS" w:hAnsi="Trebuchet MS" w:cs="Tahoma"/>
                <w:b/>
                <w:color w:val="000000"/>
              </w:rPr>
              <w:t xml:space="preserve">Agile Certifications: CSP-SM, A-CSM, </w:t>
            </w:r>
            <w:proofErr w:type="spellStart"/>
            <w:r w:rsidRPr="00EE0072">
              <w:rPr>
                <w:rFonts w:ascii="Trebuchet MS" w:hAnsi="Trebuchet MS" w:cs="Tahoma"/>
                <w:b/>
                <w:color w:val="000000"/>
              </w:rPr>
              <w:t>SAFe</w:t>
            </w:r>
            <w:proofErr w:type="spellEnd"/>
            <w:r w:rsidRPr="00EE0072">
              <w:rPr>
                <w:rFonts w:ascii="Trebuchet MS" w:hAnsi="Trebuchet MS" w:cs="Tahoma"/>
                <w:b/>
                <w:color w:val="000000"/>
              </w:rPr>
              <w:t xml:space="preserve"> 5 Advanced Scrum Master</w:t>
            </w:r>
          </w:p>
          <w:p w14:paraId="4B60FCBA" w14:textId="77777777" w:rsidR="002C7540" w:rsidRPr="00996912"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sidRPr="00996912">
              <w:rPr>
                <w:rFonts w:ascii="Trebuchet MS" w:hAnsi="Trebuchet MS" w:cs="Tahoma"/>
                <w:b/>
                <w:color w:val="000000"/>
              </w:rPr>
              <w:t xml:space="preserve">Expertise in frameworks Scrum, Kanban, XP, </w:t>
            </w:r>
            <w:proofErr w:type="spellStart"/>
            <w:r w:rsidRPr="00996912">
              <w:rPr>
                <w:rFonts w:ascii="Trebuchet MS" w:hAnsi="Trebuchet MS" w:cs="Tahoma"/>
                <w:b/>
                <w:color w:val="000000"/>
              </w:rPr>
              <w:t>SAFe</w:t>
            </w:r>
            <w:proofErr w:type="spellEnd"/>
            <w:r w:rsidRPr="00996912">
              <w:rPr>
                <w:rFonts w:ascii="Trebuchet MS" w:hAnsi="Trebuchet MS" w:cs="Tahoma"/>
                <w:b/>
                <w:color w:val="000000"/>
              </w:rPr>
              <w:t xml:space="preserve">, </w:t>
            </w:r>
            <w:proofErr w:type="spellStart"/>
            <w:r w:rsidRPr="00996912">
              <w:rPr>
                <w:rFonts w:ascii="Trebuchet MS" w:hAnsi="Trebuchet MS" w:cs="Tahoma"/>
                <w:b/>
                <w:color w:val="000000"/>
              </w:rPr>
              <w:t>LeSS</w:t>
            </w:r>
            <w:proofErr w:type="spellEnd"/>
          </w:p>
          <w:p w14:paraId="62CC4C3A" w14:textId="77777777" w:rsidR="002C7540" w:rsidRPr="00AB4B48" w:rsidRDefault="002C7540" w:rsidP="00717DD7">
            <w:pPr>
              <w:widowControl w:val="0"/>
              <w:numPr>
                <w:ilvl w:val="0"/>
                <w:numId w:val="3"/>
              </w:numPr>
              <w:tabs>
                <w:tab w:val="num" w:pos="540"/>
              </w:tabs>
              <w:spacing w:line="320" w:lineRule="atLeast"/>
              <w:ind w:left="540"/>
              <w:rPr>
                <w:rFonts w:ascii="Trebuchet MS" w:hAnsi="Trebuchet MS" w:cs="Tahoma"/>
                <w:b/>
                <w:color w:val="000000"/>
              </w:rPr>
            </w:pPr>
            <w:r w:rsidRPr="00A25FE5">
              <w:rPr>
                <w:rFonts w:ascii="Trebuchet MS" w:hAnsi="Trebuchet MS" w:cs="Tahoma"/>
                <w:color w:val="000000"/>
              </w:rPr>
              <w:t xml:space="preserve">Experience in various </w:t>
            </w:r>
            <w:r>
              <w:rPr>
                <w:rFonts w:ascii="Trebuchet MS" w:hAnsi="Trebuchet MS" w:cs="Tahoma"/>
                <w:color w:val="000000"/>
              </w:rPr>
              <w:t>domains like BFSI, HealthCare &amp; Telecom, Commercial Real Estate</w:t>
            </w:r>
          </w:p>
          <w:p w14:paraId="5295330C" w14:textId="77777777" w:rsidR="002C7540" w:rsidRDefault="002C7540" w:rsidP="00717DD7">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Tahoma"/>
                <w:color w:val="000000"/>
              </w:rPr>
              <w:t>Familiar with all aspects of Software Development Life Cycle (SDLC)</w:t>
            </w:r>
          </w:p>
          <w:p w14:paraId="40D4355E" w14:textId="77777777" w:rsidR="002C7540" w:rsidRPr="00FB010B" w:rsidRDefault="002C7540" w:rsidP="00717DD7">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bCs/>
              </w:rPr>
              <w:t>Possess B1 Visa to work in United States of America</w:t>
            </w:r>
          </w:p>
          <w:p w14:paraId="2810211B" w14:textId="77777777" w:rsidR="002C7540" w:rsidRDefault="002C7540" w:rsidP="00717DD7">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bCs/>
              </w:rPr>
              <w:t xml:space="preserve">Part of the </w:t>
            </w:r>
            <w:r w:rsidRPr="00FE39B4">
              <w:rPr>
                <w:rFonts w:ascii="Trebuchet MS" w:hAnsi="Trebuchet MS"/>
                <w:bCs/>
                <w:color w:val="000000"/>
              </w:rPr>
              <w:t>Agile-Hyderabad</w:t>
            </w:r>
            <w:r>
              <w:rPr>
                <w:rFonts w:ascii="Trebuchet MS" w:hAnsi="Trebuchet MS"/>
                <w:bCs/>
              </w:rPr>
              <w:t xml:space="preserve"> community and an active participant in agile meet ups, conferences and Regional Scrum gatherings.</w:t>
            </w:r>
          </w:p>
          <w:p w14:paraId="0DD2C701" w14:textId="77777777" w:rsidR="002C7540" w:rsidRPr="0056355C" w:rsidRDefault="002C7540" w:rsidP="00717DD7">
            <w:pPr>
              <w:widowControl w:val="0"/>
              <w:spacing w:line="320" w:lineRule="atLeast"/>
              <w:ind w:left="180"/>
              <w:rPr>
                <w:rFonts w:ascii="Trebuchet MS" w:hAnsi="Trebuchet MS" w:cs="Tahoma"/>
                <w:color w:val="000000"/>
              </w:rPr>
            </w:pPr>
          </w:p>
        </w:tc>
      </w:tr>
    </w:tbl>
    <w:p w14:paraId="46186D8E" w14:textId="77777777" w:rsidR="002C7540" w:rsidRDefault="002C7540" w:rsidP="002C7540">
      <w:pPr>
        <w:spacing w:line="320" w:lineRule="atLeast"/>
        <w:rPr>
          <w:rFonts w:ascii="Trebuchet MS" w:hAnsi="Trebuchet MS"/>
        </w:rPr>
      </w:pPr>
    </w:p>
    <w:p w14:paraId="322FBE06" w14:textId="77777777" w:rsidR="002C7540" w:rsidRDefault="002C7540" w:rsidP="002C7540"/>
    <w:p w14:paraId="6C99B30F" w14:textId="77777777" w:rsidR="002C7540" w:rsidRDefault="002C7540" w:rsidP="002C7540">
      <w:pPr>
        <w:pStyle w:val="Heading8"/>
        <w:spacing w:line="320" w:lineRule="atLeast"/>
        <w:rPr>
          <w:color w:val="3366FF"/>
          <w:sz w:val="24"/>
        </w:rPr>
      </w:pPr>
      <w:r>
        <w:rPr>
          <w:color w:val="3366FF"/>
          <w:sz w:val="24"/>
        </w:rPr>
        <w:t>Education:</w:t>
      </w:r>
    </w:p>
    <w:p w14:paraId="5F774035" w14:textId="77777777" w:rsidR="002C7540" w:rsidRDefault="002C7540" w:rsidP="002C7540">
      <w:pPr>
        <w:pStyle w:val="Header"/>
        <w:tabs>
          <w:tab w:val="clear" w:pos="4320"/>
          <w:tab w:val="clear" w:pos="8640"/>
        </w:tabs>
        <w:rPr>
          <w:rFonts w:ascii="Trebuchet MS" w:hAnsi="Trebuchet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C7540" w14:paraId="47989E45" w14:textId="77777777" w:rsidTr="00717DD7">
        <w:trPr>
          <w:trHeight w:val="827"/>
        </w:trPr>
        <w:tc>
          <w:tcPr>
            <w:tcW w:w="9558" w:type="dxa"/>
            <w:vAlign w:val="center"/>
          </w:tcPr>
          <w:p w14:paraId="7CE71189" w14:textId="77777777" w:rsidR="002C7540" w:rsidRDefault="002C7540" w:rsidP="00717DD7">
            <w:pPr>
              <w:widowControl w:val="0"/>
              <w:numPr>
                <w:ilvl w:val="0"/>
                <w:numId w:val="3"/>
              </w:numPr>
              <w:tabs>
                <w:tab w:val="num" w:pos="540"/>
              </w:tabs>
              <w:spacing w:line="320" w:lineRule="atLeast"/>
              <w:ind w:left="540"/>
              <w:jc w:val="both"/>
              <w:rPr>
                <w:rFonts w:ascii="Trebuchet MS" w:hAnsi="Trebuchet MS"/>
                <w:snapToGrid w:val="0"/>
              </w:rPr>
            </w:pPr>
            <w:r>
              <w:rPr>
                <w:rFonts w:ascii="Trebuchet MS" w:hAnsi="Trebuchet MS"/>
                <w:snapToGrid w:val="0"/>
              </w:rPr>
              <w:t>B.Tech. from JNT University, Hyderabad</w:t>
            </w:r>
          </w:p>
        </w:tc>
      </w:tr>
    </w:tbl>
    <w:p w14:paraId="44FC8D51" w14:textId="77777777" w:rsidR="002C7540" w:rsidRDefault="002C7540" w:rsidP="002C7540"/>
    <w:p w14:paraId="27C62482" w14:textId="77777777" w:rsidR="002C7540" w:rsidRDefault="002C7540" w:rsidP="002C7540"/>
    <w:p w14:paraId="77735F06" w14:textId="77777777" w:rsidR="002C7540" w:rsidRPr="003E239D" w:rsidRDefault="002C7540" w:rsidP="002C7540"/>
    <w:p w14:paraId="2011542E" w14:textId="77777777" w:rsidR="002C7540" w:rsidRDefault="002C7540" w:rsidP="002C7540">
      <w:pPr>
        <w:pStyle w:val="Heading8"/>
        <w:rPr>
          <w:color w:val="3366FF"/>
          <w:sz w:val="24"/>
        </w:rPr>
      </w:pPr>
      <w:r>
        <w:rPr>
          <w:color w:val="3366FF"/>
          <w:sz w:val="24"/>
        </w:rPr>
        <w:t>Organizational Profile</w:t>
      </w:r>
    </w:p>
    <w:p w14:paraId="53D72ADF" w14:textId="77777777" w:rsidR="002C7540" w:rsidRDefault="002C7540" w:rsidP="002C7540">
      <w:pPr>
        <w:ind w:left="2160" w:hanging="2160"/>
        <w:rPr>
          <w:rFonts w:ascii="Trebuchet MS" w:hAnsi="Trebuchet MS"/>
          <w:b/>
          <w:iCs/>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410"/>
        <w:gridCol w:w="3510"/>
      </w:tblGrid>
      <w:tr w:rsidR="002C7540" w14:paraId="506E91AC" w14:textId="77777777" w:rsidTr="00717DD7">
        <w:trPr>
          <w:trHeight w:val="360"/>
        </w:trPr>
        <w:tc>
          <w:tcPr>
            <w:tcW w:w="3652" w:type="dxa"/>
            <w:vAlign w:val="center"/>
          </w:tcPr>
          <w:p w14:paraId="009495C4" w14:textId="77777777" w:rsidR="002C7540" w:rsidRPr="00A053F3" w:rsidRDefault="002C7540" w:rsidP="00717DD7">
            <w:pPr>
              <w:rPr>
                <w:rFonts w:ascii="Trebuchet MS" w:hAnsi="Trebuchet MS"/>
                <w:b/>
                <w:i/>
                <w:snapToGrid w:val="0"/>
              </w:rPr>
            </w:pPr>
            <w:r w:rsidRPr="00A053F3">
              <w:rPr>
                <w:rFonts w:ascii="Trebuchet MS" w:hAnsi="Trebuchet MS"/>
                <w:b/>
                <w:i/>
                <w:snapToGrid w:val="0"/>
              </w:rPr>
              <w:t>Employer</w:t>
            </w:r>
          </w:p>
        </w:tc>
        <w:tc>
          <w:tcPr>
            <w:tcW w:w="2410" w:type="dxa"/>
            <w:vAlign w:val="center"/>
          </w:tcPr>
          <w:p w14:paraId="5F423121" w14:textId="77777777" w:rsidR="002C7540" w:rsidRPr="006B33BB" w:rsidRDefault="002C7540" w:rsidP="00717DD7">
            <w:pPr>
              <w:pStyle w:val="Header"/>
              <w:tabs>
                <w:tab w:val="clear" w:pos="4320"/>
                <w:tab w:val="clear" w:pos="8640"/>
              </w:tabs>
              <w:rPr>
                <w:rFonts w:ascii="Trebuchet MS" w:hAnsi="Trebuchet MS"/>
                <w:b/>
                <w:i/>
                <w:snapToGrid w:val="0"/>
              </w:rPr>
            </w:pPr>
            <w:r w:rsidRPr="006B33BB">
              <w:rPr>
                <w:rFonts w:ascii="Trebuchet MS" w:hAnsi="Trebuchet MS"/>
                <w:b/>
                <w:i/>
                <w:snapToGrid w:val="0"/>
              </w:rPr>
              <w:t>Designation</w:t>
            </w:r>
          </w:p>
        </w:tc>
        <w:tc>
          <w:tcPr>
            <w:tcW w:w="3510" w:type="dxa"/>
            <w:vAlign w:val="center"/>
          </w:tcPr>
          <w:p w14:paraId="0963B049" w14:textId="77777777" w:rsidR="002C7540" w:rsidRPr="006B33BB" w:rsidRDefault="002C7540" w:rsidP="00717DD7">
            <w:pPr>
              <w:widowControl w:val="0"/>
              <w:rPr>
                <w:rFonts w:ascii="Trebuchet MS" w:hAnsi="Trebuchet MS"/>
                <w:b/>
                <w:i/>
                <w:snapToGrid w:val="0"/>
              </w:rPr>
            </w:pPr>
            <w:r w:rsidRPr="006B33BB">
              <w:rPr>
                <w:rFonts w:ascii="Trebuchet MS" w:hAnsi="Trebuchet MS"/>
                <w:b/>
                <w:i/>
                <w:snapToGrid w:val="0"/>
              </w:rPr>
              <w:t>Duration</w:t>
            </w:r>
          </w:p>
        </w:tc>
      </w:tr>
      <w:tr w:rsidR="002C7540" w14:paraId="620CA671" w14:textId="77777777" w:rsidTr="00717DD7">
        <w:trPr>
          <w:trHeight w:val="690"/>
        </w:trPr>
        <w:tc>
          <w:tcPr>
            <w:tcW w:w="3652" w:type="dxa"/>
            <w:vAlign w:val="center"/>
          </w:tcPr>
          <w:p w14:paraId="3CD75351" w14:textId="77777777" w:rsidR="002C7540" w:rsidRPr="006151F8" w:rsidRDefault="002C7540" w:rsidP="00717DD7">
            <w:pPr>
              <w:rPr>
                <w:rFonts w:ascii="Trebuchet MS" w:hAnsi="Trebuchet MS"/>
                <w:color w:val="000000"/>
              </w:rPr>
            </w:pPr>
            <w:r>
              <w:rPr>
                <w:rFonts w:ascii="Trebuchet MS" w:hAnsi="Trebuchet MS"/>
                <w:color w:val="000000"/>
              </w:rPr>
              <w:t>Berkadia Services India Pvt Ltd. (Hyderabad)</w:t>
            </w:r>
          </w:p>
        </w:tc>
        <w:tc>
          <w:tcPr>
            <w:tcW w:w="2410" w:type="dxa"/>
            <w:vAlign w:val="center"/>
          </w:tcPr>
          <w:p w14:paraId="2BA4307B" w14:textId="77777777" w:rsidR="002C7540" w:rsidRDefault="002C7540" w:rsidP="00717DD7">
            <w:pPr>
              <w:pStyle w:val="Header"/>
              <w:tabs>
                <w:tab w:val="clear" w:pos="4320"/>
                <w:tab w:val="clear" w:pos="8640"/>
              </w:tabs>
              <w:rPr>
                <w:rFonts w:ascii="Trebuchet MS" w:hAnsi="Trebuchet MS"/>
                <w:snapToGrid w:val="0"/>
              </w:rPr>
            </w:pPr>
            <w:r>
              <w:rPr>
                <w:rFonts w:ascii="Trebuchet MS" w:hAnsi="Trebuchet MS"/>
                <w:snapToGrid w:val="0"/>
              </w:rPr>
              <w:t>Lean Agile Team Leader</w:t>
            </w:r>
          </w:p>
        </w:tc>
        <w:tc>
          <w:tcPr>
            <w:tcW w:w="3510" w:type="dxa"/>
            <w:vAlign w:val="center"/>
          </w:tcPr>
          <w:p w14:paraId="54E4A14B" w14:textId="77777777" w:rsidR="002C7540" w:rsidRDefault="002C7540" w:rsidP="00717DD7">
            <w:pPr>
              <w:widowControl w:val="0"/>
              <w:rPr>
                <w:rFonts w:ascii="Trebuchet MS" w:hAnsi="Trebuchet MS"/>
              </w:rPr>
            </w:pPr>
            <w:r>
              <w:rPr>
                <w:rFonts w:ascii="Trebuchet MS" w:hAnsi="Trebuchet MS"/>
              </w:rPr>
              <w:t>May 2017 – till date</w:t>
            </w:r>
          </w:p>
        </w:tc>
      </w:tr>
      <w:tr w:rsidR="002C7540" w14:paraId="31DC2C10" w14:textId="77777777" w:rsidTr="00717DD7">
        <w:trPr>
          <w:trHeight w:val="690"/>
        </w:trPr>
        <w:tc>
          <w:tcPr>
            <w:tcW w:w="3652" w:type="dxa"/>
            <w:vAlign w:val="center"/>
          </w:tcPr>
          <w:p w14:paraId="1A5A21FB" w14:textId="77777777" w:rsidR="002C7540" w:rsidRPr="006151F8" w:rsidRDefault="002C7540" w:rsidP="00717DD7">
            <w:pPr>
              <w:rPr>
                <w:rFonts w:ascii="Trebuchet MS" w:hAnsi="Trebuchet MS"/>
                <w:i/>
                <w:snapToGrid w:val="0"/>
              </w:rPr>
            </w:pPr>
            <w:r w:rsidRPr="006151F8">
              <w:rPr>
                <w:rFonts w:ascii="Trebuchet MS" w:hAnsi="Trebuchet MS"/>
                <w:color w:val="000000"/>
              </w:rPr>
              <w:t>CGI</w:t>
            </w:r>
            <w:r>
              <w:rPr>
                <w:rFonts w:ascii="Trebuchet MS" w:hAnsi="Trebuchet MS"/>
                <w:color w:val="000000"/>
              </w:rPr>
              <w:t xml:space="preserve"> Inc. (Hyderabad)</w:t>
            </w:r>
          </w:p>
        </w:tc>
        <w:tc>
          <w:tcPr>
            <w:tcW w:w="2410" w:type="dxa"/>
            <w:vAlign w:val="center"/>
          </w:tcPr>
          <w:p w14:paraId="0ED6675D" w14:textId="77777777" w:rsidR="002C7540" w:rsidRDefault="002C7540" w:rsidP="00717DD7">
            <w:pPr>
              <w:pStyle w:val="Header"/>
              <w:tabs>
                <w:tab w:val="clear" w:pos="4320"/>
                <w:tab w:val="clear" w:pos="8640"/>
              </w:tabs>
              <w:rPr>
                <w:rFonts w:ascii="Trebuchet MS" w:hAnsi="Trebuchet MS"/>
                <w:snapToGrid w:val="0"/>
              </w:rPr>
            </w:pPr>
            <w:r>
              <w:rPr>
                <w:rFonts w:ascii="Trebuchet MS" w:hAnsi="Trebuchet MS"/>
                <w:snapToGrid w:val="0"/>
              </w:rPr>
              <w:t>Lead Analyst</w:t>
            </w:r>
          </w:p>
        </w:tc>
        <w:tc>
          <w:tcPr>
            <w:tcW w:w="3510" w:type="dxa"/>
            <w:vAlign w:val="center"/>
          </w:tcPr>
          <w:p w14:paraId="524811B5" w14:textId="77777777" w:rsidR="002C7540" w:rsidRDefault="002C7540" w:rsidP="00717DD7">
            <w:pPr>
              <w:widowControl w:val="0"/>
              <w:rPr>
                <w:rFonts w:ascii="Trebuchet MS" w:hAnsi="Trebuchet MS"/>
                <w:snapToGrid w:val="0"/>
              </w:rPr>
            </w:pPr>
            <w:r>
              <w:rPr>
                <w:rFonts w:ascii="Trebuchet MS" w:hAnsi="Trebuchet MS"/>
              </w:rPr>
              <w:t>May 2010 – May 2017</w:t>
            </w:r>
          </w:p>
        </w:tc>
      </w:tr>
      <w:tr w:rsidR="002C7540" w14:paraId="2B7462BB" w14:textId="77777777" w:rsidTr="00717DD7">
        <w:trPr>
          <w:trHeight w:val="857"/>
        </w:trPr>
        <w:tc>
          <w:tcPr>
            <w:tcW w:w="3652" w:type="dxa"/>
            <w:vAlign w:val="center"/>
          </w:tcPr>
          <w:p w14:paraId="66933D73" w14:textId="77777777" w:rsidR="002C7540" w:rsidRPr="006151F8" w:rsidRDefault="002C7540" w:rsidP="00717DD7">
            <w:pPr>
              <w:rPr>
                <w:rFonts w:ascii="Trebuchet MS" w:hAnsi="Trebuchet MS"/>
                <w:i/>
                <w:snapToGrid w:val="0"/>
              </w:rPr>
            </w:pPr>
            <w:r w:rsidRPr="006151F8">
              <w:rPr>
                <w:rFonts w:ascii="Trebuchet MS" w:hAnsi="Trebuchet MS"/>
              </w:rPr>
              <w:t>Patni Computer Systems Ltd.</w:t>
            </w:r>
            <w:r>
              <w:rPr>
                <w:rFonts w:ascii="Trebuchet MS" w:hAnsi="Trebuchet MS"/>
              </w:rPr>
              <w:t xml:space="preserve"> (Chennai/Hyderabad)</w:t>
            </w:r>
          </w:p>
        </w:tc>
        <w:tc>
          <w:tcPr>
            <w:tcW w:w="2410" w:type="dxa"/>
            <w:vAlign w:val="center"/>
          </w:tcPr>
          <w:p w14:paraId="39A9443D" w14:textId="77777777" w:rsidR="002C7540" w:rsidRDefault="002C7540" w:rsidP="00717DD7">
            <w:pPr>
              <w:pStyle w:val="Header"/>
              <w:tabs>
                <w:tab w:val="clear" w:pos="4320"/>
                <w:tab w:val="clear" w:pos="8640"/>
              </w:tabs>
              <w:rPr>
                <w:rFonts w:ascii="Trebuchet MS" w:hAnsi="Trebuchet MS"/>
                <w:snapToGrid w:val="0"/>
              </w:rPr>
            </w:pPr>
            <w:r>
              <w:rPr>
                <w:rFonts w:ascii="Trebuchet MS" w:hAnsi="Trebuchet MS"/>
                <w:snapToGrid w:val="0"/>
              </w:rPr>
              <w:t>Software Engineer</w:t>
            </w:r>
          </w:p>
        </w:tc>
        <w:tc>
          <w:tcPr>
            <w:tcW w:w="3510" w:type="dxa"/>
            <w:vAlign w:val="center"/>
          </w:tcPr>
          <w:p w14:paraId="2DAB9B5F" w14:textId="77777777" w:rsidR="002C7540" w:rsidRDefault="002C7540" w:rsidP="00717DD7">
            <w:pPr>
              <w:widowControl w:val="0"/>
              <w:rPr>
                <w:rFonts w:ascii="Trebuchet MS" w:hAnsi="Trebuchet MS"/>
                <w:snapToGrid w:val="0"/>
              </w:rPr>
            </w:pPr>
            <w:r>
              <w:rPr>
                <w:rFonts w:ascii="Trebuchet MS" w:hAnsi="Trebuchet MS"/>
              </w:rPr>
              <w:t>July 2006 – April 2010</w:t>
            </w:r>
          </w:p>
        </w:tc>
      </w:tr>
    </w:tbl>
    <w:p w14:paraId="2AFC63E5" w14:textId="77777777" w:rsidR="002C7540" w:rsidRDefault="002C7540" w:rsidP="002C7540"/>
    <w:p w14:paraId="2F91185E" w14:textId="77777777" w:rsidR="002C7540" w:rsidRDefault="002C7540" w:rsidP="002C7540"/>
    <w:p w14:paraId="6C608F42" w14:textId="77777777" w:rsidR="002C7540" w:rsidRDefault="002C7540" w:rsidP="002C7540"/>
    <w:p w14:paraId="4F64D142" w14:textId="77777777" w:rsidR="002C7540" w:rsidRDefault="002C7540" w:rsidP="002C7540">
      <w:pPr>
        <w:pStyle w:val="Heading8"/>
        <w:tabs>
          <w:tab w:val="left" w:pos="3345"/>
        </w:tabs>
        <w:ind w:left="0"/>
        <w:rPr>
          <w:bCs/>
          <w:color w:val="3366FF"/>
          <w:sz w:val="24"/>
        </w:rPr>
      </w:pPr>
    </w:p>
    <w:p w14:paraId="69BCBB99" w14:textId="77777777" w:rsidR="002C7540" w:rsidRDefault="002C7540" w:rsidP="002C7540">
      <w:pPr>
        <w:pStyle w:val="Heading8"/>
        <w:tabs>
          <w:tab w:val="left" w:pos="3345"/>
        </w:tabs>
        <w:ind w:left="0"/>
        <w:rPr>
          <w:bCs/>
          <w:color w:val="3366FF"/>
          <w:sz w:val="24"/>
        </w:rPr>
      </w:pPr>
      <w:r>
        <w:rPr>
          <w:bCs/>
          <w:color w:val="3366FF"/>
          <w:sz w:val="24"/>
        </w:rPr>
        <w:t>Technical Skills:</w:t>
      </w:r>
    </w:p>
    <w:p w14:paraId="0875C8A2" w14:textId="77777777" w:rsidR="002C7540" w:rsidRDefault="002C7540" w:rsidP="002C7540">
      <w:pPr>
        <w:rPr>
          <w:rFonts w:ascii="Trebuchet MS" w:hAnsi="Trebuchet MS"/>
          <w:sz w:val="18"/>
          <w:szCs w:val="18"/>
        </w:rPr>
      </w:pPr>
    </w:p>
    <w:p w14:paraId="299E9F7B" w14:textId="77777777" w:rsidR="002C7540" w:rsidRDefault="002C7540" w:rsidP="002C7540">
      <w:pPr>
        <w:rPr>
          <w:rFonts w:ascii="Trebuchet MS" w:hAnsi="Trebuchet MS"/>
          <w:sz w:val="18"/>
          <w:szCs w:val="18"/>
        </w:rPr>
      </w:pPr>
    </w:p>
    <w:tbl>
      <w:tblPr>
        <w:tblW w:w="9498" w:type="dxa"/>
        <w:tblInd w:w="108" w:type="dxa"/>
        <w:tblLook w:val="04A0" w:firstRow="1" w:lastRow="0" w:firstColumn="1" w:lastColumn="0" w:noHBand="0" w:noVBand="1"/>
      </w:tblPr>
      <w:tblGrid>
        <w:gridCol w:w="3402"/>
        <w:gridCol w:w="6096"/>
      </w:tblGrid>
      <w:tr w:rsidR="002C7540" w:rsidRPr="006151F8" w14:paraId="53001F89" w14:textId="77777777" w:rsidTr="00717DD7">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9071A" w14:textId="77777777" w:rsidR="002C7540" w:rsidRPr="006151F8" w:rsidRDefault="002C7540" w:rsidP="00717DD7">
            <w:pPr>
              <w:rPr>
                <w:rFonts w:ascii="Calibri" w:hAnsi="Calibri"/>
                <w:color w:val="000000"/>
                <w:sz w:val="22"/>
                <w:szCs w:val="22"/>
                <w:lang w:val="en-IN" w:eastAsia="en-IN"/>
              </w:rPr>
            </w:pPr>
            <w:r>
              <w:rPr>
                <w:rFonts w:ascii="Calibri" w:hAnsi="Calibri"/>
                <w:color w:val="000000"/>
                <w:sz w:val="22"/>
                <w:szCs w:val="22"/>
                <w:lang w:val="en-IN" w:eastAsia="en-IN"/>
              </w:rPr>
              <w:t>Front end framework</w:t>
            </w:r>
          </w:p>
        </w:tc>
        <w:tc>
          <w:tcPr>
            <w:tcW w:w="6096" w:type="dxa"/>
            <w:tcBorders>
              <w:top w:val="single" w:sz="4" w:space="0" w:color="auto"/>
              <w:left w:val="nil"/>
              <w:bottom w:val="single" w:sz="4" w:space="0" w:color="auto"/>
              <w:right w:val="single" w:sz="4" w:space="0" w:color="auto"/>
            </w:tcBorders>
            <w:shd w:val="clear" w:color="auto" w:fill="auto"/>
            <w:vAlign w:val="center"/>
          </w:tcPr>
          <w:p w14:paraId="03724CFC" w14:textId="77777777" w:rsidR="002C7540" w:rsidRDefault="002C7540" w:rsidP="00717DD7">
            <w:pPr>
              <w:rPr>
                <w:rFonts w:ascii="Trebuchet MS" w:hAnsi="Trebuchet MS"/>
                <w:bCs/>
                <w:snapToGrid w:val="0"/>
                <w:color w:val="000000"/>
                <w:lang w:eastAsia="en-IN"/>
              </w:rPr>
            </w:pPr>
            <w:r>
              <w:rPr>
                <w:rFonts w:ascii="Trebuchet MS" w:hAnsi="Trebuchet MS"/>
                <w:bCs/>
                <w:snapToGrid w:val="0"/>
                <w:color w:val="000000"/>
                <w:lang w:eastAsia="en-IN"/>
              </w:rPr>
              <w:t>HTML, AngularJS</w:t>
            </w:r>
          </w:p>
        </w:tc>
      </w:tr>
      <w:tr w:rsidR="002C7540" w:rsidRPr="006151F8" w14:paraId="20C49C95" w14:textId="77777777" w:rsidTr="00717DD7">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A941" w14:textId="77777777" w:rsidR="002C7540" w:rsidRPr="006151F8" w:rsidRDefault="002C7540" w:rsidP="00717DD7">
            <w:pPr>
              <w:rPr>
                <w:rFonts w:ascii="Calibri" w:hAnsi="Calibri"/>
                <w:color w:val="000000"/>
                <w:sz w:val="22"/>
                <w:szCs w:val="22"/>
                <w:lang w:val="en-IN" w:eastAsia="en-IN"/>
              </w:rPr>
            </w:pPr>
            <w:r w:rsidRPr="006151F8">
              <w:rPr>
                <w:rFonts w:ascii="Calibri" w:hAnsi="Calibri"/>
                <w:color w:val="000000"/>
                <w:sz w:val="22"/>
                <w:szCs w:val="22"/>
                <w:lang w:val="en-IN" w:eastAsia="en-IN"/>
              </w:rPr>
              <w:t>Database</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4E57FE53" w14:textId="77777777" w:rsidR="002C7540" w:rsidRPr="006151F8" w:rsidRDefault="002C7540" w:rsidP="00717DD7">
            <w:pPr>
              <w:rPr>
                <w:rFonts w:ascii="Trebuchet MS" w:hAnsi="Trebuchet MS"/>
                <w:color w:val="000000"/>
                <w:lang w:val="en-IN" w:eastAsia="en-IN"/>
              </w:rPr>
            </w:pPr>
            <w:r>
              <w:rPr>
                <w:rFonts w:ascii="Trebuchet MS" w:hAnsi="Trebuchet MS"/>
                <w:bCs/>
                <w:snapToGrid w:val="0"/>
                <w:color w:val="000000"/>
                <w:lang w:eastAsia="en-IN"/>
              </w:rPr>
              <w:t xml:space="preserve">MySQL, </w:t>
            </w:r>
            <w:r w:rsidRPr="006151F8">
              <w:rPr>
                <w:rFonts w:ascii="Trebuchet MS" w:hAnsi="Trebuchet MS"/>
                <w:bCs/>
                <w:snapToGrid w:val="0"/>
                <w:color w:val="000000"/>
                <w:lang w:eastAsia="en-IN"/>
              </w:rPr>
              <w:t>Oracle 11g</w:t>
            </w:r>
            <w:r>
              <w:rPr>
                <w:rFonts w:ascii="Trebuchet MS" w:hAnsi="Trebuchet MS"/>
                <w:bCs/>
                <w:snapToGrid w:val="0"/>
                <w:color w:val="000000"/>
                <w:lang w:eastAsia="en-IN"/>
              </w:rPr>
              <w:t>, DB2</w:t>
            </w:r>
          </w:p>
        </w:tc>
      </w:tr>
      <w:tr w:rsidR="002C7540" w:rsidRPr="006151F8" w14:paraId="4AF11DA0" w14:textId="77777777" w:rsidTr="00717DD7">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1B7BF38" w14:textId="77777777" w:rsidR="002C7540" w:rsidRPr="006151F8" w:rsidRDefault="002C7540" w:rsidP="00717DD7">
            <w:pPr>
              <w:rPr>
                <w:rFonts w:ascii="Calibri" w:hAnsi="Calibri"/>
                <w:color w:val="000000"/>
                <w:sz w:val="22"/>
                <w:szCs w:val="22"/>
                <w:lang w:val="en-IN" w:eastAsia="en-IN"/>
              </w:rPr>
            </w:pPr>
            <w:r w:rsidRPr="006151F8">
              <w:rPr>
                <w:rFonts w:ascii="Calibri" w:hAnsi="Calibri"/>
                <w:color w:val="000000"/>
                <w:sz w:val="22"/>
                <w:szCs w:val="22"/>
                <w:lang w:val="en-IN" w:eastAsia="en-IN"/>
              </w:rPr>
              <w:t>Enterprise Service Bus</w:t>
            </w:r>
          </w:p>
        </w:tc>
        <w:tc>
          <w:tcPr>
            <w:tcW w:w="6096" w:type="dxa"/>
            <w:tcBorders>
              <w:top w:val="nil"/>
              <w:left w:val="nil"/>
              <w:bottom w:val="single" w:sz="4" w:space="0" w:color="auto"/>
              <w:right w:val="single" w:sz="4" w:space="0" w:color="auto"/>
            </w:tcBorders>
            <w:shd w:val="clear" w:color="auto" w:fill="auto"/>
            <w:vAlign w:val="center"/>
            <w:hideMark/>
          </w:tcPr>
          <w:p w14:paraId="712F9EEF" w14:textId="77777777" w:rsidR="002C7540" w:rsidRPr="006151F8" w:rsidRDefault="002C7540" w:rsidP="00717DD7">
            <w:pPr>
              <w:rPr>
                <w:rFonts w:ascii="Trebuchet MS" w:hAnsi="Trebuchet MS"/>
                <w:color w:val="000000"/>
                <w:lang w:val="en-IN" w:eastAsia="en-IN"/>
              </w:rPr>
            </w:pPr>
            <w:r>
              <w:rPr>
                <w:rFonts w:ascii="Trebuchet MS" w:hAnsi="Trebuchet MS"/>
                <w:color w:val="000000"/>
                <w:lang w:eastAsia="en-IN"/>
              </w:rPr>
              <w:t>WebSphere Message Broker v7</w:t>
            </w:r>
            <w:r w:rsidRPr="006151F8">
              <w:rPr>
                <w:rFonts w:ascii="Trebuchet MS" w:hAnsi="Trebuchet MS"/>
                <w:color w:val="000000"/>
                <w:lang w:eastAsia="en-IN"/>
              </w:rPr>
              <w:t>.0</w:t>
            </w:r>
          </w:p>
        </w:tc>
      </w:tr>
      <w:tr w:rsidR="002C7540" w:rsidRPr="006151F8" w14:paraId="10979201" w14:textId="77777777" w:rsidTr="00717DD7">
        <w:trPr>
          <w:trHeight w:val="6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0A650F" w14:textId="77777777" w:rsidR="002C7540" w:rsidRPr="006151F8" w:rsidRDefault="002C7540" w:rsidP="00717DD7">
            <w:pPr>
              <w:spacing w:line="480" w:lineRule="auto"/>
              <w:rPr>
                <w:rFonts w:ascii="Calibri" w:hAnsi="Calibri"/>
                <w:color w:val="000000"/>
                <w:sz w:val="22"/>
                <w:szCs w:val="22"/>
                <w:lang w:val="en-IN" w:eastAsia="en-IN"/>
              </w:rPr>
            </w:pPr>
            <w:r>
              <w:rPr>
                <w:rFonts w:ascii="Calibri" w:hAnsi="Calibri"/>
                <w:color w:val="000000"/>
                <w:sz w:val="22"/>
                <w:szCs w:val="22"/>
                <w:lang w:val="en-IN" w:eastAsia="en-IN"/>
              </w:rPr>
              <w:t>Analytics &amp; Reporting</w:t>
            </w:r>
          </w:p>
        </w:tc>
        <w:tc>
          <w:tcPr>
            <w:tcW w:w="6096" w:type="dxa"/>
            <w:tcBorders>
              <w:top w:val="nil"/>
              <w:left w:val="nil"/>
              <w:bottom w:val="single" w:sz="4" w:space="0" w:color="auto"/>
              <w:right w:val="single" w:sz="4" w:space="0" w:color="auto"/>
            </w:tcBorders>
            <w:shd w:val="clear" w:color="auto" w:fill="auto"/>
            <w:vAlign w:val="center"/>
            <w:hideMark/>
          </w:tcPr>
          <w:p w14:paraId="6CD3B36F" w14:textId="77777777" w:rsidR="002C7540" w:rsidRPr="006151F8" w:rsidRDefault="002C7540" w:rsidP="00717DD7">
            <w:pPr>
              <w:rPr>
                <w:rFonts w:ascii="Trebuchet MS" w:hAnsi="Trebuchet MS"/>
                <w:color w:val="000000"/>
                <w:lang w:val="en-IN" w:eastAsia="en-IN"/>
              </w:rPr>
            </w:pPr>
            <w:r>
              <w:rPr>
                <w:rFonts w:ascii="Trebuchet MS" w:hAnsi="Trebuchet MS"/>
                <w:bCs/>
                <w:snapToGrid w:val="0"/>
                <w:color w:val="000000"/>
                <w:lang w:eastAsia="en-IN"/>
              </w:rPr>
              <w:t>Data Warehousing, Tableau 9.3, IBM Cognos 10.2.1, ETL, DataStage</w:t>
            </w:r>
          </w:p>
        </w:tc>
      </w:tr>
      <w:tr w:rsidR="002C7540" w:rsidRPr="006151F8" w14:paraId="5437D1BB" w14:textId="77777777" w:rsidTr="00717DD7">
        <w:trPr>
          <w:trHeight w:val="6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1C8DA66" w14:textId="77777777" w:rsidR="002C7540" w:rsidRDefault="002C7540" w:rsidP="00717DD7">
            <w:pPr>
              <w:rPr>
                <w:rFonts w:ascii="Calibri" w:hAnsi="Calibri"/>
                <w:color w:val="000000"/>
                <w:sz w:val="22"/>
                <w:szCs w:val="22"/>
                <w:lang w:val="en-IN" w:eastAsia="en-IN"/>
              </w:rPr>
            </w:pPr>
          </w:p>
          <w:p w14:paraId="316F5113" w14:textId="77777777" w:rsidR="002C7540" w:rsidRDefault="002C7540" w:rsidP="00717DD7">
            <w:pPr>
              <w:spacing w:line="480" w:lineRule="auto"/>
              <w:rPr>
                <w:rFonts w:ascii="Calibri" w:hAnsi="Calibri"/>
                <w:color w:val="000000"/>
                <w:sz w:val="22"/>
                <w:szCs w:val="22"/>
                <w:lang w:val="en-IN" w:eastAsia="en-IN"/>
              </w:rPr>
            </w:pPr>
            <w:r>
              <w:rPr>
                <w:rFonts w:ascii="Calibri" w:hAnsi="Calibri"/>
                <w:color w:val="000000"/>
                <w:sz w:val="22"/>
                <w:szCs w:val="22"/>
                <w:lang w:val="en-IN" w:eastAsia="en-IN"/>
              </w:rPr>
              <w:t>Agile/Release Management</w:t>
            </w:r>
          </w:p>
          <w:p w14:paraId="16860D76" w14:textId="77777777" w:rsidR="002C7540" w:rsidRPr="006151F8" w:rsidRDefault="002C7540" w:rsidP="00717DD7">
            <w:pPr>
              <w:rPr>
                <w:rFonts w:ascii="Calibri" w:hAnsi="Calibri"/>
                <w:color w:val="000000"/>
                <w:sz w:val="22"/>
                <w:szCs w:val="22"/>
                <w:lang w:val="en-IN" w:eastAsia="en-IN"/>
              </w:rPr>
            </w:pPr>
          </w:p>
        </w:tc>
        <w:tc>
          <w:tcPr>
            <w:tcW w:w="6096" w:type="dxa"/>
            <w:tcBorders>
              <w:top w:val="nil"/>
              <w:left w:val="nil"/>
              <w:bottom w:val="single" w:sz="4" w:space="0" w:color="auto"/>
              <w:right w:val="single" w:sz="4" w:space="0" w:color="auto"/>
            </w:tcBorders>
            <w:shd w:val="clear" w:color="auto" w:fill="auto"/>
            <w:vAlign w:val="center"/>
            <w:hideMark/>
          </w:tcPr>
          <w:p w14:paraId="2FBF2D41" w14:textId="77777777" w:rsidR="002C7540" w:rsidRPr="006151F8" w:rsidRDefault="002C7540" w:rsidP="00717DD7">
            <w:pPr>
              <w:rPr>
                <w:rFonts w:ascii="Trebuchet MS" w:hAnsi="Trebuchet MS"/>
                <w:color w:val="000000"/>
                <w:lang w:val="en-IN" w:eastAsia="en-IN"/>
              </w:rPr>
            </w:pPr>
            <w:r>
              <w:rPr>
                <w:rFonts w:ascii="Trebuchet MS" w:hAnsi="Trebuchet MS"/>
                <w:bCs/>
                <w:snapToGrid w:val="0"/>
                <w:color w:val="000000"/>
                <w:lang w:eastAsia="en-IN"/>
              </w:rPr>
              <w:t xml:space="preserve">Azure DevOps, </w:t>
            </w:r>
            <w:r w:rsidRPr="006151F8">
              <w:rPr>
                <w:rFonts w:ascii="Trebuchet MS" w:hAnsi="Trebuchet MS"/>
                <w:bCs/>
                <w:snapToGrid w:val="0"/>
                <w:color w:val="000000"/>
                <w:lang w:eastAsia="en-IN"/>
              </w:rPr>
              <w:t>Rally</w:t>
            </w:r>
            <w:r>
              <w:rPr>
                <w:rFonts w:ascii="Trebuchet MS" w:hAnsi="Trebuchet MS"/>
                <w:bCs/>
                <w:snapToGrid w:val="0"/>
                <w:color w:val="000000"/>
                <w:lang w:eastAsia="en-IN"/>
              </w:rPr>
              <w:t xml:space="preserve"> (CA Agile Central)</w:t>
            </w:r>
            <w:r w:rsidRPr="006151F8">
              <w:rPr>
                <w:rFonts w:ascii="Trebuchet MS" w:hAnsi="Trebuchet MS"/>
                <w:bCs/>
                <w:snapToGrid w:val="0"/>
                <w:color w:val="000000"/>
                <w:lang w:eastAsia="en-IN"/>
              </w:rPr>
              <w:t xml:space="preserve">, </w:t>
            </w:r>
            <w:r>
              <w:rPr>
                <w:rFonts w:ascii="Trebuchet MS" w:hAnsi="Trebuchet MS"/>
                <w:bCs/>
                <w:snapToGrid w:val="0"/>
                <w:color w:val="000000"/>
                <w:lang w:eastAsia="en-IN"/>
              </w:rPr>
              <w:t>Jira</w:t>
            </w:r>
          </w:p>
        </w:tc>
      </w:tr>
      <w:tr w:rsidR="002C7540" w:rsidRPr="006151F8" w14:paraId="6EA83BFB" w14:textId="77777777" w:rsidTr="00717DD7">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5D8D5" w14:textId="77777777" w:rsidR="002C7540" w:rsidRDefault="002C7540" w:rsidP="00717DD7">
            <w:pPr>
              <w:spacing w:line="480" w:lineRule="auto"/>
              <w:rPr>
                <w:rFonts w:ascii="Calibri" w:hAnsi="Calibri"/>
                <w:color w:val="000000"/>
                <w:sz w:val="22"/>
                <w:szCs w:val="22"/>
                <w:lang w:val="en-IN" w:eastAsia="en-IN"/>
              </w:rPr>
            </w:pPr>
            <w:r>
              <w:rPr>
                <w:rFonts w:ascii="Calibri" w:hAnsi="Calibri"/>
                <w:color w:val="000000"/>
                <w:sz w:val="22"/>
                <w:szCs w:val="22"/>
                <w:lang w:val="en-IN" w:eastAsia="en-IN"/>
              </w:rPr>
              <w:t>DevOps</w:t>
            </w:r>
          </w:p>
          <w:p w14:paraId="500C64C8" w14:textId="77777777" w:rsidR="002C7540" w:rsidRPr="006151F8" w:rsidRDefault="002C7540" w:rsidP="00717DD7">
            <w:pPr>
              <w:rPr>
                <w:rFonts w:ascii="Calibri" w:hAnsi="Calibri"/>
                <w:color w:val="000000"/>
                <w:sz w:val="22"/>
                <w:szCs w:val="22"/>
                <w:lang w:val="en-IN" w:eastAsia="en-IN"/>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6831ACF" w14:textId="77777777" w:rsidR="002C7540" w:rsidRPr="006151F8" w:rsidRDefault="002C7540" w:rsidP="00717DD7">
            <w:pPr>
              <w:rPr>
                <w:rFonts w:ascii="Trebuchet MS" w:hAnsi="Trebuchet MS"/>
                <w:color w:val="000000"/>
                <w:lang w:val="en-IN" w:eastAsia="en-IN"/>
              </w:rPr>
            </w:pPr>
            <w:r>
              <w:rPr>
                <w:rFonts w:ascii="Trebuchet MS" w:hAnsi="Trebuchet MS"/>
                <w:color w:val="000000"/>
                <w:lang w:val="en-IN" w:eastAsia="en-IN"/>
              </w:rPr>
              <w:t>GitHub, Kubernetes, Docker</w:t>
            </w:r>
          </w:p>
        </w:tc>
      </w:tr>
      <w:tr w:rsidR="002C7540" w:rsidRPr="006151F8" w14:paraId="3B26FE57" w14:textId="77777777" w:rsidTr="00717DD7">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71202A5" w14:textId="77777777" w:rsidR="002C7540" w:rsidRDefault="002C7540" w:rsidP="00717DD7">
            <w:pPr>
              <w:rPr>
                <w:rFonts w:ascii="Calibri" w:hAnsi="Calibri"/>
                <w:color w:val="000000"/>
                <w:sz w:val="22"/>
                <w:szCs w:val="22"/>
                <w:lang w:val="en-IN" w:eastAsia="en-IN"/>
              </w:rPr>
            </w:pPr>
            <w:r w:rsidRPr="006151F8">
              <w:rPr>
                <w:rFonts w:ascii="Calibri" w:hAnsi="Calibri"/>
                <w:color w:val="000000"/>
                <w:sz w:val="22"/>
                <w:szCs w:val="22"/>
                <w:lang w:val="en-IN" w:eastAsia="en-IN"/>
              </w:rPr>
              <w:t>Domain Knowledge</w:t>
            </w:r>
          </w:p>
          <w:p w14:paraId="18FC5487" w14:textId="77777777" w:rsidR="002C7540" w:rsidRPr="006151F8" w:rsidRDefault="002C7540" w:rsidP="00717DD7">
            <w:pPr>
              <w:rPr>
                <w:rFonts w:ascii="Calibri" w:hAnsi="Calibri"/>
                <w:color w:val="000000"/>
                <w:sz w:val="22"/>
                <w:szCs w:val="22"/>
                <w:lang w:val="en-IN" w:eastAsia="en-IN"/>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34377B1" w14:textId="77777777" w:rsidR="002C7540" w:rsidRDefault="002C7540" w:rsidP="00717DD7">
            <w:pPr>
              <w:rPr>
                <w:rFonts w:ascii="Trebuchet MS" w:hAnsi="Trebuchet MS"/>
                <w:color w:val="000000"/>
                <w:lang w:eastAsia="en-IN"/>
              </w:rPr>
            </w:pPr>
            <w:r>
              <w:rPr>
                <w:rFonts w:ascii="Trebuchet MS" w:hAnsi="Trebuchet MS"/>
                <w:color w:val="000000"/>
                <w:lang w:eastAsia="en-IN"/>
              </w:rPr>
              <w:t>7</w:t>
            </w:r>
            <w:r w:rsidRPr="006151F8">
              <w:rPr>
                <w:rFonts w:ascii="Trebuchet MS" w:hAnsi="Trebuchet MS"/>
                <w:color w:val="000000"/>
                <w:lang w:eastAsia="en-IN"/>
              </w:rPr>
              <w:t xml:space="preserve"> years of e</w:t>
            </w:r>
            <w:r>
              <w:rPr>
                <w:rFonts w:ascii="Trebuchet MS" w:hAnsi="Trebuchet MS"/>
                <w:color w:val="000000"/>
                <w:lang w:eastAsia="en-IN"/>
              </w:rPr>
              <w:t>xperience in Health Care domain</w:t>
            </w:r>
          </w:p>
          <w:p w14:paraId="6E538110" w14:textId="77777777" w:rsidR="002C7540" w:rsidRDefault="002C7540" w:rsidP="00717DD7">
            <w:pPr>
              <w:rPr>
                <w:rFonts w:ascii="Trebuchet MS" w:hAnsi="Trebuchet MS"/>
                <w:color w:val="000000"/>
                <w:lang w:eastAsia="en-IN"/>
              </w:rPr>
            </w:pPr>
            <w:r>
              <w:rPr>
                <w:rFonts w:ascii="Trebuchet MS" w:hAnsi="Trebuchet MS"/>
                <w:color w:val="000000"/>
                <w:lang w:eastAsia="en-IN"/>
              </w:rPr>
              <w:t>3</w:t>
            </w:r>
            <w:r w:rsidRPr="006151F8">
              <w:rPr>
                <w:rFonts w:ascii="Trebuchet MS" w:hAnsi="Trebuchet MS"/>
                <w:color w:val="000000"/>
                <w:lang w:eastAsia="en-IN"/>
              </w:rPr>
              <w:t xml:space="preserve">+ years of experience in </w:t>
            </w:r>
            <w:r>
              <w:rPr>
                <w:rFonts w:ascii="Trebuchet MS" w:hAnsi="Trebuchet MS"/>
                <w:color w:val="000000"/>
                <w:lang w:eastAsia="en-IN"/>
              </w:rPr>
              <w:t>Financial</w:t>
            </w:r>
            <w:r w:rsidRPr="006151F8">
              <w:rPr>
                <w:rFonts w:ascii="Trebuchet MS" w:hAnsi="Trebuchet MS"/>
                <w:color w:val="000000"/>
                <w:lang w:eastAsia="en-IN"/>
              </w:rPr>
              <w:t xml:space="preserve"> domain</w:t>
            </w:r>
          </w:p>
          <w:p w14:paraId="148B32C2" w14:textId="77777777" w:rsidR="002C7540" w:rsidRDefault="002C7540" w:rsidP="00717DD7">
            <w:pPr>
              <w:rPr>
                <w:rFonts w:ascii="Trebuchet MS" w:hAnsi="Trebuchet MS"/>
                <w:color w:val="000000"/>
                <w:lang w:eastAsia="en-IN"/>
              </w:rPr>
            </w:pPr>
            <w:r>
              <w:rPr>
                <w:rFonts w:ascii="Trebuchet MS" w:hAnsi="Trebuchet MS"/>
                <w:color w:val="000000"/>
                <w:lang w:val="en-IN" w:eastAsia="en-IN"/>
              </w:rPr>
              <w:t>4 years of experience in Commercial Real Estate</w:t>
            </w:r>
          </w:p>
        </w:tc>
      </w:tr>
    </w:tbl>
    <w:p w14:paraId="61F81C7B" w14:textId="77777777" w:rsidR="002C7540" w:rsidRDefault="002C7540" w:rsidP="002C7540"/>
    <w:p w14:paraId="06698277" w14:textId="77777777" w:rsidR="002C7540" w:rsidRDefault="002C7540" w:rsidP="002C7540"/>
    <w:p w14:paraId="18BEB24D" w14:textId="77777777" w:rsidR="002C7540" w:rsidRDefault="002C7540" w:rsidP="002C7540"/>
    <w:p w14:paraId="66CAE7BF" w14:textId="77777777" w:rsidR="002C7540" w:rsidRDefault="002C7540" w:rsidP="002C7540">
      <w:pPr>
        <w:pStyle w:val="Heading8"/>
        <w:tabs>
          <w:tab w:val="left" w:pos="3345"/>
        </w:tabs>
        <w:ind w:left="0"/>
        <w:rPr>
          <w:bCs/>
          <w:color w:val="3366FF"/>
          <w:sz w:val="24"/>
        </w:rPr>
      </w:pPr>
      <w:r>
        <w:rPr>
          <w:bCs/>
          <w:color w:val="3366FF"/>
          <w:sz w:val="24"/>
        </w:rPr>
        <w:t>Certifications:</w:t>
      </w:r>
    </w:p>
    <w:p w14:paraId="112977EF" w14:textId="77777777" w:rsidR="002C7540" w:rsidRDefault="002C7540" w:rsidP="002C7540"/>
    <w:tbl>
      <w:tblPr>
        <w:tblpPr w:leftFromText="180" w:rightFromText="180" w:vertAnchor="text" w:horzAnchor="margin" w:tblpY="166"/>
        <w:tblW w:w="10272" w:type="dxa"/>
        <w:tblLook w:val="04A0" w:firstRow="1" w:lastRow="0" w:firstColumn="1" w:lastColumn="0" w:noHBand="0" w:noVBand="1"/>
      </w:tblPr>
      <w:tblGrid>
        <w:gridCol w:w="3072"/>
        <w:gridCol w:w="2616"/>
        <w:gridCol w:w="2160"/>
        <w:gridCol w:w="2424"/>
      </w:tblGrid>
      <w:tr w:rsidR="002C7540" w:rsidRPr="000769DB" w14:paraId="60C31318" w14:textId="77777777" w:rsidTr="00717DD7">
        <w:trPr>
          <w:trHeight w:val="300"/>
        </w:trPr>
        <w:tc>
          <w:tcPr>
            <w:tcW w:w="3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D4BA" w14:textId="77777777" w:rsidR="002C7540" w:rsidRPr="000769DB" w:rsidRDefault="002C7540" w:rsidP="00717DD7">
            <w:pPr>
              <w:rPr>
                <w:rFonts w:ascii="Calibri" w:hAnsi="Calibri" w:cs="Calibri"/>
                <w:b/>
                <w:bCs/>
                <w:i/>
                <w:color w:val="000000"/>
                <w:sz w:val="22"/>
                <w:szCs w:val="22"/>
                <w:lang w:val="en-IN" w:eastAsia="en-IN"/>
              </w:rPr>
            </w:pPr>
            <w:r w:rsidRPr="000769DB">
              <w:rPr>
                <w:rFonts w:ascii="Calibri" w:hAnsi="Calibri" w:cs="Calibri"/>
                <w:b/>
                <w:bCs/>
                <w:i/>
                <w:color w:val="000000"/>
                <w:sz w:val="22"/>
                <w:szCs w:val="22"/>
                <w:lang w:val="en-IN" w:eastAsia="en-IN"/>
              </w:rPr>
              <w:t>Certification</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14:paraId="11EFD9A9" w14:textId="77777777" w:rsidR="002C7540" w:rsidRPr="000769DB" w:rsidRDefault="002C7540" w:rsidP="00717DD7">
            <w:pPr>
              <w:rPr>
                <w:rFonts w:ascii="Calibri" w:hAnsi="Calibri" w:cs="Calibri"/>
                <w:b/>
                <w:bCs/>
                <w:i/>
                <w:color w:val="000000"/>
                <w:sz w:val="22"/>
                <w:szCs w:val="22"/>
                <w:lang w:val="en-IN" w:eastAsia="en-IN"/>
              </w:rPr>
            </w:pPr>
            <w:r w:rsidRPr="000769DB">
              <w:rPr>
                <w:rFonts w:ascii="Calibri" w:hAnsi="Calibri" w:cs="Calibri"/>
                <w:b/>
                <w:bCs/>
                <w:i/>
                <w:color w:val="000000"/>
                <w:sz w:val="22"/>
                <w:szCs w:val="22"/>
                <w:lang w:val="en-IN" w:eastAsia="en-IN"/>
              </w:rPr>
              <w:t xml:space="preserve">Issuing Authority </w:t>
            </w:r>
          </w:p>
        </w:tc>
        <w:tc>
          <w:tcPr>
            <w:tcW w:w="2160" w:type="dxa"/>
            <w:tcBorders>
              <w:top w:val="single" w:sz="4" w:space="0" w:color="auto"/>
              <w:left w:val="nil"/>
              <w:bottom w:val="single" w:sz="4" w:space="0" w:color="auto"/>
              <w:right w:val="single" w:sz="4" w:space="0" w:color="auto"/>
            </w:tcBorders>
          </w:tcPr>
          <w:p w14:paraId="397DE610" w14:textId="77777777" w:rsidR="002C7540" w:rsidRPr="000769DB" w:rsidRDefault="002C7540" w:rsidP="00717DD7">
            <w:pPr>
              <w:rPr>
                <w:rFonts w:ascii="Calibri" w:hAnsi="Calibri" w:cs="Calibri"/>
                <w:b/>
                <w:bCs/>
                <w:i/>
                <w:color w:val="000000"/>
                <w:sz w:val="22"/>
                <w:szCs w:val="22"/>
                <w:lang w:val="en-IN" w:eastAsia="en-IN"/>
              </w:rPr>
            </w:pPr>
            <w:r>
              <w:rPr>
                <w:rFonts w:ascii="Calibri" w:hAnsi="Calibri" w:cs="Calibri"/>
                <w:b/>
                <w:bCs/>
                <w:i/>
                <w:color w:val="000000"/>
                <w:sz w:val="22"/>
                <w:szCs w:val="22"/>
                <w:lang w:val="en-IN" w:eastAsia="en-IN"/>
              </w:rPr>
              <w:t>Date certified</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BA19" w14:textId="77777777" w:rsidR="002C7540" w:rsidRPr="000769DB" w:rsidRDefault="002C7540" w:rsidP="00717DD7">
            <w:pPr>
              <w:rPr>
                <w:rFonts w:ascii="Calibri" w:hAnsi="Calibri" w:cs="Calibri"/>
                <w:b/>
                <w:bCs/>
                <w:i/>
                <w:color w:val="000000"/>
                <w:sz w:val="22"/>
                <w:szCs w:val="22"/>
                <w:lang w:val="en-IN" w:eastAsia="en-IN"/>
              </w:rPr>
            </w:pPr>
            <w:r>
              <w:rPr>
                <w:rFonts w:ascii="Calibri" w:hAnsi="Calibri" w:cs="Calibri"/>
                <w:b/>
                <w:bCs/>
                <w:i/>
                <w:color w:val="000000"/>
                <w:sz w:val="22"/>
                <w:szCs w:val="22"/>
                <w:lang w:val="en-IN" w:eastAsia="en-IN"/>
              </w:rPr>
              <w:t>Certificate ID</w:t>
            </w:r>
          </w:p>
        </w:tc>
      </w:tr>
      <w:tr w:rsidR="002C7540" w:rsidRPr="000769DB" w14:paraId="6EF0E53D" w14:textId="77777777" w:rsidTr="00717DD7">
        <w:trPr>
          <w:trHeight w:val="467"/>
        </w:trPr>
        <w:tc>
          <w:tcPr>
            <w:tcW w:w="3072" w:type="dxa"/>
            <w:tcBorders>
              <w:top w:val="nil"/>
              <w:left w:val="single" w:sz="4" w:space="0" w:color="auto"/>
              <w:bottom w:val="single" w:sz="4" w:space="0" w:color="auto"/>
              <w:right w:val="single" w:sz="4" w:space="0" w:color="auto"/>
            </w:tcBorders>
            <w:shd w:val="clear" w:color="auto" w:fill="auto"/>
            <w:noWrap/>
            <w:vAlign w:val="bottom"/>
            <w:hideMark/>
          </w:tcPr>
          <w:p w14:paraId="36C05A88" w14:textId="77777777" w:rsidR="002C7540" w:rsidRPr="000769DB"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CSP-SM</w:t>
            </w:r>
          </w:p>
        </w:tc>
        <w:tc>
          <w:tcPr>
            <w:tcW w:w="2616" w:type="dxa"/>
            <w:tcBorders>
              <w:top w:val="nil"/>
              <w:left w:val="nil"/>
              <w:bottom w:val="single" w:sz="4" w:space="0" w:color="auto"/>
              <w:right w:val="single" w:sz="4" w:space="0" w:color="auto"/>
            </w:tcBorders>
            <w:shd w:val="clear" w:color="auto" w:fill="auto"/>
            <w:noWrap/>
            <w:vAlign w:val="bottom"/>
            <w:hideMark/>
          </w:tcPr>
          <w:p w14:paraId="0C5DF2F1"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Scrum Alliance</w:t>
            </w:r>
          </w:p>
        </w:tc>
        <w:tc>
          <w:tcPr>
            <w:tcW w:w="2160" w:type="dxa"/>
            <w:tcBorders>
              <w:top w:val="single" w:sz="4" w:space="0" w:color="auto"/>
              <w:left w:val="nil"/>
              <w:bottom w:val="single" w:sz="4" w:space="0" w:color="auto"/>
              <w:right w:val="single" w:sz="4" w:space="0" w:color="auto"/>
            </w:tcBorders>
          </w:tcPr>
          <w:p w14:paraId="0B3DD1BC" w14:textId="77777777" w:rsidR="002C7540" w:rsidRPr="000769DB"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6/29/2020</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3C607"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508818</w:t>
            </w:r>
          </w:p>
        </w:tc>
      </w:tr>
      <w:tr w:rsidR="002C7540" w:rsidRPr="000769DB" w14:paraId="5011A9E2" w14:textId="77777777" w:rsidTr="00717DD7">
        <w:trPr>
          <w:trHeight w:val="467"/>
        </w:trPr>
        <w:tc>
          <w:tcPr>
            <w:tcW w:w="3072" w:type="dxa"/>
            <w:tcBorders>
              <w:top w:val="nil"/>
              <w:left w:val="single" w:sz="4" w:space="0" w:color="auto"/>
              <w:bottom w:val="single" w:sz="4" w:space="0" w:color="auto"/>
              <w:right w:val="single" w:sz="4" w:space="0" w:color="auto"/>
            </w:tcBorders>
            <w:shd w:val="clear" w:color="auto" w:fill="auto"/>
            <w:noWrap/>
            <w:vAlign w:val="bottom"/>
          </w:tcPr>
          <w:p w14:paraId="2A97482D" w14:textId="77777777" w:rsidR="002C7540"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A-</w:t>
            </w:r>
            <w:r w:rsidRPr="000769DB">
              <w:rPr>
                <w:rFonts w:ascii="Calibri" w:hAnsi="Calibri" w:cs="Calibri"/>
                <w:color w:val="000000"/>
                <w:sz w:val="22"/>
                <w:szCs w:val="22"/>
                <w:lang w:val="en-IN" w:eastAsia="en-IN"/>
              </w:rPr>
              <w:t>CSM</w:t>
            </w:r>
          </w:p>
        </w:tc>
        <w:tc>
          <w:tcPr>
            <w:tcW w:w="2616" w:type="dxa"/>
            <w:tcBorders>
              <w:top w:val="nil"/>
              <w:left w:val="nil"/>
              <w:bottom w:val="single" w:sz="4" w:space="0" w:color="auto"/>
              <w:right w:val="single" w:sz="4" w:space="0" w:color="auto"/>
            </w:tcBorders>
            <w:shd w:val="clear" w:color="auto" w:fill="auto"/>
            <w:noWrap/>
            <w:vAlign w:val="bottom"/>
          </w:tcPr>
          <w:p w14:paraId="08B8B94C"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Scrum Alliance</w:t>
            </w:r>
          </w:p>
        </w:tc>
        <w:tc>
          <w:tcPr>
            <w:tcW w:w="2160" w:type="dxa"/>
            <w:tcBorders>
              <w:top w:val="single" w:sz="4" w:space="0" w:color="auto"/>
              <w:left w:val="nil"/>
              <w:bottom w:val="single" w:sz="4" w:space="0" w:color="auto"/>
              <w:right w:val="single" w:sz="4" w:space="0" w:color="auto"/>
            </w:tcBorders>
          </w:tcPr>
          <w:p w14:paraId="31A94F02" w14:textId="77777777" w:rsidR="002C7540" w:rsidRPr="000769DB"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10/4/2018</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8D49F"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508818</w:t>
            </w:r>
          </w:p>
        </w:tc>
      </w:tr>
      <w:tr w:rsidR="002C7540" w:rsidRPr="000769DB" w14:paraId="2BB18D37" w14:textId="77777777" w:rsidTr="00717DD7">
        <w:trPr>
          <w:trHeight w:val="467"/>
        </w:trPr>
        <w:tc>
          <w:tcPr>
            <w:tcW w:w="3072" w:type="dxa"/>
            <w:tcBorders>
              <w:top w:val="nil"/>
              <w:left w:val="single" w:sz="4" w:space="0" w:color="auto"/>
              <w:bottom w:val="single" w:sz="4" w:space="0" w:color="auto"/>
              <w:right w:val="single" w:sz="4" w:space="0" w:color="auto"/>
            </w:tcBorders>
            <w:shd w:val="clear" w:color="auto" w:fill="auto"/>
            <w:noWrap/>
            <w:vAlign w:val="bottom"/>
          </w:tcPr>
          <w:p w14:paraId="50AF1FF0" w14:textId="77777777" w:rsidR="002C7540"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CSM</w:t>
            </w:r>
          </w:p>
        </w:tc>
        <w:tc>
          <w:tcPr>
            <w:tcW w:w="2616" w:type="dxa"/>
            <w:tcBorders>
              <w:top w:val="nil"/>
              <w:left w:val="nil"/>
              <w:bottom w:val="single" w:sz="4" w:space="0" w:color="auto"/>
              <w:right w:val="single" w:sz="4" w:space="0" w:color="auto"/>
            </w:tcBorders>
            <w:shd w:val="clear" w:color="auto" w:fill="auto"/>
            <w:noWrap/>
            <w:vAlign w:val="bottom"/>
          </w:tcPr>
          <w:p w14:paraId="6969160C"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Scrum Alliance</w:t>
            </w:r>
          </w:p>
        </w:tc>
        <w:tc>
          <w:tcPr>
            <w:tcW w:w="2160" w:type="dxa"/>
            <w:tcBorders>
              <w:top w:val="single" w:sz="4" w:space="0" w:color="auto"/>
              <w:left w:val="nil"/>
              <w:bottom w:val="single" w:sz="4" w:space="0" w:color="auto"/>
              <w:right w:val="single" w:sz="4" w:space="0" w:color="auto"/>
            </w:tcBorders>
          </w:tcPr>
          <w:p w14:paraId="7F7FBEB8" w14:textId="77777777" w:rsidR="002C7540" w:rsidRPr="000769DB"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3/13/2016</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49C6B" w14:textId="77777777" w:rsidR="002C7540" w:rsidRPr="000769DB" w:rsidRDefault="002C7540" w:rsidP="00717DD7">
            <w:pPr>
              <w:spacing w:line="48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508818</w:t>
            </w:r>
          </w:p>
        </w:tc>
      </w:tr>
      <w:tr w:rsidR="002C7540" w:rsidRPr="000769DB" w14:paraId="4341815E" w14:textId="77777777" w:rsidTr="00717DD7">
        <w:trPr>
          <w:trHeight w:val="467"/>
        </w:trPr>
        <w:tc>
          <w:tcPr>
            <w:tcW w:w="3072" w:type="dxa"/>
            <w:tcBorders>
              <w:top w:val="nil"/>
              <w:left w:val="single" w:sz="4" w:space="0" w:color="auto"/>
              <w:bottom w:val="single" w:sz="4" w:space="0" w:color="auto"/>
              <w:right w:val="single" w:sz="4" w:space="0" w:color="auto"/>
            </w:tcBorders>
            <w:shd w:val="clear" w:color="auto" w:fill="auto"/>
            <w:noWrap/>
            <w:vAlign w:val="bottom"/>
          </w:tcPr>
          <w:p w14:paraId="55833060" w14:textId="77777777" w:rsidR="002C7540" w:rsidRDefault="002C7540" w:rsidP="00717DD7">
            <w:pPr>
              <w:spacing w:line="480" w:lineRule="auto"/>
              <w:rPr>
                <w:rFonts w:ascii="Calibri" w:hAnsi="Calibri" w:cs="Calibri"/>
                <w:color w:val="000000"/>
                <w:sz w:val="22"/>
                <w:szCs w:val="22"/>
                <w:lang w:val="en-IN" w:eastAsia="en-IN"/>
              </w:rPr>
            </w:pPr>
            <w:proofErr w:type="spellStart"/>
            <w:r>
              <w:rPr>
                <w:rFonts w:ascii="Calibri" w:hAnsi="Calibri" w:cs="Calibri"/>
                <w:color w:val="000000"/>
                <w:sz w:val="22"/>
                <w:szCs w:val="22"/>
                <w:lang w:val="en-IN" w:eastAsia="en-IN"/>
              </w:rPr>
              <w:t>SAFe</w:t>
            </w:r>
            <w:proofErr w:type="spellEnd"/>
            <w:r>
              <w:rPr>
                <w:rFonts w:ascii="Calibri" w:hAnsi="Calibri" w:cs="Calibri"/>
                <w:color w:val="000000"/>
                <w:sz w:val="22"/>
                <w:szCs w:val="22"/>
                <w:lang w:val="en-IN" w:eastAsia="en-IN"/>
              </w:rPr>
              <w:t xml:space="preserve"> 5 Advanced Scrum Master</w:t>
            </w:r>
          </w:p>
        </w:tc>
        <w:tc>
          <w:tcPr>
            <w:tcW w:w="2616" w:type="dxa"/>
            <w:tcBorders>
              <w:top w:val="nil"/>
              <w:left w:val="nil"/>
              <w:bottom w:val="single" w:sz="4" w:space="0" w:color="auto"/>
              <w:right w:val="single" w:sz="4" w:space="0" w:color="auto"/>
            </w:tcBorders>
            <w:shd w:val="clear" w:color="auto" w:fill="auto"/>
            <w:noWrap/>
            <w:vAlign w:val="bottom"/>
          </w:tcPr>
          <w:p w14:paraId="24E3B1F6" w14:textId="77777777" w:rsidR="002C7540" w:rsidRPr="000769DB" w:rsidRDefault="002C7540" w:rsidP="00717DD7">
            <w:pPr>
              <w:spacing w:line="480" w:lineRule="auto"/>
              <w:rPr>
                <w:rFonts w:ascii="Calibri" w:hAnsi="Calibri" w:cs="Calibri"/>
                <w:color w:val="000000"/>
                <w:sz w:val="22"/>
                <w:szCs w:val="22"/>
                <w:lang w:val="en-IN" w:eastAsia="en-IN"/>
              </w:rPr>
            </w:pPr>
            <w:proofErr w:type="spellStart"/>
            <w:r>
              <w:rPr>
                <w:rFonts w:ascii="Calibri" w:hAnsi="Calibri" w:cs="Calibri"/>
                <w:color w:val="000000"/>
                <w:sz w:val="22"/>
                <w:szCs w:val="22"/>
                <w:lang w:val="en-IN" w:eastAsia="en-IN"/>
              </w:rPr>
              <w:t>SAFe</w:t>
            </w:r>
            <w:proofErr w:type="spellEnd"/>
          </w:p>
        </w:tc>
        <w:tc>
          <w:tcPr>
            <w:tcW w:w="2160" w:type="dxa"/>
            <w:tcBorders>
              <w:top w:val="single" w:sz="4" w:space="0" w:color="auto"/>
              <w:left w:val="nil"/>
              <w:bottom w:val="single" w:sz="4" w:space="0" w:color="auto"/>
              <w:right w:val="single" w:sz="4" w:space="0" w:color="auto"/>
            </w:tcBorders>
          </w:tcPr>
          <w:p w14:paraId="4E2EF119" w14:textId="77777777" w:rsidR="002C7540"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5/10/2020</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437E7" w14:textId="77777777" w:rsidR="002C7540" w:rsidRPr="000769DB" w:rsidRDefault="002C7540" w:rsidP="00717DD7">
            <w:pPr>
              <w:spacing w:line="48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51082727-2988</w:t>
            </w:r>
          </w:p>
        </w:tc>
      </w:tr>
      <w:tr w:rsidR="002C7540" w:rsidRPr="000769DB" w14:paraId="263C501A" w14:textId="77777777" w:rsidTr="00717DD7">
        <w:trPr>
          <w:trHeight w:val="560"/>
        </w:trPr>
        <w:tc>
          <w:tcPr>
            <w:tcW w:w="3072" w:type="dxa"/>
            <w:tcBorders>
              <w:top w:val="nil"/>
              <w:left w:val="single" w:sz="4" w:space="0" w:color="auto"/>
              <w:bottom w:val="single" w:sz="4" w:space="0" w:color="auto"/>
              <w:right w:val="single" w:sz="4" w:space="0" w:color="auto"/>
            </w:tcBorders>
            <w:shd w:val="clear" w:color="auto" w:fill="auto"/>
            <w:noWrap/>
            <w:vAlign w:val="bottom"/>
            <w:hideMark/>
          </w:tcPr>
          <w:p w14:paraId="430CD514" w14:textId="77777777" w:rsidR="002C7540" w:rsidRPr="000769DB" w:rsidRDefault="002C7540" w:rsidP="00717DD7">
            <w:pPr>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IBM Certified Database Associate - DB2 9 Fundamentals</w:t>
            </w:r>
          </w:p>
        </w:tc>
        <w:tc>
          <w:tcPr>
            <w:tcW w:w="2616" w:type="dxa"/>
            <w:tcBorders>
              <w:top w:val="nil"/>
              <w:left w:val="nil"/>
              <w:bottom w:val="single" w:sz="4" w:space="0" w:color="auto"/>
              <w:right w:val="single" w:sz="4" w:space="0" w:color="auto"/>
            </w:tcBorders>
            <w:shd w:val="clear" w:color="auto" w:fill="auto"/>
            <w:noWrap/>
            <w:vAlign w:val="bottom"/>
            <w:hideMark/>
          </w:tcPr>
          <w:p w14:paraId="5E57499D" w14:textId="77777777" w:rsidR="002C7540" w:rsidRPr="000769DB" w:rsidRDefault="002C7540" w:rsidP="00717DD7">
            <w:pPr>
              <w:spacing w:line="72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IBM</w:t>
            </w:r>
          </w:p>
        </w:tc>
        <w:tc>
          <w:tcPr>
            <w:tcW w:w="2160" w:type="dxa"/>
            <w:tcBorders>
              <w:top w:val="single" w:sz="4" w:space="0" w:color="auto"/>
              <w:left w:val="nil"/>
              <w:bottom w:val="single" w:sz="4" w:space="0" w:color="auto"/>
              <w:right w:val="single" w:sz="4" w:space="0" w:color="auto"/>
            </w:tcBorders>
          </w:tcPr>
          <w:p w14:paraId="55AFF4B5" w14:textId="77777777" w:rsidR="002C7540" w:rsidRPr="000769DB" w:rsidRDefault="002C7540" w:rsidP="00717DD7">
            <w:pPr>
              <w:spacing w:line="480"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2012</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BA70" w14:textId="77777777" w:rsidR="002C7540" w:rsidRPr="000769DB" w:rsidRDefault="002C7540" w:rsidP="00717DD7">
            <w:pPr>
              <w:spacing w:line="720" w:lineRule="auto"/>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F2025979</w:t>
            </w:r>
          </w:p>
        </w:tc>
      </w:tr>
      <w:tr w:rsidR="002C7540" w:rsidRPr="000769DB" w14:paraId="75B45171" w14:textId="77777777" w:rsidTr="00717DD7">
        <w:trPr>
          <w:trHeight w:val="300"/>
        </w:trPr>
        <w:tc>
          <w:tcPr>
            <w:tcW w:w="3072" w:type="dxa"/>
            <w:tcBorders>
              <w:top w:val="nil"/>
              <w:left w:val="single" w:sz="4" w:space="0" w:color="auto"/>
              <w:bottom w:val="single" w:sz="4" w:space="0" w:color="auto"/>
              <w:right w:val="single" w:sz="4" w:space="0" w:color="auto"/>
            </w:tcBorders>
            <w:shd w:val="clear" w:color="auto" w:fill="auto"/>
            <w:noWrap/>
            <w:vAlign w:val="bottom"/>
            <w:hideMark/>
          </w:tcPr>
          <w:p w14:paraId="72D9C11F" w14:textId="77777777" w:rsidR="002C7540" w:rsidRPr="000769DB" w:rsidRDefault="002C7540" w:rsidP="00717DD7">
            <w:pPr>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PAHM</w:t>
            </w:r>
            <w:r>
              <w:rPr>
                <w:rFonts w:ascii="Calibri" w:hAnsi="Calibri" w:cs="Calibri"/>
                <w:color w:val="000000"/>
                <w:sz w:val="22"/>
                <w:szCs w:val="22"/>
                <w:lang w:val="en-IN" w:eastAsia="en-IN"/>
              </w:rPr>
              <w:t xml:space="preserve"> </w:t>
            </w:r>
            <w:r w:rsidRPr="000769DB">
              <w:rPr>
                <w:rFonts w:ascii="Calibri" w:hAnsi="Calibri" w:cs="Calibri"/>
                <w:color w:val="000000"/>
                <w:sz w:val="22"/>
                <w:szCs w:val="22"/>
                <w:lang w:val="en-IN" w:eastAsia="en-IN"/>
              </w:rPr>
              <w:t xml:space="preserve">(Professional, Academy for Health Management) </w:t>
            </w:r>
          </w:p>
        </w:tc>
        <w:tc>
          <w:tcPr>
            <w:tcW w:w="2616" w:type="dxa"/>
            <w:tcBorders>
              <w:top w:val="nil"/>
              <w:left w:val="nil"/>
              <w:bottom w:val="single" w:sz="4" w:space="0" w:color="auto"/>
              <w:right w:val="single" w:sz="4" w:space="0" w:color="auto"/>
            </w:tcBorders>
            <w:shd w:val="clear" w:color="auto" w:fill="auto"/>
            <w:noWrap/>
            <w:vAlign w:val="bottom"/>
            <w:hideMark/>
          </w:tcPr>
          <w:p w14:paraId="26D2ADA3" w14:textId="77777777" w:rsidR="002C7540" w:rsidRPr="000769DB" w:rsidRDefault="002C7540" w:rsidP="00717DD7">
            <w:pPr>
              <w:rPr>
                <w:rFonts w:ascii="Calibri" w:hAnsi="Calibri" w:cs="Calibri"/>
                <w:color w:val="000000"/>
                <w:sz w:val="22"/>
                <w:szCs w:val="22"/>
                <w:lang w:val="en-IN" w:eastAsia="en-IN"/>
              </w:rPr>
            </w:pPr>
            <w:r w:rsidRPr="000769DB">
              <w:rPr>
                <w:rFonts w:ascii="Calibri" w:hAnsi="Calibri" w:cs="Calibri"/>
                <w:color w:val="000000"/>
                <w:sz w:val="22"/>
                <w:szCs w:val="22"/>
                <w:lang w:val="en-IN" w:eastAsia="en-IN"/>
              </w:rPr>
              <w:t>America's Health Insurance Plans (AHIP)</w:t>
            </w:r>
          </w:p>
        </w:tc>
        <w:tc>
          <w:tcPr>
            <w:tcW w:w="2160" w:type="dxa"/>
            <w:tcBorders>
              <w:top w:val="single" w:sz="4" w:space="0" w:color="auto"/>
              <w:left w:val="nil"/>
              <w:bottom w:val="single" w:sz="4" w:space="0" w:color="auto"/>
              <w:right w:val="single" w:sz="4" w:space="0" w:color="auto"/>
            </w:tcBorders>
          </w:tcPr>
          <w:p w14:paraId="7B5C04ED" w14:textId="77777777" w:rsidR="002C7540" w:rsidRPr="000769DB" w:rsidRDefault="002C7540" w:rsidP="00717DD7">
            <w:pPr>
              <w:rPr>
                <w:rFonts w:ascii="Calibri" w:hAnsi="Calibri" w:cs="Calibri"/>
                <w:color w:val="000000"/>
                <w:sz w:val="22"/>
                <w:szCs w:val="22"/>
                <w:lang w:val="en-IN" w:eastAsia="en-IN"/>
              </w:rPr>
            </w:pPr>
            <w:r>
              <w:rPr>
                <w:rFonts w:ascii="Calibri" w:hAnsi="Calibri" w:cs="Calibri"/>
                <w:color w:val="000000"/>
                <w:sz w:val="22"/>
                <w:szCs w:val="22"/>
                <w:lang w:val="en-IN" w:eastAsia="en-IN"/>
              </w:rPr>
              <w:t>2011</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F994" w14:textId="77777777" w:rsidR="002C7540" w:rsidRPr="000769DB" w:rsidRDefault="002C7540" w:rsidP="00717DD7">
            <w:pPr>
              <w:spacing w:line="600"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N/a</w:t>
            </w:r>
          </w:p>
        </w:tc>
      </w:tr>
    </w:tbl>
    <w:p w14:paraId="21A56279" w14:textId="77777777" w:rsidR="002C7540" w:rsidRDefault="002C7540" w:rsidP="002C7540">
      <w:pPr>
        <w:widowControl w:val="0"/>
      </w:pPr>
    </w:p>
    <w:p w14:paraId="60BF90B3" w14:textId="77777777" w:rsidR="002C7540" w:rsidRDefault="002C7540" w:rsidP="002C7540">
      <w:pPr>
        <w:widowControl w:val="0"/>
      </w:pPr>
    </w:p>
    <w:p w14:paraId="301F0D94" w14:textId="77777777" w:rsidR="002C7540" w:rsidRDefault="002C7540" w:rsidP="002C7540">
      <w:pPr>
        <w:widowControl w:val="0"/>
      </w:pPr>
    </w:p>
    <w:p w14:paraId="3258A57B" w14:textId="77777777" w:rsidR="002C7540" w:rsidRDefault="002C7540" w:rsidP="002C7540">
      <w:pPr>
        <w:widowControl w:val="0"/>
      </w:pPr>
    </w:p>
    <w:p w14:paraId="0DD13ACD" w14:textId="77777777" w:rsidR="002C7540" w:rsidRDefault="002C7540" w:rsidP="002C7540">
      <w:pPr>
        <w:widowControl w:val="0"/>
      </w:pPr>
    </w:p>
    <w:p w14:paraId="2EC97928" w14:textId="77777777" w:rsidR="002C7540" w:rsidRDefault="002C7540" w:rsidP="002C7540">
      <w:pPr>
        <w:widowControl w:val="0"/>
      </w:pPr>
    </w:p>
    <w:p w14:paraId="0239AD3B" w14:textId="77777777" w:rsidR="002C7540" w:rsidRDefault="002C7540" w:rsidP="002C7540">
      <w:pPr>
        <w:widowControl w:val="0"/>
      </w:pPr>
    </w:p>
    <w:p w14:paraId="79B75EA9" w14:textId="77777777" w:rsidR="002C7540" w:rsidRDefault="002C7540" w:rsidP="002C7540">
      <w:pPr>
        <w:widowControl w:val="0"/>
      </w:pPr>
    </w:p>
    <w:p w14:paraId="0AB77C60" w14:textId="77777777" w:rsidR="002C7540" w:rsidRDefault="002C7540" w:rsidP="002C7540">
      <w:pPr>
        <w:widowControl w:val="0"/>
      </w:pPr>
    </w:p>
    <w:p w14:paraId="3C2B268C" w14:textId="77777777" w:rsidR="002C7540" w:rsidRDefault="002C7540" w:rsidP="002C7540">
      <w:pPr>
        <w:widowControl w:val="0"/>
      </w:pPr>
    </w:p>
    <w:p w14:paraId="5E72A120" w14:textId="77777777" w:rsidR="002C7540" w:rsidRDefault="002C7540" w:rsidP="002C7540">
      <w:pPr>
        <w:widowControl w:val="0"/>
      </w:pPr>
    </w:p>
    <w:p w14:paraId="6E9C216A" w14:textId="77777777" w:rsidR="002C7540" w:rsidRDefault="002C7540" w:rsidP="002C7540">
      <w:pPr>
        <w:widowControl w:val="0"/>
      </w:pPr>
    </w:p>
    <w:p w14:paraId="76BAC2B6" w14:textId="77777777" w:rsidR="002C7540" w:rsidRDefault="002C7540" w:rsidP="002C7540">
      <w:pPr>
        <w:widowControl w:val="0"/>
      </w:pPr>
    </w:p>
    <w:p w14:paraId="75CCACD6" w14:textId="77777777" w:rsidR="002C7540" w:rsidRDefault="002C7540" w:rsidP="002C7540">
      <w:pPr>
        <w:widowControl w:val="0"/>
      </w:pPr>
    </w:p>
    <w:p w14:paraId="480F7D29" w14:textId="77777777" w:rsidR="002C7540" w:rsidRDefault="002C7540" w:rsidP="002C7540">
      <w:pPr>
        <w:pStyle w:val="Heading8"/>
        <w:rPr>
          <w:color w:val="3366FF"/>
          <w:sz w:val="24"/>
        </w:rPr>
      </w:pPr>
      <w:r>
        <w:rPr>
          <w:color w:val="3366FF"/>
          <w:sz w:val="24"/>
        </w:rPr>
        <w:t>Career Profile:</w:t>
      </w:r>
    </w:p>
    <w:p w14:paraId="15416BA2" w14:textId="77777777" w:rsidR="002C7540" w:rsidRDefault="002C7540" w:rsidP="002C7540">
      <w:pPr>
        <w:rPr>
          <w:rFonts w:ascii="Trebuchet MS" w:hAnsi="Trebuchet MS"/>
          <w:b/>
        </w:rPr>
      </w:pPr>
    </w:p>
    <w:p w14:paraId="09CAE23F" w14:textId="77777777" w:rsidR="002C7540" w:rsidRDefault="002C7540" w:rsidP="002C7540">
      <w:pPr>
        <w:rPr>
          <w:rFonts w:ascii="Trebuchet MS" w:hAnsi="Trebuchet MS"/>
          <w:b/>
        </w:rPr>
      </w:pPr>
    </w:p>
    <w:p w14:paraId="47564DCC" w14:textId="77777777" w:rsidR="002C7540" w:rsidRDefault="002C7540" w:rsidP="002C7540">
      <w:pPr>
        <w:pStyle w:val="Heading8"/>
        <w:rPr>
          <w:sz w:val="22"/>
          <w:szCs w:val="22"/>
        </w:rPr>
      </w:pPr>
      <w:r>
        <w:rPr>
          <w:sz w:val="22"/>
          <w:szCs w:val="22"/>
        </w:rPr>
        <w:t xml:space="preserve">Berkadia Services India Pvt Ltd. </w:t>
      </w:r>
      <w:r w:rsidRPr="008C7485">
        <w:rPr>
          <w:sz w:val="22"/>
          <w:szCs w:val="22"/>
        </w:rPr>
        <w:t>(May 201</w:t>
      </w:r>
      <w:r>
        <w:rPr>
          <w:sz w:val="22"/>
          <w:szCs w:val="22"/>
        </w:rPr>
        <w:t>7</w:t>
      </w:r>
      <w:r w:rsidRPr="008C7485">
        <w:rPr>
          <w:sz w:val="22"/>
          <w:szCs w:val="22"/>
        </w:rPr>
        <w:t xml:space="preserve"> - till date)</w:t>
      </w:r>
    </w:p>
    <w:p w14:paraId="54F36CD1" w14:textId="77777777" w:rsidR="002C7540" w:rsidRDefault="002C7540" w:rsidP="002C7540">
      <w:pPr>
        <w:pStyle w:val="Heading8"/>
      </w:pPr>
    </w:p>
    <w:p w14:paraId="19A2625F" w14:textId="77777777" w:rsidR="002C7540" w:rsidRDefault="002C7540" w:rsidP="002C7540">
      <w:pPr>
        <w:widowControl w:val="0"/>
        <w:spacing w:line="320" w:lineRule="atLeast"/>
        <w:rPr>
          <w:rFonts w:ascii="Trebuchet MS" w:hAnsi="Trebuchet MS" w:cs="Tahoma"/>
          <w:color w:val="000000"/>
        </w:rPr>
      </w:pPr>
    </w:p>
    <w:p w14:paraId="05A4A531" w14:textId="77777777" w:rsidR="002C7540" w:rsidRDefault="002C7540" w:rsidP="002C7540">
      <w:pPr>
        <w:widowControl w:val="0"/>
        <w:spacing w:line="320" w:lineRule="atLeast"/>
        <w:rPr>
          <w:rFonts w:ascii="Trebuchet MS" w:hAnsi="Trebuchet MS"/>
          <w:b/>
          <w:i/>
          <w:u w:val="single"/>
        </w:rPr>
      </w:pPr>
      <w:r w:rsidRPr="00A86070">
        <w:rPr>
          <w:rFonts w:ascii="Trebuchet MS" w:hAnsi="Trebuchet MS"/>
          <w:b/>
          <w:i/>
          <w:u w:val="single"/>
        </w:rPr>
        <w:t>Role</w:t>
      </w:r>
      <w:r>
        <w:rPr>
          <w:rFonts w:ascii="Trebuchet MS" w:hAnsi="Trebuchet MS"/>
          <w:b/>
          <w:i/>
          <w:u w:val="single"/>
        </w:rPr>
        <w:t xml:space="preserve"> &amp; responsibilities</w:t>
      </w:r>
      <w:r w:rsidRPr="00A86070">
        <w:rPr>
          <w:rFonts w:ascii="Trebuchet MS" w:hAnsi="Trebuchet MS"/>
          <w:b/>
          <w:i/>
          <w:u w:val="single"/>
        </w:rPr>
        <w:t>:</w:t>
      </w:r>
    </w:p>
    <w:p w14:paraId="1861F1A4" w14:textId="77777777" w:rsidR="002C7540" w:rsidRPr="00A86070" w:rsidRDefault="002C7540" w:rsidP="002C7540">
      <w:pPr>
        <w:widowControl w:val="0"/>
        <w:spacing w:line="320" w:lineRule="atLeast"/>
        <w:rPr>
          <w:rFonts w:ascii="Trebuchet MS" w:hAnsi="Trebuchet MS"/>
          <w:b/>
          <w:i/>
          <w:u w:val="single"/>
        </w:rPr>
      </w:pPr>
    </w:p>
    <w:p w14:paraId="007FD3D5"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Pr>
          <w:rFonts w:ascii="Trebuchet MS" w:hAnsi="Trebuchet MS" w:cs="Arial"/>
          <w:color w:val="333333"/>
          <w:lang w:val="en-IN" w:eastAsia="en-IN"/>
        </w:rPr>
        <w:t>S</w:t>
      </w:r>
      <w:r w:rsidRPr="00A65308">
        <w:rPr>
          <w:rFonts w:ascii="Trebuchet MS" w:hAnsi="Trebuchet MS" w:cs="Arial"/>
          <w:color w:val="333333"/>
          <w:lang w:val="en-IN" w:eastAsia="en-IN"/>
        </w:rPr>
        <w:t xml:space="preserve">ervant </w:t>
      </w:r>
      <w:r>
        <w:rPr>
          <w:rFonts w:ascii="Trebuchet MS" w:hAnsi="Trebuchet MS" w:cs="Arial"/>
          <w:color w:val="333333"/>
          <w:lang w:val="en-IN" w:eastAsia="en-IN"/>
        </w:rPr>
        <w:t>L</w:t>
      </w:r>
      <w:r w:rsidRPr="00A65308">
        <w:rPr>
          <w:rFonts w:ascii="Trebuchet MS" w:hAnsi="Trebuchet MS" w:cs="Arial"/>
          <w:color w:val="333333"/>
          <w:lang w:val="en-IN" w:eastAsia="en-IN"/>
        </w:rPr>
        <w:t>eader</w:t>
      </w:r>
      <w:r>
        <w:rPr>
          <w:rFonts w:ascii="Trebuchet MS" w:hAnsi="Trebuchet MS" w:cs="Arial"/>
          <w:color w:val="333333"/>
          <w:lang w:val="en-IN" w:eastAsia="en-IN"/>
        </w:rPr>
        <w:t xml:space="preserve"> </w:t>
      </w:r>
    </w:p>
    <w:p w14:paraId="42EE4F25"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5E16F1">
        <w:rPr>
          <w:rFonts w:ascii="Trebuchet MS" w:hAnsi="Trebuchet MS" w:cs="Arial"/>
          <w:color w:val="333333"/>
          <w:lang w:val="en-IN" w:eastAsia="en-IN"/>
        </w:rPr>
        <w:t>Help the team to remove and prevent impediments</w:t>
      </w:r>
      <w:r>
        <w:rPr>
          <w:rFonts w:ascii="Trebuchet MS" w:hAnsi="Trebuchet MS" w:cs="Arial"/>
          <w:color w:val="333333"/>
          <w:lang w:val="en-IN" w:eastAsia="en-IN"/>
        </w:rPr>
        <w:t>.</w:t>
      </w:r>
    </w:p>
    <w:p w14:paraId="4B5F2432"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5E16F1">
        <w:rPr>
          <w:rFonts w:ascii="Trebuchet MS" w:hAnsi="Trebuchet MS" w:cs="Arial"/>
          <w:color w:val="333333"/>
          <w:lang w:val="en-IN" w:eastAsia="en-IN"/>
        </w:rPr>
        <w:t>Ensure team is working on the highest value items</w:t>
      </w:r>
      <w:r>
        <w:rPr>
          <w:rFonts w:ascii="Trebuchet MS" w:hAnsi="Trebuchet MS" w:cs="Arial"/>
          <w:color w:val="333333"/>
          <w:lang w:val="en-IN" w:eastAsia="en-IN"/>
        </w:rPr>
        <w:t>.</w:t>
      </w:r>
    </w:p>
    <w:p w14:paraId="1BFC6ABB"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5E16F1">
        <w:rPr>
          <w:rFonts w:ascii="Trebuchet MS" w:hAnsi="Trebuchet MS" w:cs="Arial"/>
          <w:color w:val="333333"/>
          <w:lang w:val="en-IN" w:eastAsia="en-IN"/>
        </w:rPr>
        <w:t>Help PO to effectively manage product backlog and arrange the backlog to maximize value</w:t>
      </w:r>
      <w:r>
        <w:rPr>
          <w:rFonts w:ascii="Trebuchet MS" w:hAnsi="Trebuchet MS" w:cs="Arial"/>
          <w:color w:val="333333"/>
          <w:lang w:val="en-IN" w:eastAsia="en-IN"/>
        </w:rPr>
        <w:t>.</w:t>
      </w:r>
    </w:p>
    <w:p w14:paraId="3D97563C"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5E16F1">
        <w:rPr>
          <w:rFonts w:ascii="Trebuchet MS" w:hAnsi="Trebuchet MS" w:cs="Arial"/>
          <w:color w:val="333333"/>
          <w:lang w:val="en-IN" w:eastAsia="en-IN"/>
        </w:rPr>
        <w:t>Ensure PO keeps the Product Roadmap up to date and the Dev Team has visibility into the Roadmap updates.</w:t>
      </w:r>
    </w:p>
    <w:p w14:paraId="71D40E84"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736443">
        <w:rPr>
          <w:rFonts w:ascii="Trebuchet MS" w:hAnsi="Trebuchet MS" w:cs="Arial"/>
          <w:color w:val="333333"/>
          <w:lang w:val="en-IN" w:eastAsia="en-IN"/>
        </w:rPr>
        <w:t xml:space="preserve">Work with Product Managers and Product Owners to define and refine </w:t>
      </w:r>
      <w:r>
        <w:rPr>
          <w:rFonts w:ascii="Trebuchet MS" w:hAnsi="Trebuchet MS" w:cs="Arial"/>
          <w:color w:val="333333"/>
          <w:lang w:val="en-IN" w:eastAsia="en-IN"/>
        </w:rPr>
        <w:t xml:space="preserve">MVP/MBIs (Minimum viable product / </w:t>
      </w:r>
      <w:r w:rsidRPr="00736443">
        <w:rPr>
          <w:rFonts w:ascii="Trebuchet MS" w:hAnsi="Trebuchet MS" w:cs="Arial"/>
          <w:color w:val="333333"/>
          <w:lang w:val="en-IN" w:eastAsia="en-IN"/>
        </w:rPr>
        <w:t>Minimum Business Increment</w:t>
      </w:r>
      <w:r>
        <w:rPr>
          <w:rFonts w:ascii="Trebuchet MS" w:hAnsi="Trebuchet MS" w:cs="Arial"/>
          <w:color w:val="333333"/>
          <w:lang w:val="en-IN" w:eastAsia="en-IN"/>
        </w:rPr>
        <w:t>).</w:t>
      </w:r>
    </w:p>
    <w:p w14:paraId="6F3DCC2C" w14:textId="18B14A4F"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5E16F1">
        <w:rPr>
          <w:rFonts w:ascii="Trebuchet MS" w:hAnsi="Trebuchet MS" w:cs="Arial"/>
          <w:color w:val="333333"/>
          <w:lang w:val="en-IN" w:eastAsia="en-IN"/>
        </w:rPr>
        <w:t xml:space="preserve">Help Dev Teams in being self-organizing </w:t>
      </w:r>
      <w:r>
        <w:rPr>
          <w:rFonts w:ascii="Trebuchet MS" w:hAnsi="Trebuchet MS" w:cs="Arial"/>
          <w:color w:val="333333"/>
          <w:lang w:val="en-IN" w:eastAsia="en-IN"/>
        </w:rPr>
        <w:t xml:space="preserve">and cross functional </w:t>
      </w:r>
      <w:r w:rsidRPr="005E16F1">
        <w:rPr>
          <w:rFonts w:ascii="Trebuchet MS" w:hAnsi="Trebuchet MS" w:cs="Arial"/>
          <w:color w:val="333333"/>
          <w:lang w:val="en-IN" w:eastAsia="en-IN"/>
        </w:rPr>
        <w:t>in executing the sprint backlog</w:t>
      </w:r>
      <w:r>
        <w:rPr>
          <w:rFonts w:ascii="Trebuchet MS" w:hAnsi="Trebuchet MS" w:cs="Arial"/>
          <w:color w:val="333333"/>
          <w:lang w:val="en-IN" w:eastAsia="en-IN"/>
        </w:rPr>
        <w:t>.</w:t>
      </w:r>
    </w:p>
    <w:p w14:paraId="30CE9551"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AA4629">
        <w:rPr>
          <w:rFonts w:ascii="Trebuchet MS" w:hAnsi="Trebuchet MS" w:cs="Arial"/>
          <w:color w:val="333333"/>
          <w:lang w:val="en-IN" w:eastAsia="en-IN"/>
        </w:rPr>
        <w:t xml:space="preserve">Facilitate </w:t>
      </w:r>
      <w:r>
        <w:rPr>
          <w:rFonts w:ascii="Trebuchet MS" w:hAnsi="Trebuchet MS" w:cs="Arial"/>
          <w:color w:val="333333"/>
          <w:lang w:val="en-IN" w:eastAsia="en-IN"/>
        </w:rPr>
        <w:t xml:space="preserve">team level </w:t>
      </w:r>
      <w:r w:rsidRPr="00AA4629">
        <w:rPr>
          <w:rFonts w:ascii="Trebuchet MS" w:hAnsi="Trebuchet MS" w:cs="Arial"/>
          <w:color w:val="333333"/>
          <w:lang w:val="en-IN" w:eastAsia="en-IN"/>
        </w:rPr>
        <w:t>Scrum events</w:t>
      </w:r>
      <w:r>
        <w:rPr>
          <w:rFonts w:ascii="Trebuchet MS" w:hAnsi="Trebuchet MS" w:cs="Arial"/>
          <w:color w:val="333333"/>
          <w:lang w:val="en-IN" w:eastAsia="en-IN"/>
        </w:rPr>
        <w:t xml:space="preserve">, </w:t>
      </w:r>
      <w:r w:rsidRPr="00AA4629">
        <w:rPr>
          <w:rFonts w:ascii="Trebuchet MS" w:hAnsi="Trebuchet MS" w:cs="Arial"/>
          <w:color w:val="333333"/>
          <w:lang w:val="en-IN" w:eastAsia="en-IN"/>
        </w:rPr>
        <w:t>discussions between Dev Team and end users on application issues</w:t>
      </w:r>
      <w:r>
        <w:rPr>
          <w:rFonts w:ascii="Trebuchet MS" w:hAnsi="Trebuchet MS" w:cs="Arial"/>
          <w:color w:val="333333"/>
          <w:lang w:val="en-IN" w:eastAsia="en-IN"/>
        </w:rPr>
        <w:t xml:space="preserve">, </w:t>
      </w:r>
      <w:r w:rsidRPr="00AA4629">
        <w:rPr>
          <w:rFonts w:ascii="Trebuchet MS" w:hAnsi="Trebuchet MS" w:cs="Arial"/>
          <w:color w:val="333333"/>
          <w:lang w:val="en-IN" w:eastAsia="en-IN"/>
        </w:rPr>
        <w:t>cross team conversations on dependency</w:t>
      </w:r>
      <w:r>
        <w:rPr>
          <w:rFonts w:ascii="Trebuchet MS" w:hAnsi="Trebuchet MS" w:cs="Arial"/>
          <w:color w:val="333333"/>
          <w:lang w:val="en-IN" w:eastAsia="en-IN"/>
        </w:rPr>
        <w:t xml:space="preserve"> and </w:t>
      </w:r>
      <w:r w:rsidRPr="00AA4629">
        <w:rPr>
          <w:rFonts w:ascii="Trebuchet MS" w:hAnsi="Trebuchet MS" w:cs="Arial"/>
          <w:color w:val="333333"/>
          <w:lang w:val="en-IN" w:eastAsia="en-IN"/>
        </w:rPr>
        <w:t>conflict resolution</w:t>
      </w:r>
      <w:r>
        <w:rPr>
          <w:rFonts w:ascii="Trebuchet MS" w:hAnsi="Trebuchet MS" w:cs="Arial"/>
          <w:color w:val="333333"/>
          <w:lang w:val="en-IN" w:eastAsia="en-IN"/>
        </w:rPr>
        <w:t>s.</w:t>
      </w:r>
    </w:p>
    <w:p w14:paraId="00431C79" w14:textId="31D1B4ED"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Pr>
          <w:rFonts w:ascii="Trebuchet MS" w:hAnsi="Trebuchet MS" w:cs="Arial"/>
          <w:color w:val="333333"/>
          <w:lang w:val="en-IN" w:eastAsia="en-IN"/>
        </w:rPr>
        <w:t xml:space="preserve">Facilitates product level events </w:t>
      </w:r>
      <w:r w:rsidR="00B01B78">
        <w:rPr>
          <w:rFonts w:ascii="Trebuchet MS" w:hAnsi="Trebuchet MS" w:cs="Arial"/>
          <w:color w:val="333333"/>
          <w:lang w:val="en-IN" w:eastAsia="en-IN"/>
        </w:rPr>
        <w:t xml:space="preserve">like </w:t>
      </w:r>
      <w:r>
        <w:rPr>
          <w:rFonts w:ascii="Trebuchet MS" w:hAnsi="Trebuchet MS" w:cs="Arial"/>
          <w:color w:val="333333"/>
          <w:lang w:val="en-IN" w:eastAsia="en-IN"/>
        </w:rPr>
        <w:t>Quarterly</w:t>
      </w:r>
      <w:r w:rsidR="00B01B78">
        <w:rPr>
          <w:rFonts w:ascii="Trebuchet MS" w:hAnsi="Trebuchet MS" w:cs="Arial"/>
          <w:color w:val="333333"/>
          <w:lang w:val="en-IN" w:eastAsia="en-IN"/>
        </w:rPr>
        <w:t>/PI</w:t>
      </w:r>
      <w:r>
        <w:rPr>
          <w:rFonts w:ascii="Trebuchet MS" w:hAnsi="Trebuchet MS" w:cs="Arial"/>
          <w:color w:val="333333"/>
          <w:lang w:val="en-IN" w:eastAsia="en-IN"/>
        </w:rPr>
        <w:t xml:space="preserve"> planning, </w:t>
      </w:r>
      <w:r w:rsidR="00B01B78">
        <w:rPr>
          <w:rFonts w:ascii="Trebuchet MS" w:hAnsi="Trebuchet MS" w:cs="Arial"/>
          <w:color w:val="333333"/>
          <w:lang w:val="en-IN" w:eastAsia="en-IN"/>
        </w:rPr>
        <w:t xml:space="preserve">ART sync up, </w:t>
      </w:r>
      <w:r>
        <w:rPr>
          <w:rFonts w:ascii="Trebuchet MS" w:hAnsi="Trebuchet MS" w:cs="Arial"/>
          <w:color w:val="333333"/>
          <w:lang w:val="en-IN" w:eastAsia="en-IN"/>
        </w:rPr>
        <w:t>Scrum of scrums, product level retrospectives</w:t>
      </w:r>
      <w:r w:rsidR="00B01B78">
        <w:rPr>
          <w:rFonts w:ascii="Trebuchet MS" w:hAnsi="Trebuchet MS" w:cs="Arial"/>
          <w:color w:val="333333"/>
          <w:lang w:val="en-IN" w:eastAsia="en-IN"/>
        </w:rPr>
        <w:t xml:space="preserve"> </w:t>
      </w:r>
      <w:r w:rsidR="00B01B78">
        <w:rPr>
          <w:rFonts w:ascii="Trebuchet MS" w:hAnsi="Trebuchet MS" w:cs="Arial"/>
          <w:color w:val="333333"/>
          <w:lang w:val="en-IN" w:eastAsia="en-IN"/>
        </w:rPr>
        <w:t>in the role of RTE</w:t>
      </w:r>
      <w:r>
        <w:rPr>
          <w:rFonts w:ascii="Trebuchet MS" w:hAnsi="Trebuchet MS" w:cs="Arial"/>
          <w:color w:val="333333"/>
          <w:lang w:val="en-IN" w:eastAsia="en-IN"/>
        </w:rPr>
        <w:t>.</w:t>
      </w:r>
    </w:p>
    <w:p w14:paraId="7AE2F042" w14:textId="05618B1C" w:rsidR="00B01B78" w:rsidRDefault="00B01B78"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Pr>
          <w:rFonts w:ascii="Trebuchet MS" w:hAnsi="Trebuchet MS" w:cs="Arial"/>
          <w:color w:val="333333"/>
          <w:lang w:val="en-IN" w:eastAsia="en-IN"/>
        </w:rPr>
        <w:t>Coordinate with ARTs of other products on cross-product dependencies</w:t>
      </w:r>
      <w:r w:rsidR="009D6CEF">
        <w:rPr>
          <w:rFonts w:ascii="Trebuchet MS" w:hAnsi="Trebuchet MS" w:cs="Arial"/>
          <w:color w:val="333333"/>
          <w:lang w:val="en-IN" w:eastAsia="en-IN"/>
        </w:rPr>
        <w:t>.</w:t>
      </w:r>
    </w:p>
    <w:p w14:paraId="65A418A7" w14:textId="77777777" w:rsidR="007C356E" w:rsidRDefault="007C356E" w:rsidP="007C356E">
      <w:pPr>
        <w:widowControl w:val="0"/>
        <w:numPr>
          <w:ilvl w:val="0"/>
          <w:numId w:val="3"/>
        </w:numPr>
        <w:tabs>
          <w:tab w:val="num" w:pos="540"/>
        </w:tabs>
        <w:spacing w:line="320" w:lineRule="atLeast"/>
        <w:ind w:left="540"/>
        <w:rPr>
          <w:rFonts w:ascii="Trebuchet MS" w:hAnsi="Trebuchet MS" w:cs="Arial"/>
          <w:color w:val="333333"/>
          <w:lang w:val="en-IN" w:eastAsia="en-IN"/>
        </w:rPr>
      </w:pPr>
      <w:r>
        <w:rPr>
          <w:rFonts w:ascii="Trebuchet MS" w:hAnsi="Trebuchet MS" w:cs="Arial"/>
          <w:color w:val="333333"/>
          <w:lang w:val="en-IN" w:eastAsia="en-IN"/>
        </w:rPr>
        <w:t>Coach the Teams and POs periodically and situation based coaching.</w:t>
      </w:r>
    </w:p>
    <w:p w14:paraId="29A7EB7B" w14:textId="33A2C67E"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AA4629">
        <w:rPr>
          <w:rFonts w:ascii="Trebuchet MS" w:hAnsi="Trebuchet MS" w:cs="Arial"/>
          <w:color w:val="333333"/>
          <w:lang w:val="en-IN" w:eastAsia="en-IN"/>
        </w:rPr>
        <w:t xml:space="preserve">Update the Senior Manager on </w:t>
      </w:r>
      <w:r w:rsidR="00F5758F">
        <w:rPr>
          <w:rFonts w:ascii="Trebuchet MS" w:hAnsi="Trebuchet MS" w:cs="Arial"/>
          <w:color w:val="333333"/>
          <w:lang w:val="en-IN" w:eastAsia="en-IN"/>
        </w:rPr>
        <w:t>team performance and</w:t>
      </w:r>
      <w:r w:rsidRPr="00AA4629">
        <w:rPr>
          <w:rFonts w:ascii="Trebuchet MS" w:hAnsi="Trebuchet MS" w:cs="Arial"/>
          <w:color w:val="333333"/>
          <w:lang w:val="en-IN" w:eastAsia="en-IN"/>
        </w:rPr>
        <w:t xml:space="preserve"> challenges</w:t>
      </w:r>
      <w:r>
        <w:rPr>
          <w:rFonts w:ascii="Trebuchet MS" w:hAnsi="Trebuchet MS" w:cs="Arial"/>
          <w:color w:val="333333"/>
          <w:lang w:val="en-IN" w:eastAsia="en-IN"/>
        </w:rPr>
        <w:t>.</w:t>
      </w:r>
    </w:p>
    <w:p w14:paraId="2A0196E4"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AA4629">
        <w:rPr>
          <w:rFonts w:ascii="Trebuchet MS" w:hAnsi="Trebuchet MS" w:cs="Arial"/>
          <w:color w:val="333333"/>
          <w:lang w:val="en-IN" w:eastAsia="en-IN"/>
        </w:rPr>
        <w:t>Mentor Devs such that everyone contributes, has a shared ownership and team is not dependent on few senior dev</w:t>
      </w:r>
      <w:r>
        <w:rPr>
          <w:rFonts w:ascii="Trebuchet MS" w:hAnsi="Trebuchet MS" w:cs="Arial"/>
          <w:color w:val="333333"/>
          <w:lang w:val="en-IN" w:eastAsia="en-IN"/>
        </w:rPr>
        <w:t>elopers.</w:t>
      </w:r>
    </w:p>
    <w:p w14:paraId="1A067C73"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AA4629">
        <w:rPr>
          <w:rFonts w:ascii="Trebuchet MS" w:hAnsi="Trebuchet MS" w:cs="Arial"/>
          <w:color w:val="333333"/>
          <w:lang w:val="en-IN" w:eastAsia="en-IN"/>
        </w:rPr>
        <w:t>Being proactive in managing dependencies within the product and cross-product.</w:t>
      </w:r>
    </w:p>
    <w:p w14:paraId="05E11688" w14:textId="77777777" w:rsidR="002C7540"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736443">
        <w:rPr>
          <w:rFonts w:ascii="Trebuchet MS" w:hAnsi="Trebuchet MS" w:cs="Arial"/>
          <w:color w:val="333333"/>
          <w:lang w:val="en-IN" w:eastAsia="en-IN"/>
        </w:rPr>
        <w:t>Provide</w:t>
      </w:r>
      <w:r>
        <w:rPr>
          <w:rFonts w:ascii="Trebuchet MS" w:hAnsi="Trebuchet MS" w:cs="Arial"/>
          <w:color w:val="333333"/>
          <w:lang w:val="en-IN" w:eastAsia="en-IN"/>
        </w:rPr>
        <w:t xml:space="preserve"> </w:t>
      </w:r>
      <w:r w:rsidRPr="00736443">
        <w:rPr>
          <w:rFonts w:ascii="Trebuchet MS" w:hAnsi="Trebuchet MS" w:cs="Arial"/>
          <w:color w:val="333333"/>
          <w:lang w:val="en-IN" w:eastAsia="en-IN"/>
        </w:rPr>
        <w:t>visibility around dependencies and ensures cross-team ownership of issues</w:t>
      </w:r>
      <w:r>
        <w:rPr>
          <w:rFonts w:ascii="Trebuchet MS" w:hAnsi="Trebuchet MS" w:cs="Arial"/>
          <w:color w:val="333333"/>
          <w:lang w:val="en-IN" w:eastAsia="en-IN"/>
        </w:rPr>
        <w:t>.</w:t>
      </w:r>
    </w:p>
    <w:p w14:paraId="272A0F36" w14:textId="77777777" w:rsidR="002C7540" w:rsidRPr="00736443"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sidRPr="00736443">
        <w:rPr>
          <w:rFonts w:ascii="Trebuchet MS" w:hAnsi="Trebuchet MS" w:cs="Arial"/>
          <w:color w:val="333333"/>
          <w:lang w:val="en-IN" w:eastAsia="en-IN"/>
        </w:rPr>
        <w:t>Build a trusting environment that encourages collaboration and creativity</w:t>
      </w:r>
      <w:r>
        <w:rPr>
          <w:rFonts w:ascii="Trebuchet MS" w:hAnsi="Trebuchet MS" w:cs="Arial"/>
          <w:color w:val="333333"/>
          <w:lang w:val="en-IN" w:eastAsia="en-IN"/>
        </w:rPr>
        <w:t>.</w:t>
      </w:r>
    </w:p>
    <w:p w14:paraId="0AF1F5AE" w14:textId="7C800BDF" w:rsidR="002C7540" w:rsidRPr="00A85A91" w:rsidRDefault="002C7540" w:rsidP="002C7540">
      <w:pPr>
        <w:widowControl w:val="0"/>
        <w:numPr>
          <w:ilvl w:val="0"/>
          <w:numId w:val="3"/>
        </w:numPr>
        <w:tabs>
          <w:tab w:val="num" w:pos="540"/>
        </w:tabs>
        <w:spacing w:line="320" w:lineRule="atLeast"/>
        <w:ind w:left="540"/>
        <w:rPr>
          <w:rFonts w:ascii="Trebuchet MS" w:hAnsi="Trebuchet MS" w:cs="Arial"/>
          <w:color w:val="333333"/>
          <w:lang w:val="en-IN" w:eastAsia="en-IN"/>
        </w:rPr>
      </w:pPr>
      <w:r>
        <w:rPr>
          <w:rFonts w:ascii="Trebuchet MS" w:hAnsi="Trebuchet MS" w:cs="Arial"/>
          <w:color w:val="333333"/>
          <w:lang w:val="en-IN" w:eastAsia="en-IN"/>
        </w:rPr>
        <w:t>Impart</w:t>
      </w:r>
      <w:r w:rsidRPr="00A85A91">
        <w:rPr>
          <w:rFonts w:ascii="Trebuchet MS" w:hAnsi="Trebuchet MS" w:cs="Arial"/>
          <w:color w:val="333333"/>
          <w:lang w:val="en-IN" w:eastAsia="en-IN"/>
        </w:rPr>
        <w:t xml:space="preserve"> Agile and Scrum principals to both team members and individuals in the larger Berkadia environment, including senior leadership and </w:t>
      </w:r>
      <w:r>
        <w:rPr>
          <w:rFonts w:ascii="Trebuchet MS" w:hAnsi="Trebuchet MS" w:cs="Arial"/>
          <w:color w:val="333333"/>
          <w:lang w:val="en-IN" w:eastAsia="en-IN"/>
        </w:rPr>
        <w:t>m</w:t>
      </w:r>
      <w:r w:rsidRPr="00A85A91">
        <w:rPr>
          <w:rFonts w:ascii="Trebuchet MS" w:hAnsi="Trebuchet MS" w:cs="Arial"/>
          <w:color w:val="333333"/>
          <w:lang w:val="en-IN" w:eastAsia="en-IN"/>
        </w:rPr>
        <w:t>entor new Scrum Masters</w:t>
      </w:r>
      <w:r>
        <w:rPr>
          <w:rFonts w:ascii="Trebuchet MS" w:hAnsi="Trebuchet MS" w:cs="Arial"/>
          <w:color w:val="333333"/>
          <w:lang w:val="en-IN" w:eastAsia="en-IN"/>
        </w:rPr>
        <w:t>.</w:t>
      </w:r>
    </w:p>
    <w:p w14:paraId="7F6AD013" w14:textId="6AD2A242" w:rsidR="002C7540" w:rsidRPr="00CF0483"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Work with Agile Coach periodically on process</w:t>
      </w:r>
      <w:r w:rsidR="00BF52B0">
        <w:rPr>
          <w:rFonts w:ascii="Trebuchet MS" w:hAnsi="Trebuchet MS" w:cs="Arial"/>
          <w:color w:val="333333"/>
          <w:lang w:val="en-IN" w:eastAsia="en-IN"/>
        </w:rPr>
        <w:t>/framework</w:t>
      </w:r>
      <w:r>
        <w:rPr>
          <w:rFonts w:ascii="Trebuchet MS" w:hAnsi="Trebuchet MS" w:cs="Arial"/>
          <w:color w:val="333333"/>
          <w:lang w:val="en-IN" w:eastAsia="en-IN"/>
        </w:rPr>
        <w:t xml:space="preserve"> improvements.</w:t>
      </w:r>
    </w:p>
    <w:p w14:paraId="3FBD6E20" w14:textId="77777777" w:rsidR="002C7540" w:rsidRDefault="002C7540" w:rsidP="002C7540">
      <w:pPr>
        <w:rPr>
          <w:rFonts w:ascii="Trebuchet MS" w:hAnsi="Trebuchet MS"/>
          <w:b/>
          <w:i/>
          <w:u w:val="single"/>
        </w:rPr>
      </w:pPr>
    </w:p>
    <w:p w14:paraId="613699F7" w14:textId="77777777" w:rsidR="002C7540" w:rsidRDefault="002C7540" w:rsidP="002C7540">
      <w:pPr>
        <w:rPr>
          <w:rFonts w:ascii="Trebuchet MS" w:hAnsi="Trebuchet MS"/>
          <w:b/>
          <w:i/>
          <w:u w:val="single"/>
        </w:rPr>
      </w:pPr>
    </w:p>
    <w:p w14:paraId="06BD787E" w14:textId="77777777" w:rsidR="002C7540" w:rsidRPr="00A86070" w:rsidRDefault="002C7540" w:rsidP="002C7540">
      <w:pPr>
        <w:rPr>
          <w:rFonts w:ascii="Trebuchet MS" w:hAnsi="Trebuchet MS"/>
          <w:b/>
          <w:i/>
          <w:u w:val="single"/>
        </w:rPr>
      </w:pPr>
      <w:r w:rsidRPr="00A86070">
        <w:rPr>
          <w:rFonts w:ascii="Trebuchet MS" w:hAnsi="Trebuchet MS"/>
          <w:b/>
          <w:i/>
          <w:u w:val="single"/>
        </w:rPr>
        <w:t>Pro</w:t>
      </w:r>
      <w:r>
        <w:rPr>
          <w:rFonts w:ascii="Trebuchet MS" w:hAnsi="Trebuchet MS"/>
          <w:b/>
          <w:i/>
          <w:u w:val="single"/>
        </w:rPr>
        <w:t>duct</w:t>
      </w:r>
      <w:r w:rsidRPr="00A86070">
        <w:rPr>
          <w:rFonts w:ascii="Trebuchet MS" w:hAnsi="Trebuchet MS"/>
          <w:b/>
          <w:i/>
          <w:u w:val="single"/>
        </w:rPr>
        <w:t xml:space="preserve"> Summary:</w:t>
      </w:r>
    </w:p>
    <w:p w14:paraId="2DC4327F" w14:textId="77777777" w:rsidR="002C7540" w:rsidRDefault="002C7540" w:rsidP="002C7540">
      <w:pPr>
        <w:widowControl w:val="0"/>
        <w:spacing w:line="320" w:lineRule="atLeast"/>
        <w:rPr>
          <w:rFonts w:ascii="Trebuchet MS" w:hAnsi="Trebuchet MS" w:cs="Tahoma"/>
          <w:color w:val="000000"/>
        </w:rPr>
      </w:pPr>
    </w:p>
    <w:p w14:paraId="5AD1F8DE" w14:textId="77777777" w:rsidR="002C7540" w:rsidRDefault="002C7540" w:rsidP="002C7540">
      <w:pPr>
        <w:widowControl w:val="0"/>
        <w:spacing w:line="320" w:lineRule="atLeast"/>
        <w:rPr>
          <w:rFonts w:ascii="Trebuchet MS" w:hAnsi="Trebuchet MS" w:cs="Tahoma"/>
          <w:color w:val="000000"/>
        </w:rPr>
      </w:pPr>
      <w:r w:rsidRPr="00952926">
        <w:rPr>
          <w:rFonts w:ascii="Trebuchet MS" w:hAnsi="Trebuchet MS" w:cs="Tahoma"/>
          <w:color w:val="000000"/>
        </w:rPr>
        <w:t>Build a Preliminary Underwriting and Financial Modelling app</w:t>
      </w:r>
      <w:r>
        <w:rPr>
          <w:rFonts w:ascii="Trebuchet MS" w:hAnsi="Trebuchet MS" w:cs="Tahoma"/>
          <w:color w:val="000000"/>
        </w:rPr>
        <w:t>lication</w:t>
      </w:r>
      <w:r w:rsidRPr="00952926">
        <w:rPr>
          <w:rFonts w:ascii="Trebuchet MS" w:hAnsi="Trebuchet MS" w:cs="Tahoma"/>
          <w:color w:val="000000"/>
        </w:rPr>
        <w:t xml:space="preserve"> that integrates, automates workflows by processing and analyzing commercial real estate data instantaneously, empowering Berkadia operations to deliver actionable insights to customers</w:t>
      </w:r>
      <w:r>
        <w:rPr>
          <w:rFonts w:ascii="Trebuchet MS" w:hAnsi="Trebuchet MS" w:cs="Tahoma"/>
          <w:color w:val="000000"/>
        </w:rPr>
        <w:t xml:space="preserve"> and fellow </w:t>
      </w:r>
      <w:proofErr w:type="spellStart"/>
      <w:r>
        <w:rPr>
          <w:rFonts w:ascii="Trebuchet MS" w:hAnsi="Trebuchet MS" w:cs="Tahoma"/>
          <w:color w:val="000000"/>
        </w:rPr>
        <w:t>Berkadians</w:t>
      </w:r>
      <w:proofErr w:type="spellEnd"/>
      <w:r>
        <w:rPr>
          <w:rFonts w:ascii="Trebuchet MS" w:hAnsi="Trebuchet MS" w:cs="Tahoma"/>
          <w:color w:val="000000"/>
        </w:rPr>
        <w:t>.</w:t>
      </w:r>
    </w:p>
    <w:p w14:paraId="44454878" w14:textId="77777777" w:rsidR="002C7540" w:rsidRDefault="002C7540" w:rsidP="002C7540">
      <w:pPr>
        <w:widowControl w:val="0"/>
        <w:spacing w:line="320" w:lineRule="atLeast"/>
        <w:rPr>
          <w:rFonts w:ascii="Trebuchet MS" w:hAnsi="Trebuchet MS" w:cs="Tahoma"/>
          <w:color w:val="000000"/>
        </w:rPr>
      </w:pPr>
    </w:p>
    <w:p w14:paraId="30FA0C0C" w14:textId="77777777" w:rsidR="002C7540" w:rsidRPr="00952926" w:rsidRDefault="002C7540" w:rsidP="002C7540">
      <w:pPr>
        <w:widowControl w:val="0"/>
        <w:spacing w:line="320" w:lineRule="atLeast"/>
        <w:rPr>
          <w:rFonts w:ascii="Trebuchet MS" w:hAnsi="Trebuchet MS" w:cs="Tahoma"/>
          <w:color w:val="000000"/>
        </w:rPr>
      </w:pPr>
      <w:r w:rsidRPr="00B4038F">
        <w:rPr>
          <w:rFonts w:ascii="Trebuchet MS" w:hAnsi="Trebuchet MS" w:cs="Tahoma"/>
          <w:color w:val="000000"/>
        </w:rPr>
        <w:t xml:space="preserve">The business operations in Berkadia primarily comprise of workflows and processes related to loan origination and servicing. These workflows are built on legacy systems that are approaching </w:t>
      </w:r>
      <w:r w:rsidRPr="00B4038F">
        <w:rPr>
          <w:rFonts w:ascii="Trebuchet MS" w:hAnsi="Trebuchet MS" w:cs="Tahoma"/>
          <w:color w:val="000000"/>
        </w:rPr>
        <w:lastRenderedPageBreak/>
        <w:t>obsolescence. Business analysts are required to switch between multiple tools and technologies to perform their daily tasks, making the processes complex. This creates inefficiencies that arises due to a lack of integration within workflows even though there are common elements that share similar capabilities</w:t>
      </w:r>
      <w:r>
        <w:rPr>
          <w:rFonts w:ascii="Trebuchet MS" w:hAnsi="Trebuchet MS" w:cs="Tahoma"/>
          <w:color w:val="000000"/>
        </w:rPr>
        <w:t xml:space="preserve">. This product deals with </w:t>
      </w:r>
      <w:r w:rsidRPr="00B4038F">
        <w:rPr>
          <w:rFonts w:ascii="Trebuchet MS" w:hAnsi="Trebuchet MS" w:cs="Tahoma"/>
          <w:color w:val="000000"/>
        </w:rPr>
        <w:t>mak</w:t>
      </w:r>
      <w:r>
        <w:rPr>
          <w:rFonts w:ascii="Trebuchet MS" w:hAnsi="Trebuchet MS" w:cs="Tahoma"/>
          <w:color w:val="000000"/>
        </w:rPr>
        <w:t>ing</w:t>
      </w:r>
      <w:r w:rsidRPr="00B4038F">
        <w:rPr>
          <w:rFonts w:ascii="Trebuchet MS" w:hAnsi="Trebuchet MS" w:cs="Tahoma"/>
          <w:color w:val="000000"/>
        </w:rPr>
        <w:t xml:space="preserve"> workflows at Berkadia simpler and intelligent</w:t>
      </w:r>
      <w:r>
        <w:rPr>
          <w:rFonts w:ascii="Trebuchet MS" w:hAnsi="Trebuchet MS" w:cs="Tahoma"/>
          <w:color w:val="000000"/>
        </w:rPr>
        <w:t>.</w:t>
      </w:r>
    </w:p>
    <w:p w14:paraId="03ACE3C8" w14:textId="77777777" w:rsidR="002C7540" w:rsidRPr="00952926" w:rsidRDefault="002C7540" w:rsidP="002C7540">
      <w:pPr>
        <w:widowControl w:val="0"/>
        <w:spacing w:line="320" w:lineRule="atLeast"/>
        <w:rPr>
          <w:rFonts w:ascii="Trebuchet MS" w:hAnsi="Trebuchet MS" w:cs="Tahoma"/>
          <w:color w:val="000000"/>
        </w:rPr>
      </w:pPr>
    </w:p>
    <w:p w14:paraId="1AAB24B5" w14:textId="77777777" w:rsidR="002C7540" w:rsidRPr="00444B46" w:rsidRDefault="002C7540" w:rsidP="002C7540">
      <w:pPr>
        <w:widowControl w:val="0"/>
        <w:spacing w:line="320" w:lineRule="atLeast"/>
        <w:rPr>
          <w:rFonts w:ascii="Trebuchet MS" w:hAnsi="Trebuchet MS" w:cs="Tahoma"/>
          <w:b/>
          <w:bCs/>
          <w:color w:val="000000"/>
        </w:rPr>
      </w:pPr>
      <w:r w:rsidRPr="00444B46">
        <w:rPr>
          <w:rFonts w:ascii="Trebuchet MS" w:hAnsi="Trebuchet MS" w:cs="Tahoma"/>
          <w:b/>
          <w:bCs/>
          <w:color w:val="000000"/>
        </w:rPr>
        <w:t xml:space="preserve">Accomplishments: </w:t>
      </w:r>
    </w:p>
    <w:p w14:paraId="32ABFE4F" w14:textId="77777777" w:rsidR="002C7540" w:rsidRPr="00952926" w:rsidRDefault="002C7540" w:rsidP="002C7540">
      <w:pPr>
        <w:widowControl w:val="0"/>
        <w:spacing w:line="320" w:lineRule="atLeast"/>
        <w:rPr>
          <w:rFonts w:ascii="Trebuchet MS" w:hAnsi="Trebuchet MS" w:cs="Tahoma"/>
          <w:color w:val="000000"/>
        </w:rPr>
      </w:pPr>
    </w:p>
    <w:p w14:paraId="0B47EC47" w14:textId="77777777" w:rsidR="002C7540" w:rsidRPr="00952926" w:rsidRDefault="002C7540" w:rsidP="002C7540">
      <w:pPr>
        <w:widowControl w:val="0"/>
        <w:numPr>
          <w:ilvl w:val="0"/>
          <w:numId w:val="30"/>
        </w:numPr>
        <w:spacing w:line="320" w:lineRule="atLeast"/>
        <w:rPr>
          <w:rFonts w:ascii="Trebuchet MS" w:hAnsi="Trebuchet MS" w:cs="Tahoma"/>
          <w:color w:val="000000"/>
        </w:rPr>
      </w:pPr>
      <w:r w:rsidRPr="00952926">
        <w:rPr>
          <w:rFonts w:ascii="Trebuchet MS" w:hAnsi="Trebuchet MS" w:cs="Tahoma"/>
          <w:color w:val="000000"/>
        </w:rPr>
        <w:t>Cost Saving:</w:t>
      </w:r>
    </w:p>
    <w:p w14:paraId="61400F85" w14:textId="77777777" w:rsidR="002C7540" w:rsidRDefault="002C7540" w:rsidP="002C7540">
      <w:pPr>
        <w:widowControl w:val="0"/>
        <w:numPr>
          <w:ilvl w:val="1"/>
          <w:numId w:val="33"/>
        </w:numPr>
        <w:spacing w:line="320" w:lineRule="atLeast"/>
        <w:rPr>
          <w:rFonts w:ascii="Trebuchet MS" w:hAnsi="Trebuchet MS" w:cs="Tahoma"/>
          <w:color w:val="000000"/>
        </w:rPr>
      </w:pPr>
      <w:r>
        <w:rPr>
          <w:rFonts w:ascii="Trebuchet MS" w:hAnsi="Trebuchet MS" w:cs="Tahoma"/>
          <w:color w:val="000000"/>
        </w:rPr>
        <w:t>Growth in the portfolio by $20 billion</w:t>
      </w:r>
    </w:p>
    <w:p w14:paraId="71A05634" w14:textId="77777777" w:rsidR="002C7540" w:rsidRDefault="002C7540" w:rsidP="002C7540">
      <w:pPr>
        <w:widowControl w:val="0"/>
        <w:numPr>
          <w:ilvl w:val="1"/>
          <w:numId w:val="33"/>
        </w:numPr>
        <w:spacing w:line="320" w:lineRule="atLeast"/>
        <w:rPr>
          <w:rFonts w:ascii="Trebuchet MS" w:hAnsi="Trebuchet MS" w:cs="Tahoma"/>
          <w:color w:val="000000"/>
        </w:rPr>
      </w:pPr>
      <w:r w:rsidRPr="00011E0C">
        <w:rPr>
          <w:rFonts w:ascii="Trebuchet MS" w:hAnsi="Trebuchet MS" w:cs="Tahoma"/>
          <w:color w:val="000000"/>
        </w:rPr>
        <w:t>More than 20% productivity savings (in effort hours) and $30,000 savings annually</w:t>
      </w:r>
      <w:r>
        <w:rPr>
          <w:rFonts w:ascii="Trebuchet MS" w:hAnsi="Trebuchet MS" w:cs="Tahoma"/>
          <w:color w:val="000000"/>
        </w:rPr>
        <w:t xml:space="preserve"> thru automated quality control process</w:t>
      </w:r>
    </w:p>
    <w:p w14:paraId="2F17F085" w14:textId="77777777" w:rsidR="002C7540" w:rsidRPr="00952926" w:rsidRDefault="002C7540" w:rsidP="002C7540">
      <w:pPr>
        <w:widowControl w:val="0"/>
        <w:numPr>
          <w:ilvl w:val="1"/>
          <w:numId w:val="33"/>
        </w:numPr>
        <w:spacing w:line="320" w:lineRule="atLeast"/>
        <w:rPr>
          <w:rFonts w:ascii="Trebuchet MS" w:hAnsi="Trebuchet MS" w:cs="Tahoma"/>
          <w:color w:val="000000"/>
        </w:rPr>
      </w:pPr>
      <w:r w:rsidRPr="00952926">
        <w:rPr>
          <w:rFonts w:ascii="Trebuchet MS" w:hAnsi="Trebuchet MS" w:cs="Tahoma"/>
          <w:color w:val="000000"/>
        </w:rPr>
        <w:t xml:space="preserve">Release </w:t>
      </w:r>
      <w:r>
        <w:rPr>
          <w:rFonts w:ascii="Trebuchet MS" w:hAnsi="Trebuchet MS" w:cs="Tahoma"/>
          <w:color w:val="000000"/>
        </w:rPr>
        <w:t>third party licenses ($900 per license per year).</w:t>
      </w:r>
    </w:p>
    <w:p w14:paraId="4472D9E2" w14:textId="77777777" w:rsidR="002C7540" w:rsidRPr="00952926" w:rsidRDefault="002C7540" w:rsidP="002C7540">
      <w:pPr>
        <w:widowControl w:val="0"/>
        <w:numPr>
          <w:ilvl w:val="0"/>
          <w:numId w:val="30"/>
        </w:numPr>
        <w:spacing w:line="320" w:lineRule="atLeast"/>
        <w:rPr>
          <w:rFonts w:ascii="Trebuchet MS" w:hAnsi="Trebuchet MS" w:cs="Tahoma"/>
          <w:color w:val="000000"/>
        </w:rPr>
      </w:pPr>
      <w:r w:rsidRPr="00952926">
        <w:rPr>
          <w:rFonts w:ascii="Trebuchet MS" w:hAnsi="Trebuchet MS" w:cs="Tahoma"/>
          <w:color w:val="000000"/>
        </w:rPr>
        <w:t>Efficiency, Speed and Scalability</w:t>
      </w:r>
    </w:p>
    <w:p w14:paraId="051D9C74" w14:textId="77777777" w:rsidR="002C7540" w:rsidRPr="00DF181C" w:rsidRDefault="002C7540" w:rsidP="002C7540">
      <w:pPr>
        <w:widowControl w:val="0"/>
        <w:numPr>
          <w:ilvl w:val="1"/>
          <w:numId w:val="34"/>
        </w:numPr>
        <w:spacing w:line="320" w:lineRule="atLeast"/>
        <w:rPr>
          <w:rFonts w:ascii="Trebuchet MS" w:hAnsi="Trebuchet MS" w:cs="Tahoma"/>
          <w:color w:val="000000"/>
        </w:rPr>
      </w:pPr>
      <w:r>
        <w:rPr>
          <w:rFonts w:ascii="Trebuchet MS" w:hAnsi="Trebuchet MS" w:cs="Tahoma"/>
          <w:color w:val="000000"/>
        </w:rPr>
        <w:t xml:space="preserve">Reduction in the </w:t>
      </w:r>
      <w:r w:rsidRPr="00DF181C">
        <w:rPr>
          <w:rFonts w:ascii="Trebuchet MS" w:hAnsi="Trebuchet MS" w:cs="Tahoma"/>
          <w:color w:val="000000"/>
        </w:rPr>
        <w:t xml:space="preserve">Workflow </w:t>
      </w:r>
      <w:r>
        <w:rPr>
          <w:rFonts w:ascii="Trebuchet MS" w:hAnsi="Trebuchet MS" w:cs="Tahoma"/>
          <w:color w:val="000000"/>
        </w:rPr>
        <w:t>e</w:t>
      </w:r>
      <w:r w:rsidRPr="00DF181C">
        <w:rPr>
          <w:rFonts w:ascii="Trebuchet MS" w:hAnsi="Trebuchet MS" w:cs="Tahoma"/>
          <w:color w:val="000000"/>
        </w:rPr>
        <w:t xml:space="preserve">xecution Time </w:t>
      </w:r>
      <w:r>
        <w:rPr>
          <w:rFonts w:ascii="Trebuchet MS" w:hAnsi="Trebuchet MS" w:cs="Tahoma"/>
          <w:color w:val="000000"/>
        </w:rPr>
        <w:t>to 15 minutes</w:t>
      </w:r>
      <w:r w:rsidRPr="00DF181C">
        <w:rPr>
          <w:rFonts w:ascii="Trebuchet MS" w:hAnsi="Trebuchet MS" w:cs="Tahoma"/>
          <w:color w:val="000000"/>
        </w:rPr>
        <w:t xml:space="preserve"> (average over a sample of loans)</w:t>
      </w:r>
    </w:p>
    <w:p w14:paraId="5C07D073" w14:textId="77777777" w:rsidR="002C7540" w:rsidRDefault="002C7540" w:rsidP="002C7540">
      <w:pPr>
        <w:widowControl w:val="0"/>
        <w:numPr>
          <w:ilvl w:val="1"/>
          <w:numId w:val="34"/>
        </w:numPr>
        <w:spacing w:line="320" w:lineRule="atLeast"/>
        <w:rPr>
          <w:rFonts w:ascii="Trebuchet MS" w:hAnsi="Trebuchet MS" w:cs="Tahoma"/>
          <w:color w:val="000000"/>
        </w:rPr>
      </w:pPr>
      <w:r w:rsidRPr="00362066">
        <w:rPr>
          <w:rFonts w:ascii="Trebuchet MS" w:hAnsi="Trebuchet MS" w:cs="Tahoma"/>
          <w:color w:val="000000"/>
        </w:rPr>
        <w:t>Enable 95% of the Portfolio loans to be analyzed under 15 minutes</w:t>
      </w:r>
      <w:r>
        <w:rPr>
          <w:rFonts w:ascii="Trebuchet MS" w:hAnsi="Trebuchet MS" w:cs="Tahoma"/>
          <w:color w:val="000000"/>
        </w:rPr>
        <w:t>.</w:t>
      </w:r>
    </w:p>
    <w:p w14:paraId="32D4C277" w14:textId="77777777" w:rsidR="002C7540" w:rsidRPr="00952926" w:rsidRDefault="002C7540" w:rsidP="002C7540">
      <w:pPr>
        <w:widowControl w:val="0"/>
        <w:numPr>
          <w:ilvl w:val="0"/>
          <w:numId w:val="30"/>
        </w:numPr>
        <w:spacing w:line="320" w:lineRule="atLeast"/>
        <w:rPr>
          <w:rFonts w:ascii="Trebuchet MS" w:hAnsi="Trebuchet MS" w:cs="Tahoma"/>
          <w:color w:val="000000"/>
        </w:rPr>
      </w:pPr>
      <w:r w:rsidRPr="00952926">
        <w:rPr>
          <w:rFonts w:ascii="Trebuchet MS" w:hAnsi="Trebuchet MS" w:cs="Tahoma"/>
          <w:color w:val="000000"/>
        </w:rPr>
        <w:t>Capacity Creation - 50%</w:t>
      </w:r>
    </w:p>
    <w:p w14:paraId="27351E48" w14:textId="77777777" w:rsidR="002C7540" w:rsidRDefault="002C7540" w:rsidP="002C7540">
      <w:pPr>
        <w:widowControl w:val="0"/>
        <w:numPr>
          <w:ilvl w:val="1"/>
          <w:numId w:val="35"/>
        </w:numPr>
        <w:spacing w:line="320" w:lineRule="atLeast"/>
        <w:rPr>
          <w:rFonts w:ascii="Trebuchet MS" w:hAnsi="Trebuchet MS" w:cs="Tahoma"/>
          <w:color w:val="000000"/>
        </w:rPr>
      </w:pPr>
      <w:r>
        <w:rPr>
          <w:rFonts w:ascii="Trebuchet MS" w:hAnsi="Trebuchet MS" w:cs="Tahoma"/>
          <w:color w:val="000000"/>
        </w:rPr>
        <w:t xml:space="preserve">Ability to </w:t>
      </w:r>
      <w:r w:rsidRPr="00BD54C3">
        <w:rPr>
          <w:rFonts w:ascii="Trebuchet MS" w:hAnsi="Trebuchet MS" w:cs="Tahoma"/>
          <w:color w:val="000000"/>
        </w:rPr>
        <w:t xml:space="preserve">validate the </w:t>
      </w:r>
      <w:r>
        <w:rPr>
          <w:rFonts w:ascii="Trebuchet MS" w:hAnsi="Trebuchet MS" w:cs="Tahoma"/>
          <w:color w:val="000000"/>
        </w:rPr>
        <w:t xml:space="preserve">digitized </w:t>
      </w:r>
      <w:r w:rsidRPr="00BD54C3">
        <w:rPr>
          <w:rFonts w:ascii="Trebuchet MS" w:hAnsi="Trebuchet MS" w:cs="Tahoma"/>
          <w:color w:val="000000"/>
        </w:rPr>
        <w:t xml:space="preserve">output of </w:t>
      </w:r>
      <w:r>
        <w:rPr>
          <w:rFonts w:ascii="Trebuchet MS" w:hAnsi="Trebuchet MS" w:cs="Tahoma"/>
          <w:color w:val="000000"/>
        </w:rPr>
        <w:t>loan documents</w:t>
      </w:r>
      <w:r w:rsidRPr="00BD54C3">
        <w:rPr>
          <w:rFonts w:ascii="Trebuchet MS" w:hAnsi="Trebuchet MS" w:cs="Tahoma"/>
          <w:color w:val="000000"/>
        </w:rPr>
        <w:t xml:space="preserve"> in less than 4 minutes</w:t>
      </w:r>
      <w:r>
        <w:rPr>
          <w:rFonts w:ascii="Trebuchet MS" w:hAnsi="Trebuchet MS" w:cs="Tahoma"/>
          <w:color w:val="000000"/>
        </w:rPr>
        <w:t>.</w:t>
      </w:r>
    </w:p>
    <w:p w14:paraId="3BD77BD6" w14:textId="77777777" w:rsidR="002C7540" w:rsidRPr="00C27053" w:rsidRDefault="002C7540" w:rsidP="002C7540">
      <w:pPr>
        <w:widowControl w:val="0"/>
        <w:numPr>
          <w:ilvl w:val="1"/>
          <w:numId w:val="35"/>
        </w:numPr>
        <w:spacing w:line="320" w:lineRule="atLeast"/>
        <w:rPr>
          <w:rFonts w:ascii="Trebuchet MS" w:hAnsi="Trebuchet MS" w:cs="Tahoma"/>
          <w:color w:val="000000"/>
        </w:rPr>
      </w:pPr>
      <w:r>
        <w:rPr>
          <w:rFonts w:ascii="Trebuchet MS" w:hAnsi="Trebuchet MS" w:cs="Tahoma"/>
          <w:color w:val="000000"/>
        </w:rPr>
        <w:t>Saving of 5 min for 35,000 financial statements digitized</w:t>
      </w:r>
    </w:p>
    <w:p w14:paraId="54B685C0" w14:textId="77777777" w:rsidR="002C7540" w:rsidRPr="00952926" w:rsidRDefault="002C7540" w:rsidP="002C7540">
      <w:pPr>
        <w:widowControl w:val="0"/>
        <w:numPr>
          <w:ilvl w:val="1"/>
          <w:numId w:val="35"/>
        </w:numPr>
        <w:spacing w:line="320" w:lineRule="atLeast"/>
        <w:rPr>
          <w:rFonts w:ascii="Trebuchet MS" w:hAnsi="Trebuchet MS" w:cs="Tahoma"/>
          <w:color w:val="000000"/>
        </w:rPr>
      </w:pPr>
      <w:r w:rsidRPr="00952926">
        <w:rPr>
          <w:rFonts w:ascii="Trebuchet MS" w:hAnsi="Trebuchet MS" w:cs="Tahoma"/>
          <w:color w:val="000000"/>
        </w:rPr>
        <w:t>Minimize Human Touch Points/Automation</w:t>
      </w:r>
    </w:p>
    <w:p w14:paraId="7935FBC0" w14:textId="77777777" w:rsidR="002C7540" w:rsidRDefault="002C7540" w:rsidP="002C7540">
      <w:pPr>
        <w:widowControl w:val="0"/>
        <w:numPr>
          <w:ilvl w:val="0"/>
          <w:numId w:val="30"/>
        </w:numPr>
        <w:spacing w:line="320" w:lineRule="atLeast"/>
        <w:rPr>
          <w:rFonts w:ascii="Trebuchet MS" w:hAnsi="Trebuchet MS" w:cs="Tahoma"/>
          <w:color w:val="000000"/>
        </w:rPr>
      </w:pPr>
      <w:r>
        <w:rPr>
          <w:rFonts w:ascii="Trebuchet MS" w:hAnsi="Trebuchet MS" w:cs="Tahoma"/>
          <w:color w:val="000000"/>
        </w:rPr>
        <w:t>Other goals</w:t>
      </w:r>
    </w:p>
    <w:p w14:paraId="2707EF42" w14:textId="77777777" w:rsidR="002C7540" w:rsidRDefault="002C7540" w:rsidP="002C7540">
      <w:pPr>
        <w:widowControl w:val="0"/>
        <w:numPr>
          <w:ilvl w:val="1"/>
          <w:numId w:val="36"/>
        </w:numPr>
        <w:spacing w:line="320" w:lineRule="atLeast"/>
        <w:rPr>
          <w:rFonts w:ascii="Trebuchet MS" w:hAnsi="Trebuchet MS" w:cs="Tahoma"/>
          <w:color w:val="000000"/>
        </w:rPr>
      </w:pPr>
      <w:r>
        <w:rPr>
          <w:rFonts w:ascii="Trebuchet MS" w:hAnsi="Trebuchet MS" w:cs="Tahoma"/>
          <w:color w:val="000000"/>
        </w:rPr>
        <w:t>Actionable insights</w:t>
      </w:r>
    </w:p>
    <w:p w14:paraId="76729037" w14:textId="77777777" w:rsidR="002C7540" w:rsidRDefault="002C7540" w:rsidP="002C7540">
      <w:pPr>
        <w:widowControl w:val="0"/>
        <w:numPr>
          <w:ilvl w:val="1"/>
          <w:numId w:val="36"/>
        </w:numPr>
        <w:spacing w:line="320" w:lineRule="atLeast"/>
        <w:rPr>
          <w:rFonts w:ascii="Trebuchet MS" w:hAnsi="Trebuchet MS" w:cs="Tahoma"/>
          <w:color w:val="000000"/>
        </w:rPr>
      </w:pPr>
      <w:r>
        <w:rPr>
          <w:rFonts w:ascii="Trebuchet MS" w:hAnsi="Trebuchet MS" w:cs="Tahoma"/>
          <w:color w:val="000000"/>
        </w:rPr>
        <w:t>Reduction in third party dependencies</w:t>
      </w:r>
    </w:p>
    <w:p w14:paraId="241374A2" w14:textId="77777777" w:rsidR="002C7540" w:rsidRPr="00952926" w:rsidRDefault="002C7540" w:rsidP="002C7540">
      <w:pPr>
        <w:widowControl w:val="0"/>
        <w:numPr>
          <w:ilvl w:val="1"/>
          <w:numId w:val="36"/>
        </w:numPr>
        <w:spacing w:line="320" w:lineRule="atLeast"/>
        <w:rPr>
          <w:rFonts w:ascii="Trebuchet MS" w:hAnsi="Trebuchet MS" w:cs="Tahoma"/>
          <w:color w:val="000000"/>
        </w:rPr>
      </w:pPr>
      <w:r>
        <w:rPr>
          <w:rFonts w:ascii="Trebuchet MS" w:hAnsi="Trebuchet MS" w:cs="Tahoma"/>
          <w:color w:val="000000"/>
        </w:rPr>
        <w:t>Upskilling workforce</w:t>
      </w:r>
    </w:p>
    <w:p w14:paraId="196E3F00" w14:textId="77777777" w:rsidR="002C7540" w:rsidRPr="00A86070" w:rsidRDefault="002C7540" w:rsidP="002C7540">
      <w:pPr>
        <w:widowControl w:val="0"/>
        <w:spacing w:line="320" w:lineRule="atLeast"/>
        <w:rPr>
          <w:rFonts w:ascii="Trebuchet MS" w:hAnsi="Trebuchet MS" w:cs="Tahoma"/>
          <w:color w:val="000000"/>
        </w:rPr>
      </w:pPr>
    </w:p>
    <w:p w14:paraId="357395CD" w14:textId="77777777" w:rsidR="002C7540" w:rsidRDefault="002C7540" w:rsidP="002C7540">
      <w:pPr>
        <w:widowControl w:val="0"/>
        <w:spacing w:line="320" w:lineRule="atLeast"/>
        <w:ind w:left="540"/>
        <w:rPr>
          <w:rFonts w:ascii="Trebuchet MS" w:hAnsi="Trebuchet MS" w:cs="Tahoma"/>
          <w:color w:val="000000"/>
        </w:rPr>
      </w:pPr>
    </w:p>
    <w:p w14:paraId="2E46B928" w14:textId="77777777" w:rsidR="002C7540" w:rsidRDefault="002C7540" w:rsidP="002C7540"/>
    <w:p w14:paraId="6A3A0BA5" w14:textId="77777777" w:rsidR="002C7540" w:rsidRDefault="002C7540" w:rsidP="002C7540">
      <w:pPr>
        <w:pStyle w:val="Heading8"/>
        <w:rPr>
          <w:sz w:val="22"/>
          <w:szCs w:val="22"/>
        </w:rPr>
      </w:pPr>
      <w:r>
        <w:rPr>
          <w:sz w:val="22"/>
          <w:szCs w:val="22"/>
        </w:rPr>
        <w:t>CGI Inc.</w:t>
      </w:r>
      <w:r w:rsidRPr="008C7485">
        <w:rPr>
          <w:sz w:val="22"/>
          <w:szCs w:val="22"/>
        </w:rPr>
        <w:t xml:space="preserve"> (May 2010 </w:t>
      </w:r>
      <w:r>
        <w:rPr>
          <w:sz w:val="22"/>
          <w:szCs w:val="22"/>
        </w:rPr>
        <w:t>–</w:t>
      </w:r>
      <w:r w:rsidRPr="008C7485">
        <w:rPr>
          <w:sz w:val="22"/>
          <w:szCs w:val="22"/>
        </w:rPr>
        <w:t xml:space="preserve"> </w:t>
      </w:r>
      <w:r>
        <w:rPr>
          <w:sz w:val="22"/>
          <w:szCs w:val="22"/>
        </w:rPr>
        <w:t>May 2017</w:t>
      </w:r>
      <w:r w:rsidRPr="008C7485">
        <w:rPr>
          <w:sz w:val="22"/>
          <w:szCs w:val="22"/>
        </w:rPr>
        <w:t>)</w:t>
      </w:r>
    </w:p>
    <w:p w14:paraId="4FDDAA28" w14:textId="77777777" w:rsidR="002C7540" w:rsidRDefault="002C7540" w:rsidP="002C7540">
      <w:pPr>
        <w:pStyle w:val="Heading8"/>
      </w:pPr>
    </w:p>
    <w:p w14:paraId="05D5ABFB" w14:textId="77777777" w:rsidR="002C7540" w:rsidRDefault="002C7540" w:rsidP="002C7540">
      <w:pPr>
        <w:pStyle w:val="Heading8"/>
      </w:pPr>
      <w:r>
        <w:t>Project1:</w:t>
      </w:r>
    </w:p>
    <w:p w14:paraId="713381CA" w14:textId="77777777" w:rsidR="002C7540" w:rsidRDefault="002C7540" w:rsidP="002C7540">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7369"/>
      </w:tblGrid>
      <w:tr w:rsidR="002C7540" w14:paraId="4DD942F8" w14:textId="77777777" w:rsidTr="00717DD7">
        <w:trPr>
          <w:trHeight w:val="342"/>
        </w:trPr>
        <w:tc>
          <w:tcPr>
            <w:tcW w:w="2088" w:type="dxa"/>
            <w:vAlign w:val="center"/>
          </w:tcPr>
          <w:p w14:paraId="600718C5" w14:textId="77777777" w:rsidR="002C7540" w:rsidRDefault="002C7540" w:rsidP="00717DD7">
            <w:pPr>
              <w:rPr>
                <w:rFonts w:ascii="Trebuchet MS" w:hAnsi="Trebuchet MS"/>
                <w:b/>
              </w:rPr>
            </w:pPr>
            <w:r>
              <w:rPr>
                <w:rFonts w:ascii="Trebuchet MS" w:hAnsi="Trebuchet MS"/>
                <w:b/>
                <w:i/>
              </w:rPr>
              <w:t>Project &amp; Client</w:t>
            </w:r>
          </w:p>
        </w:tc>
        <w:tc>
          <w:tcPr>
            <w:tcW w:w="7470" w:type="dxa"/>
            <w:vAlign w:val="center"/>
          </w:tcPr>
          <w:p w14:paraId="0B4E171C" w14:textId="77777777" w:rsidR="002C7540" w:rsidRDefault="002C7540" w:rsidP="00717DD7">
            <w:pPr>
              <w:rPr>
                <w:rFonts w:ascii="Trebuchet MS" w:hAnsi="Trebuchet MS"/>
                <w:b/>
                <w:color w:val="FF6600"/>
              </w:rPr>
            </w:pPr>
            <w:r w:rsidRPr="00D261A3">
              <w:rPr>
                <w:rFonts w:ascii="Trebuchet MS" w:hAnsi="Trebuchet MS"/>
                <w:color w:val="000000"/>
              </w:rPr>
              <w:t>Adv</w:t>
            </w:r>
            <w:r w:rsidRPr="001C2F92">
              <w:rPr>
                <w:rFonts w:ascii="Trebuchet MS" w:hAnsi="Trebuchet MS"/>
                <w:color w:val="000000"/>
              </w:rPr>
              <w:t>antage &amp; CIGNA Health Care</w:t>
            </w:r>
          </w:p>
        </w:tc>
      </w:tr>
      <w:tr w:rsidR="002C7540" w14:paraId="0CFCE522" w14:textId="77777777" w:rsidTr="00717DD7">
        <w:trPr>
          <w:trHeight w:val="342"/>
        </w:trPr>
        <w:tc>
          <w:tcPr>
            <w:tcW w:w="2088" w:type="dxa"/>
            <w:vAlign w:val="center"/>
          </w:tcPr>
          <w:p w14:paraId="22EB0DF8" w14:textId="77777777" w:rsidR="002C7540" w:rsidRPr="001C2F92" w:rsidRDefault="002C7540" w:rsidP="00717DD7">
            <w:pPr>
              <w:rPr>
                <w:rFonts w:ascii="Trebuchet MS" w:hAnsi="Trebuchet MS"/>
                <w:b/>
                <w:i/>
              </w:rPr>
            </w:pPr>
            <w:r w:rsidRPr="001C2F92">
              <w:rPr>
                <w:rFonts w:ascii="Trebuchet MS" w:hAnsi="Trebuchet MS"/>
                <w:b/>
                <w:i/>
              </w:rPr>
              <w:t>Type &amp; Duration</w:t>
            </w:r>
          </w:p>
        </w:tc>
        <w:tc>
          <w:tcPr>
            <w:tcW w:w="7470" w:type="dxa"/>
            <w:vAlign w:val="center"/>
          </w:tcPr>
          <w:p w14:paraId="2E83AFD2"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Development (January 2016 – May 2017)</w:t>
            </w:r>
          </w:p>
        </w:tc>
      </w:tr>
      <w:tr w:rsidR="002C7540" w14:paraId="10527D3F" w14:textId="77777777" w:rsidTr="00717DD7">
        <w:trPr>
          <w:trHeight w:val="342"/>
        </w:trPr>
        <w:tc>
          <w:tcPr>
            <w:tcW w:w="2088" w:type="dxa"/>
            <w:vAlign w:val="center"/>
          </w:tcPr>
          <w:p w14:paraId="5CEEF4A9" w14:textId="77777777" w:rsidR="002C7540" w:rsidRDefault="002C7540" w:rsidP="00717DD7">
            <w:pPr>
              <w:rPr>
                <w:rFonts w:ascii="Trebuchet MS" w:hAnsi="Trebuchet MS"/>
                <w:b/>
                <w:i/>
              </w:rPr>
            </w:pPr>
            <w:r>
              <w:rPr>
                <w:rFonts w:ascii="Trebuchet MS" w:hAnsi="Trebuchet MS"/>
                <w:b/>
                <w:i/>
              </w:rPr>
              <w:t>Role</w:t>
            </w:r>
          </w:p>
        </w:tc>
        <w:tc>
          <w:tcPr>
            <w:tcW w:w="7470" w:type="dxa"/>
            <w:vAlign w:val="center"/>
          </w:tcPr>
          <w:p w14:paraId="562CD0C8" w14:textId="77777777" w:rsidR="002C7540" w:rsidRPr="00B636F8" w:rsidRDefault="002C7540" w:rsidP="00717DD7">
            <w:pPr>
              <w:pStyle w:val="Header"/>
              <w:tabs>
                <w:tab w:val="clear" w:pos="4320"/>
                <w:tab w:val="clear" w:pos="8640"/>
              </w:tabs>
              <w:rPr>
                <w:rFonts w:ascii="Trebuchet MS" w:hAnsi="Trebuchet MS"/>
                <w:bCs/>
                <w:iCs/>
              </w:rPr>
            </w:pPr>
            <w:r w:rsidRPr="00B636F8">
              <w:rPr>
                <w:rFonts w:ascii="Trebuchet MS" w:hAnsi="Trebuchet MS"/>
                <w:bCs/>
                <w:iCs/>
              </w:rPr>
              <w:t>Scrum Master</w:t>
            </w:r>
          </w:p>
        </w:tc>
      </w:tr>
    </w:tbl>
    <w:p w14:paraId="479BA5A4" w14:textId="77777777" w:rsidR="002C7540" w:rsidRDefault="002C7540" w:rsidP="002C7540">
      <w:pPr>
        <w:widowControl w:val="0"/>
        <w:spacing w:line="320" w:lineRule="atLeast"/>
        <w:rPr>
          <w:rFonts w:ascii="Trebuchet MS" w:hAnsi="Trebuchet MS" w:cs="Tahoma"/>
          <w:color w:val="000000"/>
        </w:rPr>
      </w:pPr>
    </w:p>
    <w:p w14:paraId="392E508E" w14:textId="77777777" w:rsidR="002C7540" w:rsidRDefault="002C7540" w:rsidP="002C7540">
      <w:pPr>
        <w:widowControl w:val="0"/>
        <w:spacing w:line="320" w:lineRule="atLeast"/>
        <w:rPr>
          <w:rFonts w:ascii="Trebuchet MS" w:hAnsi="Trebuchet MS" w:cs="Tahoma"/>
          <w:color w:val="000000"/>
        </w:rPr>
      </w:pPr>
      <w:r w:rsidRPr="00A86070">
        <w:rPr>
          <w:rFonts w:ascii="Trebuchet MS" w:hAnsi="Trebuchet MS"/>
          <w:b/>
          <w:i/>
          <w:u w:val="single"/>
        </w:rPr>
        <w:t>Project Summary:</w:t>
      </w:r>
    </w:p>
    <w:p w14:paraId="40D53878" w14:textId="77777777" w:rsidR="002C7540" w:rsidRDefault="002C7540" w:rsidP="002C7540">
      <w:pPr>
        <w:widowControl w:val="0"/>
        <w:spacing w:line="320" w:lineRule="atLeast"/>
        <w:rPr>
          <w:rFonts w:ascii="Trebuchet MS" w:hAnsi="Trebuchet MS" w:cs="Tahoma"/>
          <w:color w:val="000000"/>
        </w:rPr>
      </w:pPr>
    </w:p>
    <w:p w14:paraId="4EE4281D" w14:textId="77777777" w:rsidR="002C7540" w:rsidRDefault="002C7540" w:rsidP="002C7540">
      <w:pPr>
        <w:widowControl w:val="0"/>
        <w:autoSpaceDE w:val="0"/>
        <w:autoSpaceDN w:val="0"/>
        <w:adjustRightInd w:val="0"/>
        <w:spacing w:line="360" w:lineRule="auto"/>
        <w:jc w:val="both"/>
        <w:rPr>
          <w:rFonts w:ascii="Trebuchet MS" w:hAnsi="Trebuchet MS"/>
        </w:rPr>
      </w:pPr>
      <w:r w:rsidRPr="00A11CFE">
        <w:rPr>
          <w:rFonts w:ascii="Trebuchet MS" w:hAnsi="Trebuchet MS"/>
        </w:rPr>
        <w:t>Pr</w:t>
      </w:r>
      <w:r>
        <w:rPr>
          <w:rFonts w:ascii="Trebuchet MS" w:hAnsi="Trebuchet MS"/>
        </w:rPr>
        <w:t>oject Advantage</w:t>
      </w:r>
      <w:r w:rsidRPr="00A11CFE">
        <w:rPr>
          <w:rFonts w:ascii="Trebuchet MS" w:hAnsi="Trebuchet MS"/>
        </w:rPr>
        <w:t xml:space="preserve"> is a part of the Consumer Driven </w:t>
      </w:r>
      <w:r>
        <w:rPr>
          <w:rFonts w:ascii="Trebuchet MS" w:hAnsi="Trebuchet MS"/>
        </w:rPr>
        <w:t>Health Plan p</w:t>
      </w:r>
      <w:r w:rsidRPr="00A11CFE">
        <w:rPr>
          <w:rFonts w:ascii="Trebuchet MS" w:hAnsi="Trebuchet MS"/>
        </w:rPr>
        <w:t>rogram</w:t>
      </w:r>
      <w:r>
        <w:rPr>
          <w:rFonts w:ascii="Trebuchet MS" w:hAnsi="Trebuchet MS"/>
        </w:rPr>
        <w:t xml:space="preserve"> (CDHP)</w:t>
      </w:r>
      <w:r w:rsidRPr="00A11CFE">
        <w:rPr>
          <w:rFonts w:ascii="Trebuchet MS" w:hAnsi="Trebuchet MS"/>
        </w:rPr>
        <w:t xml:space="preserve">, supporting all work streams dependent on the core Fund Processing. </w:t>
      </w:r>
      <w:r w:rsidRPr="00B447A1">
        <w:rPr>
          <w:rFonts w:ascii="Trebuchet MS" w:hAnsi="Trebuchet MS"/>
        </w:rPr>
        <w:t xml:space="preserve">Advantage is a set of highly integrated systems developed by CIGNA to support </w:t>
      </w:r>
      <w:r>
        <w:rPr>
          <w:rFonts w:ascii="Trebuchet MS" w:hAnsi="Trebuchet MS"/>
        </w:rPr>
        <w:t xml:space="preserve">the </w:t>
      </w:r>
      <w:r w:rsidRPr="00A86070">
        <w:rPr>
          <w:rFonts w:ascii="Trebuchet MS" w:hAnsi="Trebuchet MS" w:cs="Tahoma"/>
          <w:color w:val="000000"/>
        </w:rPr>
        <w:t>enrollment and claim processing</w:t>
      </w:r>
      <w:r>
        <w:rPr>
          <w:rFonts w:ascii="Trebuchet MS" w:hAnsi="Trebuchet MS"/>
        </w:rPr>
        <w:t xml:space="preserve"> 3 Consumer Driven Health Plans - </w:t>
      </w:r>
      <w:r w:rsidRPr="00B447A1">
        <w:rPr>
          <w:rFonts w:ascii="Trebuchet MS" w:hAnsi="Trebuchet MS"/>
        </w:rPr>
        <w:t>HRA (Health reimbursement Arrangement</w:t>
      </w:r>
      <w:r>
        <w:rPr>
          <w:rFonts w:ascii="Trebuchet MS" w:hAnsi="Trebuchet MS"/>
        </w:rPr>
        <w:t xml:space="preserve">, </w:t>
      </w:r>
      <w:r w:rsidRPr="00B447A1">
        <w:rPr>
          <w:rFonts w:ascii="Trebuchet MS" w:hAnsi="Trebuchet MS"/>
        </w:rPr>
        <w:t xml:space="preserve">FSA (Flexible Spending Account) </w:t>
      </w:r>
      <w:r>
        <w:rPr>
          <w:rFonts w:ascii="Trebuchet MS" w:hAnsi="Trebuchet MS"/>
        </w:rPr>
        <w:t xml:space="preserve">and </w:t>
      </w:r>
      <w:r w:rsidRPr="00B447A1">
        <w:rPr>
          <w:rFonts w:ascii="Trebuchet MS" w:hAnsi="Trebuchet MS"/>
        </w:rPr>
        <w:t>HSA (Health Savi</w:t>
      </w:r>
      <w:r>
        <w:rPr>
          <w:rFonts w:ascii="Trebuchet MS" w:hAnsi="Trebuchet MS"/>
        </w:rPr>
        <w:t>n</w:t>
      </w:r>
      <w:r w:rsidRPr="00B447A1">
        <w:rPr>
          <w:rFonts w:ascii="Trebuchet MS" w:hAnsi="Trebuchet MS"/>
        </w:rPr>
        <w:t>gs account)</w:t>
      </w:r>
      <w:r>
        <w:rPr>
          <w:rFonts w:ascii="Trebuchet MS" w:hAnsi="Trebuchet MS"/>
        </w:rPr>
        <w:t>.</w:t>
      </w:r>
    </w:p>
    <w:p w14:paraId="21E3B62E" w14:textId="77777777" w:rsidR="002C7540" w:rsidRDefault="002C7540" w:rsidP="002C7540">
      <w:pPr>
        <w:widowControl w:val="0"/>
        <w:spacing w:line="320" w:lineRule="atLeast"/>
        <w:rPr>
          <w:rFonts w:ascii="Trebuchet MS" w:hAnsi="Trebuchet MS" w:cs="Tahoma"/>
          <w:color w:val="000000"/>
        </w:rPr>
      </w:pPr>
    </w:p>
    <w:p w14:paraId="37D0CDCA" w14:textId="77777777" w:rsidR="002C7540" w:rsidRDefault="002C7540" w:rsidP="002C7540">
      <w:pPr>
        <w:widowControl w:val="0"/>
        <w:spacing w:line="320" w:lineRule="atLeast"/>
        <w:rPr>
          <w:rFonts w:ascii="Trebuchet MS" w:hAnsi="Trebuchet MS" w:cs="Tahoma"/>
          <w:color w:val="000000"/>
        </w:rPr>
      </w:pPr>
    </w:p>
    <w:p w14:paraId="6073985F" w14:textId="77777777" w:rsidR="002C7540" w:rsidRDefault="002C7540" w:rsidP="002C7540">
      <w:pPr>
        <w:widowControl w:val="0"/>
        <w:spacing w:line="320" w:lineRule="atLeast"/>
        <w:rPr>
          <w:rFonts w:ascii="Trebuchet MS" w:hAnsi="Trebuchet MS" w:cs="Tahoma"/>
          <w:color w:val="000000"/>
        </w:rPr>
      </w:pPr>
    </w:p>
    <w:p w14:paraId="4DA9541F" w14:textId="77777777" w:rsidR="002C7540" w:rsidRDefault="002C7540" w:rsidP="002C7540">
      <w:pPr>
        <w:widowControl w:val="0"/>
        <w:spacing w:line="320" w:lineRule="atLeast"/>
        <w:rPr>
          <w:rFonts w:ascii="Trebuchet MS" w:hAnsi="Trebuchet MS"/>
          <w:b/>
          <w:i/>
          <w:u w:val="single"/>
        </w:rPr>
      </w:pPr>
      <w:r w:rsidRPr="00A86070">
        <w:rPr>
          <w:rFonts w:ascii="Trebuchet MS" w:hAnsi="Trebuchet MS"/>
          <w:b/>
          <w:i/>
          <w:u w:val="single"/>
        </w:rPr>
        <w:t>Role</w:t>
      </w:r>
      <w:r>
        <w:rPr>
          <w:rFonts w:ascii="Trebuchet MS" w:hAnsi="Trebuchet MS"/>
          <w:b/>
          <w:i/>
          <w:u w:val="single"/>
        </w:rPr>
        <w:t xml:space="preserve"> &amp; responsibilities</w:t>
      </w:r>
      <w:r w:rsidRPr="00A86070">
        <w:rPr>
          <w:rFonts w:ascii="Trebuchet MS" w:hAnsi="Trebuchet MS"/>
          <w:b/>
          <w:i/>
          <w:u w:val="single"/>
        </w:rPr>
        <w:t>:</w:t>
      </w:r>
    </w:p>
    <w:p w14:paraId="740CFA68" w14:textId="77777777" w:rsidR="002C7540" w:rsidRPr="00A86070" w:rsidRDefault="002C7540" w:rsidP="002C7540">
      <w:pPr>
        <w:widowControl w:val="0"/>
        <w:spacing w:line="320" w:lineRule="atLeast"/>
        <w:rPr>
          <w:rFonts w:ascii="Trebuchet MS" w:hAnsi="Trebuchet MS"/>
          <w:b/>
          <w:i/>
          <w:u w:val="single"/>
        </w:rPr>
      </w:pPr>
    </w:p>
    <w:p w14:paraId="30EF5D1F" w14:textId="77777777" w:rsidR="002C7540" w:rsidRPr="00196068"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Facilitate Product Owner in refining the Product Backlog and backlog prioritization</w:t>
      </w:r>
      <w:r w:rsidRPr="007E0FEB">
        <w:rPr>
          <w:rFonts w:ascii="Trebuchet MS" w:hAnsi="Trebuchet MS" w:cs="Arial"/>
          <w:color w:val="333333"/>
          <w:lang w:val="en-IN" w:eastAsia="en-IN"/>
        </w:rPr>
        <w:t xml:space="preserve">. </w:t>
      </w:r>
    </w:p>
    <w:p w14:paraId="69D4331E" w14:textId="77777777" w:rsidR="002C7540" w:rsidRPr="00EB2A84"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 xml:space="preserve">Facilitate Development Team in being self-organizing and cross functional. </w:t>
      </w:r>
    </w:p>
    <w:p w14:paraId="0CBA0355" w14:textId="77777777" w:rsidR="002C7540" w:rsidRPr="00335817"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Facilitate Scrum events like Daily Scrum, Backlog grooming, Sprint Planning, Retrospective and Sprint Reviews.</w:t>
      </w:r>
    </w:p>
    <w:p w14:paraId="571E89E7" w14:textId="77777777" w:rsidR="002C7540" w:rsidRPr="00334A56"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 xml:space="preserve">Interact with the team to </w:t>
      </w:r>
      <w:r w:rsidRPr="007E0FEB">
        <w:rPr>
          <w:rFonts w:ascii="Trebuchet MS" w:hAnsi="Trebuchet MS" w:cs="Arial"/>
          <w:color w:val="333333"/>
          <w:lang w:val="en-IN" w:eastAsia="en-IN"/>
        </w:rPr>
        <w:t>remove impediments</w:t>
      </w:r>
      <w:r>
        <w:rPr>
          <w:rFonts w:ascii="Trebuchet MS" w:hAnsi="Trebuchet MS" w:cs="Arial"/>
          <w:color w:val="333333"/>
          <w:lang w:val="en-IN" w:eastAsia="en-IN"/>
        </w:rPr>
        <w:t>/blockers and schedule meetings to resolve blocking issues and critical defects.</w:t>
      </w:r>
    </w:p>
    <w:p w14:paraId="2FFA129B" w14:textId="77777777" w:rsidR="002C7540" w:rsidRPr="00DC4A0D"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480669">
        <w:rPr>
          <w:rFonts w:ascii="Trebuchet MS" w:hAnsi="Trebuchet MS" w:cs="Arial"/>
          <w:color w:val="333333"/>
          <w:lang w:val="en-IN" w:eastAsia="en-IN"/>
        </w:rPr>
        <w:t xml:space="preserve">Educate and reinforce </w:t>
      </w:r>
      <w:r>
        <w:rPr>
          <w:rFonts w:ascii="Trebuchet MS" w:hAnsi="Trebuchet MS" w:cs="Arial"/>
          <w:color w:val="333333"/>
          <w:lang w:val="en-IN" w:eastAsia="en-IN"/>
        </w:rPr>
        <w:t xml:space="preserve">Agile Methodology and </w:t>
      </w:r>
      <w:r w:rsidRPr="00480669">
        <w:rPr>
          <w:rFonts w:ascii="Trebuchet MS" w:hAnsi="Trebuchet MS" w:cs="Arial"/>
          <w:color w:val="333333"/>
          <w:lang w:val="en-IN" w:eastAsia="en-IN"/>
        </w:rPr>
        <w:t xml:space="preserve">scrum </w:t>
      </w:r>
      <w:r>
        <w:rPr>
          <w:rFonts w:ascii="Trebuchet MS" w:hAnsi="Trebuchet MS" w:cs="Arial"/>
          <w:color w:val="333333"/>
          <w:lang w:val="en-IN" w:eastAsia="en-IN"/>
        </w:rPr>
        <w:t xml:space="preserve">framework </w:t>
      </w:r>
      <w:r w:rsidRPr="00480669">
        <w:rPr>
          <w:rFonts w:ascii="Trebuchet MS" w:hAnsi="Trebuchet MS" w:cs="Arial"/>
          <w:color w:val="333333"/>
          <w:lang w:val="en-IN" w:eastAsia="en-IN"/>
        </w:rPr>
        <w:t xml:space="preserve">to </w:t>
      </w:r>
      <w:r>
        <w:rPr>
          <w:rFonts w:ascii="Trebuchet MS" w:hAnsi="Trebuchet MS" w:cs="Arial"/>
          <w:color w:val="333333"/>
          <w:lang w:val="en-IN" w:eastAsia="en-IN"/>
        </w:rPr>
        <w:t>team members</w:t>
      </w:r>
      <w:r w:rsidRPr="00480669">
        <w:rPr>
          <w:rFonts w:ascii="Helvetica" w:hAnsi="Helvetica" w:cs="Helvetica"/>
          <w:color w:val="191919"/>
          <w:sz w:val="24"/>
          <w:szCs w:val="24"/>
          <w:lang w:val="en-IN" w:eastAsia="en-IN"/>
        </w:rPr>
        <w:t>.</w:t>
      </w:r>
    </w:p>
    <w:p w14:paraId="27A89F46" w14:textId="77777777" w:rsidR="002C7540" w:rsidRPr="00684DC4"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684DC4">
        <w:rPr>
          <w:rFonts w:ascii="Trebuchet MS" w:hAnsi="Trebuchet MS" w:cs="Arial"/>
          <w:color w:val="333333"/>
          <w:lang w:val="en-IN" w:eastAsia="en-IN"/>
        </w:rPr>
        <w:t xml:space="preserve">Attend Scrum of Scrums </w:t>
      </w:r>
      <w:r>
        <w:rPr>
          <w:rFonts w:ascii="Trebuchet MS" w:hAnsi="Trebuchet MS" w:cs="Arial"/>
          <w:color w:val="333333"/>
          <w:lang w:val="en-IN" w:eastAsia="en-IN"/>
        </w:rPr>
        <w:t>to discuss cross team dependencies</w:t>
      </w:r>
      <w:r w:rsidRPr="00684DC4">
        <w:rPr>
          <w:rFonts w:ascii="Trebuchet MS" w:hAnsi="Trebuchet MS" w:cs="Arial"/>
          <w:color w:val="333333"/>
          <w:lang w:val="en-IN" w:eastAsia="en-IN"/>
        </w:rPr>
        <w:t>.</w:t>
      </w:r>
    </w:p>
    <w:p w14:paraId="0AF3078A" w14:textId="77777777" w:rsidR="002C7540" w:rsidRPr="00CA4E56"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Work with Agile Coach periodically to address any scrum issues and make process improvements.</w:t>
      </w:r>
    </w:p>
    <w:p w14:paraId="2874FB12" w14:textId="77777777" w:rsidR="002C7540" w:rsidRPr="004601B7"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cs="Arial"/>
          <w:color w:val="333333"/>
          <w:lang w:val="en-IN" w:eastAsia="en-IN"/>
        </w:rPr>
        <w:t>Communicating the team progress to Project Manager thru burn-down/velocity charts and other metrics followed by CGI Quality Management.</w:t>
      </w:r>
    </w:p>
    <w:p w14:paraId="2AD0B563" w14:textId="77777777" w:rsidR="002C7540" w:rsidRDefault="002C7540" w:rsidP="002C7540">
      <w:pPr>
        <w:widowControl w:val="0"/>
        <w:spacing w:line="320" w:lineRule="atLeast"/>
        <w:rPr>
          <w:rFonts w:ascii="Trebuchet MS" w:hAnsi="Trebuchet MS" w:cs="Arial"/>
          <w:color w:val="333333"/>
          <w:lang w:val="en-IN" w:eastAsia="en-IN"/>
        </w:rPr>
      </w:pPr>
    </w:p>
    <w:p w14:paraId="23CB5442" w14:textId="77777777" w:rsidR="002C7540" w:rsidRDefault="002C7540" w:rsidP="002C7540">
      <w:pPr>
        <w:widowControl w:val="0"/>
        <w:spacing w:line="320" w:lineRule="atLeast"/>
        <w:ind w:left="540"/>
        <w:rPr>
          <w:rFonts w:ascii="Trebuchet MS" w:hAnsi="Trebuchet MS" w:cs="Arial"/>
          <w:color w:val="333333"/>
          <w:lang w:val="en-IN" w:eastAsia="en-IN"/>
        </w:rPr>
      </w:pPr>
    </w:p>
    <w:p w14:paraId="4A6C31C8" w14:textId="77777777" w:rsidR="002C7540" w:rsidRDefault="002C7540" w:rsidP="002C7540">
      <w:pPr>
        <w:pStyle w:val="Heading8"/>
      </w:pPr>
      <w:r>
        <w:t>Project#2:</w:t>
      </w:r>
    </w:p>
    <w:p w14:paraId="33BE9C46" w14:textId="77777777" w:rsidR="002C7540" w:rsidRDefault="002C7540" w:rsidP="002C7540">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7366"/>
      </w:tblGrid>
      <w:tr w:rsidR="002C7540" w14:paraId="215D185D" w14:textId="77777777" w:rsidTr="00717DD7">
        <w:trPr>
          <w:trHeight w:val="342"/>
        </w:trPr>
        <w:tc>
          <w:tcPr>
            <w:tcW w:w="2088" w:type="dxa"/>
            <w:vAlign w:val="center"/>
          </w:tcPr>
          <w:p w14:paraId="327E025F" w14:textId="77777777" w:rsidR="002C7540" w:rsidRDefault="002C7540" w:rsidP="00717DD7">
            <w:pPr>
              <w:rPr>
                <w:rFonts w:ascii="Trebuchet MS" w:hAnsi="Trebuchet MS"/>
                <w:b/>
              </w:rPr>
            </w:pPr>
            <w:r>
              <w:rPr>
                <w:rFonts w:ascii="Trebuchet MS" w:hAnsi="Trebuchet MS"/>
                <w:b/>
                <w:i/>
              </w:rPr>
              <w:t>Project &amp; Client</w:t>
            </w:r>
          </w:p>
        </w:tc>
        <w:tc>
          <w:tcPr>
            <w:tcW w:w="7470" w:type="dxa"/>
            <w:vAlign w:val="center"/>
          </w:tcPr>
          <w:p w14:paraId="272DC14B" w14:textId="77777777" w:rsidR="002C7540" w:rsidRDefault="002C7540" w:rsidP="00717DD7">
            <w:pPr>
              <w:rPr>
                <w:rFonts w:ascii="Trebuchet MS" w:hAnsi="Trebuchet MS"/>
                <w:b/>
                <w:color w:val="FF6600"/>
              </w:rPr>
            </w:pPr>
            <w:r w:rsidRPr="00D261A3">
              <w:rPr>
                <w:rFonts w:ascii="Trebuchet MS" w:hAnsi="Trebuchet MS"/>
                <w:color w:val="000000"/>
              </w:rPr>
              <w:t>Adv</w:t>
            </w:r>
            <w:r w:rsidRPr="001C2F92">
              <w:rPr>
                <w:rFonts w:ascii="Trebuchet MS" w:hAnsi="Trebuchet MS"/>
                <w:color w:val="000000"/>
              </w:rPr>
              <w:t>antage &amp; CIGNA Health Care</w:t>
            </w:r>
          </w:p>
        </w:tc>
      </w:tr>
      <w:tr w:rsidR="002C7540" w14:paraId="7F868501" w14:textId="77777777" w:rsidTr="00717DD7">
        <w:trPr>
          <w:trHeight w:val="342"/>
        </w:trPr>
        <w:tc>
          <w:tcPr>
            <w:tcW w:w="2088" w:type="dxa"/>
            <w:vAlign w:val="center"/>
          </w:tcPr>
          <w:p w14:paraId="0B7C7185" w14:textId="77777777" w:rsidR="002C7540" w:rsidRPr="001C2F92" w:rsidRDefault="002C7540" w:rsidP="00717DD7">
            <w:pPr>
              <w:rPr>
                <w:rFonts w:ascii="Trebuchet MS" w:hAnsi="Trebuchet MS"/>
                <w:b/>
                <w:i/>
              </w:rPr>
            </w:pPr>
            <w:r w:rsidRPr="001C2F92">
              <w:rPr>
                <w:rFonts w:ascii="Trebuchet MS" w:hAnsi="Trebuchet MS"/>
                <w:b/>
                <w:i/>
              </w:rPr>
              <w:t>Type &amp; Duration</w:t>
            </w:r>
          </w:p>
        </w:tc>
        <w:tc>
          <w:tcPr>
            <w:tcW w:w="7470" w:type="dxa"/>
            <w:vAlign w:val="center"/>
          </w:tcPr>
          <w:p w14:paraId="401BA49A"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Development (May 2010 – December 2015)</w:t>
            </w:r>
          </w:p>
        </w:tc>
      </w:tr>
      <w:tr w:rsidR="002C7540" w14:paraId="5BB2251D" w14:textId="77777777" w:rsidTr="00717DD7">
        <w:trPr>
          <w:trHeight w:val="342"/>
        </w:trPr>
        <w:tc>
          <w:tcPr>
            <w:tcW w:w="2088" w:type="dxa"/>
            <w:vAlign w:val="center"/>
          </w:tcPr>
          <w:p w14:paraId="66A96821" w14:textId="77777777" w:rsidR="002C7540" w:rsidRDefault="002C7540" w:rsidP="00717DD7">
            <w:pPr>
              <w:rPr>
                <w:rFonts w:ascii="Trebuchet MS" w:hAnsi="Trebuchet MS"/>
                <w:b/>
                <w:i/>
              </w:rPr>
            </w:pPr>
            <w:r>
              <w:rPr>
                <w:rFonts w:ascii="Trebuchet MS" w:hAnsi="Trebuchet MS"/>
                <w:b/>
                <w:i/>
              </w:rPr>
              <w:t>Roles</w:t>
            </w:r>
          </w:p>
        </w:tc>
        <w:tc>
          <w:tcPr>
            <w:tcW w:w="7470" w:type="dxa"/>
            <w:vAlign w:val="center"/>
          </w:tcPr>
          <w:p w14:paraId="0C0CA211" w14:textId="77777777" w:rsidR="002C7540" w:rsidRPr="00B636F8" w:rsidRDefault="002C7540" w:rsidP="00717DD7">
            <w:pPr>
              <w:pStyle w:val="Header"/>
              <w:tabs>
                <w:tab w:val="clear" w:pos="4320"/>
                <w:tab w:val="clear" w:pos="8640"/>
              </w:tabs>
              <w:rPr>
                <w:rFonts w:ascii="Trebuchet MS" w:hAnsi="Trebuchet MS"/>
                <w:bCs/>
                <w:iCs/>
              </w:rPr>
            </w:pPr>
            <w:r>
              <w:rPr>
                <w:rFonts w:ascii="Trebuchet MS" w:hAnsi="Trebuchet MS"/>
                <w:bCs/>
                <w:iCs/>
              </w:rPr>
              <w:t>Offshore Team Lead (Oct 2012 – Feb 2014), Designer and Senior developer (May 2010 – March 2014)</w:t>
            </w:r>
          </w:p>
        </w:tc>
      </w:tr>
      <w:tr w:rsidR="002C7540" w14:paraId="35F322E3" w14:textId="77777777" w:rsidTr="00717DD7">
        <w:trPr>
          <w:trHeight w:val="342"/>
        </w:trPr>
        <w:tc>
          <w:tcPr>
            <w:tcW w:w="2088" w:type="dxa"/>
            <w:vAlign w:val="center"/>
          </w:tcPr>
          <w:p w14:paraId="5C46B98D" w14:textId="77777777" w:rsidR="002C7540" w:rsidRDefault="002C7540" w:rsidP="00717DD7">
            <w:pPr>
              <w:rPr>
                <w:rFonts w:ascii="Trebuchet MS" w:hAnsi="Trebuchet MS"/>
                <w:b/>
                <w:i/>
              </w:rPr>
            </w:pPr>
            <w:r>
              <w:rPr>
                <w:rFonts w:ascii="Trebuchet MS" w:hAnsi="Trebuchet MS"/>
                <w:b/>
                <w:i/>
              </w:rPr>
              <w:t>Technology</w:t>
            </w:r>
          </w:p>
        </w:tc>
        <w:tc>
          <w:tcPr>
            <w:tcW w:w="7470" w:type="dxa"/>
            <w:vAlign w:val="center"/>
          </w:tcPr>
          <w:p w14:paraId="20494545"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Tableau 9.3, Cognos 10.2.1, WebSphere Message Broker v7.0, DataStage</w:t>
            </w:r>
          </w:p>
        </w:tc>
      </w:tr>
    </w:tbl>
    <w:p w14:paraId="4B8E287E" w14:textId="77777777" w:rsidR="002C7540" w:rsidRDefault="002C7540" w:rsidP="002C7540">
      <w:pPr>
        <w:widowControl w:val="0"/>
        <w:spacing w:line="320" w:lineRule="atLeast"/>
        <w:rPr>
          <w:rFonts w:ascii="Trebuchet MS" w:hAnsi="Trebuchet MS" w:cs="Tahoma"/>
          <w:color w:val="000000"/>
        </w:rPr>
      </w:pPr>
    </w:p>
    <w:p w14:paraId="27B4554C" w14:textId="77777777" w:rsidR="002C7540" w:rsidRDefault="002C7540" w:rsidP="002C7540">
      <w:pPr>
        <w:widowControl w:val="0"/>
        <w:spacing w:line="320" w:lineRule="atLeast"/>
        <w:rPr>
          <w:rFonts w:ascii="Trebuchet MS" w:hAnsi="Trebuchet MS" w:cs="Tahoma"/>
          <w:color w:val="000000"/>
        </w:rPr>
      </w:pPr>
      <w:r w:rsidRPr="00A86070">
        <w:rPr>
          <w:rFonts w:ascii="Trebuchet MS" w:hAnsi="Trebuchet MS"/>
          <w:b/>
          <w:i/>
          <w:u w:val="single"/>
        </w:rPr>
        <w:t>Project Summary:</w:t>
      </w:r>
    </w:p>
    <w:p w14:paraId="4C391130" w14:textId="77777777" w:rsidR="002C7540" w:rsidRDefault="002C7540" w:rsidP="002C7540">
      <w:pPr>
        <w:widowControl w:val="0"/>
        <w:spacing w:line="320" w:lineRule="atLeast"/>
        <w:rPr>
          <w:rFonts w:ascii="Trebuchet MS" w:hAnsi="Trebuchet MS" w:cs="Tahoma"/>
          <w:color w:val="000000"/>
        </w:rPr>
      </w:pPr>
    </w:p>
    <w:p w14:paraId="44552A57" w14:textId="63A9F802" w:rsidR="002C7540" w:rsidRDefault="002C7540" w:rsidP="002C7540">
      <w:pPr>
        <w:widowControl w:val="0"/>
        <w:autoSpaceDE w:val="0"/>
        <w:autoSpaceDN w:val="0"/>
        <w:adjustRightInd w:val="0"/>
        <w:spacing w:line="360" w:lineRule="auto"/>
        <w:jc w:val="both"/>
        <w:rPr>
          <w:rFonts w:ascii="Trebuchet MS" w:hAnsi="Trebuchet MS"/>
        </w:rPr>
      </w:pPr>
      <w:r w:rsidRPr="00A11CFE">
        <w:rPr>
          <w:rFonts w:ascii="Trebuchet MS" w:hAnsi="Trebuchet MS"/>
        </w:rPr>
        <w:t>Pr</w:t>
      </w:r>
      <w:r>
        <w:rPr>
          <w:rFonts w:ascii="Trebuchet MS" w:hAnsi="Trebuchet MS"/>
        </w:rPr>
        <w:t>oject Advantage</w:t>
      </w:r>
      <w:r w:rsidRPr="00A11CFE">
        <w:rPr>
          <w:rFonts w:ascii="Trebuchet MS" w:hAnsi="Trebuchet MS"/>
        </w:rPr>
        <w:t xml:space="preserve"> is a part of the Consumer Driven </w:t>
      </w:r>
      <w:r>
        <w:rPr>
          <w:rFonts w:ascii="Trebuchet MS" w:hAnsi="Trebuchet MS"/>
        </w:rPr>
        <w:t>Health Plan p</w:t>
      </w:r>
      <w:r w:rsidRPr="00A11CFE">
        <w:rPr>
          <w:rFonts w:ascii="Trebuchet MS" w:hAnsi="Trebuchet MS"/>
        </w:rPr>
        <w:t>rogram</w:t>
      </w:r>
      <w:r>
        <w:rPr>
          <w:rFonts w:ascii="Trebuchet MS" w:hAnsi="Trebuchet MS"/>
        </w:rPr>
        <w:t xml:space="preserve"> (CDHP)</w:t>
      </w:r>
      <w:r w:rsidRPr="00A11CFE">
        <w:rPr>
          <w:rFonts w:ascii="Trebuchet MS" w:hAnsi="Trebuchet MS"/>
        </w:rPr>
        <w:t xml:space="preserve">, supporting all work streams dependent on the core Fund Processing. </w:t>
      </w:r>
      <w:r w:rsidRPr="00B447A1">
        <w:rPr>
          <w:rFonts w:ascii="Trebuchet MS" w:hAnsi="Trebuchet MS"/>
        </w:rPr>
        <w:t xml:space="preserve">Advantage is a set of highly integrated systems developed by CIGNA to support </w:t>
      </w:r>
      <w:r>
        <w:rPr>
          <w:rFonts w:ascii="Trebuchet MS" w:hAnsi="Trebuchet MS"/>
        </w:rPr>
        <w:t xml:space="preserve">the </w:t>
      </w:r>
      <w:r w:rsidRPr="00A86070">
        <w:rPr>
          <w:rFonts w:ascii="Trebuchet MS" w:hAnsi="Trebuchet MS" w:cs="Tahoma"/>
          <w:color w:val="000000"/>
        </w:rPr>
        <w:t>enrollment and claim processing</w:t>
      </w:r>
      <w:r>
        <w:rPr>
          <w:rFonts w:ascii="Trebuchet MS" w:hAnsi="Trebuchet MS"/>
        </w:rPr>
        <w:t xml:space="preserve"> 3 Consumer Driven Health Plans - </w:t>
      </w:r>
      <w:r w:rsidRPr="00B447A1">
        <w:rPr>
          <w:rFonts w:ascii="Trebuchet MS" w:hAnsi="Trebuchet MS"/>
        </w:rPr>
        <w:t>HRA (Health reimbursement Arrangement</w:t>
      </w:r>
      <w:r>
        <w:rPr>
          <w:rFonts w:ascii="Trebuchet MS" w:hAnsi="Trebuchet MS"/>
        </w:rPr>
        <w:t xml:space="preserve">, </w:t>
      </w:r>
      <w:r w:rsidRPr="00B447A1">
        <w:rPr>
          <w:rFonts w:ascii="Trebuchet MS" w:hAnsi="Trebuchet MS"/>
        </w:rPr>
        <w:t xml:space="preserve">FSA (Flexible Spending Account) </w:t>
      </w:r>
      <w:r>
        <w:rPr>
          <w:rFonts w:ascii="Trebuchet MS" w:hAnsi="Trebuchet MS"/>
        </w:rPr>
        <w:t xml:space="preserve">and </w:t>
      </w:r>
      <w:r w:rsidRPr="00B447A1">
        <w:rPr>
          <w:rFonts w:ascii="Trebuchet MS" w:hAnsi="Trebuchet MS"/>
        </w:rPr>
        <w:t>HSA (Health Savi</w:t>
      </w:r>
      <w:r>
        <w:rPr>
          <w:rFonts w:ascii="Trebuchet MS" w:hAnsi="Trebuchet MS"/>
        </w:rPr>
        <w:t>n</w:t>
      </w:r>
      <w:r w:rsidRPr="00B447A1">
        <w:rPr>
          <w:rFonts w:ascii="Trebuchet MS" w:hAnsi="Trebuchet MS"/>
        </w:rPr>
        <w:t>gs account)</w:t>
      </w:r>
      <w:r>
        <w:rPr>
          <w:rFonts w:ascii="Trebuchet MS" w:hAnsi="Trebuchet MS"/>
        </w:rPr>
        <w:t>.</w:t>
      </w:r>
    </w:p>
    <w:p w14:paraId="0A9C4E4E" w14:textId="2974B731" w:rsidR="003E3D7E" w:rsidRDefault="003E3D7E" w:rsidP="002C7540">
      <w:pPr>
        <w:widowControl w:val="0"/>
        <w:autoSpaceDE w:val="0"/>
        <w:autoSpaceDN w:val="0"/>
        <w:adjustRightInd w:val="0"/>
        <w:spacing w:line="360" w:lineRule="auto"/>
        <w:jc w:val="both"/>
        <w:rPr>
          <w:rFonts w:ascii="Trebuchet MS" w:hAnsi="Trebuchet MS"/>
        </w:rPr>
      </w:pPr>
    </w:p>
    <w:p w14:paraId="7DA496C2" w14:textId="17B38710" w:rsidR="003E3D7E" w:rsidRDefault="003E3D7E" w:rsidP="002C7540">
      <w:pPr>
        <w:widowControl w:val="0"/>
        <w:autoSpaceDE w:val="0"/>
        <w:autoSpaceDN w:val="0"/>
        <w:adjustRightInd w:val="0"/>
        <w:spacing w:line="360" w:lineRule="auto"/>
        <w:jc w:val="both"/>
        <w:rPr>
          <w:rFonts w:ascii="Trebuchet MS" w:hAnsi="Trebuchet MS"/>
        </w:rPr>
      </w:pPr>
      <w:r>
        <w:rPr>
          <w:rFonts w:ascii="Trebuchet MS" w:hAnsi="Trebuchet MS"/>
        </w:rPr>
        <w:t xml:space="preserve">Few of the major projects I was involved with are migrating HSA accounts from JP Morgan Chase to HSA Bank, enabling rollover capability to FSA funds, setting up email alerts for customers. </w:t>
      </w:r>
    </w:p>
    <w:p w14:paraId="7ACE87A6" w14:textId="77777777" w:rsidR="003E3D7E" w:rsidRPr="002501ED" w:rsidRDefault="003E3D7E" w:rsidP="002C7540">
      <w:pPr>
        <w:widowControl w:val="0"/>
        <w:spacing w:line="320" w:lineRule="atLeast"/>
        <w:rPr>
          <w:rFonts w:ascii="Trebuchet MS" w:hAnsi="Trebuchet MS"/>
          <w:b/>
          <w:iCs/>
          <w:u w:val="single"/>
        </w:rPr>
      </w:pPr>
    </w:p>
    <w:p w14:paraId="5468ED98" w14:textId="77777777" w:rsidR="002C7540" w:rsidRDefault="002C7540" w:rsidP="002C7540">
      <w:pPr>
        <w:widowControl w:val="0"/>
        <w:spacing w:line="320" w:lineRule="atLeast"/>
        <w:rPr>
          <w:rFonts w:ascii="Trebuchet MS" w:hAnsi="Trebuchet MS"/>
          <w:b/>
          <w:i/>
          <w:u w:val="single"/>
        </w:rPr>
      </w:pPr>
      <w:r w:rsidRPr="00A86070">
        <w:rPr>
          <w:rFonts w:ascii="Trebuchet MS" w:hAnsi="Trebuchet MS"/>
          <w:b/>
          <w:i/>
          <w:u w:val="single"/>
        </w:rPr>
        <w:t>Role</w:t>
      </w:r>
      <w:r>
        <w:rPr>
          <w:rFonts w:ascii="Trebuchet MS" w:hAnsi="Trebuchet MS"/>
          <w:b/>
          <w:i/>
          <w:u w:val="single"/>
        </w:rPr>
        <w:t xml:space="preserve"> &amp; responsibilities</w:t>
      </w:r>
      <w:r w:rsidRPr="00A86070">
        <w:rPr>
          <w:rFonts w:ascii="Trebuchet MS" w:hAnsi="Trebuchet MS"/>
          <w:b/>
          <w:i/>
          <w:u w:val="single"/>
        </w:rPr>
        <w:t>:</w:t>
      </w:r>
    </w:p>
    <w:p w14:paraId="586FD601" w14:textId="77777777" w:rsidR="002C7540" w:rsidRPr="00A86070" w:rsidRDefault="002C7540" w:rsidP="002C7540">
      <w:pPr>
        <w:widowControl w:val="0"/>
        <w:spacing w:line="320" w:lineRule="atLeast"/>
        <w:rPr>
          <w:rFonts w:ascii="Trebuchet MS" w:hAnsi="Trebuchet MS"/>
          <w:b/>
          <w:i/>
          <w:u w:val="single"/>
        </w:rPr>
      </w:pPr>
    </w:p>
    <w:p w14:paraId="5571D2E2" w14:textId="185E544A"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 xml:space="preserve">I was an ETL developer to start with. And then I </w:t>
      </w:r>
      <w:r w:rsidR="003E3D7E">
        <w:rPr>
          <w:rFonts w:ascii="Trebuchet MS" w:hAnsi="Trebuchet MS"/>
        </w:rPr>
        <w:t xml:space="preserve">picked up </w:t>
      </w:r>
      <w:r w:rsidRPr="00700919">
        <w:rPr>
          <w:rFonts w:ascii="Trebuchet MS" w:hAnsi="Trebuchet MS"/>
        </w:rPr>
        <w:t>WMB (WebSphere Message Broker) and later into Tableau and Cognos.</w:t>
      </w:r>
    </w:p>
    <w:p w14:paraId="0AB3FEDF" w14:textId="77777777" w:rsidR="002C7540" w:rsidRPr="00B5578B"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Offshore Team Lead since Oct’ 2012.</w:t>
      </w:r>
    </w:p>
    <w:p w14:paraId="36457187" w14:textId="77777777"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Pr>
          <w:rFonts w:ascii="Trebuchet MS" w:hAnsi="Trebuchet MS"/>
        </w:rPr>
        <w:t>Involved in the complete SDLC cycle for all the releases.</w:t>
      </w:r>
      <w:r w:rsidRPr="00700919">
        <w:rPr>
          <w:rFonts w:ascii="Trebuchet MS" w:hAnsi="Trebuchet MS"/>
        </w:rPr>
        <w:t xml:space="preserve"> </w:t>
      </w:r>
    </w:p>
    <w:p w14:paraId="21210A95" w14:textId="77777777"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Ensure team is on the watch for new defects and update the defect tracker</w:t>
      </w:r>
      <w:r>
        <w:rPr>
          <w:rFonts w:ascii="Trebuchet MS" w:hAnsi="Trebuchet MS"/>
        </w:rPr>
        <w:t xml:space="preserve"> periodically.</w:t>
      </w:r>
    </w:p>
    <w:p w14:paraId="0B9FB4FF" w14:textId="77777777"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 xml:space="preserve">Pull out the metrics for each release/Change control and share the stats with PM and Quality </w:t>
      </w:r>
      <w:r w:rsidRPr="00700919">
        <w:rPr>
          <w:rFonts w:ascii="Trebuchet MS" w:hAnsi="Trebuchet MS"/>
        </w:rPr>
        <w:lastRenderedPageBreak/>
        <w:t>Assurance team.</w:t>
      </w:r>
    </w:p>
    <w:p w14:paraId="08EF5D54" w14:textId="77777777"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Worked on major Integrated Delivery releases which demanded high degree of compliance.</w:t>
      </w:r>
    </w:p>
    <w:p w14:paraId="61DC05F4" w14:textId="77777777" w:rsidR="002C7540" w:rsidRPr="00700919"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700919">
        <w:rPr>
          <w:rFonts w:ascii="Trebuchet MS" w:hAnsi="Trebuchet MS"/>
        </w:rPr>
        <w:t>Knowledge transition to new/junior resources.</w:t>
      </w:r>
    </w:p>
    <w:p w14:paraId="50DD4273" w14:textId="77777777" w:rsidR="002C7540" w:rsidRDefault="002C7540" w:rsidP="002C7540"/>
    <w:p w14:paraId="534B0354" w14:textId="77777777" w:rsidR="002C7540" w:rsidRDefault="002C7540" w:rsidP="002C7540"/>
    <w:p w14:paraId="7FCB8747" w14:textId="77777777" w:rsidR="002C7540" w:rsidRDefault="002C7540" w:rsidP="002C7540"/>
    <w:p w14:paraId="3E119FDC" w14:textId="77777777" w:rsidR="002C7540" w:rsidRDefault="002C7540" w:rsidP="002C7540">
      <w:pPr>
        <w:pStyle w:val="Header"/>
        <w:rPr>
          <w:rFonts w:ascii="Trebuchet MS" w:hAnsi="Trebuchet MS"/>
          <w:b/>
          <w:sz w:val="22"/>
          <w:szCs w:val="22"/>
        </w:rPr>
      </w:pPr>
      <w:r w:rsidRPr="000545F2">
        <w:rPr>
          <w:rFonts w:ascii="Trebuchet MS" w:hAnsi="Trebuchet MS"/>
          <w:b/>
          <w:sz w:val="22"/>
          <w:szCs w:val="22"/>
        </w:rPr>
        <w:t>Patni Computer Systems Ltd. (July 2006 – April 2010)</w:t>
      </w:r>
    </w:p>
    <w:p w14:paraId="452E9882" w14:textId="77777777" w:rsidR="002C7540" w:rsidRPr="000545F2" w:rsidRDefault="002C7540" w:rsidP="002C7540">
      <w:pPr>
        <w:pStyle w:val="Header"/>
        <w:rPr>
          <w:rFonts w:ascii="Trebuchet MS" w:hAnsi="Trebuchet MS"/>
          <w:b/>
          <w:sz w:val="22"/>
          <w:szCs w:val="22"/>
        </w:rPr>
      </w:pPr>
    </w:p>
    <w:p w14:paraId="279D880C" w14:textId="77777777" w:rsidR="002C7540" w:rsidRDefault="002C7540" w:rsidP="002C7540"/>
    <w:p w14:paraId="6178FF83" w14:textId="77777777" w:rsidR="002C7540" w:rsidRDefault="002C7540" w:rsidP="002C7540">
      <w:pPr>
        <w:pStyle w:val="Heading8"/>
      </w:pPr>
      <w:r>
        <w:t xml:space="preserve"> Project#1:</w:t>
      </w:r>
    </w:p>
    <w:p w14:paraId="79EF258B" w14:textId="77777777" w:rsidR="002C7540" w:rsidRPr="00685BA9" w:rsidRDefault="002C7540" w:rsidP="002C75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7366"/>
      </w:tblGrid>
      <w:tr w:rsidR="002C7540" w14:paraId="7D9D66E1" w14:textId="77777777" w:rsidTr="00717DD7">
        <w:trPr>
          <w:trHeight w:val="342"/>
        </w:trPr>
        <w:tc>
          <w:tcPr>
            <w:tcW w:w="2088" w:type="dxa"/>
            <w:vAlign w:val="center"/>
          </w:tcPr>
          <w:p w14:paraId="66804758" w14:textId="77777777" w:rsidR="002C7540" w:rsidRDefault="002C7540" w:rsidP="00717DD7">
            <w:pPr>
              <w:rPr>
                <w:rFonts w:ascii="Trebuchet MS" w:hAnsi="Trebuchet MS"/>
                <w:b/>
              </w:rPr>
            </w:pPr>
            <w:r>
              <w:rPr>
                <w:rFonts w:ascii="Trebuchet MS" w:hAnsi="Trebuchet MS"/>
                <w:b/>
                <w:i/>
              </w:rPr>
              <w:t>Project &amp; Client</w:t>
            </w:r>
          </w:p>
        </w:tc>
        <w:tc>
          <w:tcPr>
            <w:tcW w:w="7470" w:type="dxa"/>
            <w:vAlign w:val="center"/>
          </w:tcPr>
          <w:p w14:paraId="623DF2ED" w14:textId="77777777" w:rsidR="002C7540" w:rsidRDefault="002C7540" w:rsidP="00717DD7">
            <w:pPr>
              <w:rPr>
                <w:rFonts w:ascii="Trebuchet MS" w:hAnsi="Trebuchet MS"/>
                <w:b/>
                <w:color w:val="FF6600"/>
              </w:rPr>
            </w:pPr>
            <w:r w:rsidRPr="00B636F8">
              <w:rPr>
                <w:rFonts w:ascii="Trebuchet MS" w:hAnsi="Trebuchet MS"/>
                <w:color w:val="000000"/>
              </w:rPr>
              <w:t>CIS GUI Re-engineering</w:t>
            </w:r>
            <w:r w:rsidRPr="00B636F8">
              <w:rPr>
                <w:rFonts w:ascii="Trebuchet MS" w:hAnsi="Trebuchet MS"/>
                <w:color w:val="3366FF"/>
              </w:rPr>
              <w:t xml:space="preserve"> </w:t>
            </w:r>
            <w:r w:rsidRPr="00B636F8">
              <w:rPr>
                <w:rFonts w:ascii="Trebuchet MS" w:hAnsi="Trebuchet MS"/>
                <w:color w:val="000000"/>
              </w:rPr>
              <w:t xml:space="preserve">&amp; CWI </w:t>
            </w:r>
            <w:r w:rsidRPr="00B636F8">
              <w:rPr>
                <w:rFonts w:ascii="Trebuchet MS" w:hAnsi="Trebuchet MS"/>
                <w:bCs/>
                <w:color w:val="000000"/>
              </w:rPr>
              <w:t>(Cable &amp; Wireless International)</w:t>
            </w:r>
          </w:p>
        </w:tc>
      </w:tr>
      <w:tr w:rsidR="002C7540" w14:paraId="076366E8" w14:textId="77777777" w:rsidTr="00717DD7">
        <w:trPr>
          <w:trHeight w:val="342"/>
        </w:trPr>
        <w:tc>
          <w:tcPr>
            <w:tcW w:w="2088" w:type="dxa"/>
            <w:vAlign w:val="center"/>
          </w:tcPr>
          <w:p w14:paraId="1A80BE73" w14:textId="77777777" w:rsidR="002C7540" w:rsidRPr="001C2F92" w:rsidRDefault="002C7540" w:rsidP="00717DD7">
            <w:pPr>
              <w:rPr>
                <w:rFonts w:ascii="Trebuchet MS" w:hAnsi="Trebuchet MS"/>
                <w:b/>
                <w:i/>
              </w:rPr>
            </w:pPr>
            <w:r w:rsidRPr="001C2F92">
              <w:rPr>
                <w:rFonts w:ascii="Trebuchet MS" w:hAnsi="Trebuchet MS"/>
                <w:b/>
                <w:i/>
              </w:rPr>
              <w:t>Type &amp; Duration</w:t>
            </w:r>
          </w:p>
        </w:tc>
        <w:tc>
          <w:tcPr>
            <w:tcW w:w="7470" w:type="dxa"/>
            <w:vAlign w:val="center"/>
          </w:tcPr>
          <w:p w14:paraId="58170D3B"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Re-engineering (September 2008 – April 2010)</w:t>
            </w:r>
          </w:p>
        </w:tc>
      </w:tr>
      <w:tr w:rsidR="002C7540" w14:paraId="716CE5D7" w14:textId="77777777" w:rsidTr="00717DD7">
        <w:trPr>
          <w:trHeight w:val="342"/>
        </w:trPr>
        <w:tc>
          <w:tcPr>
            <w:tcW w:w="2088" w:type="dxa"/>
            <w:vAlign w:val="center"/>
          </w:tcPr>
          <w:p w14:paraId="0B6F76ED" w14:textId="77777777" w:rsidR="002C7540" w:rsidRDefault="002C7540" w:rsidP="00717DD7">
            <w:pPr>
              <w:rPr>
                <w:rFonts w:ascii="Trebuchet MS" w:hAnsi="Trebuchet MS"/>
                <w:b/>
                <w:i/>
              </w:rPr>
            </w:pPr>
            <w:r>
              <w:rPr>
                <w:rFonts w:ascii="Trebuchet MS" w:hAnsi="Trebuchet MS"/>
                <w:b/>
                <w:i/>
              </w:rPr>
              <w:t>Role</w:t>
            </w:r>
          </w:p>
        </w:tc>
        <w:tc>
          <w:tcPr>
            <w:tcW w:w="7470" w:type="dxa"/>
            <w:vAlign w:val="center"/>
          </w:tcPr>
          <w:p w14:paraId="4E320EC1" w14:textId="77777777" w:rsidR="002C7540" w:rsidRPr="00B636F8" w:rsidRDefault="002C7540" w:rsidP="00717DD7">
            <w:pPr>
              <w:pStyle w:val="Header"/>
              <w:tabs>
                <w:tab w:val="clear" w:pos="4320"/>
                <w:tab w:val="clear" w:pos="8640"/>
              </w:tabs>
              <w:rPr>
                <w:rFonts w:ascii="Trebuchet MS" w:hAnsi="Trebuchet MS"/>
                <w:bCs/>
                <w:iCs/>
              </w:rPr>
            </w:pPr>
            <w:r>
              <w:rPr>
                <w:rFonts w:ascii="Trebuchet MS" w:hAnsi="Trebuchet MS"/>
                <w:bCs/>
                <w:iCs/>
              </w:rPr>
              <w:t>Developer</w:t>
            </w:r>
          </w:p>
        </w:tc>
      </w:tr>
      <w:tr w:rsidR="002C7540" w14:paraId="069F41F3" w14:textId="77777777" w:rsidTr="00717DD7">
        <w:trPr>
          <w:trHeight w:val="342"/>
        </w:trPr>
        <w:tc>
          <w:tcPr>
            <w:tcW w:w="2088" w:type="dxa"/>
            <w:vAlign w:val="center"/>
          </w:tcPr>
          <w:p w14:paraId="79BA603D" w14:textId="77777777" w:rsidR="002C7540" w:rsidRDefault="002C7540" w:rsidP="00717DD7">
            <w:pPr>
              <w:rPr>
                <w:rFonts w:ascii="Trebuchet MS" w:hAnsi="Trebuchet MS"/>
                <w:b/>
                <w:i/>
              </w:rPr>
            </w:pPr>
            <w:r>
              <w:rPr>
                <w:rFonts w:ascii="Trebuchet MS" w:hAnsi="Trebuchet MS"/>
                <w:b/>
                <w:i/>
              </w:rPr>
              <w:t>Technology</w:t>
            </w:r>
          </w:p>
        </w:tc>
        <w:tc>
          <w:tcPr>
            <w:tcW w:w="7470" w:type="dxa"/>
            <w:vAlign w:val="center"/>
          </w:tcPr>
          <w:p w14:paraId="7E0AFD2A"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 xml:space="preserve">Data Warehousing, </w:t>
            </w:r>
            <w:proofErr w:type="spellStart"/>
            <w:r>
              <w:rPr>
                <w:rFonts w:ascii="Trebuchet MS" w:hAnsi="Trebuchet MS"/>
                <w:bCs/>
                <w:iCs/>
              </w:rPr>
              <w:t>InfoSphere</w:t>
            </w:r>
            <w:proofErr w:type="spellEnd"/>
            <w:r>
              <w:rPr>
                <w:rFonts w:ascii="Trebuchet MS" w:hAnsi="Trebuchet MS"/>
                <w:bCs/>
                <w:iCs/>
              </w:rPr>
              <w:t xml:space="preserve"> DataStage, WebSphere Message Broker</w:t>
            </w:r>
          </w:p>
        </w:tc>
      </w:tr>
    </w:tbl>
    <w:p w14:paraId="26B1CD56" w14:textId="77777777" w:rsidR="002C7540" w:rsidRDefault="002C7540" w:rsidP="002C7540">
      <w:pPr>
        <w:widowControl w:val="0"/>
        <w:spacing w:line="320" w:lineRule="atLeast"/>
        <w:rPr>
          <w:rFonts w:ascii="Trebuchet MS" w:hAnsi="Trebuchet MS"/>
          <w:b/>
          <w:i/>
          <w:u w:val="single"/>
        </w:rPr>
      </w:pPr>
    </w:p>
    <w:p w14:paraId="0E1F2FB7" w14:textId="77777777" w:rsidR="002C7540" w:rsidRDefault="002C7540" w:rsidP="002C7540">
      <w:pPr>
        <w:widowControl w:val="0"/>
        <w:spacing w:line="320" w:lineRule="atLeast"/>
        <w:rPr>
          <w:rFonts w:ascii="Trebuchet MS" w:hAnsi="Trebuchet MS" w:cs="Tahoma"/>
          <w:color w:val="000000"/>
        </w:rPr>
      </w:pPr>
      <w:r w:rsidRPr="00A86070">
        <w:rPr>
          <w:rFonts w:ascii="Trebuchet MS" w:hAnsi="Trebuchet MS"/>
          <w:b/>
          <w:i/>
          <w:u w:val="single"/>
        </w:rPr>
        <w:t>Project Summary:</w:t>
      </w:r>
    </w:p>
    <w:p w14:paraId="1C8D5BA9" w14:textId="50345EFE" w:rsidR="002C7540" w:rsidRDefault="002C7540" w:rsidP="002C7540">
      <w:pPr>
        <w:pStyle w:val="NormalWeb"/>
        <w:spacing w:line="320" w:lineRule="atLeast"/>
        <w:jc w:val="both"/>
        <w:rPr>
          <w:rFonts w:ascii="Trebuchet MS" w:hAnsi="Trebuchet MS" w:cs="Arial"/>
          <w:bCs/>
          <w:color w:val="000000"/>
          <w:sz w:val="20"/>
          <w:szCs w:val="20"/>
        </w:rPr>
      </w:pPr>
      <w:r>
        <w:rPr>
          <w:rFonts w:ascii="Trebuchet MS" w:hAnsi="Trebuchet MS" w:cs="Arial"/>
          <w:bCs/>
          <w:color w:val="000000"/>
          <w:sz w:val="20"/>
          <w:szCs w:val="20"/>
        </w:rPr>
        <w:t xml:space="preserve">CWI (Cable and Wireless International) does the business of mobile billing system and customer care services and operates in 33 countries, through 25 subsidiaries and nine joint ventures and associates, in five continents across the world. </w:t>
      </w:r>
    </w:p>
    <w:p w14:paraId="760210C6" w14:textId="08C23D62" w:rsidR="002C7540" w:rsidRDefault="002C7540" w:rsidP="002C7540">
      <w:pPr>
        <w:pStyle w:val="NormalWeb"/>
        <w:spacing w:before="0" w:beforeAutospacing="0" w:after="0" w:afterAutospacing="0" w:line="360" w:lineRule="auto"/>
        <w:ind w:firstLine="720"/>
        <w:rPr>
          <w:rFonts w:ascii="Trebuchet MS" w:hAnsi="Trebuchet MS" w:cs="Tahoma"/>
          <w:color w:val="000000"/>
        </w:rPr>
      </w:pPr>
      <w:r>
        <w:rPr>
          <w:rFonts w:ascii="Trebuchet MS" w:hAnsi="Trebuchet MS" w:cs="Arial"/>
        </w:rPr>
        <w:t xml:space="preserve">               </w:t>
      </w:r>
      <w:r>
        <w:rPr>
          <w:rFonts w:ascii="Trebuchet MS" w:hAnsi="Trebuchet MS" w:cs="Arial"/>
          <w:bCs/>
          <w:color w:val="000000"/>
          <w:sz w:val="20"/>
          <w:szCs w:val="20"/>
        </w:rPr>
        <w:t xml:space="preserve">CIS </w:t>
      </w:r>
      <w:r w:rsidRPr="004E38C2">
        <w:rPr>
          <w:rFonts w:ascii="Trebuchet MS" w:hAnsi="Trebuchet MS" w:cs="Arial"/>
          <w:bCs/>
          <w:color w:val="000000"/>
          <w:sz w:val="20"/>
          <w:szCs w:val="20"/>
        </w:rPr>
        <w:t xml:space="preserve">is the Customer Care and Billing System of CWI. It is a support system for the Customer Support Representatives which enables </w:t>
      </w:r>
      <w:r w:rsidR="00EA549B">
        <w:rPr>
          <w:rFonts w:ascii="Trebuchet MS" w:hAnsi="Trebuchet MS" w:cs="Arial"/>
          <w:bCs/>
          <w:color w:val="000000"/>
          <w:sz w:val="20"/>
          <w:szCs w:val="20"/>
        </w:rPr>
        <w:t xml:space="preserve">activities like </w:t>
      </w:r>
      <w:r w:rsidRPr="004E38C2">
        <w:rPr>
          <w:rFonts w:ascii="Trebuchet MS" w:hAnsi="Trebuchet MS" w:cs="Arial"/>
          <w:bCs/>
          <w:color w:val="000000"/>
          <w:sz w:val="20"/>
          <w:szCs w:val="20"/>
        </w:rPr>
        <w:t>manag</w:t>
      </w:r>
      <w:r w:rsidR="00EA549B">
        <w:rPr>
          <w:rFonts w:ascii="Trebuchet MS" w:hAnsi="Trebuchet MS" w:cs="Arial"/>
          <w:bCs/>
          <w:color w:val="000000"/>
          <w:sz w:val="20"/>
          <w:szCs w:val="20"/>
        </w:rPr>
        <w:t>ing</w:t>
      </w:r>
      <w:r w:rsidRPr="004E38C2">
        <w:rPr>
          <w:rFonts w:ascii="Trebuchet MS" w:hAnsi="Trebuchet MS" w:cs="Arial"/>
          <w:bCs/>
          <w:color w:val="000000"/>
          <w:sz w:val="20"/>
          <w:szCs w:val="20"/>
        </w:rPr>
        <w:t xml:space="preserve"> global customer account details, customer enquir</w:t>
      </w:r>
      <w:r>
        <w:rPr>
          <w:rFonts w:ascii="Trebuchet MS" w:hAnsi="Trebuchet MS" w:cs="Arial"/>
          <w:bCs/>
          <w:color w:val="000000"/>
          <w:sz w:val="20"/>
          <w:szCs w:val="20"/>
        </w:rPr>
        <w:t>i</w:t>
      </w:r>
      <w:r w:rsidRPr="004E38C2">
        <w:rPr>
          <w:rFonts w:ascii="Trebuchet MS" w:hAnsi="Trebuchet MS" w:cs="Arial"/>
          <w:bCs/>
          <w:color w:val="000000"/>
          <w:sz w:val="20"/>
          <w:szCs w:val="20"/>
        </w:rPr>
        <w:t>es, service provisioning, Billing and Query Management, Payments and Credit Control, Number and SIM Management, Pricing, and Fault Recording and Management</w:t>
      </w:r>
      <w:r>
        <w:rPr>
          <w:rFonts w:ascii="Trebuchet MS" w:hAnsi="Trebuchet MS" w:cs="Tahoma"/>
          <w:color w:val="000000"/>
        </w:rPr>
        <w:t>.</w:t>
      </w:r>
    </w:p>
    <w:p w14:paraId="484A667A" w14:textId="77777777" w:rsidR="002C7540" w:rsidRDefault="002C7540" w:rsidP="002C7540">
      <w:pPr>
        <w:widowControl w:val="0"/>
        <w:spacing w:line="320" w:lineRule="atLeast"/>
        <w:rPr>
          <w:rFonts w:ascii="Trebuchet MS" w:hAnsi="Trebuchet MS"/>
          <w:b/>
          <w:i/>
          <w:u w:val="single"/>
        </w:rPr>
      </w:pPr>
    </w:p>
    <w:p w14:paraId="6D5AD338" w14:textId="77777777" w:rsidR="002C7540" w:rsidRDefault="002C7540" w:rsidP="002C7540">
      <w:pPr>
        <w:widowControl w:val="0"/>
        <w:spacing w:line="320" w:lineRule="atLeast"/>
        <w:rPr>
          <w:rFonts w:ascii="Trebuchet MS" w:hAnsi="Trebuchet MS"/>
          <w:b/>
          <w:i/>
          <w:u w:val="single"/>
        </w:rPr>
      </w:pPr>
      <w:r w:rsidRPr="00A86070">
        <w:rPr>
          <w:rFonts w:ascii="Trebuchet MS" w:hAnsi="Trebuchet MS"/>
          <w:b/>
          <w:i/>
          <w:u w:val="single"/>
        </w:rPr>
        <w:t>Role</w:t>
      </w:r>
      <w:r>
        <w:rPr>
          <w:rFonts w:ascii="Trebuchet MS" w:hAnsi="Trebuchet MS"/>
          <w:b/>
          <w:i/>
          <w:u w:val="single"/>
        </w:rPr>
        <w:t xml:space="preserve"> &amp; responsibilities</w:t>
      </w:r>
      <w:r w:rsidRPr="00A86070">
        <w:rPr>
          <w:rFonts w:ascii="Trebuchet MS" w:hAnsi="Trebuchet MS"/>
          <w:b/>
          <w:i/>
          <w:u w:val="single"/>
        </w:rPr>
        <w:t>:</w:t>
      </w:r>
    </w:p>
    <w:p w14:paraId="5065FF42" w14:textId="77777777" w:rsidR="002C7540" w:rsidRPr="00A86070" w:rsidRDefault="002C7540" w:rsidP="002C7540">
      <w:pPr>
        <w:widowControl w:val="0"/>
        <w:spacing w:line="320" w:lineRule="atLeast"/>
        <w:rPr>
          <w:rFonts w:ascii="Trebuchet MS" w:hAnsi="Trebuchet MS"/>
          <w:b/>
          <w:i/>
          <w:u w:val="single"/>
        </w:rPr>
      </w:pPr>
    </w:p>
    <w:p w14:paraId="00D5039A" w14:textId="77777777" w:rsidR="002C7540" w:rsidRPr="00AB7ACD"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AB7ACD">
        <w:rPr>
          <w:rFonts w:ascii="Trebuchet MS" w:hAnsi="Trebuchet MS"/>
        </w:rPr>
        <w:t>Requirements gathering &amp; Analysis.</w:t>
      </w:r>
    </w:p>
    <w:p w14:paraId="06F7DE20" w14:textId="77777777" w:rsidR="002C7540" w:rsidRPr="00AB7ACD"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AB7ACD">
        <w:rPr>
          <w:rFonts w:ascii="Trebuchet MS" w:hAnsi="Trebuchet MS"/>
        </w:rPr>
        <w:t>Designing the database objects elements involving complex business logic &amp; workflow, process definition, preparation of UTC, Coding and Integration testing, providing test results to Client and getting signoff.</w:t>
      </w:r>
    </w:p>
    <w:p w14:paraId="6E11276C" w14:textId="77777777" w:rsidR="002C7540" w:rsidRPr="00AB7ACD"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AB7ACD">
        <w:rPr>
          <w:rFonts w:ascii="Trebuchet MS" w:hAnsi="Trebuchet MS" w:cs="Arial"/>
        </w:rPr>
        <w:t>Knowledge transition to junior folk</w:t>
      </w:r>
      <w:r>
        <w:rPr>
          <w:rFonts w:ascii="Trebuchet MS" w:hAnsi="Trebuchet MS" w:cs="Arial"/>
        </w:rPr>
        <w:t>s.</w:t>
      </w:r>
    </w:p>
    <w:p w14:paraId="23224F9D" w14:textId="77777777" w:rsidR="002C7540" w:rsidRDefault="002C7540" w:rsidP="002C7540">
      <w:pPr>
        <w:rPr>
          <w:rFonts w:ascii="Trebuchet MS" w:hAnsi="Trebuchet MS"/>
          <w:b/>
          <w:i/>
          <w:sz w:val="18"/>
          <w:szCs w:val="18"/>
        </w:rPr>
      </w:pPr>
    </w:p>
    <w:p w14:paraId="7654EF28" w14:textId="77777777" w:rsidR="002C7540" w:rsidRDefault="002C7540" w:rsidP="002C7540">
      <w:pPr>
        <w:rPr>
          <w:rFonts w:ascii="Trebuchet MS" w:hAnsi="Trebuchet MS"/>
          <w:b/>
        </w:rPr>
      </w:pPr>
    </w:p>
    <w:p w14:paraId="3367C96B" w14:textId="77777777" w:rsidR="002C7540" w:rsidRDefault="002C7540" w:rsidP="002C7540"/>
    <w:p w14:paraId="2FA6D953" w14:textId="77777777" w:rsidR="002C7540" w:rsidRDefault="002C7540" w:rsidP="002C7540">
      <w:pPr>
        <w:pStyle w:val="Heading8"/>
      </w:pPr>
      <w:r>
        <w:t>Project#2:</w:t>
      </w:r>
    </w:p>
    <w:p w14:paraId="2EEC1B9F" w14:textId="77777777" w:rsidR="002C7540" w:rsidRDefault="002C7540" w:rsidP="002C7540"/>
    <w:p w14:paraId="32EC6DC4" w14:textId="77777777" w:rsidR="002C7540" w:rsidRDefault="002C7540" w:rsidP="002C7540">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7366"/>
      </w:tblGrid>
      <w:tr w:rsidR="002C7540" w14:paraId="740BF275" w14:textId="77777777" w:rsidTr="00717DD7">
        <w:trPr>
          <w:trHeight w:val="342"/>
        </w:trPr>
        <w:tc>
          <w:tcPr>
            <w:tcW w:w="2088" w:type="dxa"/>
            <w:vAlign w:val="center"/>
          </w:tcPr>
          <w:p w14:paraId="333BCB3A" w14:textId="77777777" w:rsidR="002C7540" w:rsidRDefault="002C7540" w:rsidP="00717DD7">
            <w:pPr>
              <w:rPr>
                <w:rFonts w:ascii="Trebuchet MS" w:hAnsi="Trebuchet MS"/>
                <w:b/>
              </w:rPr>
            </w:pPr>
            <w:r>
              <w:rPr>
                <w:rFonts w:ascii="Trebuchet MS" w:hAnsi="Trebuchet MS"/>
                <w:b/>
                <w:i/>
              </w:rPr>
              <w:t>Project &amp; Client</w:t>
            </w:r>
          </w:p>
        </w:tc>
        <w:tc>
          <w:tcPr>
            <w:tcW w:w="7470" w:type="dxa"/>
            <w:vAlign w:val="center"/>
          </w:tcPr>
          <w:p w14:paraId="17F02D70" w14:textId="77777777" w:rsidR="002C7540" w:rsidRDefault="002C7540" w:rsidP="00717DD7">
            <w:pPr>
              <w:rPr>
                <w:rFonts w:ascii="Trebuchet MS" w:hAnsi="Trebuchet MS"/>
                <w:b/>
                <w:color w:val="FF6600"/>
              </w:rPr>
            </w:pPr>
            <w:r w:rsidRPr="00B636F8">
              <w:rPr>
                <w:rFonts w:ascii="Trebuchet MS" w:hAnsi="Trebuchet MS"/>
                <w:color w:val="000000"/>
              </w:rPr>
              <w:t>APPS</w:t>
            </w:r>
            <w:r w:rsidRPr="00B636F8">
              <w:rPr>
                <w:rFonts w:ascii="Trebuchet MS" w:hAnsi="Trebuchet MS"/>
                <w:color w:val="3366FF"/>
              </w:rPr>
              <w:t xml:space="preserve"> </w:t>
            </w:r>
            <w:r w:rsidRPr="00B636F8">
              <w:rPr>
                <w:rFonts w:ascii="Trebuchet MS" w:hAnsi="Trebuchet MS"/>
                <w:color w:val="000000"/>
              </w:rPr>
              <w:t>(Application processing system)</w:t>
            </w:r>
            <w:r w:rsidRPr="00B636F8">
              <w:rPr>
                <w:rFonts w:ascii="Trebuchet MS" w:hAnsi="Trebuchet MS"/>
                <w:color w:val="3366FF"/>
              </w:rPr>
              <w:t xml:space="preserve"> </w:t>
            </w:r>
            <w:r w:rsidRPr="00B636F8">
              <w:rPr>
                <w:rFonts w:ascii="Trebuchet MS" w:hAnsi="Trebuchet MS"/>
                <w:color w:val="000000"/>
              </w:rPr>
              <w:t>&amp; GECF</w:t>
            </w:r>
            <w:r w:rsidRPr="00B636F8">
              <w:rPr>
                <w:rFonts w:ascii="Trebuchet MS" w:hAnsi="Trebuchet MS"/>
                <w:color w:val="3366FF"/>
              </w:rPr>
              <w:t xml:space="preserve"> </w:t>
            </w:r>
            <w:r w:rsidRPr="00B636F8">
              <w:rPr>
                <w:rFonts w:ascii="Trebuchet MS" w:hAnsi="Trebuchet MS"/>
                <w:color w:val="000000"/>
              </w:rPr>
              <w:t>(</w:t>
            </w:r>
            <w:r w:rsidRPr="00B636F8">
              <w:rPr>
                <w:rFonts w:ascii="Trebuchet MS" w:hAnsi="Trebuchet MS"/>
              </w:rPr>
              <w:t>GE Consumer Finance)</w:t>
            </w:r>
          </w:p>
        </w:tc>
      </w:tr>
      <w:tr w:rsidR="002C7540" w14:paraId="0C209494" w14:textId="77777777" w:rsidTr="00717DD7">
        <w:trPr>
          <w:trHeight w:val="342"/>
        </w:trPr>
        <w:tc>
          <w:tcPr>
            <w:tcW w:w="2088" w:type="dxa"/>
            <w:vAlign w:val="center"/>
          </w:tcPr>
          <w:p w14:paraId="09616B5E" w14:textId="77777777" w:rsidR="002C7540" w:rsidRPr="001C2F92" w:rsidRDefault="002C7540" w:rsidP="00717DD7">
            <w:pPr>
              <w:rPr>
                <w:rFonts w:ascii="Trebuchet MS" w:hAnsi="Trebuchet MS"/>
                <w:b/>
                <w:i/>
              </w:rPr>
            </w:pPr>
            <w:r w:rsidRPr="001C2F92">
              <w:rPr>
                <w:rFonts w:ascii="Trebuchet MS" w:hAnsi="Trebuchet MS"/>
                <w:b/>
                <w:i/>
              </w:rPr>
              <w:t>Type &amp; Duration</w:t>
            </w:r>
          </w:p>
        </w:tc>
        <w:tc>
          <w:tcPr>
            <w:tcW w:w="7470" w:type="dxa"/>
            <w:vAlign w:val="center"/>
          </w:tcPr>
          <w:p w14:paraId="7960A82C"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Maintenance, Enhancement (July 2006 – September 2008)</w:t>
            </w:r>
          </w:p>
        </w:tc>
      </w:tr>
      <w:tr w:rsidR="002C7540" w14:paraId="58514D1C" w14:textId="77777777" w:rsidTr="00717DD7">
        <w:trPr>
          <w:trHeight w:val="342"/>
        </w:trPr>
        <w:tc>
          <w:tcPr>
            <w:tcW w:w="2088" w:type="dxa"/>
            <w:vAlign w:val="center"/>
          </w:tcPr>
          <w:p w14:paraId="58F09727" w14:textId="77777777" w:rsidR="002C7540" w:rsidRDefault="002C7540" w:rsidP="00717DD7">
            <w:pPr>
              <w:rPr>
                <w:rFonts w:ascii="Trebuchet MS" w:hAnsi="Trebuchet MS"/>
                <w:b/>
                <w:i/>
              </w:rPr>
            </w:pPr>
            <w:r>
              <w:rPr>
                <w:rFonts w:ascii="Trebuchet MS" w:hAnsi="Trebuchet MS"/>
                <w:b/>
                <w:i/>
              </w:rPr>
              <w:t>Role</w:t>
            </w:r>
          </w:p>
        </w:tc>
        <w:tc>
          <w:tcPr>
            <w:tcW w:w="7470" w:type="dxa"/>
            <w:vAlign w:val="center"/>
          </w:tcPr>
          <w:p w14:paraId="20E3A583" w14:textId="77777777" w:rsidR="002C7540" w:rsidRPr="00B636F8" w:rsidRDefault="002C7540" w:rsidP="00717DD7">
            <w:pPr>
              <w:pStyle w:val="Header"/>
              <w:tabs>
                <w:tab w:val="clear" w:pos="4320"/>
                <w:tab w:val="clear" w:pos="8640"/>
              </w:tabs>
              <w:rPr>
                <w:rFonts w:ascii="Trebuchet MS" w:hAnsi="Trebuchet MS"/>
                <w:bCs/>
                <w:iCs/>
              </w:rPr>
            </w:pPr>
            <w:r>
              <w:rPr>
                <w:rFonts w:ascii="Trebuchet MS" w:hAnsi="Trebuchet MS"/>
                <w:bCs/>
                <w:iCs/>
              </w:rPr>
              <w:t>Developer</w:t>
            </w:r>
          </w:p>
        </w:tc>
      </w:tr>
      <w:tr w:rsidR="002C7540" w14:paraId="508954FE" w14:textId="77777777" w:rsidTr="00717DD7">
        <w:trPr>
          <w:trHeight w:val="342"/>
        </w:trPr>
        <w:tc>
          <w:tcPr>
            <w:tcW w:w="2088" w:type="dxa"/>
            <w:vAlign w:val="center"/>
          </w:tcPr>
          <w:p w14:paraId="4207FFB1" w14:textId="77777777" w:rsidR="002C7540" w:rsidRDefault="002C7540" w:rsidP="00717DD7">
            <w:pPr>
              <w:rPr>
                <w:rFonts w:ascii="Trebuchet MS" w:hAnsi="Trebuchet MS"/>
                <w:b/>
                <w:i/>
              </w:rPr>
            </w:pPr>
            <w:r>
              <w:rPr>
                <w:rFonts w:ascii="Trebuchet MS" w:hAnsi="Trebuchet MS"/>
                <w:b/>
                <w:i/>
              </w:rPr>
              <w:t>Technology</w:t>
            </w:r>
          </w:p>
        </w:tc>
        <w:tc>
          <w:tcPr>
            <w:tcW w:w="7470" w:type="dxa"/>
            <w:vAlign w:val="center"/>
          </w:tcPr>
          <w:p w14:paraId="47E8FEF2" w14:textId="77777777" w:rsidR="002C7540" w:rsidRDefault="002C7540" w:rsidP="00717DD7">
            <w:pPr>
              <w:pStyle w:val="Header"/>
              <w:tabs>
                <w:tab w:val="clear" w:pos="4320"/>
                <w:tab w:val="clear" w:pos="8640"/>
              </w:tabs>
              <w:rPr>
                <w:rFonts w:ascii="Trebuchet MS" w:hAnsi="Trebuchet MS"/>
                <w:bCs/>
                <w:iCs/>
              </w:rPr>
            </w:pPr>
            <w:r>
              <w:rPr>
                <w:rFonts w:ascii="Trebuchet MS" w:hAnsi="Trebuchet MS"/>
                <w:bCs/>
                <w:iCs/>
              </w:rPr>
              <w:t>Oracle Developer</w:t>
            </w:r>
          </w:p>
        </w:tc>
      </w:tr>
    </w:tbl>
    <w:p w14:paraId="3F8E6E43" w14:textId="77777777" w:rsidR="002C7540" w:rsidRDefault="002C7540" w:rsidP="002C7540">
      <w:pPr>
        <w:widowControl w:val="0"/>
        <w:spacing w:line="320" w:lineRule="atLeast"/>
        <w:rPr>
          <w:rFonts w:ascii="Trebuchet MS" w:hAnsi="Trebuchet MS"/>
          <w:b/>
          <w:i/>
          <w:u w:val="single"/>
        </w:rPr>
      </w:pPr>
    </w:p>
    <w:p w14:paraId="5628DFF3" w14:textId="77777777" w:rsidR="002C7540" w:rsidRDefault="002C7540" w:rsidP="002C7540">
      <w:pPr>
        <w:widowControl w:val="0"/>
        <w:spacing w:line="320" w:lineRule="atLeast"/>
        <w:rPr>
          <w:rFonts w:ascii="Trebuchet MS" w:hAnsi="Trebuchet MS" w:cs="Tahoma"/>
          <w:color w:val="000000"/>
        </w:rPr>
      </w:pPr>
      <w:r w:rsidRPr="00A86070">
        <w:rPr>
          <w:rFonts w:ascii="Trebuchet MS" w:hAnsi="Trebuchet MS"/>
          <w:b/>
          <w:i/>
          <w:u w:val="single"/>
        </w:rPr>
        <w:lastRenderedPageBreak/>
        <w:t>Project Summary:</w:t>
      </w:r>
    </w:p>
    <w:p w14:paraId="79243E6C" w14:textId="77777777" w:rsidR="002C7540" w:rsidRDefault="002C7540" w:rsidP="002C7540">
      <w:pPr>
        <w:widowControl w:val="0"/>
        <w:spacing w:line="320" w:lineRule="atLeast"/>
        <w:rPr>
          <w:rFonts w:ascii="Trebuchet MS" w:hAnsi="Trebuchet MS" w:cs="Tahoma"/>
          <w:color w:val="000000"/>
        </w:rPr>
      </w:pPr>
    </w:p>
    <w:p w14:paraId="7E7BAA92" w14:textId="77777777" w:rsidR="002C7540" w:rsidRDefault="002C7540" w:rsidP="002C7540">
      <w:pPr>
        <w:spacing w:line="320" w:lineRule="atLeast"/>
        <w:jc w:val="both"/>
        <w:rPr>
          <w:rFonts w:ascii="Trebuchet MS" w:hAnsi="Trebuchet MS" w:cs="Arial"/>
        </w:rPr>
      </w:pPr>
      <w:r>
        <w:rPr>
          <w:rFonts w:ascii="Trebuchet MS" w:hAnsi="Trebuchet MS" w:cs="Arial"/>
        </w:rPr>
        <w:t>GECF-APPS is both an online and batch processing system for processing of consumer and commercial client applications. When an application is processed, a Credit bureau is pulled indicating the</w:t>
      </w:r>
    </w:p>
    <w:p w14:paraId="694B8E42" w14:textId="77777777" w:rsidR="002C7540" w:rsidRDefault="002C7540" w:rsidP="002C7540">
      <w:pPr>
        <w:widowControl w:val="0"/>
        <w:spacing w:line="320" w:lineRule="atLeast"/>
        <w:rPr>
          <w:rFonts w:ascii="Trebuchet MS" w:hAnsi="Trebuchet MS" w:cs="Arial"/>
        </w:rPr>
      </w:pPr>
      <w:r>
        <w:rPr>
          <w:rFonts w:ascii="Trebuchet MS" w:hAnsi="Trebuchet MS" w:cs="Arial"/>
        </w:rPr>
        <w:t xml:space="preserve"> Customer’s credit history. This information is used in combination with demographic data on the application to produce a score. The system then makes a recommendation regarding the credit worthiness of the applicant. In some cases, Business Center associates can override the system recommendation based on their own evaluation &amp; investigation.</w:t>
      </w:r>
    </w:p>
    <w:p w14:paraId="129D777C" w14:textId="77777777" w:rsidR="002C7540" w:rsidRDefault="002C7540" w:rsidP="002C7540">
      <w:pPr>
        <w:widowControl w:val="0"/>
        <w:spacing w:line="320" w:lineRule="atLeast"/>
        <w:rPr>
          <w:rFonts w:ascii="Trebuchet MS" w:hAnsi="Trebuchet MS" w:cs="Tahoma"/>
          <w:color w:val="000000"/>
        </w:rPr>
      </w:pPr>
    </w:p>
    <w:p w14:paraId="3DFD8D0A" w14:textId="77777777" w:rsidR="002C7540" w:rsidRDefault="002C7540" w:rsidP="002C7540">
      <w:pPr>
        <w:widowControl w:val="0"/>
        <w:spacing w:line="320" w:lineRule="atLeast"/>
        <w:rPr>
          <w:rFonts w:ascii="Trebuchet MS" w:hAnsi="Trebuchet MS"/>
          <w:b/>
          <w:i/>
          <w:u w:val="single"/>
        </w:rPr>
      </w:pPr>
      <w:r w:rsidRPr="00A86070">
        <w:rPr>
          <w:rFonts w:ascii="Trebuchet MS" w:hAnsi="Trebuchet MS"/>
          <w:b/>
          <w:i/>
          <w:u w:val="single"/>
        </w:rPr>
        <w:t>Role</w:t>
      </w:r>
      <w:r>
        <w:rPr>
          <w:rFonts w:ascii="Trebuchet MS" w:hAnsi="Trebuchet MS"/>
          <w:b/>
          <w:i/>
          <w:u w:val="single"/>
        </w:rPr>
        <w:t xml:space="preserve"> &amp; responsibilities</w:t>
      </w:r>
      <w:r w:rsidRPr="00A86070">
        <w:rPr>
          <w:rFonts w:ascii="Trebuchet MS" w:hAnsi="Trebuchet MS"/>
          <w:b/>
          <w:i/>
          <w:u w:val="single"/>
        </w:rPr>
        <w:t>:</w:t>
      </w:r>
    </w:p>
    <w:p w14:paraId="43188CED" w14:textId="77777777" w:rsidR="002C7540" w:rsidRPr="00A86070" w:rsidRDefault="002C7540" w:rsidP="002C7540">
      <w:pPr>
        <w:widowControl w:val="0"/>
        <w:spacing w:line="320" w:lineRule="atLeast"/>
        <w:rPr>
          <w:rFonts w:ascii="Trebuchet MS" w:hAnsi="Trebuchet MS"/>
          <w:b/>
          <w:i/>
          <w:u w:val="single"/>
        </w:rPr>
      </w:pPr>
    </w:p>
    <w:p w14:paraId="6D2F46F7" w14:textId="77777777" w:rsidR="002C7540" w:rsidRPr="00AB7ACD"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AB7ACD">
        <w:rPr>
          <w:rFonts w:ascii="Trebuchet MS" w:hAnsi="Trebuchet MS"/>
        </w:rPr>
        <w:t>Requirements gathering, Analysis and coordinating with the Onsite team members.</w:t>
      </w:r>
    </w:p>
    <w:p w14:paraId="49C270F5" w14:textId="77777777" w:rsidR="002C7540" w:rsidRPr="00316F3C" w:rsidRDefault="002C7540" w:rsidP="002C7540">
      <w:pPr>
        <w:widowControl w:val="0"/>
        <w:numPr>
          <w:ilvl w:val="0"/>
          <w:numId w:val="3"/>
        </w:numPr>
        <w:tabs>
          <w:tab w:val="num" w:pos="540"/>
        </w:tabs>
        <w:spacing w:line="320" w:lineRule="atLeast"/>
        <w:ind w:left="540"/>
        <w:rPr>
          <w:rFonts w:ascii="Trebuchet MS" w:hAnsi="Trebuchet MS" w:cs="Tahoma"/>
          <w:color w:val="000000"/>
        </w:rPr>
      </w:pPr>
      <w:r w:rsidRPr="00AB7ACD">
        <w:rPr>
          <w:rFonts w:ascii="Trebuchet MS" w:hAnsi="Trebuchet MS"/>
        </w:rPr>
        <w:t>Developing Oracle Database objects involving complex business logic &amp; workflow, process definition, preparation of UTC, Coding and Integration testing, providing results to Client and getting signoff, migrating elements to production and monitoring the same for a short period.</w:t>
      </w:r>
    </w:p>
    <w:p w14:paraId="43745154" w14:textId="77777777" w:rsidR="002C7540" w:rsidRPr="00AB7ACD" w:rsidRDefault="002C7540" w:rsidP="002C7540">
      <w:pPr>
        <w:widowControl w:val="0"/>
        <w:spacing w:line="320" w:lineRule="atLeast"/>
        <w:rPr>
          <w:rFonts w:ascii="Trebuchet MS" w:hAnsi="Trebuchet MS" w:cs="Tahoma"/>
          <w:color w:val="000000"/>
        </w:rPr>
      </w:pPr>
    </w:p>
    <w:p w14:paraId="67D68DB8" w14:textId="77777777" w:rsidR="007B640D" w:rsidRDefault="004461AD"/>
    <w:sectPr w:rsidR="007B640D" w:rsidSect="002C7540">
      <w:footerReference w:type="default" r:id="rId11"/>
      <w:pgSz w:w="12240" w:h="15840"/>
      <w:pgMar w:top="1080" w:right="1350" w:bottom="1170" w:left="1440" w:header="540"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B5B6" w14:textId="77777777" w:rsidR="004461AD" w:rsidRDefault="004461AD">
      <w:r>
        <w:separator/>
      </w:r>
    </w:p>
  </w:endnote>
  <w:endnote w:type="continuationSeparator" w:id="0">
    <w:p w14:paraId="700C3FA3" w14:textId="77777777" w:rsidR="004461AD" w:rsidRDefault="0044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D3B0" w14:textId="77777777" w:rsidR="004D54C1" w:rsidRDefault="002C7540">
    <w:pPr>
      <w:pStyle w:val="Footer"/>
      <w:pBdr>
        <w:top w:val="single" w:sz="4" w:space="1" w:color="auto"/>
      </w:pBdr>
      <w:tabs>
        <w:tab w:val="clear" w:pos="4320"/>
        <w:tab w:val="clear" w:pos="8640"/>
        <w:tab w:val="center" w:pos="4500"/>
        <w:tab w:val="right" w:pos="9450"/>
      </w:tabs>
      <w:ind w:left="-90"/>
      <w:rPr>
        <w:rFonts w:ascii="Arial" w:hAnsi="Arial" w:cs="Arial"/>
        <w:b/>
        <w:bCs/>
      </w:rPr>
    </w:pPr>
    <w:r>
      <w:rPr>
        <w:spacing w:val="80"/>
        <w:sz w:val="24"/>
      </w:rPr>
      <w:tab/>
    </w:r>
    <w:r>
      <w:rPr>
        <w:spacing w:val="80"/>
        <w:sz w:val="24"/>
      </w:rPr>
      <w:tab/>
      <w:t xml:space="preserve">            </w:t>
    </w:r>
    <w:r>
      <w:rPr>
        <w:rFonts w:ascii="Trebuchet MS" w:hAnsi="Trebuchet MS"/>
        <w:b/>
        <w:bCs/>
      </w:rPr>
      <w:t xml:space="preserve">Page </w:t>
    </w:r>
    <w:r>
      <w:rPr>
        <w:rFonts w:ascii="Trebuchet MS" w:hAnsi="Trebuchet MS"/>
        <w:b/>
        <w:bCs/>
      </w:rPr>
      <w:fldChar w:fldCharType="begin"/>
    </w:r>
    <w:r>
      <w:rPr>
        <w:rFonts w:ascii="Trebuchet MS" w:hAnsi="Trebuchet MS"/>
        <w:b/>
        <w:bCs/>
      </w:rPr>
      <w:instrText xml:space="preserve"> PAGE </w:instrText>
    </w:r>
    <w:r>
      <w:rPr>
        <w:rFonts w:ascii="Trebuchet MS" w:hAnsi="Trebuchet MS"/>
        <w:b/>
        <w:bCs/>
      </w:rPr>
      <w:fldChar w:fldCharType="separate"/>
    </w:r>
    <w:r>
      <w:rPr>
        <w:rFonts w:ascii="Trebuchet MS" w:hAnsi="Trebuchet MS"/>
        <w:b/>
        <w:bCs/>
        <w:noProof/>
      </w:rPr>
      <w:t>1</w:t>
    </w:r>
    <w:r>
      <w:rPr>
        <w:rFonts w:ascii="Trebuchet MS" w:hAnsi="Trebuchet MS"/>
        <w:b/>
        <w:bCs/>
      </w:rPr>
      <w:fldChar w:fldCharType="end"/>
    </w:r>
    <w:r>
      <w:rPr>
        <w:rFonts w:ascii="Trebuchet MS" w:hAnsi="Trebuchet MS"/>
        <w:b/>
        <w:bCs/>
      </w:rPr>
      <w:t xml:space="preserve"> of </w:t>
    </w:r>
    <w:r>
      <w:rPr>
        <w:rFonts w:ascii="Trebuchet MS" w:hAnsi="Trebuchet MS"/>
        <w:b/>
        <w:bCs/>
      </w:rPr>
      <w:fldChar w:fldCharType="begin"/>
    </w:r>
    <w:r>
      <w:rPr>
        <w:rFonts w:ascii="Trebuchet MS" w:hAnsi="Trebuchet MS"/>
        <w:b/>
        <w:bCs/>
      </w:rPr>
      <w:instrText xml:space="preserve"> NUMPAGES </w:instrText>
    </w:r>
    <w:r>
      <w:rPr>
        <w:rFonts w:ascii="Trebuchet MS" w:hAnsi="Trebuchet MS"/>
        <w:b/>
        <w:bCs/>
      </w:rPr>
      <w:fldChar w:fldCharType="separate"/>
    </w:r>
    <w:r>
      <w:rPr>
        <w:rFonts w:ascii="Trebuchet MS" w:hAnsi="Trebuchet MS"/>
        <w:b/>
        <w:bCs/>
        <w:noProof/>
      </w:rPr>
      <w:t>8</w:t>
    </w:r>
    <w:r>
      <w:rPr>
        <w:rFonts w:ascii="Trebuchet MS" w:hAnsi="Trebuchet MS"/>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6E2B" w14:textId="77777777" w:rsidR="004461AD" w:rsidRDefault="004461AD">
      <w:r>
        <w:separator/>
      </w:r>
    </w:p>
  </w:footnote>
  <w:footnote w:type="continuationSeparator" w:id="0">
    <w:p w14:paraId="6F1B7182" w14:textId="77777777" w:rsidR="004461AD" w:rsidRDefault="0044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91"/>
    <w:multiLevelType w:val="multilevel"/>
    <w:tmpl w:val="BCA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E642F"/>
    <w:multiLevelType w:val="hybridMultilevel"/>
    <w:tmpl w:val="DE76E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A3FE3"/>
    <w:multiLevelType w:val="hybridMultilevel"/>
    <w:tmpl w:val="1160E1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F187F"/>
    <w:multiLevelType w:val="hybridMultilevel"/>
    <w:tmpl w:val="EDC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B26"/>
    <w:multiLevelType w:val="hybridMultilevel"/>
    <w:tmpl w:val="26F885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7209A"/>
    <w:multiLevelType w:val="hybridMultilevel"/>
    <w:tmpl w:val="6BB45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8803F0"/>
    <w:multiLevelType w:val="hybridMultilevel"/>
    <w:tmpl w:val="84009B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D142C"/>
    <w:multiLevelType w:val="hybridMultilevel"/>
    <w:tmpl w:val="B02C2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13434"/>
    <w:multiLevelType w:val="hybridMultilevel"/>
    <w:tmpl w:val="E21E4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FB064D"/>
    <w:multiLevelType w:val="hybridMultilevel"/>
    <w:tmpl w:val="E35012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93FE7"/>
    <w:multiLevelType w:val="hybridMultilevel"/>
    <w:tmpl w:val="68FE77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0006B"/>
    <w:multiLevelType w:val="multilevel"/>
    <w:tmpl w:val="4E8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46E5C"/>
    <w:multiLevelType w:val="hybridMultilevel"/>
    <w:tmpl w:val="050A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90A18"/>
    <w:multiLevelType w:val="hybridMultilevel"/>
    <w:tmpl w:val="E13E9B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072D0B"/>
    <w:multiLevelType w:val="hybridMultilevel"/>
    <w:tmpl w:val="52ACFE5A"/>
    <w:lvl w:ilvl="0" w:tplc="04090001">
      <w:start w:val="1"/>
      <w:numFmt w:val="bullet"/>
      <w:lvlText w:val=""/>
      <w:lvlJc w:val="left"/>
      <w:pPr>
        <w:tabs>
          <w:tab w:val="num" w:pos="964"/>
        </w:tabs>
        <w:ind w:left="9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A3A90"/>
    <w:multiLevelType w:val="hybridMultilevel"/>
    <w:tmpl w:val="DC681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815B7"/>
    <w:multiLevelType w:val="multilevel"/>
    <w:tmpl w:val="937E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F78B6"/>
    <w:multiLevelType w:val="hybridMultilevel"/>
    <w:tmpl w:val="58122B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EB0256"/>
    <w:multiLevelType w:val="hybridMultilevel"/>
    <w:tmpl w:val="9E8E39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626CF"/>
    <w:multiLevelType w:val="hybridMultilevel"/>
    <w:tmpl w:val="F5CC1B2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5697"/>
    <w:multiLevelType w:val="multilevel"/>
    <w:tmpl w:val="10DE7DB2"/>
    <w:lvl w:ilvl="0">
      <w:start w:val="1"/>
      <w:numFmt w:val="bullet"/>
      <w:lvlText w:val=""/>
      <w:lvlJc w:val="left"/>
      <w:pPr>
        <w:tabs>
          <w:tab w:val="num" w:pos="964"/>
        </w:tabs>
        <w:ind w:left="96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41EB4"/>
    <w:multiLevelType w:val="hybridMultilevel"/>
    <w:tmpl w:val="1DAA4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229E4"/>
    <w:multiLevelType w:val="hybridMultilevel"/>
    <w:tmpl w:val="A28A19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F6D17"/>
    <w:multiLevelType w:val="hybridMultilevel"/>
    <w:tmpl w:val="99143D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33210"/>
    <w:multiLevelType w:val="hybridMultilevel"/>
    <w:tmpl w:val="A30223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C485E"/>
    <w:multiLevelType w:val="hybridMultilevel"/>
    <w:tmpl w:val="204AFFD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AC46100"/>
    <w:multiLevelType w:val="hybridMultilevel"/>
    <w:tmpl w:val="F7F03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72841"/>
    <w:multiLevelType w:val="hybridMultilevel"/>
    <w:tmpl w:val="10DE7DB2"/>
    <w:lvl w:ilvl="0" w:tplc="0409000B">
      <w:start w:val="1"/>
      <w:numFmt w:val="bullet"/>
      <w:lvlText w:val=""/>
      <w:lvlJc w:val="left"/>
      <w:pPr>
        <w:tabs>
          <w:tab w:val="num" w:pos="964"/>
        </w:tabs>
        <w:ind w:left="96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E2493"/>
    <w:multiLevelType w:val="hybridMultilevel"/>
    <w:tmpl w:val="61CAF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E636C1"/>
    <w:multiLevelType w:val="hybridMultilevel"/>
    <w:tmpl w:val="7F708C9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C14BF"/>
    <w:multiLevelType w:val="hybridMultilevel"/>
    <w:tmpl w:val="5A40B9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53819"/>
    <w:multiLevelType w:val="multilevel"/>
    <w:tmpl w:val="9E8E39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55D79"/>
    <w:multiLevelType w:val="hybridMultilevel"/>
    <w:tmpl w:val="18526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844C1"/>
    <w:multiLevelType w:val="multilevel"/>
    <w:tmpl w:val="BD3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97B0B"/>
    <w:multiLevelType w:val="hybridMultilevel"/>
    <w:tmpl w:val="63A05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5A3B3E"/>
    <w:multiLevelType w:val="hybridMultilevel"/>
    <w:tmpl w:val="10CCD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44521"/>
    <w:multiLevelType w:val="multilevel"/>
    <w:tmpl w:val="A50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0"/>
  </w:num>
  <w:num w:numId="3">
    <w:abstractNumId w:val="27"/>
  </w:num>
  <w:num w:numId="4">
    <w:abstractNumId w:val="10"/>
  </w:num>
  <w:num w:numId="5">
    <w:abstractNumId w:val="1"/>
  </w:num>
  <w:num w:numId="6">
    <w:abstractNumId w:val="24"/>
  </w:num>
  <w:num w:numId="7">
    <w:abstractNumId w:val="6"/>
  </w:num>
  <w:num w:numId="8">
    <w:abstractNumId w:val="15"/>
  </w:num>
  <w:num w:numId="9">
    <w:abstractNumId w:val="28"/>
  </w:num>
  <w:num w:numId="10">
    <w:abstractNumId w:val="7"/>
  </w:num>
  <w:num w:numId="11">
    <w:abstractNumId w:val="18"/>
  </w:num>
  <w:num w:numId="12">
    <w:abstractNumId w:val="2"/>
  </w:num>
  <w:num w:numId="13">
    <w:abstractNumId w:val="20"/>
  </w:num>
  <w:num w:numId="14">
    <w:abstractNumId w:val="14"/>
  </w:num>
  <w:num w:numId="15">
    <w:abstractNumId w:val="31"/>
  </w:num>
  <w:num w:numId="16">
    <w:abstractNumId w:val="26"/>
  </w:num>
  <w:num w:numId="17">
    <w:abstractNumId w:val="35"/>
  </w:num>
  <w:num w:numId="18">
    <w:abstractNumId w:val="12"/>
  </w:num>
  <w:num w:numId="19">
    <w:abstractNumId w:val="32"/>
  </w:num>
  <w:num w:numId="20">
    <w:abstractNumId w:val="17"/>
  </w:num>
  <w:num w:numId="21">
    <w:abstractNumId w:val="5"/>
  </w:num>
  <w:num w:numId="22">
    <w:abstractNumId w:val="8"/>
  </w:num>
  <w:num w:numId="23">
    <w:abstractNumId w:val="0"/>
  </w:num>
  <w:num w:numId="24">
    <w:abstractNumId w:val="33"/>
  </w:num>
  <w:num w:numId="25">
    <w:abstractNumId w:val="11"/>
  </w:num>
  <w:num w:numId="26">
    <w:abstractNumId w:val="16"/>
  </w:num>
  <w:num w:numId="27">
    <w:abstractNumId w:val="36"/>
  </w:num>
  <w:num w:numId="28">
    <w:abstractNumId w:val="34"/>
  </w:num>
  <w:num w:numId="29">
    <w:abstractNumId w:val="13"/>
  </w:num>
  <w:num w:numId="30">
    <w:abstractNumId w:val="9"/>
  </w:num>
  <w:num w:numId="31">
    <w:abstractNumId w:val="25"/>
  </w:num>
  <w:num w:numId="32">
    <w:abstractNumId w:val="21"/>
  </w:num>
  <w:num w:numId="33">
    <w:abstractNumId w:val="29"/>
  </w:num>
  <w:num w:numId="34">
    <w:abstractNumId w:val="23"/>
  </w:num>
  <w:num w:numId="35">
    <w:abstractNumId w:val="22"/>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4B"/>
    <w:rsid w:val="00071A4B"/>
    <w:rsid w:val="002501ED"/>
    <w:rsid w:val="0028229D"/>
    <w:rsid w:val="002C7540"/>
    <w:rsid w:val="003E3D7E"/>
    <w:rsid w:val="004461AD"/>
    <w:rsid w:val="004A31CC"/>
    <w:rsid w:val="005003C7"/>
    <w:rsid w:val="005861B4"/>
    <w:rsid w:val="00596B8C"/>
    <w:rsid w:val="00612E35"/>
    <w:rsid w:val="00657A0B"/>
    <w:rsid w:val="007C356E"/>
    <w:rsid w:val="00940C9D"/>
    <w:rsid w:val="00965FB0"/>
    <w:rsid w:val="00996912"/>
    <w:rsid w:val="009D6CEF"/>
    <w:rsid w:val="00AE7363"/>
    <w:rsid w:val="00AF6EB4"/>
    <w:rsid w:val="00B01B78"/>
    <w:rsid w:val="00B704FF"/>
    <w:rsid w:val="00BF52B0"/>
    <w:rsid w:val="00C07A81"/>
    <w:rsid w:val="00D350BF"/>
    <w:rsid w:val="00D73EF9"/>
    <w:rsid w:val="00DF760D"/>
    <w:rsid w:val="00E03463"/>
    <w:rsid w:val="00E45BF5"/>
    <w:rsid w:val="00EA2C50"/>
    <w:rsid w:val="00EA37FC"/>
    <w:rsid w:val="00EA549B"/>
    <w:rsid w:val="00EE0072"/>
    <w:rsid w:val="00EF2E81"/>
    <w:rsid w:val="00EF4477"/>
    <w:rsid w:val="00F5758F"/>
    <w:rsid w:val="00F93384"/>
    <w:rsid w:val="00FB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DB22"/>
  <w15:chartTrackingRefBased/>
  <w15:docId w15:val="{2D623A60-ECEA-452E-9252-F681B0AC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40"/>
    <w:pPr>
      <w:spacing w:after="0" w:line="240" w:lineRule="auto"/>
    </w:pPr>
    <w:rPr>
      <w:rFonts w:ascii="Times New Roman" w:eastAsia="Times New Roman" w:hAnsi="Times New Roman" w:cs="Times New Roman"/>
      <w:sz w:val="20"/>
      <w:szCs w:val="20"/>
    </w:rPr>
  </w:style>
  <w:style w:type="paragraph" w:styleId="Heading1">
    <w:name w:val="heading 1"/>
    <w:aliases w:val="H1,Main heading,Head1,1 Heading 1,l1,Heading apps,h1,BMS Heading 1,Part,section,heading 1.1,L1,dd heading 1,dh1,SITA,chaptertext,Proposal Chapter Heading,Perot,Header 1,II+,I,DO NOT USE_h1,Level 1 Topic Heading,Chapter Heading,Titre§,Part1"/>
    <w:basedOn w:val="Normal"/>
    <w:next w:val="Normal"/>
    <w:link w:val="Heading1Char"/>
    <w:qFormat/>
    <w:rsid w:val="002C7540"/>
    <w:pPr>
      <w:keepNext/>
      <w:spacing w:before="240" w:after="60"/>
      <w:outlineLvl w:val="0"/>
    </w:pPr>
    <w:rPr>
      <w:rFonts w:ascii="Arial" w:hAnsi="Arial"/>
      <w:b/>
      <w:kern w:val="28"/>
      <w:sz w:val="28"/>
    </w:rPr>
  </w:style>
  <w:style w:type="paragraph" w:styleId="Heading2">
    <w:name w:val="heading 2"/>
    <w:aliases w:val="Sub-heading,H2,Chapter Number/Appendix Letter,chn,h2,Level 2 Topic Heading,Chapter Title,GE Heading 2,l2,Major,hd2,Header 2,Second line,Frame Title,PIM2,Heading 2 Hidden,2,Section 2.1,Section 1.1,sl2,Arial 10 Fett Kursiv,Abschnitt,Chapter,H21"/>
    <w:basedOn w:val="Normal"/>
    <w:next w:val="Normal"/>
    <w:link w:val="Heading2Char"/>
    <w:qFormat/>
    <w:rsid w:val="002C7540"/>
    <w:pPr>
      <w:keepNext/>
      <w:spacing w:before="240" w:after="60"/>
      <w:outlineLvl w:val="1"/>
    </w:pPr>
    <w:rPr>
      <w:rFonts w:ascii="Arial" w:hAnsi="Arial"/>
      <w:b/>
      <w:i/>
      <w:sz w:val="24"/>
    </w:rPr>
  </w:style>
  <w:style w:type="paragraph" w:styleId="Heading3">
    <w:name w:val="heading 3"/>
    <w:aliases w:val="H3,h3 sub heading,3,list 3,H3-Heading 3,l3.3,h3,1.2.3.,Paragraph,1.2.3,1.1.1 Heading 3,l3,sub heading,GE Heading 3,H31,Table Attribute Heading,subhead,L3,dd heading 3,dh3,sub-sub,3 bullet,hding 3,style 1 - Heading 3,Criterion,Annotationen,1."/>
    <w:basedOn w:val="Normal"/>
    <w:next w:val="Normal"/>
    <w:link w:val="Heading3Char"/>
    <w:qFormat/>
    <w:rsid w:val="002C7540"/>
    <w:pPr>
      <w:keepNext/>
      <w:spacing w:before="240" w:after="60"/>
      <w:outlineLvl w:val="2"/>
    </w:pPr>
    <w:rPr>
      <w:rFonts w:ascii="Arial" w:hAnsi="Arial"/>
      <w:sz w:val="24"/>
    </w:rPr>
  </w:style>
  <w:style w:type="paragraph" w:styleId="Heading4">
    <w:name w:val="heading 4"/>
    <w:aliases w:val="Sub-paragraph,Aztec Heading 4,h4,1.1.1.1Heading 4Heading 4,GE Heading 4,H4,Subhead C,4"/>
    <w:basedOn w:val="Normal"/>
    <w:next w:val="Normal"/>
    <w:link w:val="Heading4Char"/>
    <w:qFormat/>
    <w:rsid w:val="002C7540"/>
    <w:pPr>
      <w:keepNext/>
      <w:ind w:left="2160" w:hanging="2160"/>
      <w:outlineLvl w:val="3"/>
    </w:pPr>
    <w:rPr>
      <w:sz w:val="24"/>
    </w:rPr>
  </w:style>
  <w:style w:type="paragraph" w:styleId="Heading5">
    <w:name w:val="heading 5"/>
    <w:aliases w:val="Bullet point,GE Heading 5,h5"/>
    <w:basedOn w:val="Normal"/>
    <w:next w:val="Normal"/>
    <w:link w:val="Heading5Char"/>
    <w:qFormat/>
    <w:rsid w:val="002C7540"/>
    <w:pPr>
      <w:keepNext/>
      <w:outlineLvl w:val="4"/>
    </w:pPr>
    <w:rPr>
      <w:b/>
      <w:bCs/>
      <w:sz w:val="24"/>
    </w:rPr>
  </w:style>
  <w:style w:type="paragraph" w:styleId="Heading6">
    <w:name w:val="heading 6"/>
    <w:aliases w:val="Sub-bullet point,Aztec Heading 6, dont use,h6,GE Heading 6,dont use"/>
    <w:basedOn w:val="Normal"/>
    <w:next w:val="Normal"/>
    <w:link w:val="Heading6Char"/>
    <w:qFormat/>
    <w:rsid w:val="002C7540"/>
    <w:pPr>
      <w:keepNext/>
      <w:pBdr>
        <w:bottom w:val="single" w:sz="4" w:space="0" w:color="auto"/>
      </w:pBdr>
      <w:outlineLvl w:val="5"/>
    </w:pPr>
    <w:rPr>
      <w:b/>
      <w:bCs/>
      <w:snapToGrid w:val="0"/>
      <w:sz w:val="22"/>
    </w:rPr>
  </w:style>
  <w:style w:type="paragraph" w:styleId="Heading7">
    <w:name w:val="heading 7"/>
    <w:aliases w:val="Para no numbering,Aztec Heading 7, do not use,h7"/>
    <w:basedOn w:val="Normal"/>
    <w:next w:val="Normal"/>
    <w:link w:val="Heading7Char"/>
    <w:qFormat/>
    <w:rsid w:val="002C7540"/>
    <w:pPr>
      <w:keepNext/>
      <w:widowControl w:val="0"/>
      <w:outlineLvl w:val="6"/>
    </w:pPr>
    <w:rPr>
      <w:rFonts w:ascii="Trebuchet MS" w:hAnsi="Trebuchet MS"/>
      <w:b/>
      <w:iCs/>
      <w:snapToGrid w:val="0"/>
    </w:rPr>
  </w:style>
  <w:style w:type="paragraph" w:styleId="Heading8">
    <w:name w:val="heading 8"/>
    <w:aliases w:val="No num/gap,Aztec Heading 8, avoid use,h8"/>
    <w:basedOn w:val="Normal"/>
    <w:next w:val="Normal"/>
    <w:link w:val="Heading8Char"/>
    <w:qFormat/>
    <w:rsid w:val="002C7540"/>
    <w:pPr>
      <w:keepNext/>
      <w:pBdr>
        <w:bottom w:val="single" w:sz="4" w:space="0" w:color="auto"/>
      </w:pBdr>
      <w:ind w:left="-90"/>
      <w:outlineLvl w:val="7"/>
    </w:pPr>
    <w:rPr>
      <w:rFonts w:ascii="Trebuchet MS" w:hAnsi="Trebuchet MS"/>
      <w:b/>
    </w:rPr>
  </w:style>
  <w:style w:type="paragraph" w:styleId="Heading9">
    <w:name w:val="heading 9"/>
    <w:aliases w:val="Code eg's,Aztec Heading 9, not to use,h9,appendix"/>
    <w:basedOn w:val="Normal"/>
    <w:next w:val="Normal"/>
    <w:link w:val="Heading9Char"/>
    <w:qFormat/>
    <w:rsid w:val="002C7540"/>
    <w:pPr>
      <w:keepNext/>
      <w:spacing w:line="320" w:lineRule="atLeast"/>
      <w:outlineLvl w:val="8"/>
    </w:pPr>
    <w:rPr>
      <w:rFonts w:ascii="Trebuchet MS" w:hAnsi="Trebuchet MS"/>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ain heading Char,Head1 Char,1 Heading 1 Char,l1 Char,Heading apps Char,h1 Char,BMS Heading 1 Char,Part Char,section Char,heading 1.1 Char,L1 Char,dd heading 1 Char,dh1 Char,SITA Char,chaptertext Char,Proposal Chapter Heading Char"/>
    <w:basedOn w:val="DefaultParagraphFont"/>
    <w:link w:val="Heading1"/>
    <w:rsid w:val="002C7540"/>
    <w:rPr>
      <w:rFonts w:ascii="Arial" w:eastAsia="Times New Roman" w:hAnsi="Arial" w:cs="Times New Roman"/>
      <w:b/>
      <w:kern w:val="28"/>
      <w:sz w:val="28"/>
      <w:szCs w:val="20"/>
    </w:rPr>
  </w:style>
  <w:style w:type="character" w:customStyle="1" w:styleId="Heading2Char">
    <w:name w:val="Heading 2 Char"/>
    <w:aliases w:val="Sub-heading Char,H2 Char,Chapter Number/Appendix Letter Char,chn Char,h2 Char,Level 2 Topic Heading Char,Chapter Title Char,GE Heading 2 Char,l2 Char,Major Char,hd2 Char,Header 2 Char,Second line Char,Frame Title Char,PIM2 Char,2 Char"/>
    <w:basedOn w:val="DefaultParagraphFont"/>
    <w:link w:val="Heading2"/>
    <w:rsid w:val="002C7540"/>
    <w:rPr>
      <w:rFonts w:ascii="Arial" w:eastAsia="Times New Roman" w:hAnsi="Arial" w:cs="Times New Roman"/>
      <w:b/>
      <w:i/>
      <w:sz w:val="24"/>
      <w:szCs w:val="20"/>
    </w:rPr>
  </w:style>
  <w:style w:type="character" w:customStyle="1" w:styleId="Heading3Char">
    <w:name w:val="Heading 3 Char"/>
    <w:aliases w:val="H3 Char,h3 sub heading Char,3 Char,list 3 Char,H3-Heading 3 Char,l3.3 Char,h3 Char,1.2.3. Char,Paragraph Char,1.2.3 Char,1.1.1 Heading 3 Char,l3 Char,sub heading Char,GE Heading 3 Char,H31 Char,Table Attribute Heading Char,subhead Char"/>
    <w:basedOn w:val="DefaultParagraphFont"/>
    <w:link w:val="Heading3"/>
    <w:rsid w:val="002C7540"/>
    <w:rPr>
      <w:rFonts w:ascii="Arial" w:eastAsia="Times New Roman" w:hAnsi="Arial" w:cs="Times New Roman"/>
      <w:sz w:val="24"/>
      <w:szCs w:val="20"/>
    </w:rPr>
  </w:style>
  <w:style w:type="character" w:customStyle="1" w:styleId="Heading4Char">
    <w:name w:val="Heading 4 Char"/>
    <w:aliases w:val="Sub-paragraph Char,Aztec Heading 4 Char,h4 Char,1.1.1.1Heading 4Heading 4 Char,GE Heading 4 Char,H4 Char,Subhead C Char,4 Char"/>
    <w:basedOn w:val="DefaultParagraphFont"/>
    <w:link w:val="Heading4"/>
    <w:rsid w:val="002C7540"/>
    <w:rPr>
      <w:rFonts w:ascii="Times New Roman" w:eastAsia="Times New Roman" w:hAnsi="Times New Roman" w:cs="Times New Roman"/>
      <w:sz w:val="24"/>
      <w:szCs w:val="20"/>
    </w:rPr>
  </w:style>
  <w:style w:type="character" w:customStyle="1" w:styleId="Heading5Char">
    <w:name w:val="Heading 5 Char"/>
    <w:aliases w:val="Bullet point Char,GE Heading 5 Char,h5 Char"/>
    <w:basedOn w:val="DefaultParagraphFont"/>
    <w:link w:val="Heading5"/>
    <w:rsid w:val="002C7540"/>
    <w:rPr>
      <w:rFonts w:ascii="Times New Roman" w:eastAsia="Times New Roman" w:hAnsi="Times New Roman" w:cs="Times New Roman"/>
      <w:b/>
      <w:bCs/>
      <w:sz w:val="24"/>
      <w:szCs w:val="20"/>
    </w:rPr>
  </w:style>
  <w:style w:type="character" w:customStyle="1" w:styleId="Heading6Char">
    <w:name w:val="Heading 6 Char"/>
    <w:aliases w:val="Sub-bullet point Char,Aztec Heading 6 Char, dont use Char,h6 Char,GE Heading 6 Char,dont use Char"/>
    <w:basedOn w:val="DefaultParagraphFont"/>
    <w:link w:val="Heading6"/>
    <w:rsid w:val="002C7540"/>
    <w:rPr>
      <w:rFonts w:ascii="Times New Roman" w:eastAsia="Times New Roman" w:hAnsi="Times New Roman" w:cs="Times New Roman"/>
      <w:b/>
      <w:bCs/>
      <w:snapToGrid w:val="0"/>
      <w:szCs w:val="20"/>
    </w:rPr>
  </w:style>
  <w:style w:type="character" w:customStyle="1" w:styleId="Heading7Char">
    <w:name w:val="Heading 7 Char"/>
    <w:aliases w:val="Para no numbering Char,Aztec Heading 7 Char, do not use Char,h7 Char"/>
    <w:basedOn w:val="DefaultParagraphFont"/>
    <w:link w:val="Heading7"/>
    <w:rsid w:val="002C7540"/>
    <w:rPr>
      <w:rFonts w:ascii="Trebuchet MS" w:eastAsia="Times New Roman" w:hAnsi="Trebuchet MS" w:cs="Times New Roman"/>
      <w:b/>
      <w:iCs/>
      <w:snapToGrid w:val="0"/>
      <w:sz w:val="20"/>
      <w:szCs w:val="20"/>
    </w:rPr>
  </w:style>
  <w:style w:type="character" w:customStyle="1" w:styleId="Heading8Char">
    <w:name w:val="Heading 8 Char"/>
    <w:aliases w:val="No num/gap Char,Aztec Heading 8 Char, avoid use Char,h8 Char"/>
    <w:basedOn w:val="DefaultParagraphFont"/>
    <w:link w:val="Heading8"/>
    <w:rsid w:val="002C7540"/>
    <w:rPr>
      <w:rFonts w:ascii="Trebuchet MS" w:eastAsia="Times New Roman" w:hAnsi="Trebuchet MS" w:cs="Times New Roman"/>
      <w:b/>
      <w:sz w:val="20"/>
      <w:szCs w:val="20"/>
    </w:rPr>
  </w:style>
  <w:style w:type="character" w:customStyle="1" w:styleId="Heading9Char">
    <w:name w:val="Heading 9 Char"/>
    <w:aliases w:val="Code eg's Char,Aztec Heading 9 Char, not to use Char,h9 Char,appendix Char"/>
    <w:basedOn w:val="DefaultParagraphFont"/>
    <w:link w:val="Heading9"/>
    <w:rsid w:val="002C7540"/>
    <w:rPr>
      <w:rFonts w:ascii="Trebuchet MS" w:eastAsia="Times New Roman" w:hAnsi="Trebuchet MS" w:cs="Times New Roman"/>
      <w:b/>
      <w:bCs/>
      <w:color w:val="000000"/>
      <w:sz w:val="20"/>
      <w:szCs w:val="28"/>
    </w:rPr>
  </w:style>
  <w:style w:type="paragraph" w:styleId="Header">
    <w:name w:val="header"/>
    <w:aliases w:val="*Header,h,Chapter Name"/>
    <w:basedOn w:val="Normal"/>
    <w:link w:val="HeaderChar"/>
    <w:rsid w:val="002C7540"/>
    <w:pPr>
      <w:tabs>
        <w:tab w:val="center" w:pos="4320"/>
        <w:tab w:val="right" w:pos="8640"/>
      </w:tabs>
    </w:pPr>
  </w:style>
  <w:style w:type="character" w:customStyle="1" w:styleId="HeaderChar">
    <w:name w:val="Header Char"/>
    <w:aliases w:val="*Header Char,h Char,Chapter Name Char"/>
    <w:basedOn w:val="DefaultParagraphFont"/>
    <w:link w:val="Header"/>
    <w:rsid w:val="002C7540"/>
    <w:rPr>
      <w:rFonts w:ascii="Times New Roman" w:eastAsia="Times New Roman" w:hAnsi="Times New Roman" w:cs="Times New Roman"/>
      <w:sz w:val="20"/>
      <w:szCs w:val="20"/>
    </w:rPr>
  </w:style>
  <w:style w:type="paragraph" w:styleId="Footer">
    <w:name w:val="footer"/>
    <w:basedOn w:val="Normal"/>
    <w:link w:val="FooterChar"/>
    <w:rsid w:val="002C7540"/>
    <w:pPr>
      <w:tabs>
        <w:tab w:val="center" w:pos="4320"/>
        <w:tab w:val="right" w:pos="8640"/>
      </w:tabs>
    </w:pPr>
  </w:style>
  <w:style w:type="character" w:customStyle="1" w:styleId="FooterChar">
    <w:name w:val="Footer Char"/>
    <w:basedOn w:val="DefaultParagraphFont"/>
    <w:link w:val="Footer"/>
    <w:rsid w:val="002C7540"/>
    <w:rPr>
      <w:rFonts w:ascii="Times New Roman" w:eastAsia="Times New Roman" w:hAnsi="Times New Roman" w:cs="Times New Roman"/>
      <w:sz w:val="20"/>
      <w:szCs w:val="20"/>
    </w:rPr>
  </w:style>
  <w:style w:type="paragraph" w:customStyle="1" w:styleId="SectionTitle">
    <w:name w:val="Section Title"/>
    <w:basedOn w:val="Normal"/>
    <w:next w:val="Normal"/>
    <w:rsid w:val="002C7540"/>
    <w:pPr>
      <w:pBdr>
        <w:bottom w:val="single" w:sz="6" w:space="1" w:color="808080"/>
      </w:pBdr>
      <w:spacing w:before="220" w:line="220" w:lineRule="atLeast"/>
    </w:pPr>
    <w:rPr>
      <w:rFonts w:ascii="Garamond" w:hAnsi="Garamond"/>
      <w:caps/>
      <w:spacing w:val="15"/>
    </w:rPr>
  </w:style>
  <w:style w:type="paragraph" w:customStyle="1" w:styleId="Objective">
    <w:name w:val="Objective"/>
    <w:basedOn w:val="Normal"/>
    <w:next w:val="BodyText"/>
    <w:rsid w:val="002C7540"/>
    <w:pPr>
      <w:spacing w:before="60" w:after="220" w:line="220" w:lineRule="atLeast"/>
      <w:jc w:val="both"/>
    </w:pPr>
    <w:rPr>
      <w:rFonts w:ascii="Garamond" w:hAnsi="Garamond"/>
      <w:sz w:val="22"/>
    </w:rPr>
  </w:style>
  <w:style w:type="paragraph" w:styleId="BodyText">
    <w:name w:val="Body Text"/>
    <w:basedOn w:val="Normal"/>
    <w:link w:val="BodyTextChar"/>
    <w:rsid w:val="002C7540"/>
    <w:pPr>
      <w:spacing w:after="120"/>
    </w:pPr>
  </w:style>
  <w:style w:type="character" w:customStyle="1" w:styleId="BodyTextChar">
    <w:name w:val="Body Text Char"/>
    <w:basedOn w:val="DefaultParagraphFont"/>
    <w:link w:val="BodyText"/>
    <w:rsid w:val="002C7540"/>
    <w:rPr>
      <w:rFonts w:ascii="Times New Roman" w:eastAsia="Times New Roman" w:hAnsi="Times New Roman" w:cs="Times New Roman"/>
      <w:sz w:val="20"/>
      <w:szCs w:val="20"/>
    </w:rPr>
  </w:style>
  <w:style w:type="paragraph" w:styleId="BodyTextIndent3">
    <w:name w:val="Body Text Indent 3"/>
    <w:basedOn w:val="Normal"/>
    <w:link w:val="BodyTextIndent3Char"/>
    <w:rsid w:val="002C7540"/>
    <w:pPr>
      <w:ind w:left="360"/>
    </w:pPr>
    <w:rPr>
      <w:color w:val="000000"/>
      <w:sz w:val="24"/>
    </w:rPr>
  </w:style>
  <w:style w:type="character" w:customStyle="1" w:styleId="BodyTextIndent3Char">
    <w:name w:val="Body Text Indent 3 Char"/>
    <w:basedOn w:val="DefaultParagraphFont"/>
    <w:link w:val="BodyTextIndent3"/>
    <w:rsid w:val="002C7540"/>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2C7540"/>
    <w:pPr>
      <w:widowControl w:val="0"/>
      <w:jc w:val="both"/>
    </w:pPr>
    <w:rPr>
      <w:snapToGrid w:val="0"/>
      <w:color w:val="000000"/>
      <w:sz w:val="24"/>
    </w:rPr>
  </w:style>
  <w:style w:type="character" w:customStyle="1" w:styleId="BodyTextIndentChar">
    <w:name w:val="Body Text Indent Char"/>
    <w:basedOn w:val="DefaultParagraphFont"/>
    <w:link w:val="BodyTextIndent"/>
    <w:rsid w:val="002C7540"/>
    <w:rPr>
      <w:rFonts w:ascii="Times New Roman" w:eastAsia="Times New Roman" w:hAnsi="Times New Roman" w:cs="Times New Roman"/>
      <w:snapToGrid w:val="0"/>
      <w:color w:val="000000"/>
      <w:sz w:val="24"/>
      <w:szCs w:val="20"/>
    </w:rPr>
  </w:style>
  <w:style w:type="character" w:styleId="PageNumber">
    <w:name w:val="page number"/>
    <w:basedOn w:val="DefaultParagraphFont"/>
    <w:rsid w:val="002C7540"/>
  </w:style>
  <w:style w:type="paragraph" w:styleId="BodyTextIndent2">
    <w:name w:val="Body Text Indent 2"/>
    <w:basedOn w:val="Normal"/>
    <w:link w:val="BodyTextIndent2Char"/>
    <w:rsid w:val="002C7540"/>
    <w:pPr>
      <w:ind w:left="360"/>
      <w:jc w:val="both"/>
    </w:pPr>
  </w:style>
  <w:style w:type="character" w:customStyle="1" w:styleId="BodyTextIndent2Char">
    <w:name w:val="Body Text Indent 2 Char"/>
    <w:basedOn w:val="DefaultParagraphFont"/>
    <w:link w:val="BodyTextIndent2"/>
    <w:rsid w:val="002C7540"/>
    <w:rPr>
      <w:rFonts w:ascii="Times New Roman" w:eastAsia="Times New Roman" w:hAnsi="Times New Roman" w:cs="Times New Roman"/>
      <w:sz w:val="20"/>
      <w:szCs w:val="20"/>
    </w:rPr>
  </w:style>
  <w:style w:type="paragraph" w:styleId="BodyText3">
    <w:name w:val="Body Text 3"/>
    <w:basedOn w:val="Normal"/>
    <w:link w:val="BodyText3Char"/>
    <w:rsid w:val="002C7540"/>
    <w:pPr>
      <w:widowControl w:val="0"/>
      <w:tabs>
        <w:tab w:val="left" w:pos="630"/>
      </w:tabs>
      <w:ind w:right="252"/>
      <w:jc w:val="both"/>
    </w:pPr>
    <w:rPr>
      <w:snapToGrid w:val="0"/>
      <w:sz w:val="22"/>
    </w:rPr>
  </w:style>
  <w:style w:type="character" w:customStyle="1" w:styleId="BodyText3Char">
    <w:name w:val="Body Text 3 Char"/>
    <w:basedOn w:val="DefaultParagraphFont"/>
    <w:link w:val="BodyText3"/>
    <w:rsid w:val="002C7540"/>
    <w:rPr>
      <w:rFonts w:ascii="Times New Roman" w:eastAsia="Times New Roman" w:hAnsi="Times New Roman" w:cs="Times New Roman"/>
      <w:snapToGrid w:val="0"/>
      <w:szCs w:val="20"/>
    </w:rPr>
  </w:style>
  <w:style w:type="paragraph" w:styleId="HTMLPreformatted">
    <w:name w:val="HTML Preformatted"/>
    <w:basedOn w:val="Normal"/>
    <w:link w:val="HTMLPreformattedChar"/>
    <w:rsid w:val="002C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2C7540"/>
    <w:rPr>
      <w:rFonts w:ascii="Courier New" w:eastAsia="Times New Roman" w:hAnsi="Courier New" w:cs="Courier New"/>
      <w:sz w:val="20"/>
      <w:szCs w:val="20"/>
    </w:rPr>
  </w:style>
  <w:style w:type="paragraph" w:styleId="BodyText2">
    <w:name w:val="Body Text 2"/>
    <w:basedOn w:val="Normal"/>
    <w:link w:val="BodyText2Char"/>
    <w:rsid w:val="002C7540"/>
    <w:pPr>
      <w:widowControl w:val="0"/>
      <w:tabs>
        <w:tab w:val="left" w:pos="0"/>
      </w:tabs>
      <w:ind w:right="252"/>
    </w:pPr>
    <w:rPr>
      <w:snapToGrid w:val="0"/>
      <w:sz w:val="24"/>
    </w:rPr>
  </w:style>
  <w:style w:type="character" w:customStyle="1" w:styleId="BodyText2Char">
    <w:name w:val="Body Text 2 Char"/>
    <w:basedOn w:val="DefaultParagraphFont"/>
    <w:link w:val="BodyText2"/>
    <w:rsid w:val="002C7540"/>
    <w:rPr>
      <w:rFonts w:ascii="Times New Roman" w:eastAsia="Times New Roman" w:hAnsi="Times New Roman" w:cs="Times New Roman"/>
      <w:snapToGrid w:val="0"/>
      <w:sz w:val="24"/>
      <w:szCs w:val="20"/>
    </w:rPr>
  </w:style>
  <w:style w:type="character" w:styleId="Hyperlink">
    <w:name w:val="Hyperlink"/>
    <w:rsid w:val="002C7540"/>
    <w:rPr>
      <w:color w:val="0000FF"/>
      <w:u w:val="single"/>
    </w:rPr>
  </w:style>
  <w:style w:type="character" w:styleId="FollowedHyperlink">
    <w:name w:val="FollowedHyperlink"/>
    <w:rsid w:val="002C7540"/>
    <w:rPr>
      <w:color w:val="800080"/>
      <w:u w:val="single"/>
    </w:rPr>
  </w:style>
  <w:style w:type="character" w:customStyle="1" w:styleId="WW8Num5z0">
    <w:name w:val="WW8Num5z0"/>
    <w:rsid w:val="002C7540"/>
    <w:rPr>
      <w:rFonts w:ascii="Symbol" w:hAnsi="Symbol" w:cs="Times New Roman"/>
    </w:rPr>
  </w:style>
  <w:style w:type="character" w:customStyle="1" w:styleId="NormalIndentCharChar">
    <w:name w:val="Normal Indent Char Char"/>
    <w:rsid w:val="002C7540"/>
    <w:rPr>
      <w:rFonts w:ascii="Arial" w:hAnsi="Arial"/>
      <w:sz w:val="22"/>
      <w:lang w:val="en-US" w:eastAsia="en-US" w:bidi="ar-SA"/>
    </w:rPr>
  </w:style>
  <w:style w:type="paragraph" w:styleId="BalloonText">
    <w:name w:val="Balloon Text"/>
    <w:basedOn w:val="Normal"/>
    <w:link w:val="BalloonTextChar"/>
    <w:semiHidden/>
    <w:rsid w:val="002C7540"/>
    <w:rPr>
      <w:rFonts w:ascii="Tahoma" w:hAnsi="Tahoma" w:cs="Tahoma"/>
      <w:sz w:val="16"/>
      <w:szCs w:val="16"/>
    </w:rPr>
  </w:style>
  <w:style w:type="character" w:customStyle="1" w:styleId="BalloonTextChar">
    <w:name w:val="Balloon Text Char"/>
    <w:basedOn w:val="DefaultParagraphFont"/>
    <w:link w:val="BalloonText"/>
    <w:semiHidden/>
    <w:rsid w:val="002C7540"/>
    <w:rPr>
      <w:rFonts w:ascii="Tahoma" w:eastAsia="Times New Roman" w:hAnsi="Tahoma" w:cs="Tahoma"/>
      <w:sz w:val="16"/>
      <w:szCs w:val="16"/>
    </w:rPr>
  </w:style>
  <w:style w:type="character" w:customStyle="1" w:styleId="gensmall1">
    <w:name w:val="gensmall1"/>
    <w:rsid w:val="002C7540"/>
    <w:rPr>
      <w:sz w:val="15"/>
      <w:szCs w:val="15"/>
    </w:rPr>
  </w:style>
  <w:style w:type="paragraph" w:styleId="NormalWeb">
    <w:name w:val="Normal (Web)"/>
    <w:basedOn w:val="Normal"/>
    <w:uiPriority w:val="99"/>
    <w:rsid w:val="002C7540"/>
    <w:pPr>
      <w:spacing w:before="100" w:beforeAutospacing="1" w:after="100" w:afterAutospacing="1"/>
    </w:pPr>
    <w:rPr>
      <w:sz w:val="24"/>
      <w:szCs w:val="24"/>
    </w:rPr>
  </w:style>
  <w:style w:type="paragraph" w:styleId="NoSpacing">
    <w:name w:val="No Spacing"/>
    <w:uiPriority w:val="1"/>
    <w:qFormat/>
    <w:rsid w:val="002C7540"/>
    <w:pPr>
      <w:spacing w:after="0" w:line="240" w:lineRule="auto"/>
    </w:pPr>
    <w:rPr>
      <w:rFonts w:ascii="Calibri" w:eastAsia="Calibri" w:hAnsi="Calibri" w:cs="Times New Roman"/>
    </w:rPr>
  </w:style>
  <w:style w:type="paragraph" w:styleId="ListParagraph">
    <w:name w:val="List Paragraph"/>
    <w:basedOn w:val="Normal"/>
    <w:uiPriority w:val="34"/>
    <w:qFormat/>
    <w:rsid w:val="002C7540"/>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2C7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lyan-damera-148713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kalyan10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inkedin.com/in/kalyan-damera-14871399/" TargetMode="External"/><Relationship Id="rId4" Type="http://schemas.openxmlformats.org/officeDocument/2006/relationships/webSettings" Target="webSettings.xml"/><Relationship Id="rId9" Type="http://schemas.openxmlformats.org/officeDocument/2006/relationships/hyperlink" Target="mailto:dkalyan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Damera</dc:creator>
  <cp:keywords/>
  <dc:description/>
  <cp:lastModifiedBy>Kalyan Damera</cp:lastModifiedBy>
  <cp:revision>38</cp:revision>
  <dcterms:created xsi:type="dcterms:W3CDTF">2021-04-23T13:35:00Z</dcterms:created>
  <dcterms:modified xsi:type="dcterms:W3CDTF">2021-05-15T14:58:00Z</dcterms:modified>
</cp:coreProperties>
</file>