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52" w:rsidRPr="0081591D" w:rsidRDefault="001F7CF1" w:rsidP="00223452">
      <w:pPr>
        <w:pStyle w:val="StylElisabeth"/>
        <w:pBdr>
          <w:bottom w:val="none" w:sz="0" w:space="0" w:color="auto"/>
        </w:pBdr>
        <w:rPr>
          <w:i/>
          <w:color w:val="006699"/>
          <w:sz w:val="22"/>
          <w:szCs w:val="22"/>
        </w:rPr>
      </w:pPr>
      <w:r w:rsidRPr="0081591D">
        <w:rPr>
          <w:i/>
          <w:color w:val="006699"/>
          <w:sz w:val="72"/>
          <w:szCs w:val="72"/>
          <w:u w:val="single"/>
        </w:rPr>
        <w:t>Dinesh R</w:t>
      </w:r>
      <w:r w:rsidR="00223452" w:rsidRPr="0081591D">
        <w:rPr>
          <w:color w:val="006699"/>
          <w:sz w:val="56"/>
          <w:u w:val="single"/>
        </w:rPr>
        <w:t xml:space="preserve"> </w:t>
      </w:r>
      <w:r w:rsidR="00223452" w:rsidRPr="0081591D">
        <w:rPr>
          <w:color w:val="006699"/>
          <w:sz w:val="56"/>
        </w:rPr>
        <w:t xml:space="preserve">               </w:t>
      </w:r>
      <w:r w:rsidR="003D40FF" w:rsidRPr="0081591D">
        <w:rPr>
          <w:color w:val="006699"/>
          <w:sz w:val="56"/>
        </w:rPr>
        <w:t xml:space="preserve"> </w:t>
      </w:r>
      <w:r w:rsidR="00106D2D" w:rsidRPr="0081591D">
        <w:rPr>
          <w:i/>
          <w:color w:val="006699"/>
          <w:sz w:val="22"/>
          <w:szCs w:val="22"/>
        </w:rPr>
        <w:t xml:space="preserve">Email   </w:t>
      </w:r>
      <w:r w:rsidR="00223452" w:rsidRPr="0081591D">
        <w:rPr>
          <w:i/>
          <w:color w:val="006699"/>
          <w:sz w:val="22"/>
          <w:szCs w:val="22"/>
        </w:rPr>
        <w:t xml:space="preserve"> </w:t>
      </w:r>
      <w:r w:rsidR="00D2106B" w:rsidRPr="0081591D">
        <w:rPr>
          <w:i/>
          <w:color w:val="006699"/>
          <w:sz w:val="22"/>
          <w:szCs w:val="22"/>
        </w:rPr>
        <w:t xml:space="preserve">    </w:t>
      </w:r>
      <w:r w:rsidR="00106D2D" w:rsidRPr="0081591D">
        <w:rPr>
          <w:i/>
          <w:color w:val="006699"/>
          <w:sz w:val="22"/>
          <w:szCs w:val="22"/>
        </w:rPr>
        <w:t>:</w:t>
      </w:r>
      <w:r w:rsidR="00223452" w:rsidRPr="0081591D">
        <w:rPr>
          <w:i/>
          <w:color w:val="006699"/>
          <w:sz w:val="22"/>
          <w:szCs w:val="22"/>
        </w:rPr>
        <w:t xml:space="preserve"> </w:t>
      </w:r>
      <w:r w:rsidR="00106D2D" w:rsidRPr="0081591D">
        <w:rPr>
          <w:i/>
          <w:color w:val="006699"/>
          <w:sz w:val="22"/>
          <w:szCs w:val="22"/>
        </w:rPr>
        <w:t xml:space="preserve"> dineshnair412@gmail.com</w:t>
      </w:r>
    </w:p>
    <w:p w:rsidR="00223452" w:rsidRPr="0081591D" w:rsidRDefault="003D40FF" w:rsidP="00223452">
      <w:pPr>
        <w:pStyle w:val="StylElisabeth"/>
        <w:rPr>
          <w:color w:val="006699"/>
          <w:sz w:val="22"/>
          <w:szCs w:val="22"/>
        </w:rPr>
      </w:pPr>
      <w:r w:rsidRPr="00FD243C">
        <w:rPr>
          <w:i/>
          <w:color w:val="4F6228" w:themeColor="accent3" w:themeShade="80"/>
          <w:szCs w:val="32"/>
        </w:rPr>
        <w:t>Business Development Specialist</w:t>
      </w:r>
      <w:r w:rsidRPr="0081591D">
        <w:rPr>
          <w:i/>
          <w:color w:val="006699"/>
          <w:sz w:val="22"/>
          <w:szCs w:val="22"/>
        </w:rPr>
        <w:t xml:space="preserve">              </w:t>
      </w:r>
      <w:r w:rsidR="00106D2D" w:rsidRPr="0081591D">
        <w:rPr>
          <w:i/>
          <w:color w:val="006699"/>
          <w:sz w:val="22"/>
          <w:szCs w:val="22"/>
        </w:rPr>
        <w:t>Mobile      : 7598592688</w:t>
      </w:r>
      <w:r w:rsidRPr="0081591D">
        <w:rPr>
          <w:i/>
          <w:color w:val="006699"/>
          <w:sz w:val="22"/>
          <w:szCs w:val="22"/>
        </w:rPr>
        <w:t xml:space="preserve"> </w:t>
      </w:r>
      <w:r w:rsidR="00223452" w:rsidRPr="0081591D">
        <w:rPr>
          <w:i/>
          <w:color w:val="006699"/>
          <w:sz w:val="22"/>
          <w:szCs w:val="22"/>
        </w:rPr>
        <w:t xml:space="preserve">                                                                                                     </w:t>
      </w:r>
    </w:p>
    <w:p w:rsidR="00106D2D" w:rsidRPr="0081591D" w:rsidRDefault="00223452" w:rsidP="00223452">
      <w:pPr>
        <w:pStyle w:val="StylElisabeth"/>
        <w:rPr>
          <w:i/>
          <w:color w:val="006699"/>
          <w:sz w:val="22"/>
          <w:szCs w:val="22"/>
        </w:rPr>
      </w:pPr>
      <w:r w:rsidRPr="0081591D">
        <w:rPr>
          <w:color w:val="006699"/>
          <w:sz w:val="22"/>
          <w:szCs w:val="22"/>
        </w:rPr>
        <w:t xml:space="preserve">                                                                       </w:t>
      </w:r>
      <w:r w:rsidR="003D40FF" w:rsidRPr="0081591D">
        <w:rPr>
          <w:color w:val="006699"/>
          <w:sz w:val="22"/>
          <w:szCs w:val="22"/>
        </w:rPr>
        <w:t xml:space="preserve">                           </w:t>
      </w:r>
      <w:r w:rsidR="00106D2D" w:rsidRPr="0081591D">
        <w:rPr>
          <w:color w:val="006699"/>
          <w:sz w:val="22"/>
          <w:szCs w:val="22"/>
        </w:rPr>
        <w:t xml:space="preserve">  </w:t>
      </w:r>
      <w:r w:rsidRPr="0081591D">
        <w:rPr>
          <w:i/>
          <w:color w:val="006699"/>
          <w:sz w:val="22"/>
          <w:szCs w:val="22"/>
        </w:rPr>
        <w:t xml:space="preserve">Address </w:t>
      </w:r>
      <w:r w:rsidR="00106D2D" w:rsidRPr="0081591D">
        <w:rPr>
          <w:i/>
          <w:color w:val="006699"/>
          <w:sz w:val="22"/>
          <w:szCs w:val="22"/>
        </w:rPr>
        <w:t xml:space="preserve">  : </w:t>
      </w:r>
      <w:r w:rsidRPr="0081591D">
        <w:rPr>
          <w:i/>
          <w:color w:val="006699"/>
          <w:sz w:val="22"/>
          <w:szCs w:val="22"/>
        </w:rPr>
        <w:t xml:space="preserve">13-137B, Sudha Bhavan,  </w:t>
      </w:r>
    </w:p>
    <w:p w:rsidR="00223452" w:rsidRPr="0081591D" w:rsidRDefault="00106D2D" w:rsidP="00223452">
      <w:pPr>
        <w:pStyle w:val="StylElisabeth"/>
        <w:rPr>
          <w:i/>
          <w:color w:val="006699"/>
          <w:sz w:val="22"/>
          <w:szCs w:val="22"/>
        </w:rPr>
      </w:pPr>
      <w:r w:rsidRPr="0081591D">
        <w:rPr>
          <w:i/>
          <w:color w:val="006699"/>
          <w:sz w:val="22"/>
          <w:szCs w:val="22"/>
        </w:rPr>
        <w:t xml:space="preserve">                                                                                                      </w:t>
      </w:r>
      <w:r w:rsidR="00D2106B" w:rsidRPr="0081591D">
        <w:rPr>
          <w:i/>
          <w:color w:val="006699"/>
          <w:sz w:val="22"/>
          <w:szCs w:val="22"/>
        </w:rPr>
        <w:t xml:space="preserve">                  </w:t>
      </w:r>
      <w:r w:rsidRPr="0081591D">
        <w:rPr>
          <w:i/>
          <w:color w:val="006699"/>
          <w:sz w:val="22"/>
          <w:szCs w:val="22"/>
        </w:rPr>
        <w:t xml:space="preserve">Alathurai, Palliyadi(P.O),                    </w:t>
      </w:r>
      <w:r w:rsidR="00223452" w:rsidRPr="0081591D">
        <w:rPr>
          <w:i/>
          <w:color w:val="006699"/>
          <w:sz w:val="22"/>
          <w:szCs w:val="22"/>
        </w:rPr>
        <w:t xml:space="preserve">  </w:t>
      </w:r>
    </w:p>
    <w:p w:rsidR="00223452" w:rsidRPr="0081591D" w:rsidRDefault="00223452" w:rsidP="00223452">
      <w:pPr>
        <w:pStyle w:val="StylElisabeth"/>
        <w:rPr>
          <w:i/>
          <w:color w:val="006699"/>
          <w:sz w:val="22"/>
          <w:szCs w:val="22"/>
        </w:rPr>
      </w:pPr>
      <w:r w:rsidRPr="0081591D">
        <w:rPr>
          <w:i/>
          <w:color w:val="006699"/>
          <w:sz w:val="22"/>
          <w:szCs w:val="22"/>
        </w:rPr>
        <w:t xml:space="preserve">                                                                                               </w:t>
      </w:r>
      <w:r w:rsidR="003D40FF" w:rsidRPr="0081591D">
        <w:rPr>
          <w:i/>
          <w:color w:val="006699"/>
          <w:sz w:val="22"/>
          <w:szCs w:val="22"/>
        </w:rPr>
        <w:t xml:space="preserve">                       </w:t>
      </w:r>
      <w:r w:rsidR="00D2106B" w:rsidRPr="0081591D">
        <w:rPr>
          <w:i/>
          <w:color w:val="006699"/>
          <w:sz w:val="22"/>
          <w:szCs w:val="22"/>
        </w:rPr>
        <w:t xml:space="preserve"> </w:t>
      </w:r>
      <w:r w:rsidR="00106D2D" w:rsidRPr="0081591D">
        <w:rPr>
          <w:i/>
          <w:color w:val="006699"/>
          <w:sz w:val="22"/>
          <w:szCs w:val="22"/>
        </w:rPr>
        <w:t>Kanyakumari (T.N)</w:t>
      </w:r>
      <w:r w:rsidR="0081591D" w:rsidRPr="0081591D">
        <w:rPr>
          <w:i/>
          <w:color w:val="006699"/>
          <w:sz w:val="22"/>
          <w:szCs w:val="22"/>
        </w:rPr>
        <w:t>-629169</w:t>
      </w:r>
      <w:r w:rsidR="00106D2D" w:rsidRPr="0081591D">
        <w:rPr>
          <w:i/>
          <w:color w:val="006699"/>
          <w:sz w:val="22"/>
          <w:szCs w:val="22"/>
        </w:rPr>
        <w:t xml:space="preserve">    </w:t>
      </w:r>
    </w:p>
    <w:p w:rsidR="001824EB" w:rsidRDefault="007E15D0" w:rsidP="00D66A76">
      <w:pPr>
        <w:pStyle w:val="StylElisabeth"/>
        <w:rPr>
          <w:i/>
          <w:color w:val="006699"/>
          <w:sz w:val="22"/>
          <w:szCs w:val="22"/>
        </w:rPr>
      </w:pPr>
      <w:r w:rsidRPr="0081591D">
        <w:rPr>
          <w:i/>
          <w:color w:val="006699"/>
          <w:sz w:val="22"/>
          <w:szCs w:val="22"/>
        </w:rPr>
        <w:t xml:space="preserve">  </w:t>
      </w:r>
      <w:r w:rsidR="00591FBA">
        <w:rPr>
          <w:i/>
          <w:color w:val="006699"/>
          <w:sz w:val="22"/>
          <w:szCs w:val="22"/>
        </w:rPr>
        <w:t xml:space="preserve"> </w:t>
      </w:r>
      <w:r w:rsidR="00223452" w:rsidRPr="0081591D">
        <w:rPr>
          <w:i/>
          <w:color w:val="006699"/>
          <w:sz w:val="22"/>
          <w:szCs w:val="22"/>
        </w:rPr>
        <w:t xml:space="preserve">                                                                                                              </w:t>
      </w:r>
      <w:r w:rsidR="00D2106B" w:rsidRPr="0081591D">
        <w:rPr>
          <w:i/>
          <w:color w:val="006699"/>
          <w:sz w:val="22"/>
          <w:szCs w:val="22"/>
        </w:rPr>
        <w:t xml:space="preserve"> </w:t>
      </w:r>
      <w:r w:rsidR="00591FBA">
        <w:rPr>
          <w:i/>
          <w:color w:val="006699"/>
          <w:sz w:val="22"/>
          <w:szCs w:val="22"/>
        </w:rPr>
        <w:t xml:space="preserve">  </w:t>
      </w:r>
      <w:r w:rsidR="00D2106B" w:rsidRPr="0081591D">
        <w:rPr>
          <w:i/>
          <w:color w:val="006699"/>
          <w:sz w:val="22"/>
          <w:szCs w:val="22"/>
        </w:rPr>
        <w:t xml:space="preserve"> </w:t>
      </w:r>
      <w:r w:rsidR="003D40FF" w:rsidRPr="0081591D">
        <w:rPr>
          <w:i/>
          <w:color w:val="006699"/>
          <w:sz w:val="22"/>
          <w:szCs w:val="22"/>
        </w:rPr>
        <w:t xml:space="preserve"> </w:t>
      </w:r>
      <w:r w:rsidR="00106D2D" w:rsidRPr="0081591D">
        <w:rPr>
          <w:i/>
          <w:color w:val="006699"/>
          <w:sz w:val="22"/>
          <w:szCs w:val="22"/>
        </w:rPr>
        <w:t xml:space="preserve">Pincode </w:t>
      </w:r>
      <w:r w:rsidR="00D2106B" w:rsidRPr="0081591D">
        <w:rPr>
          <w:i/>
          <w:color w:val="006699"/>
          <w:sz w:val="22"/>
          <w:szCs w:val="22"/>
        </w:rPr>
        <w:t>–</w:t>
      </w:r>
      <w:r w:rsidR="00106D2D" w:rsidRPr="0081591D">
        <w:rPr>
          <w:i/>
          <w:color w:val="006699"/>
          <w:sz w:val="22"/>
          <w:szCs w:val="22"/>
        </w:rPr>
        <w:t xml:space="preserve"> 629169</w:t>
      </w:r>
      <w:r w:rsidR="00D2106B" w:rsidRPr="0081591D">
        <w:rPr>
          <w:i/>
          <w:color w:val="006699"/>
          <w:sz w:val="22"/>
          <w:szCs w:val="22"/>
        </w:rPr>
        <w:t>.</w:t>
      </w:r>
      <w:r w:rsidR="00106D2D" w:rsidRPr="0081591D">
        <w:rPr>
          <w:i/>
          <w:color w:val="006699"/>
          <w:sz w:val="22"/>
          <w:szCs w:val="22"/>
        </w:rPr>
        <w:t xml:space="preserve">  </w:t>
      </w:r>
    </w:p>
    <w:p w:rsidR="001824EB" w:rsidRPr="00F47EAB" w:rsidRDefault="003D40FF" w:rsidP="001824EB">
      <w:pPr>
        <w:pStyle w:val="StylElisabeth"/>
        <w:rPr>
          <w:i/>
          <w:color w:val="006699"/>
          <w:sz w:val="22"/>
          <w:szCs w:val="22"/>
        </w:rPr>
      </w:pPr>
      <w:r w:rsidRPr="0081591D">
        <w:rPr>
          <w:color w:val="006699"/>
          <w:sz w:val="22"/>
          <w:szCs w:val="22"/>
        </w:rPr>
        <w:tab/>
        <w:t xml:space="preserve">            </w:t>
      </w:r>
      <w:r w:rsidR="001824EB">
        <w:rPr>
          <w:color w:val="006699"/>
          <w:sz w:val="22"/>
          <w:szCs w:val="22"/>
        </w:rPr>
        <w:t xml:space="preserve">                                                                       </w:t>
      </w:r>
      <w:r w:rsidR="00F47EAB">
        <w:rPr>
          <w:color w:val="006699"/>
          <w:sz w:val="22"/>
          <w:szCs w:val="22"/>
        </w:rPr>
        <w:t xml:space="preserve"> </w:t>
      </w:r>
      <w:r w:rsidR="001824EB">
        <w:rPr>
          <w:color w:val="006699"/>
          <w:sz w:val="22"/>
          <w:szCs w:val="22"/>
        </w:rPr>
        <w:t xml:space="preserve">      Linkedin : </w:t>
      </w:r>
      <w:r w:rsidR="001824EB" w:rsidRPr="00F47EAB">
        <w:rPr>
          <w:i/>
          <w:color w:val="006699"/>
          <w:sz w:val="18"/>
          <w:szCs w:val="18"/>
        </w:rPr>
        <w:t>www.linkedin.com/in/dinesh-r-72</w:t>
      </w:r>
      <w:r w:rsidR="001824EB" w:rsidRPr="00F47EAB">
        <w:rPr>
          <w:color w:val="006699"/>
          <w:sz w:val="22"/>
          <w:szCs w:val="22"/>
        </w:rPr>
        <w:t xml:space="preserve">        </w:t>
      </w:r>
    </w:p>
    <w:p w:rsidR="003D40FF" w:rsidRPr="0081591D" w:rsidRDefault="001824EB" w:rsidP="00D66A76">
      <w:pPr>
        <w:pStyle w:val="StylElisabeth"/>
        <w:rPr>
          <w:i/>
          <w:color w:val="006699"/>
          <w:sz w:val="22"/>
          <w:szCs w:val="22"/>
        </w:rPr>
      </w:pPr>
      <w:r>
        <w:rPr>
          <w:color w:val="006699"/>
          <w:sz w:val="22"/>
          <w:szCs w:val="22"/>
        </w:rPr>
        <w:t xml:space="preserve">                         </w:t>
      </w:r>
    </w:p>
    <w:p w:rsidR="000101DE" w:rsidRPr="004709AF" w:rsidRDefault="00106D2D" w:rsidP="00842B26">
      <w:pPr>
        <w:pStyle w:val="BodyText"/>
        <w:spacing w:before="107" w:line="230" w:lineRule="auto"/>
        <w:ind w:right="300"/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</w:pPr>
      <w:r w:rsidRPr="005B59C6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u w:val="single"/>
          <w:lang w:val="pl-PL"/>
        </w:rPr>
        <w:t>Objective</w:t>
      </w:r>
      <w:r w:rsidR="00EC39D0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 xml:space="preserve"> </w:t>
      </w:r>
      <w:r w:rsidR="00EC39D0" w:rsidRPr="00842B26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>:</w:t>
      </w:r>
      <w:r w:rsidR="00D41D8B" w:rsidRPr="00842B26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 </w:t>
      </w:r>
      <w:r w:rsidR="00485D19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B.com </w:t>
      </w:r>
      <w:r w:rsidR="00D41D8B" w:rsidRPr="004709AF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>Professional</w:t>
      </w:r>
      <w:r w:rsidR="000101DE" w:rsidRPr="004709AF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 with</w:t>
      </w:r>
      <w:r w:rsidR="00EC39D0" w:rsidRPr="004709AF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 8 </w:t>
      </w:r>
      <w:r w:rsidR="00EC39D0" w:rsidRPr="0081234D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>y</w:t>
      </w:r>
      <w:r w:rsidR="000101DE" w:rsidRPr="004709AF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ears of experience </w:t>
      </w:r>
      <w:r w:rsidR="00EC39D0" w:rsidRPr="0081234D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in </w:t>
      </w:r>
      <w:r w:rsidR="00D41D8B" w:rsidRPr="004709AF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multiple </w:t>
      </w:r>
      <w:r w:rsidR="007E15D0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 </w:t>
      </w:r>
      <w:r w:rsidR="00842B26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domains </w:t>
      </w:r>
      <w:r w:rsidR="00842B26" w:rsidRPr="00842B26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handling </w:t>
      </w:r>
      <w:r w:rsidR="00842B26" w:rsidRPr="00842B26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>Finance&amp; Accounts-</w:t>
      </w:r>
      <w:r w:rsidR="00842B26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 xml:space="preserve"> </w:t>
      </w:r>
      <w:r w:rsidR="005F14D7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 xml:space="preserve">Accouts payable, </w:t>
      </w:r>
      <w:r w:rsidR="005A2438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 xml:space="preserve">Vendor support, Credit recovery, </w:t>
      </w:r>
      <w:r w:rsidR="00F15F5C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 xml:space="preserve">B2B - </w:t>
      </w:r>
      <w:r w:rsidR="00EA26B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>Business development</w:t>
      </w:r>
      <w:r w:rsidR="005A2438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 xml:space="preserve"> operations, Travel and Expense,</w:t>
      </w:r>
      <w:r w:rsidR="00842B26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 xml:space="preserve"> HR assistance </w:t>
      </w:r>
      <w:r w:rsidR="00842B26" w:rsidRPr="00842B26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>and</w:t>
      </w:r>
      <w:r w:rsidR="00842B26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 xml:space="preserve"> </w:t>
      </w:r>
      <w:r w:rsidR="00842B26" w:rsidRPr="00842B26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 xml:space="preserve">Client </w:t>
      </w:r>
      <w:r w:rsidR="005A2438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0"/>
          <w:szCs w:val="20"/>
          <w:lang w:val="pl-PL"/>
        </w:rPr>
        <w:t>support.</w:t>
      </w:r>
      <w:r w:rsidR="00842B26" w:rsidRPr="00842B26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>. Looking to contribute my perseverance and talents for development of the company and to shape myself as a sagacious professional while serving the company, and contribute to the growth</w:t>
      </w:r>
      <w:r w:rsidR="00842B26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 of the firm in every way I can </w:t>
      </w:r>
      <w:r w:rsidR="00D41D8B" w:rsidRPr="004709AF"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>to the growth of the firm in every way I can.</w:t>
      </w:r>
    </w:p>
    <w:p w:rsidR="00D41D8B" w:rsidRPr="00D41D8B" w:rsidRDefault="0081591D" w:rsidP="0081591D">
      <w:pPr>
        <w:pStyle w:val="BodyText"/>
        <w:spacing w:before="107" w:line="230" w:lineRule="auto"/>
        <w:ind w:right="300"/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</w:pPr>
      <w:r>
        <w:rPr>
          <w:rFonts w:ascii="Imprint MT Shadow" w:eastAsia="Times New Roman" w:hAnsi="Imprint MT Shadow" w:cs="Arial"/>
          <w:i/>
          <w:iCs/>
          <w:color w:val="1F497D" w:themeColor="text2"/>
          <w:sz w:val="23"/>
          <w:szCs w:val="23"/>
        </w:rPr>
        <w:t xml:space="preserve">                                                                                               </w:t>
      </w:r>
    </w:p>
    <w:p w:rsidR="00F12AB0" w:rsidRDefault="001765B8" w:rsidP="003D40FF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002060"/>
          <w:spacing w:val="-10"/>
          <w:kern w:val="28"/>
          <w:sz w:val="32"/>
          <w:szCs w:val="32"/>
          <w:u w:val="single"/>
          <w:lang w:val="pl-PL"/>
        </w:rPr>
      </w:pPr>
      <w:r>
        <w:rPr>
          <w:rFonts w:ascii="Arial Black" w:eastAsiaTheme="majorEastAsia" w:hAnsi="Arial Black" w:cstheme="majorBidi"/>
          <w:b/>
          <w:i/>
          <w:color w:val="002060"/>
          <w:spacing w:val="-10"/>
          <w:kern w:val="28"/>
          <w:sz w:val="32"/>
          <w:szCs w:val="32"/>
          <w:u w:val="single"/>
          <w:lang w:val="pl-PL"/>
        </w:rPr>
        <w:t>Areas of Experience</w:t>
      </w:r>
      <w:r w:rsidR="001102E2">
        <w:rPr>
          <w:rFonts w:ascii="Arial Black" w:eastAsiaTheme="majorEastAsia" w:hAnsi="Arial Black" w:cstheme="majorBidi"/>
          <w:b/>
          <w:i/>
          <w:color w:val="002060"/>
          <w:spacing w:val="-10"/>
          <w:kern w:val="28"/>
          <w:sz w:val="32"/>
          <w:szCs w:val="32"/>
          <w:u w:val="single"/>
          <w:lang w:val="pl-PL"/>
        </w:rPr>
        <w:t>:</w:t>
      </w:r>
    </w:p>
    <w:p w:rsidR="00F12AB0" w:rsidRDefault="00F12AB0" w:rsidP="00F12AB0">
      <w:pPr>
        <w:pStyle w:val="ListParagraph"/>
        <w:tabs>
          <w:tab w:val="left" w:pos="4115"/>
          <w:tab w:val="left" w:pos="5846"/>
        </w:tabs>
        <w:spacing w:before="6"/>
        <w:ind w:left="1440" w:firstLine="0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</w:p>
    <w:p w:rsidR="005F14D7" w:rsidRDefault="005F14D7" w:rsidP="005F14D7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Finance&amp; Accounts.</w:t>
      </w:r>
    </w:p>
    <w:p w:rsidR="005F14D7" w:rsidRDefault="005F14D7" w:rsidP="005F14D7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Accounts payables – Invoice processing.</w:t>
      </w:r>
    </w:p>
    <w:p w:rsidR="005F14D7" w:rsidRDefault="005F14D7" w:rsidP="005F14D7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 xml:space="preserve">Vendor </w:t>
      </w:r>
      <w:r w:rsidR="00EA26BE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support</w:t>
      </w: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.</w:t>
      </w:r>
    </w:p>
    <w:p w:rsidR="005A2438" w:rsidRDefault="005A2438" w:rsidP="005F14D7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Accounts receivables.</w:t>
      </w:r>
    </w:p>
    <w:p w:rsidR="005A2438" w:rsidRDefault="005A2438" w:rsidP="005F14D7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Credit recovery.</w:t>
      </w:r>
    </w:p>
    <w:p w:rsidR="005A2438" w:rsidRDefault="005A2438" w:rsidP="005F14D7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Vendor chargebacks.</w:t>
      </w:r>
    </w:p>
    <w:p w:rsidR="005F14D7" w:rsidRDefault="005F14D7" w:rsidP="0072218E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Travel and Expense.</w:t>
      </w:r>
    </w:p>
    <w:p w:rsidR="0010591D" w:rsidRDefault="00F12AB0" w:rsidP="0072218E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 w:rsidRPr="00F12AB0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Business Development</w:t>
      </w:r>
      <w:r w:rsidR="001765B8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 xml:space="preserve"> (B2B)</w:t>
      </w:r>
      <w:r w:rsidR="005A2438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.</w:t>
      </w:r>
    </w:p>
    <w:p w:rsidR="005A2438" w:rsidRPr="00FD243C" w:rsidRDefault="005A2438" w:rsidP="0072218E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Report generation.</w:t>
      </w:r>
    </w:p>
    <w:p w:rsidR="00D76DF2" w:rsidRDefault="00D76DF2" w:rsidP="0072218E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 xml:space="preserve">Customer </w:t>
      </w:r>
      <w:r w:rsidR="005F14D7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support.</w:t>
      </w:r>
    </w:p>
    <w:p w:rsidR="00D76DF2" w:rsidRDefault="00D76DF2" w:rsidP="0072218E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Team Handling</w:t>
      </w:r>
      <w:r w:rsidR="005F14D7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.</w:t>
      </w:r>
    </w:p>
    <w:p w:rsidR="00F12AB0" w:rsidRDefault="00F12AB0" w:rsidP="0072218E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Client Relationship Management</w:t>
      </w:r>
      <w:r w:rsidR="005F14D7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.</w:t>
      </w:r>
    </w:p>
    <w:p w:rsidR="001765B8" w:rsidRDefault="001765B8" w:rsidP="0072218E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Information Support</w:t>
      </w:r>
      <w:r w:rsidR="005F14D7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.</w:t>
      </w:r>
    </w:p>
    <w:p w:rsidR="00D76DF2" w:rsidRDefault="00D76DF2" w:rsidP="0072218E">
      <w:pPr>
        <w:pStyle w:val="ListParagraph"/>
        <w:numPr>
          <w:ilvl w:val="0"/>
          <w:numId w:val="5"/>
        </w:num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Ad – hoc functions</w:t>
      </w:r>
      <w:r w:rsidR="005F14D7"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  <w:t>.</w:t>
      </w:r>
    </w:p>
    <w:p w:rsidR="00F12AB0" w:rsidRDefault="00F12AB0" w:rsidP="001765B8">
      <w:pPr>
        <w:pStyle w:val="ListParagraph"/>
        <w:widowControl/>
        <w:pBdr>
          <w:right w:val="single" w:sz="12" w:space="8" w:color="C0504D" w:themeColor="accent2"/>
        </w:pBdr>
        <w:tabs>
          <w:tab w:val="left" w:pos="4115"/>
          <w:tab w:val="left" w:pos="5846"/>
        </w:tabs>
        <w:autoSpaceDE/>
        <w:autoSpaceDN/>
        <w:spacing w:before="6"/>
        <w:ind w:left="1080" w:firstLine="0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</w:p>
    <w:p w:rsidR="003D40FF" w:rsidRPr="007E15D0" w:rsidRDefault="00330765" w:rsidP="003D40FF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</w:pPr>
      <w:r w:rsidRPr="007E15D0">
        <w:rPr>
          <w:rFonts w:ascii="Arial Black" w:eastAsiaTheme="majorEastAsia" w:hAnsi="Arial Black" w:cstheme="majorBidi"/>
          <w:b/>
          <w:i/>
          <w:color w:val="002060"/>
          <w:spacing w:val="-10"/>
          <w:kern w:val="28"/>
          <w:sz w:val="32"/>
          <w:szCs w:val="32"/>
          <w:u w:val="single"/>
          <w:lang w:val="pl-PL"/>
        </w:rPr>
        <w:t>Total Experience</w:t>
      </w:r>
      <w:r w:rsidR="007E15D0" w:rsidRPr="007E15D0">
        <w:rPr>
          <w:rFonts w:ascii="Arial Black" w:eastAsiaTheme="majorEastAsia" w:hAnsi="Arial Black" w:cstheme="majorBidi"/>
          <w:b/>
          <w:i/>
          <w:color w:val="002060"/>
          <w:spacing w:val="-10"/>
          <w:kern w:val="28"/>
          <w:sz w:val="32"/>
          <w:szCs w:val="32"/>
          <w:u w:val="single"/>
          <w:lang w:val="pl-PL"/>
        </w:rPr>
        <w:t xml:space="preserve"> - 8 Years</w:t>
      </w:r>
      <w:r w:rsidR="00D66A76" w:rsidRPr="007E15D0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 xml:space="preserve">           </w:t>
      </w:r>
    </w:p>
    <w:p w:rsidR="000E789A" w:rsidRPr="00C03802" w:rsidRDefault="000E789A" w:rsidP="00C03802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</w:pPr>
    </w:p>
    <w:p w:rsidR="00D66A76" w:rsidRPr="000101DE" w:rsidRDefault="00D66A76" w:rsidP="000101DE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</w:pPr>
      <w:r w:rsidRPr="001102E2">
        <w:rPr>
          <w:rFonts w:ascii="Arial Black" w:eastAsiaTheme="majorEastAsia" w:hAnsi="Arial Black" w:cstheme="majorBidi"/>
          <w:b/>
          <w:i/>
          <w:color w:val="548DD4" w:themeColor="text2" w:themeTint="99"/>
          <w:spacing w:val="-10"/>
          <w:kern w:val="28"/>
          <w:sz w:val="24"/>
          <w:szCs w:val="24"/>
          <w:lang w:val="pl-PL"/>
        </w:rPr>
        <w:t xml:space="preserve">Allianz Services Private Limited  </w:t>
      </w:r>
      <w:r w:rsidRP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       </w:t>
      </w:r>
      <w:r w:rsidR="000E789A" w:rsidRP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       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</w:t>
      </w:r>
      <w:r w:rsidR="001102E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</w:t>
      </w:r>
      <w:r w:rsidR="00C03802" w:rsidRPr="001102E2">
        <w:rPr>
          <w:rFonts w:ascii="Arial Black" w:eastAsiaTheme="majorEastAsia" w:hAnsi="Arial Black" w:cstheme="majorBidi"/>
          <w:b/>
          <w:i/>
          <w:color w:val="000000" w:themeColor="text1"/>
          <w:spacing w:val="-10"/>
          <w:kern w:val="28"/>
          <w:sz w:val="24"/>
          <w:szCs w:val="24"/>
          <w:lang w:val="pl-PL"/>
        </w:rPr>
        <w:t>-</w:t>
      </w:r>
      <w:r w:rsidR="000101DE" w:rsidRPr="001102E2">
        <w:rPr>
          <w:rFonts w:ascii="Arial Black" w:eastAsiaTheme="majorEastAsia" w:hAnsi="Arial Black" w:cstheme="majorBidi"/>
          <w:b/>
          <w:i/>
          <w:color w:val="000000" w:themeColor="text1"/>
          <w:spacing w:val="-10"/>
          <w:kern w:val="28"/>
          <w:sz w:val="24"/>
          <w:szCs w:val="24"/>
          <w:lang w:val="pl-PL"/>
        </w:rPr>
        <w:t xml:space="preserve">               </w:t>
      </w:r>
      <w:r w:rsidRPr="001102E2">
        <w:rPr>
          <w:rFonts w:ascii="Arial Black" w:eastAsiaTheme="majorEastAsia" w:hAnsi="Arial Black" w:cstheme="majorBidi"/>
          <w:b/>
          <w:i/>
          <w:color w:val="000000" w:themeColor="text1"/>
          <w:spacing w:val="-10"/>
          <w:kern w:val="28"/>
          <w:sz w:val="24"/>
          <w:szCs w:val="24"/>
          <w:lang w:val="pl-PL"/>
        </w:rPr>
        <w:t xml:space="preserve"> </w:t>
      </w:r>
      <w:r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 xml:space="preserve">May </w:t>
      </w:r>
      <w:r w:rsidR="007E15D0"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>2018</w:t>
      </w:r>
      <w:r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 xml:space="preserve"> – Jan 20</w:t>
      </w:r>
      <w:r w:rsidR="0081047A"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>21</w:t>
      </w:r>
    </w:p>
    <w:p w:rsidR="00D66A76" w:rsidRPr="00FD243C" w:rsidRDefault="00D66A76" w:rsidP="00D66A76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</w:pPr>
      <w:r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>Business Development Specialist</w:t>
      </w:r>
    </w:p>
    <w:p w:rsidR="000E789A" w:rsidRPr="000101DE" w:rsidRDefault="000E789A" w:rsidP="000101DE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</w:pPr>
    </w:p>
    <w:p w:rsidR="000E789A" w:rsidRPr="000101DE" w:rsidRDefault="000E789A" w:rsidP="000101DE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</w:pPr>
      <w:r w:rsidRPr="001102E2">
        <w:rPr>
          <w:rFonts w:ascii="Arial Black" w:eastAsiaTheme="majorEastAsia" w:hAnsi="Arial Black" w:cstheme="majorBidi"/>
          <w:b/>
          <w:i/>
          <w:color w:val="548DD4" w:themeColor="text2" w:themeTint="99"/>
          <w:spacing w:val="-10"/>
          <w:kern w:val="28"/>
          <w:sz w:val="24"/>
          <w:szCs w:val="24"/>
          <w:lang w:val="pl-PL"/>
        </w:rPr>
        <w:t xml:space="preserve">Amazon Development Centre Pvt Ltd </w:t>
      </w:r>
      <w:r w:rsidRP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</w:t>
      </w:r>
      <w:r w:rsidRP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 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>-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</w:t>
      </w:r>
      <w:r w:rsidR="000101DE" w:rsidRPr="00C03802">
        <w:rPr>
          <w:rFonts w:ascii="Arial Black" w:eastAsiaTheme="majorEastAsia" w:hAnsi="Arial Black" w:cstheme="majorBidi"/>
          <w:b/>
          <w:color w:val="548DD4" w:themeColor="text2" w:themeTint="99"/>
          <w:spacing w:val="-10"/>
          <w:kern w:val="28"/>
          <w:sz w:val="20"/>
          <w:szCs w:val="20"/>
          <w:lang w:val="pl-PL"/>
        </w:rPr>
        <w:t xml:space="preserve">    </w:t>
      </w:r>
      <w:r w:rsidR="00EC39D0" w:rsidRPr="00C03802">
        <w:rPr>
          <w:rFonts w:ascii="Arial Black" w:eastAsiaTheme="majorEastAsia" w:hAnsi="Arial Black" w:cstheme="majorBidi"/>
          <w:b/>
          <w:color w:val="548DD4" w:themeColor="text2" w:themeTint="99"/>
          <w:spacing w:val="-10"/>
          <w:kern w:val="28"/>
          <w:sz w:val="20"/>
          <w:szCs w:val="20"/>
          <w:lang w:val="pl-PL"/>
        </w:rPr>
        <w:t xml:space="preserve">  </w:t>
      </w:r>
      <w:r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>Nov 2016</w:t>
      </w:r>
      <w:r w:rsidR="00AE6B1C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 xml:space="preserve"> </w:t>
      </w:r>
      <w:r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>- Dec 2017</w:t>
      </w:r>
    </w:p>
    <w:p w:rsidR="000E789A" w:rsidRPr="00FD243C" w:rsidRDefault="000E789A" w:rsidP="000E789A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</w:pPr>
      <w:r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>HR Support – ERC Specialist</w:t>
      </w:r>
    </w:p>
    <w:p w:rsidR="000E789A" w:rsidRPr="000101DE" w:rsidRDefault="00C03802" w:rsidP="000E789A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</w:p>
    <w:p w:rsidR="000E789A" w:rsidRPr="00C03802" w:rsidRDefault="000E789A" w:rsidP="000E789A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color w:val="548DD4" w:themeColor="text2" w:themeTint="99"/>
          <w:spacing w:val="-10"/>
          <w:kern w:val="28"/>
          <w:sz w:val="20"/>
          <w:szCs w:val="20"/>
          <w:lang w:val="pl-PL"/>
        </w:rPr>
      </w:pPr>
      <w:r w:rsidRPr="001102E2">
        <w:rPr>
          <w:rFonts w:ascii="Arial Black" w:eastAsiaTheme="majorEastAsia" w:hAnsi="Arial Black" w:cstheme="majorBidi"/>
          <w:b/>
          <w:i/>
          <w:color w:val="548DD4" w:themeColor="text2" w:themeTint="99"/>
          <w:spacing w:val="-10"/>
          <w:kern w:val="28"/>
          <w:sz w:val="24"/>
          <w:szCs w:val="24"/>
          <w:lang w:val="pl-PL"/>
        </w:rPr>
        <w:t xml:space="preserve">Lennox India Technology Centre Pvt Ltd </w:t>
      </w:r>
      <w:r w:rsidR="00EC39D0" w:rsidRP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P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     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>-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  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</w:t>
      </w:r>
      <w:r w:rsidR="00EC39D0" w:rsidRP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>May 2015 – Aug 2016</w:t>
      </w:r>
    </w:p>
    <w:p w:rsidR="00D66A76" w:rsidRPr="00FD243C" w:rsidRDefault="000E789A" w:rsidP="003D40FF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</w:pPr>
      <w:r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>Senior Process Associate</w:t>
      </w:r>
      <w:r w:rsidR="000101DE"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 xml:space="preserve"> </w:t>
      </w:r>
      <w:r w:rsidR="00C03802"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 xml:space="preserve"> </w:t>
      </w:r>
    </w:p>
    <w:p w:rsidR="00EC39D0" w:rsidRPr="00720D88" w:rsidRDefault="003D40FF" w:rsidP="00EC39D0">
      <w:pPr>
        <w:tabs>
          <w:tab w:val="left" w:pos="4115"/>
          <w:tab w:val="left" w:pos="5846"/>
        </w:tabs>
        <w:spacing w:before="6"/>
        <w:jc w:val="both"/>
        <w:rPr>
          <w:rFonts w:ascii="Imprint MT Shadow" w:eastAsia="Times New Roman" w:hAnsi="Imprint MT Shadow" w:cs="Arial"/>
          <w:i/>
          <w:iCs/>
          <w:color w:val="E36C0A" w:themeColor="accent6" w:themeShade="BF"/>
          <w:sz w:val="23"/>
          <w:szCs w:val="23"/>
        </w:rPr>
      </w:pPr>
      <w:r w:rsidRPr="00720D88">
        <w:rPr>
          <w:rFonts w:ascii="Imprint MT Shadow" w:eastAsia="Times New Roman" w:hAnsi="Imprint MT Shadow" w:cs="Arial"/>
          <w:i/>
          <w:iCs/>
          <w:color w:val="E36C0A" w:themeColor="accent6" w:themeShade="BF"/>
          <w:sz w:val="23"/>
          <w:szCs w:val="23"/>
        </w:rPr>
        <w:t xml:space="preserve"> </w:t>
      </w:r>
    </w:p>
    <w:p w:rsidR="00EC39D0" w:rsidRPr="001102E2" w:rsidRDefault="00EC39D0" w:rsidP="00EC39D0">
      <w:pPr>
        <w:tabs>
          <w:tab w:val="left" w:pos="4115"/>
          <w:tab w:val="left" w:pos="5846"/>
        </w:tabs>
        <w:spacing w:before="6"/>
        <w:jc w:val="both"/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</w:pPr>
      <w:r w:rsidRPr="001102E2">
        <w:rPr>
          <w:rFonts w:ascii="Arial Black" w:eastAsiaTheme="majorEastAsia" w:hAnsi="Arial Black" w:cstheme="majorBidi"/>
          <w:b/>
          <w:i/>
          <w:color w:val="548DD4" w:themeColor="text2" w:themeTint="99"/>
          <w:spacing w:val="-10"/>
          <w:kern w:val="28"/>
          <w:sz w:val="24"/>
          <w:szCs w:val="24"/>
          <w:lang w:val="pl-PL"/>
        </w:rPr>
        <w:lastRenderedPageBreak/>
        <w:t>HEWLETT PACKARD</w:t>
      </w:r>
      <w:r w:rsid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</w:t>
      </w:r>
      <w:r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                            </w:t>
      </w:r>
      <w:r w:rsidR="000101DE"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</w:t>
      </w:r>
      <w:r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   </w:t>
      </w:r>
      <w:r w:rsid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                     </w:t>
      </w:r>
      <w:r w:rsidR="001102E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</w:t>
      </w:r>
      <w:r w:rsidR="000101DE"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 </w:t>
      </w:r>
      <w:r w:rsid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>-</w:t>
      </w:r>
      <w:r w:rsidR="000101DE"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       </w:t>
      </w:r>
      <w:r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  </w:t>
      </w:r>
      <w:r w:rsidR="000101DE"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</w:t>
      </w:r>
      <w:r w:rsidR="0081047A"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</w:t>
      </w:r>
      <w:r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</w:t>
      </w:r>
      <w:r w:rsidR="000101DE" w:rsidRPr="00C03802">
        <w:rPr>
          <w:rFonts w:ascii="Arial Black" w:eastAsiaTheme="majorEastAsia" w:hAnsi="Arial Black" w:cstheme="majorBidi"/>
          <w:b/>
          <w:i/>
          <w:color w:val="1F497D" w:themeColor="text2"/>
          <w:spacing w:val="-10"/>
          <w:kern w:val="28"/>
          <w:sz w:val="24"/>
          <w:szCs w:val="24"/>
          <w:lang w:val="pl-PL"/>
        </w:rPr>
        <w:t xml:space="preserve"> </w:t>
      </w:r>
      <w:r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>Apr 2013 – Mar 2014</w:t>
      </w:r>
    </w:p>
    <w:p w:rsidR="00EC39D0" w:rsidRPr="00FD243C" w:rsidRDefault="00EC39D0" w:rsidP="00EC39D0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</w:pPr>
      <w:r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>Fina</w:t>
      </w:r>
      <w:r w:rsidR="00720D88"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>n</w:t>
      </w:r>
      <w:r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>cial Specialist</w:t>
      </w:r>
      <w:r w:rsidR="001102E2"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 xml:space="preserve"> </w:t>
      </w:r>
    </w:p>
    <w:p w:rsidR="00EC39D0" w:rsidRPr="00676971" w:rsidRDefault="00EC39D0" w:rsidP="00EC39D0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C0504D" w:themeColor="accent2"/>
          <w:spacing w:val="-10"/>
          <w:kern w:val="28"/>
          <w:sz w:val="24"/>
          <w:szCs w:val="24"/>
          <w:lang w:val="pl-PL"/>
        </w:rPr>
      </w:pPr>
    </w:p>
    <w:p w:rsidR="00EC39D0" w:rsidRPr="00C03802" w:rsidRDefault="00EC39D0" w:rsidP="00EC39D0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color w:val="365F91" w:themeColor="accent1" w:themeShade="BF"/>
          <w:spacing w:val="-10"/>
          <w:kern w:val="28"/>
          <w:sz w:val="20"/>
          <w:szCs w:val="20"/>
          <w:lang w:val="pl-PL"/>
        </w:rPr>
      </w:pPr>
      <w:r w:rsidRPr="001102E2">
        <w:rPr>
          <w:rFonts w:ascii="Arial Black" w:eastAsiaTheme="majorEastAsia" w:hAnsi="Arial Black" w:cstheme="majorBidi"/>
          <w:b/>
          <w:i/>
          <w:color w:val="548DD4" w:themeColor="text2" w:themeTint="99"/>
          <w:spacing w:val="-10"/>
          <w:kern w:val="28"/>
          <w:sz w:val="24"/>
          <w:szCs w:val="24"/>
          <w:lang w:val="pl-PL"/>
        </w:rPr>
        <w:t xml:space="preserve">TATA CONSULTANCY SERVICES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</w:t>
      </w:r>
      <w:r w:rsidRPr="000101D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   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         </w:t>
      </w:r>
      <w:r w:rsidR="001102E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</w:t>
      </w:r>
      <w:r w:rsidR="00E33256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</w:t>
      </w:r>
      <w:r w:rsidR="00C03802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</w:t>
      </w:r>
      <w:r w:rsidR="00C03802"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>-</w:t>
      </w:r>
      <w:r w:rsidR="000101DE"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 xml:space="preserve">           </w:t>
      </w:r>
      <w:r w:rsidR="0081047A"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 xml:space="preserve"> </w:t>
      </w:r>
      <w:r w:rsidR="000101DE"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 xml:space="preserve">  </w:t>
      </w:r>
      <w:r w:rsidR="00C03802"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 xml:space="preserve"> </w:t>
      </w:r>
      <w:r w:rsidRPr="001102E2">
        <w:rPr>
          <w:rFonts w:ascii="Imprint MT Shadow" w:eastAsia="Times New Roman" w:hAnsi="Imprint MT Shadow" w:cs="Arial"/>
          <w:i/>
          <w:iCs/>
          <w:color w:val="000000" w:themeColor="text1"/>
          <w:sz w:val="23"/>
          <w:szCs w:val="23"/>
        </w:rPr>
        <w:t>May 2010 – Jan 2013</w:t>
      </w:r>
    </w:p>
    <w:p w:rsidR="0081591D" w:rsidRPr="00591FBA" w:rsidRDefault="00EC39D0" w:rsidP="007E15D0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</w:pPr>
      <w:r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>Process Associa</w:t>
      </w:r>
      <w:r w:rsidR="001102E2" w:rsidRPr="00FD243C">
        <w:rPr>
          <w:rFonts w:ascii="Arial Black" w:eastAsiaTheme="majorEastAsia" w:hAnsi="Arial Black" w:cstheme="majorBidi"/>
          <w:i/>
          <w:color w:val="4F6228" w:themeColor="accent3" w:themeShade="80"/>
          <w:spacing w:val="-10"/>
          <w:kern w:val="28"/>
          <w:sz w:val="20"/>
          <w:szCs w:val="20"/>
          <w:lang w:val="pl-PL"/>
        </w:rPr>
        <w:t>te</w:t>
      </w:r>
    </w:p>
    <w:p w:rsidR="00591FBA" w:rsidRPr="00591FBA" w:rsidRDefault="00591FBA" w:rsidP="007E15D0">
      <w:pPr>
        <w:tabs>
          <w:tab w:val="left" w:pos="4115"/>
          <w:tab w:val="left" w:pos="5846"/>
        </w:tabs>
        <w:spacing w:before="6"/>
        <w:jc w:val="both"/>
        <w:rPr>
          <w:rFonts w:ascii="Imprint MT Shadow" w:eastAsia="Times New Roman" w:hAnsi="Imprint MT Shadow" w:cs="Arial"/>
          <w:i/>
          <w:iCs/>
          <w:color w:val="943634" w:themeColor="accent2" w:themeShade="BF"/>
          <w:sz w:val="23"/>
          <w:szCs w:val="23"/>
        </w:rPr>
      </w:pPr>
    </w:p>
    <w:p w:rsidR="001765B8" w:rsidRDefault="001765B8" w:rsidP="007E15D0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000000" w:themeColor="text1"/>
          <w:spacing w:val="-10"/>
          <w:kern w:val="28"/>
          <w:sz w:val="28"/>
          <w:szCs w:val="28"/>
          <w:u w:val="single"/>
          <w:lang w:val="pl-PL"/>
        </w:rPr>
      </w:pPr>
    </w:p>
    <w:p w:rsidR="001765B8" w:rsidRPr="00452F14" w:rsidRDefault="001102E2" w:rsidP="001765B8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</w:pPr>
      <w:r w:rsidRPr="001765B8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u w:val="single"/>
          <w:lang w:val="pl-PL"/>
        </w:rPr>
        <w:t>Areas of Interest</w:t>
      </w:r>
      <w:r w:rsidR="00591FBA" w:rsidRPr="001765B8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lang w:val="pl-PL"/>
        </w:rPr>
        <w:t xml:space="preserve"> </w:t>
      </w:r>
      <w:r w:rsidRPr="001765B8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lang w:val="pl-PL"/>
        </w:rPr>
        <w:t xml:space="preserve">- </w:t>
      </w:r>
      <w:r w:rsidR="001765B8" w:rsidRPr="00452F14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 xml:space="preserve">Finance&amp; Accounts- </w:t>
      </w:r>
      <w:r w:rsidR="001765B8" w:rsidRPr="001765B8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>Accounts Payables</w:t>
      </w:r>
      <w:r w:rsidR="001765B8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>,</w:t>
      </w:r>
      <w:r w:rsidR="001765B8" w:rsidRPr="001765B8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 xml:space="preserve"> </w:t>
      </w:r>
      <w:r w:rsidR="009578BA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 xml:space="preserve">Vendor handling, </w:t>
      </w:r>
      <w:r w:rsidR="005F14D7" w:rsidRPr="00452F14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>Business Development (B2B)</w:t>
      </w:r>
      <w:r w:rsidR="00EA26BE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>,</w:t>
      </w:r>
      <w:r w:rsidR="005F14D7" w:rsidRPr="00452F14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 xml:space="preserve"> </w:t>
      </w:r>
      <w:r w:rsidR="005F14D7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 xml:space="preserve">B2B Lead, </w:t>
      </w:r>
      <w:r w:rsidR="001765B8" w:rsidRPr="00591FBA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 xml:space="preserve">Travel&amp; Expense, </w:t>
      </w:r>
      <w:r w:rsidR="001765B8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>Client</w:t>
      </w:r>
      <w:r w:rsidR="00D76DF2">
        <w:rPr>
          <w:rFonts w:ascii="Arial Black" w:eastAsiaTheme="majorEastAsia" w:hAnsi="Arial Black" w:cstheme="majorBidi"/>
          <w:i/>
          <w:color w:val="000000" w:themeColor="text1"/>
          <w:spacing w:val="-10"/>
          <w:kern w:val="28"/>
          <w:sz w:val="24"/>
          <w:szCs w:val="24"/>
          <w:highlight w:val="yellow"/>
          <w:lang w:val="pl-PL"/>
        </w:rPr>
        <w:t xml:space="preserve"> Support and Customer Services</w:t>
      </w:r>
    </w:p>
    <w:p w:rsidR="001765B8" w:rsidRDefault="001765B8" w:rsidP="001765B8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i/>
          <w:color w:val="E36C0A" w:themeColor="accent6" w:themeShade="BF"/>
          <w:spacing w:val="-10"/>
          <w:kern w:val="28"/>
          <w:sz w:val="24"/>
          <w:szCs w:val="24"/>
          <w:lang w:val="pl-PL"/>
        </w:rPr>
      </w:pPr>
    </w:p>
    <w:p w:rsidR="007E15D0" w:rsidRDefault="00452F14" w:rsidP="007E15D0">
      <w:pPr>
        <w:tabs>
          <w:tab w:val="left" w:pos="4115"/>
          <w:tab w:val="left" w:pos="5846"/>
        </w:tabs>
        <w:spacing w:before="6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</w:pPr>
      <w:r w:rsidRPr="005C346B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Roles and Responsibilities</w:t>
      </w: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:-</w:t>
      </w:r>
    </w:p>
    <w:p w:rsidR="00452F14" w:rsidRPr="007E15D0" w:rsidRDefault="00452F14" w:rsidP="007E15D0">
      <w:pPr>
        <w:tabs>
          <w:tab w:val="left" w:pos="4115"/>
          <w:tab w:val="left" w:pos="5846"/>
        </w:tabs>
        <w:spacing w:before="6"/>
        <w:jc w:val="both"/>
        <w:rPr>
          <w:b/>
          <w:color w:val="1F487C"/>
          <w:sz w:val="24"/>
          <w:szCs w:val="24"/>
        </w:rPr>
      </w:pPr>
    </w:p>
    <w:p w:rsidR="000101DE" w:rsidRPr="00452F14" w:rsidRDefault="007E15D0" w:rsidP="0072218E">
      <w:pPr>
        <w:pStyle w:val="ListParagraph"/>
        <w:numPr>
          <w:ilvl w:val="0"/>
          <w:numId w:val="3"/>
        </w:numPr>
        <w:tabs>
          <w:tab w:val="left" w:pos="4115"/>
          <w:tab w:val="left" w:pos="5846"/>
        </w:tabs>
        <w:spacing w:before="6"/>
        <w:jc w:val="both"/>
        <w:rPr>
          <w:b/>
          <w:i/>
          <w:color w:val="365F91" w:themeColor="accent1" w:themeShade="BF"/>
          <w:sz w:val="24"/>
          <w:szCs w:val="24"/>
        </w:rPr>
      </w:pPr>
      <w:r w:rsidRPr="00D2687F">
        <w:rPr>
          <w:b/>
          <w:i/>
          <w:color w:val="365F91" w:themeColor="accent1" w:themeShade="BF"/>
          <w:sz w:val="28"/>
          <w:szCs w:val="28"/>
        </w:rPr>
        <w:t>Allianz Services Private Limited</w:t>
      </w:r>
      <w:r w:rsidRPr="00D2687F">
        <w:rPr>
          <w:b/>
          <w:i/>
          <w:color w:val="365F91" w:themeColor="accent1" w:themeShade="BF"/>
          <w:sz w:val="24"/>
          <w:szCs w:val="24"/>
        </w:rPr>
        <w:t xml:space="preserve"> </w:t>
      </w:r>
      <w:r w:rsidR="000101DE" w:rsidRPr="00D2687F">
        <w:rPr>
          <w:b/>
          <w:i/>
          <w:color w:val="365F91" w:themeColor="accent1" w:themeShade="BF"/>
          <w:sz w:val="24"/>
          <w:szCs w:val="24"/>
        </w:rPr>
        <w:t>-</w:t>
      </w:r>
      <w:r w:rsidR="000101DE" w:rsidRPr="00D2687F">
        <w:rPr>
          <w:b/>
          <w:i/>
          <w:color w:val="365F91" w:themeColor="accent1" w:themeShade="BF"/>
          <w:sz w:val="18"/>
        </w:rPr>
        <w:t xml:space="preserve"> </w:t>
      </w:r>
      <w:r w:rsidRPr="006673CC">
        <w:rPr>
          <w:b/>
          <w:i/>
          <w:color w:val="4F6228" w:themeColor="accent3" w:themeShade="80"/>
          <w:sz w:val="24"/>
          <w:szCs w:val="24"/>
        </w:rPr>
        <w:t>Business</w:t>
      </w:r>
      <w:r w:rsidRPr="00D2687F">
        <w:rPr>
          <w:b/>
          <w:i/>
          <w:color w:val="0070C0"/>
          <w:sz w:val="24"/>
          <w:szCs w:val="24"/>
        </w:rPr>
        <w:t xml:space="preserve"> </w:t>
      </w:r>
      <w:r w:rsidRPr="006673CC">
        <w:rPr>
          <w:b/>
          <w:i/>
          <w:color w:val="4F6228" w:themeColor="accent3" w:themeShade="80"/>
          <w:sz w:val="24"/>
          <w:szCs w:val="24"/>
        </w:rPr>
        <w:t>Development Specialist</w:t>
      </w:r>
      <w:r w:rsidRPr="00D2687F">
        <w:rPr>
          <w:b/>
          <w:i/>
          <w:color w:val="365F91" w:themeColor="accent1" w:themeShade="BF"/>
          <w:sz w:val="24"/>
          <w:szCs w:val="24"/>
        </w:rPr>
        <w:t xml:space="preserve"> </w:t>
      </w:r>
      <w:r w:rsidRPr="00D2687F">
        <w:rPr>
          <w:b/>
          <w:i/>
          <w:color w:val="365F91" w:themeColor="accent1" w:themeShade="BF"/>
          <w:sz w:val="18"/>
        </w:rPr>
        <w:t xml:space="preserve"> </w:t>
      </w:r>
    </w:p>
    <w:p w:rsidR="00452F14" w:rsidRPr="00C65BCB" w:rsidRDefault="00452F14" w:rsidP="00452F14">
      <w:pPr>
        <w:pStyle w:val="ListParagraph"/>
        <w:tabs>
          <w:tab w:val="left" w:pos="4115"/>
          <w:tab w:val="left" w:pos="5846"/>
        </w:tabs>
        <w:spacing w:before="6"/>
        <w:ind w:left="502" w:firstLine="0"/>
        <w:jc w:val="both"/>
        <w:rPr>
          <w:rFonts w:eastAsia="Times New Roman" w:cs="Calibri"/>
          <w:b/>
          <w:i/>
          <w:color w:val="1F497D" w:themeColor="text2"/>
        </w:rPr>
      </w:pPr>
    </w:p>
    <w:p w:rsidR="00C90EBF" w:rsidRPr="00C90EBF" w:rsidRDefault="00C90EBF" w:rsidP="00C65BCB">
      <w:pPr>
        <w:pStyle w:val="ListParagraph"/>
        <w:spacing w:line="360" w:lineRule="auto"/>
        <w:ind w:left="502" w:firstLine="0"/>
        <w:rPr>
          <w:rFonts w:eastAsia="Times New Roman" w:cs="Calibri"/>
          <w:b/>
          <w:i/>
          <w:color w:val="1F497D" w:themeColor="text2"/>
          <w:u w:val="single"/>
        </w:rPr>
      </w:pPr>
      <w:r w:rsidRPr="00C90EBF">
        <w:rPr>
          <w:rFonts w:eastAsia="Times New Roman" w:cs="Calibri"/>
          <w:b/>
          <w:i/>
          <w:color w:val="1F497D" w:themeColor="text2"/>
          <w:highlight w:val="lightGray"/>
          <w:u w:val="single"/>
        </w:rPr>
        <w:t>Key Competencies:</w:t>
      </w:r>
    </w:p>
    <w:p w:rsidR="00F412CC" w:rsidRPr="00D76DF2" w:rsidRDefault="006B7AA0" w:rsidP="0072218E">
      <w:pPr>
        <w:pStyle w:val="NormalGaramond"/>
        <w:numPr>
          <w:ilvl w:val="1"/>
          <w:numId w:val="6"/>
        </w:numPr>
        <w:spacing w:line="240" w:lineRule="auto"/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</w:pPr>
      <w:r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>Business Development</w:t>
      </w:r>
      <w:r w:rsidR="005A2438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>.</w:t>
      </w:r>
    </w:p>
    <w:p w:rsidR="009578BA" w:rsidRPr="00D76DF2" w:rsidRDefault="009578BA" w:rsidP="009578BA">
      <w:pPr>
        <w:pStyle w:val="NormalGaramond"/>
        <w:numPr>
          <w:ilvl w:val="1"/>
          <w:numId w:val="6"/>
        </w:numPr>
        <w:spacing w:line="240" w:lineRule="auto"/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</w:pPr>
      <w:r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>Handling B2B customers and  generate qualified leads for companies.</w:t>
      </w:r>
    </w:p>
    <w:p w:rsidR="00C90EBF" w:rsidRPr="00D76DF2" w:rsidRDefault="00C90EBF" w:rsidP="0072218E">
      <w:pPr>
        <w:pStyle w:val="NormalGaramond"/>
        <w:numPr>
          <w:ilvl w:val="1"/>
          <w:numId w:val="6"/>
        </w:numPr>
        <w:spacing w:line="240" w:lineRule="auto"/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</w:pPr>
      <w:r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>Risk Monitoring- Credit analysis – Information Support</w:t>
      </w:r>
    </w:p>
    <w:p w:rsidR="006B7AA0" w:rsidRPr="00D76DF2" w:rsidRDefault="00C90EBF" w:rsidP="0072218E">
      <w:pPr>
        <w:pStyle w:val="NormalGaramond"/>
        <w:numPr>
          <w:ilvl w:val="1"/>
          <w:numId w:val="6"/>
        </w:numPr>
        <w:spacing w:line="240" w:lineRule="auto"/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</w:pPr>
      <w:r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 xml:space="preserve">Creating new Business Development </w:t>
      </w:r>
      <w:r w:rsidR="00BC2018"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>Leads</w:t>
      </w:r>
      <w:r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 xml:space="preserve"> and maintain existing clients.</w:t>
      </w:r>
      <w:r w:rsidR="006B7AA0"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 xml:space="preserve"> .</w:t>
      </w:r>
    </w:p>
    <w:p w:rsidR="006B7AA0" w:rsidRPr="00D76DF2" w:rsidRDefault="006B7AA0" w:rsidP="0072218E">
      <w:pPr>
        <w:pStyle w:val="NormalGaramond"/>
        <w:numPr>
          <w:ilvl w:val="1"/>
          <w:numId w:val="6"/>
        </w:numPr>
        <w:spacing w:line="240" w:lineRule="auto"/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</w:pPr>
      <w:r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>Requesting financial data from company and uploading the information to System tools and software's for process derived results. (ERP – IRP, (Salesforce CRM).</w:t>
      </w:r>
    </w:p>
    <w:p w:rsidR="00BA0D50" w:rsidRPr="00D76DF2" w:rsidRDefault="00BA0D50" w:rsidP="0072218E">
      <w:pPr>
        <w:pStyle w:val="NormalGaramond"/>
        <w:numPr>
          <w:ilvl w:val="1"/>
          <w:numId w:val="6"/>
        </w:numPr>
        <w:spacing w:line="240" w:lineRule="auto"/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</w:pPr>
      <w:r w:rsidRPr="00D76DF2">
        <w:rPr>
          <w:rFonts w:ascii="Arial Black" w:eastAsiaTheme="minorHAnsi" w:hAnsi="Arial Black" w:cs="Segoe UI"/>
          <w:b/>
          <w:color w:val="595959" w:themeColor="text1" w:themeTint="A6"/>
          <w:sz w:val="24"/>
          <w:shd w:val="clear" w:color="auto" w:fill="FAFAFA"/>
          <w:lang w:eastAsia="en-US"/>
        </w:rPr>
        <w:t>Improving customer service experience with client satisfaction.</w:t>
      </w:r>
    </w:p>
    <w:p w:rsidR="00F412CC" w:rsidRPr="00F412CC" w:rsidRDefault="00F412CC" w:rsidP="00F412CC">
      <w:pPr>
        <w:pStyle w:val="NormalGaramond"/>
        <w:spacing w:line="240" w:lineRule="auto"/>
        <w:ind w:left="1440" w:firstLine="0"/>
        <w:rPr>
          <w:rFonts w:ascii="Arial Black" w:eastAsiaTheme="minorHAnsi" w:hAnsi="Arial Black" w:cs="Segoe UI"/>
          <w:b/>
          <w:color w:val="4F6228" w:themeColor="accent3" w:themeShade="80"/>
          <w:sz w:val="22"/>
          <w:szCs w:val="22"/>
          <w:shd w:val="clear" w:color="auto" w:fill="FAFAFA"/>
          <w:lang w:eastAsia="en-US"/>
        </w:rPr>
      </w:pPr>
    </w:p>
    <w:p w:rsidR="00C90EBF" w:rsidRPr="0093516B" w:rsidRDefault="0093516B" w:rsidP="00F412CC">
      <w:pPr>
        <w:tabs>
          <w:tab w:val="left" w:pos="594"/>
        </w:tabs>
        <w:spacing w:before="54" w:line="247" w:lineRule="auto"/>
        <w:ind w:right="599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</w:pP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  </w:t>
      </w:r>
      <w:r w:rsidR="00C90EBF" w:rsidRPr="0093516B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Roles and Responsibilities</w:t>
      </w:r>
      <w:r w:rsidR="00C90EBF" w:rsidRPr="0093516B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>:-</w:t>
      </w:r>
    </w:p>
    <w:p w:rsidR="0093516B" w:rsidRDefault="0093516B" w:rsidP="00F412CC">
      <w:pPr>
        <w:tabs>
          <w:tab w:val="left" w:pos="594"/>
        </w:tabs>
        <w:spacing w:before="54" w:line="247" w:lineRule="auto"/>
        <w:ind w:right="599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</w:pPr>
    </w:p>
    <w:p w:rsidR="00BC2018" w:rsidRPr="005F14D7" w:rsidRDefault="00BC2018" w:rsidP="0072218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b/>
          <w:i/>
          <w:color w:val="1F497D" w:themeColor="text2"/>
        </w:rPr>
      </w:pPr>
      <w:r w:rsidRPr="00565F31">
        <w:rPr>
          <w:rFonts w:eastAsia="Times New Roman" w:cs="Calibri"/>
          <w:b/>
          <w:i/>
          <w:color w:val="1F497D" w:themeColor="text2"/>
        </w:rPr>
        <w:t>Requesting, Client’s buyers</w:t>
      </w:r>
      <w:r w:rsidR="00D76DF2">
        <w:rPr>
          <w:rFonts w:eastAsia="Times New Roman" w:cs="Calibri"/>
          <w:b/>
          <w:i/>
          <w:color w:val="1F497D" w:themeColor="text2"/>
        </w:rPr>
        <w:t xml:space="preserve"> (US </w:t>
      </w:r>
      <w:r w:rsidR="004301F9">
        <w:rPr>
          <w:rFonts w:eastAsia="Times New Roman" w:cs="Calibri"/>
          <w:b/>
          <w:i/>
          <w:color w:val="1F497D" w:themeColor="text2"/>
        </w:rPr>
        <w:t>&amp;</w:t>
      </w:r>
      <w:r w:rsidR="00D76DF2">
        <w:rPr>
          <w:rFonts w:eastAsia="Times New Roman" w:cs="Calibri"/>
          <w:b/>
          <w:i/>
          <w:color w:val="1F497D" w:themeColor="text2"/>
        </w:rPr>
        <w:t xml:space="preserve"> Canada) </w:t>
      </w:r>
      <w:r w:rsidRPr="006D2343">
        <w:rPr>
          <w:rFonts w:eastAsia="Times New Roman" w:cs="Calibri"/>
          <w:i/>
          <w:color w:val="1F497D" w:themeColor="text2"/>
        </w:rPr>
        <w:t xml:space="preserve">by maintaining contact with Finance Directors, CFOs and other </w:t>
      </w:r>
      <w:r w:rsidR="0019702F" w:rsidRPr="006D2343">
        <w:rPr>
          <w:rFonts w:eastAsia="Times New Roman" w:cs="Calibri"/>
          <w:i/>
          <w:color w:val="1F497D" w:themeColor="text2"/>
        </w:rPr>
        <w:t>financial</w:t>
      </w:r>
      <w:r w:rsidRPr="006D2343">
        <w:rPr>
          <w:rFonts w:eastAsia="Times New Roman" w:cs="Calibri"/>
          <w:i/>
          <w:color w:val="1F497D" w:themeColor="text2"/>
        </w:rPr>
        <w:t xml:space="preserve"> professionals at companies throughout the United sales and Canada and make detailed recommendations about company’s credit-worthiness</w:t>
      </w:r>
      <w:r w:rsidR="00DA0275">
        <w:rPr>
          <w:rFonts w:eastAsia="Times New Roman" w:cs="Calibri"/>
          <w:i/>
          <w:color w:val="1F497D" w:themeColor="text2"/>
        </w:rPr>
        <w:t xml:space="preserve"> and collecting information</w:t>
      </w:r>
      <w:r w:rsidR="00670297">
        <w:rPr>
          <w:rFonts w:eastAsia="Times New Roman" w:cs="Calibri"/>
          <w:i/>
          <w:color w:val="1F497D" w:themeColor="text2"/>
        </w:rPr>
        <w:t>.</w:t>
      </w:r>
    </w:p>
    <w:p w:rsidR="005F14D7" w:rsidRPr="005F14D7" w:rsidRDefault="005F14D7" w:rsidP="0072218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b/>
          <w:i/>
          <w:color w:val="1F497D" w:themeColor="text2"/>
        </w:rPr>
      </w:pPr>
      <w:r w:rsidRPr="00565F31">
        <w:rPr>
          <w:rFonts w:eastAsia="Times New Roman" w:cs="Calibri"/>
          <w:b/>
          <w:i/>
          <w:color w:val="1F497D" w:themeColor="text2"/>
        </w:rPr>
        <w:t>B2B call handling</w:t>
      </w:r>
      <w:r w:rsidRPr="006D2343">
        <w:rPr>
          <w:rFonts w:eastAsia="Times New Roman" w:cs="Calibri"/>
          <w:i/>
          <w:color w:val="1F497D" w:themeColor="text2"/>
        </w:rPr>
        <w:t xml:space="preserve"> and worked a Risk monitoring Specialist by getting financial documents and upload the same in system tools for periodic Review and helping to clients to start new business</w:t>
      </w:r>
      <w:r>
        <w:rPr>
          <w:rFonts w:eastAsia="Times New Roman" w:cs="Calibri"/>
          <w:i/>
          <w:color w:val="1F497D" w:themeColor="text2"/>
        </w:rPr>
        <w:t>.</w:t>
      </w:r>
    </w:p>
    <w:p w:rsidR="005F14D7" w:rsidRDefault="005F14D7" w:rsidP="0072218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b/>
          <w:i/>
          <w:color w:val="1F497D" w:themeColor="text2"/>
        </w:rPr>
      </w:pPr>
      <w:r w:rsidRPr="00565F31">
        <w:rPr>
          <w:rFonts w:eastAsia="Times New Roman" w:cs="Calibri"/>
          <w:b/>
          <w:i/>
          <w:color w:val="1F497D" w:themeColor="text2"/>
        </w:rPr>
        <w:t>Collecting financial documents</w:t>
      </w:r>
      <w:r>
        <w:rPr>
          <w:rFonts w:eastAsia="Times New Roman" w:cs="Calibri"/>
          <w:b/>
          <w:i/>
          <w:color w:val="1F497D" w:themeColor="text2"/>
        </w:rPr>
        <w:t xml:space="preserve"> </w:t>
      </w:r>
      <w:r w:rsidRPr="00BA0D50">
        <w:rPr>
          <w:rFonts w:eastAsia="Times New Roman" w:cs="Calibri"/>
          <w:i/>
          <w:color w:val="1F497D" w:themeColor="text2"/>
        </w:rPr>
        <w:t xml:space="preserve">from </w:t>
      </w:r>
      <w:r>
        <w:rPr>
          <w:rFonts w:eastAsia="Times New Roman" w:cs="Calibri"/>
          <w:i/>
          <w:color w:val="1F497D" w:themeColor="text2"/>
        </w:rPr>
        <w:t xml:space="preserve">clients and </w:t>
      </w:r>
      <w:r w:rsidRPr="001E55F3">
        <w:rPr>
          <w:rFonts w:eastAsia="Times New Roman" w:cs="Calibri"/>
          <w:i/>
          <w:color w:val="1F497D" w:themeColor="text2"/>
        </w:rPr>
        <w:t xml:space="preserve">Uploading the information to </w:t>
      </w:r>
      <w:r w:rsidRPr="00BC2018">
        <w:rPr>
          <w:rFonts w:eastAsia="Times New Roman" w:cs="Calibri"/>
          <w:i/>
          <w:color w:val="1F497D" w:themeColor="text2"/>
        </w:rPr>
        <w:t>System tools and</w:t>
      </w:r>
      <w:r w:rsidRPr="006B7AA0">
        <w:rPr>
          <w:rFonts w:eastAsia="Times New Roman" w:cs="Calibri"/>
          <w:b/>
          <w:i/>
          <w:color w:val="1F497D" w:themeColor="text2"/>
        </w:rPr>
        <w:t xml:space="preserve"> </w:t>
      </w:r>
      <w:r w:rsidRPr="00BC2018">
        <w:rPr>
          <w:rFonts w:eastAsia="Times New Roman" w:cs="Calibri"/>
          <w:i/>
          <w:color w:val="1F497D" w:themeColor="text2"/>
        </w:rPr>
        <w:t>software's (CRM )and ERP</w:t>
      </w:r>
      <w:r w:rsidRPr="006B7AA0">
        <w:rPr>
          <w:rFonts w:eastAsia="Times New Roman" w:cs="Calibri"/>
          <w:b/>
          <w:i/>
          <w:color w:val="1F497D" w:themeColor="text2"/>
        </w:rPr>
        <w:t xml:space="preserve"> </w:t>
      </w:r>
      <w:r>
        <w:rPr>
          <w:rFonts w:eastAsia="Times New Roman" w:cs="Calibri"/>
          <w:i/>
          <w:color w:val="1F497D" w:themeColor="text2"/>
        </w:rPr>
        <w:t>–</w:t>
      </w:r>
      <w:r w:rsidRPr="001E55F3">
        <w:rPr>
          <w:rFonts w:eastAsia="Times New Roman" w:cs="Calibri"/>
          <w:i/>
          <w:color w:val="1F497D" w:themeColor="text2"/>
        </w:rPr>
        <w:t xml:space="preserve"> for</w:t>
      </w:r>
      <w:r>
        <w:rPr>
          <w:rFonts w:eastAsia="Times New Roman" w:cs="Calibri"/>
          <w:i/>
          <w:color w:val="1F497D" w:themeColor="text2"/>
        </w:rPr>
        <w:t xml:space="preserve"> </w:t>
      </w:r>
      <w:r w:rsidRPr="001E55F3">
        <w:rPr>
          <w:rFonts w:eastAsia="Times New Roman" w:cs="Calibri"/>
          <w:i/>
          <w:color w:val="1F497D" w:themeColor="text2"/>
        </w:rPr>
        <w:t>process derived results</w:t>
      </w:r>
      <w:r>
        <w:rPr>
          <w:rFonts w:eastAsia="Times New Roman" w:cs="Calibri"/>
          <w:b/>
          <w:i/>
          <w:color w:val="1F497D" w:themeColor="text2"/>
        </w:rPr>
        <w:t>.</w:t>
      </w:r>
    </w:p>
    <w:p w:rsidR="005A2438" w:rsidRPr="005A2438" w:rsidRDefault="005A2438" w:rsidP="005A2438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 w:rsidRPr="005A2438">
        <w:rPr>
          <w:rFonts w:eastAsia="Times New Roman" w:cs="Calibri"/>
          <w:b/>
          <w:i/>
          <w:color w:val="1F497D" w:themeColor="text2"/>
        </w:rPr>
        <w:t>Handling Credit Limit Request</w:t>
      </w:r>
      <w:r w:rsidRPr="00BC2018">
        <w:rPr>
          <w:rFonts w:eastAsia="Times New Roman" w:cs="Calibri"/>
          <w:i/>
          <w:color w:val="1F497D" w:themeColor="text2"/>
        </w:rPr>
        <w:t xml:space="preserve"> for new clients and</w:t>
      </w:r>
      <w:r>
        <w:rPr>
          <w:rFonts w:eastAsia="Times New Roman" w:cs="Calibri"/>
          <w:i/>
          <w:color w:val="1F497D" w:themeColor="text2"/>
        </w:rPr>
        <w:t xml:space="preserve"> maintaining Exception cases of </w:t>
      </w:r>
      <w:r w:rsidRPr="00BC2018">
        <w:rPr>
          <w:rFonts w:eastAsia="Times New Roman" w:cs="Calibri"/>
          <w:i/>
          <w:color w:val="1F497D" w:themeColor="text2"/>
        </w:rPr>
        <w:t>existing</w:t>
      </w:r>
      <w:r w:rsidRPr="00F412CC">
        <w:rPr>
          <w:rFonts w:eastAsia="Times New Roman" w:cs="Calibri"/>
          <w:i/>
          <w:color w:val="1F497D" w:themeColor="text2"/>
        </w:rPr>
        <w:t xml:space="preserve"> </w:t>
      </w:r>
      <w:r w:rsidRPr="00BC2018">
        <w:rPr>
          <w:rFonts w:eastAsia="Times New Roman" w:cs="Calibri"/>
          <w:i/>
          <w:color w:val="1F497D" w:themeColor="text2"/>
        </w:rPr>
        <w:t>Clients by updating their current worthiness</w:t>
      </w:r>
    </w:p>
    <w:p w:rsidR="00D12A11" w:rsidRPr="00565F31" w:rsidRDefault="00D12A11" w:rsidP="00D12A11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 w:rsidRPr="00565F31">
        <w:rPr>
          <w:rFonts w:eastAsia="Times New Roman" w:cs="Calibri"/>
          <w:b/>
          <w:i/>
          <w:color w:val="1F497D" w:themeColor="text2"/>
        </w:rPr>
        <w:t>Lead generation</w:t>
      </w:r>
      <w:r w:rsidRPr="00BA0D50">
        <w:rPr>
          <w:rFonts w:eastAsia="Times New Roman" w:cs="Calibri"/>
          <w:i/>
          <w:color w:val="1F497D" w:themeColor="text2"/>
        </w:rPr>
        <w:t xml:space="preserve"> / fixing appointments / B2B engaging with C-level executives, customer support leaders and decision makers at prospective companies.</w:t>
      </w:r>
    </w:p>
    <w:p w:rsidR="00BC2018" w:rsidRPr="005F14D7" w:rsidRDefault="00D12A11" w:rsidP="005F14D7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 w:rsidRPr="00565F31">
        <w:rPr>
          <w:rFonts w:eastAsia="Times New Roman" w:cs="Calibri"/>
          <w:b/>
          <w:i/>
          <w:color w:val="1F497D" w:themeColor="text2"/>
        </w:rPr>
        <w:t>Act as a liaison</w:t>
      </w:r>
      <w:r w:rsidRPr="006D2343">
        <w:rPr>
          <w:rFonts w:eastAsia="Times New Roman" w:cs="Calibri"/>
          <w:i/>
          <w:color w:val="1F497D" w:themeColor="text2"/>
        </w:rPr>
        <w:t xml:space="preserve"> between the client teams, other members of the Risk Management team.</w:t>
      </w:r>
    </w:p>
    <w:p w:rsidR="006B7AA0" w:rsidRPr="00D12A11" w:rsidRDefault="001E55F3" w:rsidP="00D12A11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b/>
          <w:i/>
          <w:color w:val="1F497D" w:themeColor="text2"/>
        </w:rPr>
      </w:pPr>
      <w:r>
        <w:rPr>
          <w:rFonts w:eastAsia="Times New Roman" w:cs="Calibri"/>
          <w:b/>
          <w:i/>
          <w:color w:val="1F497D" w:themeColor="text2"/>
        </w:rPr>
        <w:t xml:space="preserve"> </w:t>
      </w:r>
      <w:r w:rsidR="006B7AA0" w:rsidRPr="00565F31">
        <w:rPr>
          <w:rFonts w:eastAsia="Times New Roman" w:cs="Calibri"/>
          <w:b/>
          <w:i/>
          <w:color w:val="1F497D" w:themeColor="text2"/>
        </w:rPr>
        <w:t>Periodic Credit analysis</w:t>
      </w:r>
      <w:r w:rsidR="006B7AA0" w:rsidRPr="00BA0D50">
        <w:rPr>
          <w:rFonts w:eastAsia="Times New Roman" w:cs="Calibri"/>
          <w:i/>
          <w:color w:val="1F497D" w:themeColor="text2"/>
        </w:rPr>
        <w:t xml:space="preserve"> by getting clients for review purpose Working closely with Credit Risk Underwriting team to make best informed decisions for existing Clients and also to for Clients</w:t>
      </w:r>
      <w:r w:rsidR="006B7AA0">
        <w:rPr>
          <w:rFonts w:eastAsia="Times New Roman" w:cs="Calibri"/>
          <w:i/>
          <w:color w:val="1F497D" w:themeColor="text2"/>
        </w:rPr>
        <w:t>.</w:t>
      </w:r>
    </w:p>
    <w:p w:rsidR="00D0357A" w:rsidRDefault="001E55F3" w:rsidP="0072218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D0357A" w:rsidRPr="001175EA">
        <w:rPr>
          <w:rFonts w:eastAsia="Times New Roman" w:cs="Calibri"/>
          <w:b/>
          <w:i/>
          <w:color w:val="1F497D" w:themeColor="text2"/>
        </w:rPr>
        <w:t>Responsible for Business Development</w:t>
      </w:r>
      <w:r w:rsidR="00D0357A" w:rsidRPr="001175EA">
        <w:rPr>
          <w:rFonts w:eastAsia="Times New Roman" w:cs="Calibri"/>
          <w:i/>
          <w:color w:val="1F497D" w:themeColor="text2"/>
        </w:rPr>
        <w:t xml:space="preserve"> - to map and bring new business /large customer accounts.</w:t>
      </w:r>
    </w:p>
    <w:p w:rsidR="005A2438" w:rsidRPr="005A2438" w:rsidRDefault="005A2438" w:rsidP="005A2438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b/>
          <w:i/>
          <w:color w:val="1F497D" w:themeColor="text2"/>
        </w:rPr>
        <w:lastRenderedPageBreak/>
        <w:t xml:space="preserve"> </w:t>
      </w:r>
      <w:r w:rsidRPr="005A2438">
        <w:rPr>
          <w:rFonts w:eastAsia="Times New Roman" w:cs="Calibri"/>
          <w:b/>
          <w:i/>
          <w:color w:val="1F497D" w:themeColor="text2"/>
        </w:rPr>
        <w:t>Evaluate the business</w:t>
      </w:r>
      <w:r w:rsidRPr="005F14D7">
        <w:rPr>
          <w:rFonts w:eastAsia="Times New Roman" w:cs="Calibri"/>
          <w:i/>
          <w:color w:val="1F497D" w:themeColor="text2"/>
        </w:rPr>
        <w:t xml:space="preserve"> </w:t>
      </w:r>
      <w:r w:rsidRPr="005A2438">
        <w:rPr>
          <w:rFonts w:eastAsia="Times New Roman" w:cs="Calibri"/>
          <w:b/>
          <w:i/>
          <w:color w:val="1F497D" w:themeColor="text2"/>
        </w:rPr>
        <w:t>expansion</w:t>
      </w:r>
      <w:r w:rsidRPr="005F14D7">
        <w:rPr>
          <w:rFonts w:eastAsia="Times New Roman" w:cs="Calibri"/>
          <w:i/>
          <w:color w:val="1F497D" w:themeColor="text2"/>
        </w:rPr>
        <w:t xml:space="preserve"> needs and start-up for the company, especially when there is push into new business environments, Contacting potential clients via email or phone to establish rapport and set up meetings.</w:t>
      </w:r>
    </w:p>
    <w:p w:rsidR="006B7AA0" w:rsidRDefault="006B7AA0" w:rsidP="0072218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 w:rsidRPr="00565F31">
        <w:rPr>
          <w:rFonts w:eastAsia="Times New Roman" w:cs="Calibri"/>
          <w:b/>
          <w:i/>
          <w:color w:val="1F497D" w:themeColor="text2"/>
        </w:rPr>
        <w:t>Continuous follow</w:t>
      </w:r>
      <w:r w:rsidRPr="00BA0D50">
        <w:rPr>
          <w:rFonts w:eastAsia="Times New Roman" w:cs="Calibri"/>
          <w:i/>
          <w:color w:val="1F497D" w:themeColor="text2"/>
        </w:rPr>
        <w:t xml:space="preserve"> up with the customers and building &amp; retaining client relationships through continuous follow up with clients for their requirements.</w:t>
      </w:r>
    </w:p>
    <w:p w:rsidR="005A2438" w:rsidRDefault="005A2438" w:rsidP="0072218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 w:rsidRPr="005A2438">
        <w:rPr>
          <w:rFonts w:eastAsia="Times New Roman" w:cs="Calibri"/>
          <w:b/>
          <w:i/>
          <w:color w:val="1F497D" w:themeColor="text2"/>
        </w:rPr>
        <w:t>Provide the end to end knowledge</w:t>
      </w:r>
      <w:r w:rsidRPr="005A2438">
        <w:rPr>
          <w:rFonts w:eastAsia="Times New Roman" w:cs="Calibri"/>
          <w:i/>
          <w:color w:val="1F497D" w:themeColor="text2"/>
        </w:rPr>
        <w:t xml:space="preserve"> transfer about the process to the new joiners and on boarding them.</w:t>
      </w:r>
    </w:p>
    <w:p w:rsidR="005A2438" w:rsidRPr="005A2438" w:rsidRDefault="005A2438" w:rsidP="0072218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 w:rsidRPr="005A2438">
        <w:rPr>
          <w:rFonts w:eastAsia="Times New Roman" w:cs="Calibri"/>
          <w:b/>
          <w:i/>
          <w:color w:val="1F497D" w:themeColor="text2"/>
        </w:rPr>
        <w:t>Send daily and weekly reports</w:t>
      </w:r>
      <w:r>
        <w:rPr>
          <w:rFonts w:eastAsia="Times New Roman" w:cs="Calibri"/>
          <w:i/>
          <w:color w:val="1F497D" w:themeColor="text2"/>
        </w:rPr>
        <w:t xml:space="preserve"> to Managers and Counterparts</w:t>
      </w:r>
    </w:p>
    <w:p w:rsidR="006B7AA0" w:rsidRPr="006D2343" w:rsidRDefault="006B7AA0" w:rsidP="006B7AA0">
      <w:pPr>
        <w:pStyle w:val="ListParagraph"/>
        <w:tabs>
          <w:tab w:val="num" w:pos="540"/>
          <w:tab w:val="left" w:pos="594"/>
        </w:tabs>
        <w:spacing w:before="54" w:line="247" w:lineRule="auto"/>
        <w:ind w:left="720" w:right="599" w:firstLine="0"/>
        <w:rPr>
          <w:rFonts w:eastAsia="Times New Roman" w:cs="Calibri"/>
          <w:i/>
          <w:color w:val="1F497D" w:themeColor="text2"/>
        </w:rPr>
      </w:pPr>
    </w:p>
    <w:p w:rsidR="00D76DF2" w:rsidRDefault="006B7AA0" w:rsidP="00D76DF2">
      <w:pPr>
        <w:tabs>
          <w:tab w:val="left" w:pos="594"/>
        </w:tabs>
        <w:spacing w:before="54" w:line="247" w:lineRule="auto"/>
        <w:ind w:right="599"/>
        <w:jc w:val="both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b/>
          <w:i/>
          <w:color w:val="1F497D" w:themeColor="text2"/>
        </w:rPr>
        <w:t xml:space="preserve">   </w:t>
      </w:r>
      <w:r w:rsidRPr="00F412CC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 xml:space="preserve">  </w:t>
      </w:r>
    </w:p>
    <w:p w:rsidR="00652C23" w:rsidRDefault="006673CC" w:rsidP="0072218E">
      <w:pPr>
        <w:pStyle w:val="ListParagraph"/>
        <w:numPr>
          <w:ilvl w:val="0"/>
          <w:numId w:val="3"/>
        </w:numPr>
        <w:tabs>
          <w:tab w:val="left" w:pos="4115"/>
          <w:tab w:val="left" w:pos="5846"/>
        </w:tabs>
        <w:spacing w:before="6"/>
        <w:rPr>
          <w:b/>
          <w:color w:val="1F487C"/>
          <w:sz w:val="24"/>
          <w:szCs w:val="24"/>
        </w:rPr>
      </w:pPr>
      <w:r w:rsidRPr="006673CC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>Amazon Development Centre Pvt Ltd</w:t>
      </w:r>
      <w:r w:rsidRPr="006673CC">
        <w:rPr>
          <w:b/>
          <w:i/>
          <w:color w:val="365F91" w:themeColor="accent1" w:themeShade="BF"/>
          <w:sz w:val="24"/>
          <w:szCs w:val="24"/>
        </w:rPr>
        <w:t xml:space="preserve"> </w:t>
      </w:r>
      <w:r w:rsidRPr="006673CC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>–</w:t>
      </w:r>
      <w:r w:rsidR="00701C45">
        <w:rPr>
          <w:b/>
          <w:i/>
          <w:color w:val="4F6228" w:themeColor="accent3" w:themeShade="80"/>
          <w:sz w:val="24"/>
          <w:szCs w:val="24"/>
        </w:rPr>
        <w:t xml:space="preserve"> </w:t>
      </w:r>
      <w:r w:rsidR="00B96911">
        <w:rPr>
          <w:b/>
          <w:i/>
          <w:color w:val="4F6228" w:themeColor="accent3" w:themeShade="80"/>
          <w:sz w:val="24"/>
          <w:szCs w:val="24"/>
        </w:rPr>
        <w:t xml:space="preserve">Sr </w:t>
      </w:r>
      <w:r w:rsidR="00701C45">
        <w:rPr>
          <w:b/>
          <w:i/>
          <w:color w:val="4F6228" w:themeColor="accent3" w:themeShade="80"/>
          <w:sz w:val="24"/>
          <w:szCs w:val="24"/>
        </w:rPr>
        <w:t>Hr Associate</w:t>
      </w:r>
      <w:r w:rsidR="00652C23" w:rsidRPr="006673CC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 xml:space="preserve"> </w:t>
      </w:r>
      <w:r w:rsidR="00652C23" w:rsidRPr="006673CC">
        <w:rPr>
          <w:b/>
          <w:color w:val="1F487C"/>
          <w:sz w:val="24"/>
          <w:szCs w:val="24"/>
        </w:rPr>
        <w:t xml:space="preserve"> </w:t>
      </w:r>
    </w:p>
    <w:p w:rsidR="005C346B" w:rsidRPr="006673CC" w:rsidRDefault="005C346B" w:rsidP="005C346B">
      <w:pPr>
        <w:pStyle w:val="ListParagraph"/>
        <w:tabs>
          <w:tab w:val="left" w:pos="4115"/>
          <w:tab w:val="left" w:pos="5846"/>
        </w:tabs>
        <w:spacing w:before="6"/>
        <w:ind w:left="502" w:firstLine="0"/>
        <w:rPr>
          <w:b/>
          <w:color w:val="1F487C"/>
          <w:sz w:val="24"/>
          <w:szCs w:val="24"/>
        </w:rPr>
      </w:pPr>
    </w:p>
    <w:p w:rsidR="00652C23" w:rsidRDefault="00652C23" w:rsidP="00652C23">
      <w:pPr>
        <w:tabs>
          <w:tab w:val="left" w:pos="594"/>
        </w:tabs>
        <w:spacing w:before="54" w:line="247" w:lineRule="auto"/>
        <w:ind w:right="599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</w:pPr>
      <w:r w:rsidRPr="005C346B">
        <w:rPr>
          <w:b/>
          <w:color w:val="1F487C"/>
          <w:sz w:val="18"/>
          <w:szCs w:val="24"/>
        </w:rPr>
        <w:t xml:space="preserve"> </w:t>
      </w:r>
      <w:r w:rsidRPr="005C346B">
        <w:rPr>
          <w:b/>
          <w:color w:val="1F487C"/>
          <w:sz w:val="24"/>
          <w:szCs w:val="24"/>
        </w:rPr>
        <w:t xml:space="preserve">   </w:t>
      </w:r>
      <w:r w:rsidRPr="005C346B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Roles and Responsibilities</w:t>
      </w:r>
      <w:r w:rsidR="005C346B" w:rsidRPr="005C346B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:-</w:t>
      </w:r>
    </w:p>
    <w:p w:rsidR="00D76DF2" w:rsidRPr="005C346B" w:rsidRDefault="00D76DF2" w:rsidP="00652C23">
      <w:pPr>
        <w:tabs>
          <w:tab w:val="left" w:pos="594"/>
        </w:tabs>
        <w:spacing w:before="54" w:line="247" w:lineRule="auto"/>
        <w:ind w:right="599"/>
        <w:jc w:val="both"/>
        <w:rPr>
          <w:rFonts w:eastAsia="Times New Roman" w:cs="Calibri"/>
          <w:i/>
          <w:color w:val="4F81BD"/>
          <w:sz w:val="18"/>
          <w:u w:val="single"/>
        </w:rPr>
      </w:pPr>
    </w:p>
    <w:p w:rsidR="00EA26BE" w:rsidRDefault="00EA26BE" w:rsidP="00EA26B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Pr="00F412CC">
        <w:rPr>
          <w:rFonts w:eastAsia="Times New Roman" w:cs="Calibri"/>
          <w:i/>
          <w:color w:val="1F497D" w:themeColor="text2"/>
        </w:rPr>
        <w:t>Call Handling for US and Canada employee and Email support.</w:t>
      </w:r>
    </w:p>
    <w:p w:rsidR="00EA26BE" w:rsidRPr="00EA26BE" w:rsidRDefault="00EA26BE" w:rsidP="00EA26B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jc w:val="both"/>
        <w:rPr>
          <w:rFonts w:eastAsia="Times New Roman" w:cs="Calibri"/>
          <w:i/>
          <w:color w:val="1F497D" w:themeColor="text2"/>
        </w:rPr>
      </w:pPr>
      <w:r w:rsidRPr="00F412CC">
        <w:rPr>
          <w:rFonts w:eastAsia="Times New Roman" w:cs="Calibri"/>
          <w:i/>
          <w:color w:val="1F497D" w:themeColor="text2"/>
        </w:rPr>
        <w:t>Serving as a point of contact on the team, providing immediate assistance.</w:t>
      </w:r>
    </w:p>
    <w:p w:rsidR="00F86233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652C23" w:rsidRPr="00F412CC">
        <w:rPr>
          <w:rFonts w:eastAsia="Times New Roman" w:cs="Calibri"/>
          <w:i/>
          <w:color w:val="1F497D" w:themeColor="text2"/>
        </w:rPr>
        <w:t>Coordinating with HR representatives at various sites across North America to resolve queries of employees related to their attendance, leaves, benefits, shift/schedule, internal transfers etc.</w:t>
      </w:r>
    </w:p>
    <w:p w:rsidR="005648B6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652C23" w:rsidRPr="00F412CC">
        <w:rPr>
          <w:rFonts w:eastAsia="Times New Roman" w:cs="Calibri"/>
          <w:i/>
          <w:color w:val="1F497D" w:themeColor="text2"/>
        </w:rPr>
        <w:t xml:space="preserve">ERC, as the first point of contact for Employees, </w:t>
      </w:r>
      <w:r w:rsidR="005C346B" w:rsidRPr="00F412CC">
        <w:rPr>
          <w:rFonts w:eastAsia="Times New Roman" w:cs="Calibri"/>
          <w:i/>
          <w:color w:val="1F497D" w:themeColor="text2"/>
        </w:rPr>
        <w:t>Receive &amp; log all queries received through phone &amp; email in Trouble Ticketing tool.</w:t>
      </w:r>
    </w:p>
    <w:p w:rsidR="00EA26BE" w:rsidRPr="00EA26BE" w:rsidRDefault="00EA26BE" w:rsidP="00EA26BE">
      <w:pPr>
        <w:pStyle w:val="ListParagraph"/>
        <w:numPr>
          <w:ilvl w:val="0"/>
          <w:numId w:val="7"/>
        </w:numPr>
        <w:tabs>
          <w:tab w:val="left" w:pos="594"/>
        </w:tabs>
        <w:spacing w:before="54" w:line="247" w:lineRule="auto"/>
        <w:ind w:right="599"/>
        <w:jc w:val="both"/>
        <w:rPr>
          <w:rFonts w:eastAsia="Times New Roman" w:cs="Calibri"/>
          <w:i/>
          <w:color w:val="1F497D" w:themeColor="text2"/>
        </w:rPr>
      </w:pPr>
      <w:r w:rsidRPr="00F412CC">
        <w:rPr>
          <w:rFonts w:eastAsia="Times New Roman" w:cs="Calibri"/>
          <w:i/>
          <w:color w:val="1F497D" w:themeColor="text2"/>
        </w:rPr>
        <w:t>Take ownership for query resolution and individual metric related to their attendance, leaves, benefits, shift/schedule, internal transfers etc.</w:t>
      </w:r>
    </w:p>
    <w:p w:rsidR="00652C23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652C23" w:rsidRPr="00F412CC">
        <w:rPr>
          <w:rFonts w:eastAsia="Times New Roman" w:cs="Calibri"/>
          <w:i/>
          <w:color w:val="1F497D" w:themeColor="text2"/>
        </w:rPr>
        <w:t xml:space="preserve">Responsible to work on </w:t>
      </w:r>
      <w:r w:rsidR="00A34AAC" w:rsidRPr="00F412CC">
        <w:rPr>
          <w:rFonts w:eastAsia="Times New Roman" w:cs="Calibri"/>
          <w:i/>
          <w:color w:val="1F497D" w:themeColor="text2"/>
        </w:rPr>
        <w:t>ticketing</w:t>
      </w:r>
      <w:r w:rsidR="00652C23" w:rsidRPr="00F412CC">
        <w:rPr>
          <w:rFonts w:eastAsia="Times New Roman" w:cs="Calibri"/>
          <w:i/>
          <w:color w:val="1F497D" w:themeColor="text2"/>
        </w:rPr>
        <w:t xml:space="preserve"> tools to resolve the queries received from the employee.</w:t>
      </w:r>
    </w:p>
    <w:p w:rsidR="00652C23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652C23" w:rsidRPr="00F412CC">
        <w:rPr>
          <w:rFonts w:eastAsia="Times New Roman" w:cs="Calibri"/>
          <w:i/>
          <w:color w:val="1F497D" w:themeColor="text2"/>
        </w:rPr>
        <w:t>Responding to inquiries regarding policies and programs including benefits, attendance and payroll deductions etc.</w:t>
      </w:r>
    </w:p>
    <w:p w:rsidR="00652C23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652C23" w:rsidRPr="00F412CC">
        <w:rPr>
          <w:rFonts w:eastAsia="Times New Roman" w:cs="Calibri"/>
          <w:i/>
          <w:color w:val="1F497D" w:themeColor="text2"/>
        </w:rPr>
        <w:t>Adhere to defined processes and ensure delivery in accordance with set quality standards.</w:t>
      </w:r>
    </w:p>
    <w:p w:rsidR="003E32C6" w:rsidRPr="00EA26BE" w:rsidRDefault="003E32C6" w:rsidP="00EA26BE">
      <w:pPr>
        <w:tabs>
          <w:tab w:val="left" w:pos="594"/>
        </w:tabs>
        <w:spacing w:before="54" w:line="247" w:lineRule="auto"/>
        <w:ind w:left="360" w:right="599"/>
        <w:jc w:val="both"/>
        <w:rPr>
          <w:rFonts w:eastAsia="Times New Roman" w:cs="Calibri"/>
          <w:i/>
          <w:color w:val="1F497D" w:themeColor="text2"/>
          <w:sz w:val="18"/>
        </w:rPr>
      </w:pPr>
    </w:p>
    <w:p w:rsidR="00652C23" w:rsidRPr="00EA26BE" w:rsidRDefault="006673CC" w:rsidP="00EA26BE">
      <w:pPr>
        <w:pStyle w:val="ListParagraph"/>
        <w:numPr>
          <w:ilvl w:val="0"/>
          <w:numId w:val="3"/>
        </w:numPr>
        <w:tabs>
          <w:tab w:val="left" w:pos="4115"/>
          <w:tab w:val="left" w:pos="5846"/>
        </w:tabs>
        <w:spacing w:before="6"/>
        <w:jc w:val="both"/>
        <w:rPr>
          <w:b/>
          <w:i/>
          <w:color w:val="1F487C"/>
          <w:sz w:val="24"/>
          <w:szCs w:val="24"/>
        </w:rPr>
      </w:pPr>
      <w:r w:rsidRPr="00EA26BE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>Lennox India Technology Centre Pvt Ltd</w:t>
      </w:r>
      <w:r w:rsidR="00652C23" w:rsidRPr="00EA26BE">
        <w:rPr>
          <w:b/>
          <w:i/>
          <w:color w:val="1F487C"/>
          <w:sz w:val="24"/>
          <w:szCs w:val="24"/>
        </w:rPr>
        <w:t xml:space="preserve"> - </w:t>
      </w:r>
      <w:r w:rsidRPr="00EA26BE">
        <w:rPr>
          <w:b/>
          <w:i/>
          <w:color w:val="4F6228" w:themeColor="accent3" w:themeShade="80"/>
          <w:sz w:val="24"/>
          <w:szCs w:val="24"/>
        </w:rPr>
        <w:t>Sr Process Associate</w:t>
      </w:r>
      <w:r w:rsidR="00652C23" w:rsidRPr="00EA26BE">
        <w:rPr>
          <w:b/>
          <w:i/>
          <w:color w:val="0070C0"/>
          <w:sz w:val="24"/>
          <w:szCs w:val="24"/>
        </w:rPr>
        <w:t xml:space="preserve"> </w:t>
      </w:r>
    </w:p>
    <w:p w:rsidR="009348E8" w:rsidRDefault="009348E8" w:rsidP="00652C23">
      <w:pPr>
        <w:tabs>
          <w:tab w:val="left" w:pos="594"/>
        </w:tabs>
        <w:spacing w:before="54" w:line="247" w:lineRule="auto"/>
        <w:ind w:right="599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</w:pPr>
      <w:r>
        <w:rPr>
          <w:i/>
          <w:sz w:val="18"/>
        </w:rPr>
        <w:t xml:space="preserve">      </w:t>
      </w:r>
      <w:r w:rsidR="00652C23" w:rsidRPr="00EB15E8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Roles and Responsibilities</w:t>
      </w: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:-</w:t>
      </w:r>
    </w:p>
    <w:p w:rsidR="00CF1E00" w:rsidRPr="00CF1E00" w:rsidRDefault="00CF1E00" w:rsidP="00CF1E00">
      <w:pPr>
        <w:pStyle w:val="Default"/>
        <w:spacing w:after="90"/>
        <w:ind w:left="72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</w:p>
    <w:p w:rsidR="0043519D" w:rsidRDefault="009578BA" w:rsidP="0072218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 xml:space="preserve">Invoice </w:t>
      </w:r>
      <w:r w:rsidR="0043519D" w:rsidRPr="00CF1E00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 xml:space="preserve">Processing </w:t>
      </w:r>
      <w:r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(</w:t>
      </w:r>
      <w:r w:rsidR="0043519D" w:rsidRPr="00CF1E00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PO &amp; Non-PO Invoices</w:t>
      </w:r>
      <w:r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)</w:t>
      </w:r>
      <w:r w:rsidR="0043519D" w:rsidRPr="00CF1E00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 xml:space="preserve"> &amp; Clearing blocked invoices</w:t>
      </w:r>
      <w:r w:rsidR="00EA363C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.</w:t>
      </w:r>
      <w:r w:rsidR="0043519D" w:rsidRPr="00CF1E00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 xml:space="preserve"> </w:t>
      </w:r>
    </w:p>
    <w:p w:rsidR="005A2438" w:rsidRDefault="005A2438" w:rsidP="0072218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Credit recovery from vendors.</w:t>
      </w:r>
    </w:p>
    <w:p w:rsidR="009578BA" w:rsidRDefault="009578BA" w:rsidP="0072218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9578BA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Handling query emails and responding to Vendors and suppliers</w:t>
      </w:r>
      <w:r w:rsidRPr="00A2372F">
        <w:rPr>
          <w:sz w:val="18"/>
          <w:szCs w:val="22"/>
        </w:rPr>
        <w:t>.</w:t>
      </w:r>
    </w:p>
    <w:p w:rsidR="009578BA" w:rsidRDefault="009578BA" w:rsidP="0072218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9578BA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Subject Matter expert for Accounts Payable Team of 15 members</w:t>
      </w:r>
      <w:r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.</w:t>
      </w:r>
    </w:p>
    <w:p w:rsidR="00CF1E00" w:rsidRDefault="009348E8" w:rsidP="0072218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CF1E00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Functioned as a Specialist, assigning the tasks to the team members on a daily basis.</w:t>
      </w:r>
      <w:r w:rsidR="00835CEA" w:rsidRPr="00CF1E00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 xml:space="preserve"> </w:t>
      </w:r>
    </w:p>
    <w:p w:rsidR="009578BA" w:rsidRPr="009578BA" w:rsidRDefault="009578BA" w:rsidP="009578BA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9578BA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As a Senior processor, helped the team members to handle queries/escalations efficiently.</w:t>
      </w:r>
    </w:p>
    <w:p w:rsidR="009578BA" w:rsidRDefault="009578BA" w:rsidP="0072218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9578BA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Processing QC Repots for daily Quality check and WQM management</w:t>
      </w:r>
      <w:r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.</w:t>
      </w:r>
    </w:p>
    <w:p w:rsidR="009578BA" w:rsidRDefault="009578BA" w:rsidP="009578BA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CF1E00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Ensuring compliance to SOX/ISO and company global policies including US &amp; UK GAAP requirements</w:t>
      </w:r>
      <w:r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.</w:t>
      </w:r>
    </w:p>
    <w:p w:rsidR="00EA26BE" w:rsidRDefault="00EA26BE" w:rsidP="00EA26B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EA26BE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Discussing the challenges involved in the projects handled and suggesting improvements to complete the project efficiently within the agreed TAT.</w:t>
      </w:r>
    </w:p>
    <w:p w:rsidR="00EA26BE" w:rsidRDefault="00EA26BE" w:rsidP="00EA26B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EA26BE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Took part in the weekly dash board calls with the counterparts.</w:t>
      </w:r>
    </w:p>
    <w:p w:rsidR="00EA26BE" w:rsidRPr="00EA26BE" w:rsidRDefault="00EA26BE" w:rsidP="00EA26B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EA26BE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Preparing production reports and sending to internal manager and client manager in a timely manner.</w:t>
      </w:r>
    </w:p>
    <w:p w:rsidR="00EA26BE" w:rsidRPr="00EA26BE" w:rsidRDefault="00EA26BE" w:rsidP="00EA26B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EA26BE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lastRenderedPageBreak/>
        <w:t>Keeping the process manuals up to date by including all the exceptions scenarios and updates received from the clients.</w:t>
      </w:r>
    </w:p>
    <w:p w:rsidR="00EA26BE" w:rsidRPr="00EA26BE" w:rsidRDefault="00EA26BE" w:rsidP="00EA26BE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 w:rsidRPr="00EA26BE"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>Provide the end to end knowledge transfer about the process to the new joiners &amp; Cross training on the supporting processes.</w:t>
      </w:r>
    </w:p>
    <w:p w:rsidR="009578BA" w:rsidRDefault="009578BA" w:rsidP="009578BA">
      <w:pPr>
        <w:pStyle w:val="Default"/>
        <w:numPr>
          <w:ilvl w:val="0"/>
          <w:numId w:val="7"/>
        </w:numPr>
        <w:spacing w:after="9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  <w:r>
        <w:rPr>
          <w:rFonts w:ascii="Verdana" w:eastAsia="Times New Roman" w:hAnsi="Verdana" w:cs="Calibri"/>
          <w:i/>
          <w:color w:val="1F497D" w:themeColor="text2"/>
          <w:sz w:val="22"/>
          <w:szCs w:val="22"/>
        </w:rPr>
        <w:t xml:space="preserve"> Trained in SAP FI module.</w:t>
      </w:r>
    </w:p>
    <w:p w:rsidR="00EA26BE" w:rsidRDefault="00EA26BE" w:rsidP="00EA26BE">
      <w:pPr>
        <w:pStyle w:val="Default"/>
        <w:spacing w:after="90"/>
        <w:ind w:left="720"/>
        <w:rPr>
          <w:rFonts w:ascii="Verdana" w:eastAsia="Times New Roman" w:hAnsi="Verdana" w:cs="Calibri"/>
          <w:i/>
          <w:color w:val="1F497D" w:themeColor="text2"/>
          <w:sz w:val="22"/>
          <w:szCs w:val="22"/>
        </w:rPr>
      </w:pPr>
    </w:p>
    <w:p w:rsidR="00652C23" w:rsidRPr="00D2687F" w:rsidRDefault="00670639" w:rsidP="00EB15E8">
      <w:pPr>
        <w:tabs>
          <w:tab w:val="left" w:pos="594"/>
        </w:tabs>
        <w:spacing w:before="54" w:line="247" w:lineRule="auto"/>
        <w:ind w:right="599"/>
        <w:jc w:val="both"/>
        <w:rPr>
          <w:b/>
          <w:i/>
          <w:color w:val="1F487C"/>
          <w:sz w:val="24"/>
          <w:szCs w:val="24"/>
        </w:rPr>
      </w:pPr>
      <w:r w:rsidRPr="00EB15E8">
        <w:rPr>
          <w:b/>
          <w:color w:val="1F487C"/>
          <w:sz w:val="24"/>
          <w:szCs w:val="24"/>
        </w:rPr>
        <w:t xml:space="preserve">     4.</w:t>
      </w:r>
      <w:r w:rsidR="005648B6" w:rsidRPr="00EB15E8">
        <w:rPr>
          <w:b/>
          <w:color w:val="1F487C"/>
          <w:sz w:val="24"/>
          <w:szCs w:val="24"/>
        </w:rPr>
        <w:t xml:space="preserve"> </w:t>
      </w:r>
      <w:r w:rsidR="005C346B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>Hewlett Packard</w:t>
      </w:r>
      <w:r w:rsidR="00652C23" w:rsidRPr="00D2687F">
        <w:rPr>
          <w:b/>
          <w:i/>
          <w:color w:val="1F487C"/>
          <w:sz w:val="24"/>
          <w:szCs w:val="24"/>
        </w:rPr>
        <w:t xml:space="preserve"> - </w:t>
      </w:r>
      <w:r w:rsidR="006673CC" w:rsidRPr="006673CC">
        <w:rPr>
          <w:b/>
          <w:i/>
          <w:color w:val="4F6228" w:themeColor="accent3" w:themeShade="80"/>
          <w:sz w:val="24"/>
          <w:szCs w:val="24"/>
        </w:rPr>
        <w:t>Financial Specialist</w:t>
      </w:r>
    </w:p>
    <w:p w:rsidR="00652C23" w:rsidRDefault="009348E8" w:rsidP="009348E8">
      <w:pPr>
        <w:tabs>
          <w:tab w:val="left" w:pos="594"/>
        </w:tabs>
        <w:spacing w:before="54" w:line="247" w:lineRule="auto"/>
        <w:ind w:right="599"/>
        <w:jc w:val="both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</w:pPr>
      <w:r>
        <w:rPr>
          <w:b/>
          <w:i/>
          <w:color w:val="1F487C"/>
          <w:sz w:val="24"/>
          <w:szCs w:val="24"/>
        </w:rPr>
        <w:t xml:space="preserve">       </w:t>
      </w:r>
      <w:r w:rsidR="00652C23" w:rsidRPr="00C95723">
        <w:rPr>
          <w:rFonts w:eastAsia="Times New Roman" w:cs="Calibri"/>
          <w:color w:val="4F81BD"/>
          <w:sz w:val="18"/>
        </w:rPr>
        <w:t xml:space="preserve"> </w:t>
      </w:r>
      <w:r w:rsidR="00652C23" w:rsidRPr="00EB15E8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Roles and Responsibilities</w:t>
      </w: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:-</w:t>
      </w:r>
    </w:p>
    <w:p w:rsidR="00CF1E00" w:rsidRPr="00B11278" w:rsidRDefault="00CF1E00" w:rsidP="009348E8">
      <w:pPr>
        <w:tabs>
          <w:tab w:val="left" w:pos="594"/>
        </w:tabs>
        <w:spacing w:before="54" w:line="247" w:lineRule="auto"/>
        <w:ind w:right="599"/>
        <w:jc w:val="both"/>
        <w:rPr>
          <w:rFonts w:eastAsia="Times New Roman" w:cs="Calibri"/>
          <w:i/>
          <w:color w:val="1F497D" w:themeColor="text2"/>
          <w:sz w:val="18"/>
        </w:rPr>
      </w:pPr>
    </w:p>
    <w:p w:rsidR="00EA26BE" w:rsidRPr="00EA26BE" w:rsidRDefault="00EA26BE" w:rsidP="00EA26B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5A2438">
        <w:rPr>
          <w:rFonts w:eastAsia="Times New Roman" w:cs="Calibri"/>
          <w:i/>
          <w:color w:val="1F497D" w:themeColor="text2"/>
        </w:rPr>
        <w:t xml:space="preserve"> </w:t>
      </w:r>
      <w:r w:rsidRPr="00EA26BE">
        <w:rPr>
          <w:rFonts w:eastAsia="Times New Roman" w:cs="Calibri"/>
          <w:i/>
          <w:color w:val="1F497D" w:themeColor="text2"/>
        </w:rPr>
        <w:t>Accounts Payable - Invoice Processing, Payment run and Vendor Disputes.</w:t>
      </w:r>
    </w:p>
    <w:p w:rsidR="000F1A4C" w:rsidRPr="00F412CC" w:rsidRDefault="005A2438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EA26BE">
        <w:rPr>
          <w:rFonts w:eastAsia="Times New Roman" w:cs="Calibri"/>
          <w:i/>
          <w:color w:val="1F497D" w:themeColor="text2"/>
        </w:rPr>
        <w:t xml:space="preserve"> </w:t>
      </w:r>
      <w:r w:rsidR="000F1A4C" w:rsidRPr="00F412CC">
        <w:rPr>
          <w:rFonts w:eastAsia="Times New Roman" w:cs="Calibri"/>
          <w:i/>
          <w:color w:val="1F497D" w:themeColor="text2"/>
        </w:rPr>
        <w:t>Manage Travel &amp; Expense (T&amp;E) system including Audit Rules as well as administrative and maintenance tasks.</w:t>
      </w:r>
    </w:p>
    <w:p w:rsidR="00EA26BE" w:rsidRDefault="005A2438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EA26BE">
        <w:rPr>
          <w:rFonts w:eastAsia="Times New Roman" w:cs="Calibri"/>
          <w:i/>
          <w:color w:val="1F497D" w:themeColor="text2"/>
        </w:rPr>
        <w:t xml:space="preserve"> </w:t>
      </w:r>
      <w:r w:rsidR="00EA26BE" w:rsidRPr="00EA26BE">
        <w:rPr>
          <w:rFonts w:eastAsia="Times New Roman" w:cs="Calibri"/>
          <w:i/>
          <w:color w:val="1F497D" w:themeColor="text2"/>
        </w:rPr>
        <w:t xml:space="preserve">Call handling for US, CANADA and UK region employee queries, issues and requests. </w:t>
      </w:r>
      <w:r w:rsidR="00EA26BE">
        <w:rPr>
          <w:rFonts w:eastAsia="Times New Roman" w:cs="Calibri"/>
          <w:i/>
          <w:color w:val="1F497D" w:themeColor="text2"/>
        </w:rPr>
        <w:t xml:space="preserve"> </w:t>
      </w:r>
    </w:p>
    <w:p w:rsidR="000F1A4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5A2438">
        <w:rPr>
          <w:rFonts w:eastAsia="Times New Roman" w:cs="Calibri"/>
          <w:i/>
          <w:color w:val="1F497D" w:themeColor="text2"/>
        </w:rPr>
        <w:t xml:space="preserve"> </w:t>
      </w:r>
      <w:r w:rsidR="000F1A4C" w:rsidRPr="00F412CC">
        <w:rPr>
          <w:rFonts w:eastAsia="Times New Roman" w:cs="Calibri"/>
          <w:i/>
          <w:color w:val="1F497D" w:themeColor="text2"/>
        </w:rPr>
        <w:t>Maintain users in the T&amp;E system, working in collaboration with the corporate credit card program.</w:t>
      </w:r>
    </w:p>
    <w:p w:rsidR="00EA26BE" w:rsidRPr="00EA26BE" w:rsidRDefault="00EA26BE" w:rsidP="00EA26B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5A2438">
        <w:rPr>
          <w:rFonts w:eastAsia="Times New Roman" w:cs="Calibri"/>
          <w:i/>
          <w:color w:val="1F497D" w:themeColor="text2"/>
        </w:rPr>
        <w:t xml:space="preserve"> </w:t>
      </w:r>
      <w:r w:rsidRPr="00EA26BE">
        <w:rPr>
          <w:rFonts w:eastAsia="Times New Roman" w:cs="Calibri"/>
          <w:i/>
          <w:color w:val="1F497D" w:themeColor="text2"/>
        </w:rPr>
        <w:t>Audit and Quality check for Travel and Expense.</w:t>
      </w:r>
    </w:p>
    <w:p w:rsidR="00EA26BE" w:rsidRPr="00EA26BE" w:rsidRDefault="00EA26BE" w:rsidP="00EA26B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5A2438">
        <w:rPr>
          <w:rFonts w:eastAsia="Times New Roman" w:cs="Calibri"/>
          <w:i/>
          <w:color w:val="1F497D" w:themeColor="text2"/>
        </w:rPr>
        <w:t xml:space="preserve"> </w:t>
      </w:r>
      <w:r w:rsidRPr="00EA26BE">
        <w:rPr>
          <w:rFonts w:eastAsia="Times New Roman" w:cs="Calibri"/>
          <w:i/>
          <w:color w:val="1F497D" w:themeColor="text2"/>
        </w:rPr>
        <w:t>Card creation, cancellation and maintain delinquency report in order to ensure payment on time.</w:t>
      </w:r>
    </w:p>
    <w:p w:rsidR="00EA26BE" w:rsidRPr="00EA26BE" w:rsidRDefault="00EA26BE" w:rsidP="00EA26B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5A2438">
        <w:rPr>
          <w:rFonts w:eastAsia="Times New Roman" w:cs="Calibri"/>
          <w:i/>
          <w:color w:val="1F497D" w:themeColor="text2"/>
        </w:rPr>
        <w:t xml:space="preserve"> </w:t>
      </w:r>
      <w:r w:rsidRPr="00EA26BE">
        <w:rPr>
          <w:rFonts w:eastAsia="Times New Roman" w:cs="Calibri"/>
          <w:i/>
          <w:color w:val="1F497D" w:themeColor="text2"/>
        </w:rPr>
        <w:t>Quality check on a daily basis for P-Card and Travel&amp;Expense Card processing.</w:t>
      </w:r>
    </w:p>
    <w:p w:rsidR="000F1A4C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5A2438">
        <w:rPr>
          <w:rFonts w:eastAsia="Times New Roman" w:cs="Calibri"/>
          <w:i/>
          <w:color w:val="1F497D" w:themeColor="text2"/>
        </w:rPr>
        <w:t xml:space="preserve"> </w:t>
      </w:r>
      <w:r w:rsidR="000F1A4C" w:rsidRPr="00F412CC">
        <w:rPr>
          <w:rFonts w:eastAsia="Times New Roman" w:cs="Calibri"/>
          <w:i/>
          <w:color w:val="1F497D" w:themeColor="text2"/>
        </w:rPr>
        <w:t>Final authority for all expense reporting submissions ensuring company policies and procedures are followed while making expense report audit decisions.</w:t>
      </w:r>
    </w:p>
    <w:p w:rsidR="000F1A4C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5A2438">
        <w:rPr>
          <w:rFonts w:eastAsia="Times New Roman" w:cs="Calibri"/>
          <w:i/>
          <w:color w:val="1F497D" w:themeColor="text2"/>
        </w:rPr>
        <w:t xml:space="preserve"> </w:t>
      </w:r>
      <w:r w:rsidR="000F1A4C" w:rsidRPr="00F412CC">
        <w:rPr>
          <w:rFonts w:eastAsia="Times New Roman" w:cs="Calibri"/>
          <w:i/>
          <w:color w:val="1F497D" w:themeColor="text2"/>
        </w:rPr>
        <w:t>Internal expert on the usage of the Travel &amp; Expense system functionality</w:t>
      </w:r>
    </w:p>
    <w:p w:rsidR="000F1A4C" w:rsidRDefault="005A2438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EA26BE">
        <w:rPr>
          <w:rFonts w:eastAsia="Times New Roman" w:cs="Calibri"/>
          <w:i/>
          <w:color w:val="1F497D" w:themeColor="text2"/>
        </w:rPr>
        <w:t xml:space="preserve"> </w:t>
      </w:r>
      <w:r w:rsidR="000F1A4C" w:rsidRPr="00F412CC">
        <w:rPr>
          <w:rFonts w:eastAsia="Times New Roman" w:cs="Calibri"/>
          <w:i/>
          <w:color w:val="1F497D" w:themeColor="text2"/>
        </w:rPr>
        <w:t>Train new employees and conduct ongoing internal training on all the T&amp;E processes and policies.</w:t>
      </w:r>
    </w:p>
    <w:p w:rsidR="00EA26BE" w:rsidRPr="00EA26BE" w:rsidRDefault="005A2438" w:rsidP="00EA26B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 </w:t>
      </w:r>
      <w:r w:rsidR="00EA26BE" w:rsidRPr="00EA26BE">
        <w:rPr>
          <w:rFonts w:eastAsia="Times New Roman" w:cs="Calibri"/>
          <w:i/>
          <w:color w:val="1F497D" w:themeColor="text2"/>
        </w:rPr>
        <w:t>Month end reports.</w:t>
      </w:r>
    </w:p>
    <w:p w:rsidR="00EB15E8" w:rsidRPr="00EA26BE" w:rsidRDefault="00EA26BE" w:rsidP="00EA26B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5A2438">
        <w:rPr>
          <w:rFonts w:eastAsia="Times New Roman" w:cs="Calibri"/>
          <w:i/>
          <w:color w:val="1F497D" w:themeColor="text2"/>
        </w:rPr>
        <w:t xml:space="preserve"> </w:t>
      </w:r>
      <w:r w:rsidRPr="00EA26BE">
        <w:rPr>
          <w:rFonts w:eastAsia="Times New Roman" w:cs="Calibri"/>
          <w:i/>
          <w:color w:val="1F497D" w:themeColor="text2"/>
        </w:rPr>
        <w:t>Consolidation of the all reports and uploading the final deliverable to the share point and send the same to the client.</w:t>
      </w:r>
    </w:p>
    <w:p w:rsidR="00652C23" w:rsidRPr="006763E1" w:rsidRDefault="00652C23" w:rsidP="00652C23">
      <w:pPr>
        <w:pStyle w:val="ListParagraph"/>
        <w:tabs>
          <w:tab w:val="left" w:pos="594"/>
        </w:tabs>
        <w:spacing w:before="54" w:line="247" w:lineRule="auto"/>
        <w:ind w:left="720" w:right="599" w:firstLine="0"/>
        <w:jc w:val="both"/>
        <w:rPr>
          <w:rFonts w:eastAsia="Times New Roman" w:cs="Calibri"/>
          <w:color w:val="4F81BD"/>
          <w:sz w:val="18"/>
        </w:rPr>
      </w:pPr>
    </w:p>
    <w:p w:rsidR="00835CEA" w:rsidRPr="00835CEA" w:rsidRDefault="005C346B" w:rsidP="0072218E">
      <w:pPr>
        <w:pStyle w:val="BodyText"/>
        <w:numPr>
          <w:ilvl w:val="0"/>
          <w:numId w:val="4"/>
        </w:numPr>
        <w:rPr>
          <w:b/>
          <w:color w:val="1F487C"/>
          <w:sz w:val="24"/>
          <w:szCs w:val="24"/>
        </w:rPr>
      </w:pP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32"/>
          <w:szCs w:val="32"/>
          <w:lang w:val="pl-PL"/>
        </w:rPr>
        <w:t>Tata Consulting Services</w:t>
      </w:r>
      <w:r>
        <w:rPr>
          <w:b/>
          <w:i/>
          <w:color w:val="1F487C"/>
          <w:sz w:val="24"/>
          <w:szCs w:val="24"/>
        </w:rPr>
        <w:t xml:space="preserve"> </w:t>
      </w:r>
      <w:r w:rsidR="00652C23">
        <w:rPr>
          <w:b/>
          <w:color w:val="1F487C"/>
          <w:sz w:val="24"/>
          <w:szCs w:val="24"/>
        </w:rPr>
        <w:t>–</w:t>
      </w:r>
      <w:r w:rsidR="00652C23" w:rsidRPr="008A2430">
        <w:rPr>
          <w:b/>
          <w:color w:val="1F487C"/>
          <w:sz w:val="24"/>
          <w:szCs w:val="24"/>
        </w:rPr>
        <w:t xml:space="preserve"> </w:t>
      </w:r>
      <w:r w:rsidRPr="005C346B">
        <w:rPr>
          <w:b/>
          <w:i/>
          <w:color w:val="4F6228" w:themeColor="accent3" w:themeShade="80"/>
          <w:sz w:val="24"/>
          <w:szCs w:val="24"/>
        </w:rPr>
        <w:t>Process Associate</w:t>
      </w:r>
      <w:r w:rsidR="009F522A" w:rsidRPr="00835CEA">
        <w:rPr>
          <w:b/>
          <w:color w:val="1F487C"/>
          <w:sz w:val="24"/>
          <w:szCs w:val="24"/>
        </w:rPr>
        <w:t xml:space="preserve"> </w:t>
      </w:r>
      <w:r w:rsidR="00670639" w:rsidRPr="00835CEA">
        <w:rPr>
          <w:b/>
          <w:color w:val="1F487C"/>
          <w:sz w:val="24"/>
          <w:szCs w:val="24"/>
        </w:rPr>
        <w:t xml:space="preserve"> </w:t>
      </w:r>
      <w:r w:rsidR="009F522A" w:rsidRPr="00835CEA">
        <w:rPr>
          <w:b/>
          <w:color w:val="1F487C"/>
          <w:sz w:val="24"/>
          <w:szCs w:val="24"/>
        </w:rPr>
        <w:t xml:space="preserve">  </w:t>
      </w:r>
    </w:p>
    <w:p w:rsidR="00835CEA" w:rsidRDefault="00835CEA" w:rsidP="00652C23">
      <w:pPr>
        <w:pStyle w:val="BodyText"/>
        <w:rPr>
          <w:b/>
          <w:color w:val="1F487C"/>
          <w:sz w:val="24"/>
          <w:szCs w:val="24"/>
        </w:rPr>
      </w:pPr>
    </w:p>
    <w:p w:rsidR="00652C23" w:rsidRPr="00EB15E8" w:rsidRDefault="00EB15E8" w:rsidP="00652C23">
      <w:pPr>
        <w:pStyle w:val="BodyText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</w:pP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  </w:t>
      </w:r>
      <w:r w:rsidR="00835CEA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lang w:val="pl-PL"/>
        </w:rPr>
        <w:t xml:space="preserve">  </w:t>
      </w:r>
      <w:r w:rsidR="009F522A" w:rsidRPr="00EB15E8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val="single"/>
          <w:lang w:val="pl-PL"/>
        </w:rPr>
        <w:t>Roles and Responsibilities</w:t>
      </w:r>
    </w:p>
    <w:p w:rsidR="009F522A" w:rsidRPr="003B6D05" w:rsidRDefault="009F522A" w:rsidP="00652C23">
      <w:pPr>
        <w:pStyle w:val="BodyText"/>
        <w:rPr>
          <w:b/>
          <w:color w:val="1F487C"/>
          <w:sz w:val="20"/>
          <w:szCs w:val="20"/>
        </w:rPr>
      </w:pPr>
    </w:p>
    <w:p w:rsidR="00835CEA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670639" w:rsidRPr="00F412CC">
        <w:rPr>
          <w:rFonts w:eastAsia="Times New Roman" w:cs="Calibri"/>
          <w:i/>
          <w:color w:val="1F497D" w:themeColor="text2"/>
        </w:rPr>
        <w:t>Invoice</w:t>
      </w:r>
      <w:r w:rsidR="00652C23" w:rsidRPr="00F412CC">
        <w:rPr>
          <w:rFonts w:eastAsia="Times New Roman" w:cs="Calibri"/>
          <w:i/>
          <w:color w:val="1F497D" w:themeColor="text2"/>
        </w:rPr>
        <w:t xml:space="preserve"> processing and Creating GR for goods/services received</w:t>
      </w:r>
      <w:r w:rsidR="009F0C22" w:rsidRPr="00F412CC">
        <w:rPr>
          <w:rFonts w:eastAsia="Times New Roman" w:cs="Calibri"/>
          <w:i/>
          <w:color w:val="1F497D" w:themeColor="text2"/>
        </w:rPr>
        <w:t xml:space="preserve"> and call handling</w:t>
      </w:r>
      <w:r w:rsidR="00835CEA" w:rsidRPr="00F412CC">
        <w:rPr>
          <w:rFonts w:eastAsia="Times New Roman" w:cs="Calibri"/>
          <w:i/>
          <w:color w:val="1F497D" w:themeColor="text2"/>
        </w:rPr>
        <w:t>.</w:t>
      </w:r>
    </w:p>
    <w:p w:rsidR="00835CEA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835CEA" w:rsidRPr="00F412CC">
        <w:rPr>
          <w:rFonts w:eastAsia="Times New Roman" w:cs="Calibri"/>
          <w:i/>
          <w:color w:val="1F497D" w:themeColor="text2"/>
        </w:rPr>
        <w:t>Vendor dispute resolving by call handling for vendor queries and issues and ensuring adherence to SLA'S with accuracy.</w:t>
      </w:r>
    </w:p>
    <w:p w:rsidR="005A2438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835CEA" w:rsidRPr="00F412CC">
        <w:rPr>
          <w:rFonts w:eastAsia="Times New Roman" w:cs="Calibri"/>
          <w:i/>
          <w:color w:val="1F497D" w:themeColor="text2"/>
        </w:rPr>
        <w:t>Managed the accurate and timely</w:t>
      </w:r>
      <w:r w:rsidR="00EA01C6" w:rsidRPr="00F412CC">
        <w:rPr>
          <w:rFonts w:eastAsia="Times New Roman" w:cs="Calibri"/>
          <w:i/>
          <w:color w:val="1F497D" w:themeColor="text2"/>
        </w:rPr>
        <w:t xml:space="preserve"> processing invoices </w:t>
      </w:r>
      <w:r w:rsidR="00835CEA" w:rsidRPr="00F412CC">
        <w:rPr>
          <w:rFonts w:eastAsia="Times New Roman" w:cs="Calibri"/>
          <w:i/>
          <w:color w:val="1F497D" w:themeColor="text2"/>
        </w:rPr>
        <w:t>for large, multi-site organizations</w:t>
      </w:r>
      <w:r w:rsidR="00EA01C6" w:rsidRPr="00F412CC">
        <w:rPr>
          <w:rFonts w:eastAsia="Times New Roman" w:cs="Calibri"/>
          <w:i/>
          <w:color w:val="1F497D" w:themeColor="text2"/>
        </w:rPr>
        <w:t>.</w:t>
      </w:r>
    </w:p>
    <w:p w:rsidR="00835CEA" w:rsidRDefault="005A2438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Accounts receivables.</w:t>
      </w:r>
      <w:r w:rsidR="00835CEA" w:rsidRPr="00F412CC">
        <w:rPr>
          <w:rFonts w:eastAsia="Times New Roman" w:cs="Calibri"/>
          <w:i/>
          <w:color w:val="1F497D" w:themeColor="text2"/>
        </w:rPr>
        <w:t xml:space="preserve"> </w:t>
      </w:r>
    </w:p>
    <w:p w:rsidR="00CF1E00" w:rsidRPr="00CF1E00" w:rsidRDefault="00CF1E00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after="90" w:line="247" w:lineRule="auto"/>
        <w:ind w:right="599"/>
        <w:rPr>
          <w:rFonts w:eastAsia="Times New Roman" w:cs="Calibri"/>
          <w:i/>
          <w:color w:val="1F497D" w:themeColor="text2"/>
        </w:rPr>
      </w:pPr>
      <w:r w:rsidRPr="00CF1E00">
        <w:rPr>
          <w:rFonts w:eastAsia="Times New Roman" w:cs="Calibri"/>
          <w:i/>
          <w:color w:val="1F497D" w:themeColor="text2"/>
        </w:rPr>
        <w:t xml:space="preserve"> Handling query emails and responding to Vendors and suppliers.</w:t>
      </w:r>
    </w:p>
    <w:p w:rsidR="00EA01C6" w:rsidRPr="00F412CC" w:rsidRDefault="00EA26BE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>
        <w:rPr>
          <w:rFonts w:eastAsia="Times New Roman" w:cs="Calibri"/>
          <w:i/>
          <w:color w:val="1F497D" w:themeColor="text2"/>
        </w:rPr>
        <w:t xml:space="preserve"> </w:t>
      </w:r>
      <w:r w:rsidR="00EA01C6" w:rsidRPr="00F412CC">
        <w:rPr>
          <w:rFonts w:eastAsia="Times New Roman" w:cs="Calibri"/>
          <w:i/>
          <w:color w:val="1F497D" w:themeColor="text2"/>
        </w:rPr>
        <w:t>Instituted thorough cross-checking of pack-lists, receivers and invoices that halted a previous history of thousands of thousands of dollars in overpayments to suppliers.</w:t>
      </w:r>
    </w:p>
    <w:p w:rsidR="00652C23" w:rsidRPr="00F412CC" w:rsidRDefault="00EA01C6" w:rsidP="0072218E">
      <w:pPr>
        <w:pStyle w:val="ListParagraph"/>
        <w:numPr>
          <w:ilvl w:val="0"/>
          <w:numId w:val="7"/>
        </w:numPr>
        <w:tabs>
          <w:tab w:val="num" w:pos="540"/>
          <w:tab w:val="left" w:pos="594"/>
        </w:tabs>
        <w:spacing w:before="54" w:line="247" w:lineRule="auto"/>
        <w:ind w:right="599"/>
        <w:rPr>
          <w:rFonts w:eastAsia="Times New Roman" w:cs="Calibri"/>
          <w:i/>
          <w:color w:val="1F497D" w:themeColor="text2"/>
        </w:rPr>
      </w:pPr>
      <w:r w:rsidRPr="00F412CC">
        <w:rPr>
          <w:rFonts w:eastAsia="Times New Roman" w:cs="Calibri"/>
          <w:i/>
          <w:color w:val="1F497D" w:themeColor="text2"/>
        </w:rPr>
        <w:t>Instituted thorough cross-checking of pack-lists, and invoices that halted.</w:t>
      </w:r>
    </w:p>
    <w:p w:rsidR="005A2438" w:rsidRDefault="005A2438" w:rsidP="00652C23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lang w:val="pl-PL"/>
        </w:rPr>
      </w:pPr>
    </w:p>
    <w:p w:rsidR="005A2438" w:rsidRDefault="005A2438" w:rsidP="00652C23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lang w:val="pl-PL"/>
        </w:rPr>
      </w:pPr>
    </w:p>
    <w:p w:rsidR="00652C23" w:rsidRPr="00EB15E8" w:rsidRDefault="00652C23" w:rsidP="00652C23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lang w:val="pl-PL"/>
        </w:rPr>
      </w:pPr>
      <w:r w:rsidRPr="00EB15E8"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lang w:val="pl-PL"/>
        </w:rPr>
        <w:t>Software skills:</w:t>
      </w:r>
    </w:p>
    <w:p w:rsidR="00652C23" w:rsidRPr="007B39CF" w:rsidRDefault="00652C23" w:rsidP="00652C23">
      <w:pPr>
        <w:pStyle w:val="BodyText"/>
        <w:rPr>
          <w:rFonts w:ascii="Times New Roman" w:eastAsia="Times New Roman" w:hAnsi="Times New Roman" w:cs="Times New Roman"/>
          <w:color w:val="548DD4" w:themeColor="text2" w:themeTint="99"/>
          <w:sz w:val="20"/>
          <w:szCs w:val="20"/>
          <w:u w:val="single"/>
        </w:rPr>
      </w:pPr>
    </w:p>
    <w:p w:rsidR="00CD0FED" w:rsidRDefault="00F47EAB" w:rsidP="00CD0FED">
      <w:pPr>
        <w:pStyle w:val="Heading2"/>
        <w:tabs>
          <w:tab w:val="left" w:pos="2519"/>
        </w:tabs>
        <w:spacing w:line="376" w:lineRule="auto"/>
        <w:ind w:left="412" w:right="3985" w:firstLine="0"/>
        <w:rPr>
          <w:i/>
          <w:color w:val="548DD4" w:themeColor="text2" w:themeTint="99"/>
        </w:rPr>
      </w:pPr>
      <w:r w:rsidRPr="00EA26BE">
        <w:rPr>
          <w:rFonts w:ascii="Calibri" w:hAnsi="Calibri" w:cs="Calibri"/>
          <w:b/>
          <w:bCs/>
          <w:i/>
          <w:color w:val="1F497D" w:themeColor="text2"/>
          <w:sz w:val="22"/>
          <w:szCs w:val="22"/>
        </w:rPr>
        <w:t>Operating Systems</w:t>
      </w:r>
      <w:r w:rsidRPr="008855F3">
        <w:rPr>
          <w:rFonts w:ascii="Calibri" w:hAnsi="Calibri" w:cs="Calibri"/>
          <w:bCs/>
          <w:i/>
          <w:color w:val="1F497D" w:themeColor="text2"/>
        </w:rPr>
        <w:t xml:space="preserve"> : </w:t>
      </w:r>
      <w:r w:rsidR="00652C23" w:rsidRPr="008855F3">
        <w:rPr>
          <w:i/>
          <w:color w:val="548DD4" w:themeColor="text2" w:themeTint="99"/>
        </w:rPr>
        <w:t xml:space="preserve"> </w:t>
      </w:r>
      <w:r w:rsidR="00EB0434" w:rsidRPr="008855F3">
        <w:rPr>
          <w:i/>
          <w:color w:val="548DD4" w:themeColor="text2" w:themeTint="99"/>
        </w:rPr>
        <w:t xml:space="preserve"> </w:t>
      </w:r>
      <w:r w:rsidR="00652C23" w:rsidRPr="008855F3">
        <w:rPr>
          <w:i/>
          <w:color w:val="1F497D" w:themeColor="text2"/>
        </w:rPr>
        <w:t>Windows 98, 2000, Windows7 and Windows XP</w:t>
      </w:r>
      <w:r w:rsidR="00652C23" w:rsidRPr="008855F3">
        <w:rPr>
          <w:i/>
          <w:color w:val="0070C0"/>
        </w:rPr>
        <w:t>.</w:t>
      </w:r>
      <w:r w:rsidR="00652C23" w:rsidRPr="008855F3">
        <w:rPr>
          <w:i/>
          <w:color w:val="548DD4" w:themeColor="text2" w:themeTint="99"/>
        </w:rPr>
        <w:t xml:space="preserve"> </w:t>
      </w:r>
    </w:p>
    <w:p w:rsidR="00F47EAB" w:rsidRPr="008855F3" w:rsidRDefault="00F47EAB" w:rsidP="00CD0FED">
      <w:pPr>
        <w:pStyle w:val="Heading2"/>
        <w:tabs>
          <w:tab w:val="left" w:pos="2519"/>
        </w:tabs>
        <w:spacing w:line="376" w:lineRule="auto"/>
        <w:ind w:left="412" w:right="3985" w:firstLine="0"/>
        <w:rPr>
          <w:i/>
          <w:color w:val="1F497D" w:themeColor="text2"/>
        </w:rPr>
      </w:pPr>
      <w:r w:rsidRPr="003B6D05">
        <w:rPr>
          <w:rFonts w:ascii="Calibri" w:hAnsi="Calibri" w:cs="Calibri"/>
          <w:bCs/>
          <w:i/>
          <w:color w:val="1F497D" w:themeColor="text2"/>
          <w:sz w:val="16"/>
          <w:szCs w:val="16"/>
        </w:rPr>
        <w:lastRenderedPageBreak/>
        <w:t xml:space="preserve"> </w:t>
      </w:r>
      <w:r w:rsidR="008855F3" w:rsidRPr="00EA26BE">
        <w:rPr>
          <w:rFonts w:ascii="Calibri" w:hAnsi="Calibri" w:cs="Calibri"/>
          <w:b/>
          <w:bCs/>
          <w:i/>
          <w:color w:val="1F497D" w:themeColor="text2"/>
          <w:sz w:val="22"/>
          <w:szCs w:val="22"/>
        </w:rPr>
        <w:t>Software tools</w:t>
      </w:r>
      <w:r w:rsidRPr="00EA26BE">
        <w:rPr>
          <w:rFonts w:ascii="Calibri" w:hAnsi="Calibri" w:cs="Calibri"/>
          <w:b/>
          <w:bCs/>
          <w:i/>
          <w:color w:val="1F497D" w:themeColor="text2"/>
          <w:sz w:val="22"/>
          <w:szCs w:val="22"/>
        </w:rPr>
        <w:t>:</w:t>
      </w:r>
      <w:r w:rsidRPr="003B6D05">
        <w:rPr>
          <w:rFonts w:ascii="Calibri" w:hAnsi="Calibri" w:cs="Calibri"/>
          <w:bCs/>
          <w:i/>
          <w:color w:val="1F497D" w:themeColor="text2"/>
          <w:sz w:val="16"/>
          <w:szCs w:val="16"/>
        </w:rPr>
        <w:t xml:space="preserve">  </w:t>
      </w:r>
      <w:r w:rsidRPr="008855F3">
        <w:rPr>
          <w:i/>
          <w:color w:val="1F497D" w:themeColor="text2"/>
        </w:rPr>
        <w:t>SAP- ERP, Citrix, Salesforce CRM, Zoominfo, Compass, PeopleSoft and Concur.</w:t>
      </w:r>
    </w:p>
    <w:p w:rsidR="00652C23" w:rsidRDefault="00F47EAB" w:rsidP="00F47EAB">
      <w:pPr>
        <w:pStyle w:val="Heading2"/>
        <w:tabs>
          <w:tab w:val="left" w:pos="2519"/>
        </w:tabs>
        <w:spacing w:line="376" w:lineRule="auto"/>
        <w:ind w:left="412" w:right="3985" w:firstLine="0"/>
        <w:rPr>
          <w:i/>
          <w:color w:val="1F497D" w:themeColor="text2"/>
        </w:rPr>
      </w:pPr>
      <w:r w:rsidRPr="00EA26BE">
        <w:rPr>
          <w:rFonts w:ascii="Calibri" w:hAnsi="Calibri" w:cs="Calibri"/>
          <w:b/>
          <w:bCs/>
          <w:i/>
          <w:color w:val="1F497D" w:themeColor="text2"/>
          <w:sz w:val="22"/>
          <w:szCs w:val="22"/>
        </w:rPr>
        <w:t>Computer Skills</w:t>
      </w:r>
      <w:r w:rsidRPr="008855F3">
        <w:rPr>
          <w:rFonts w:ascii="Calibri" w:hAnsi="Calibri" w:cs="Calibri"/>
          <w:b/>
          <w:bCs/>
          <w:i/>
          <w:color w:val="1F497D" w:themeColor="text2"/>
        </w:rPr>
        <w:t>:</w:t>
      </w:r>
      <w:r w:rsidRPr="003B6D05">
        <w:rPr>
          <w:rFonts w:ascii="Calibri" w:hAnsi="Calibri" w:cs="Calibri"/>
          <w:bCs/>
          <w:i/>
          <w:color w:val="1F497D" w:themeColor="text2"/>
          <w:sz w:val="16"/>
          <w:szCs w:val="16"/>
        </w:rPr>
        <w:t xml:space="preserve"> </w:t>
      </w:r>
      <w:r w:rsidRPr="008855F3">
        <w:rPr>
          <w:i/>
          <w:color w:val="1F497D" w:themeColor="text2"/>
        </w:rPr>
        <w:t>Microsoft Office (Word, Excel, PowerPoint and Outlook.</w:t>
      </w:r>
    </w:p>
    <w:p w:rsidR="00EB523B" w:rsidRPr="003B6D05" w:rsidRDefault="00EB523B" w:rsidP="00F47EAB">
      <w:pPr>
        <w:pStyle w:val="Heading2"/>
        <w:tabs>
          <w:tab w:val="left" w:pos="2519"/>
        </w:tabs>
        <w:spacing w:line="376" w:lineRule="auto"/>
        <w:ind w:left="412" w:right="3985" w:firstLine="0"/>
        <w:rPr>
          <w:color w:val="1F497D" w:themeColor="text2"/>
          <w:sz w:val="16"/>
          <w:szCs w:val="16"/>
        </w:rPr>
      </w:pPr>
    </w:p>
    <w:p w:rsidR="00652C23" w:rsidRPr="007E15D0" w:rsidRDefault="00A23311" w:rsidP="00A23311">
      <w:pPr>
        <w:pStyle w:val="Heading1"/>
        <w:ind w:left="0"/>
        <w:rPr>
          <w:rFonts w:ascii="Verdana" w:eastAsia="Verdana" w:hAnsi="Verdana" w:cs="Verdana"/>
          <w:bCs w:val="0"/>
          <w:i/>
          <w:color w:val="1F487C"/>
          <w:u w:val="none"/>
        </w:rPr>
      </w:pPr>
      <w:r>
        <w:rPr>
          <w:rFonts w:ascii="Verdana" w:eastAsia="Verdana" w:hAnsi="Verdana" w:cs="Verdana"/>
          <w:bCs w:val="0"/>
          <w:i/>
          <w:color w:val="1F487C"/>
          <w:u w:val="none"/>
        </w:rPr>
        <w:t xml:space="preserve">   </w:t>
      </w:r>
      <w:r w:rsidR="007E15D0">
        <w:rPr>
          <w:rFonts w:ascii="Verdana" w:eastAsia="Verdana" w:hAnsi="Verdana" w:cs="Verdana"/>
          <w:bCs w:val="0"/>
          <w:i/>
          <w:color w:val="1F487C"/>
          <w:u w:val="none"/>
        </w:rPr>
        <w:t xml:space="preserve"> </w:t>
      </w:r>
      <w:r w:rsidR="00015405">
        <w:rPr>
          <w:rFonts w:ascii="Verdana" w:eastAsia="Verdana" w:hAnsi="Verdana" w:cs="Verdana"/>
          <w:bCs w:val="0"/>
          <w:i/>
          <w:color w:val="1F487C"/>
          <w:u w:val="none"/>
        </w:rPr>
        <w:t xml:space="preserve"> </w:t>
      </w:r>
      <w:r w:rsidRPr="007B39CF">
        <w:rPr>
          <w:rFonts w:ascii="Verdana" w:eastAsia="Verdana" w:hAnsi="Verdana" w:cs="Verdana"/>
          <w:bCs w:val="0"/>
          <w:i/>
          <w:color w:val="1F487C"/>
        </w:rPr>
        <w:t>Strengths</w:t>
      </w:r>
    </w:p>
    <w:p w:rsidR="00652C23" w:rsidRDefault="00652C23" w:rsidP="00652C23">
      <w:pPr>
        <w:pStyle w:val="BodyText"/>
        <w:spacing w:before="10"/>
        <w:rPr>
          <w:rFonts w:ascii="Times New Roman"/>
          <w:b/>
          <w:sz w:val="24"/>
        </w:rPr>
      </w:pPr>
    </w:p>
    <w:p w:rsidR="00652C23" w:rsidRPr="00F47EAB" w:rsidRDefault="00652C23" w:rsidP="00652C23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rPr>
          <w:rFonts w:ascii="Calibri" w:eastAsia="Times New Roman" w:hAnsi="Calibri" w:cs="Calibri"/>
          <w:b/>
          <w:bCs/>
          <w:i/>
          <w:color w:val="1F497D" w:themeColor="text2"/>
        </w:rPr>
      </w:pPr>
      <w:r w:rsidRPr="00F47EAB">
        <w:rPr>
          <w:rFonts w:ascii="Calibri" w:eastAsia="Times New Roman" w:hAnsi="Calibri" w:cs="Calibri"/>
          <w:b/>
          <w:bCs/>
          <w:i/>
          <w:color w:val="1F497D" w:themeColor="text2"/>
        </w:rPr>
        <w:t>Effective communication skills at all levels in the organization.</w:t>
      </w:r>
    </w:p>
    <w:p w:rsidR="00652C23" w:rsidRPr="00F47EAB" w:rsidRDefault="00652C23" w:rsidP="00652C23">
      <w:pPr>
        <w:pStyle w:val="BodyText"/>
        <w:spacing w:before="8"/>
        <w:rPr>
          <w:rFonts w:ascii="Calibri" w:eastAsia="Times New Roman" w:hAnsi="Calibri" w:cs="Calibri"/>
          <w:b/>
          <w:bCs/>
          <w:i/>
          <w:color w:val="1F497D" w:themeColor="text2"/>
          <w:sz w:val="22"/>
          <w:szCs w:val="22"/>
        </w:rPr>
      </w:pPr>
    </w:p>
    <w:p w:rsidR="00F86233" w:rsidRPr="00F47EAB" w:rsidRDefault="00F86233" w:rsidP="00652C23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rPr>
          <w:rFonts w:ascii="Calibri" w:eastAsia="Times New Roman" w:hAnsi="Calibri" w:cs="Calibri"/>
          <w:b/>
          <w:bCs/>
          <w:i/>
          <w:color w:val="1F497D" w:themeColor="text2"/>
        </w:rPr>
      </w:pPr>
      <w:r w:rsidRPr="00F47EAB">
        <w:rPr>
          <w:rFonts w:ascii="Calibri" w:eastAsia="Times New Roman" w:hAnsi="Calibri" w:cs="Calibri"/>
          <w:b/>
          <w:bCs/>
          <w:i/>
          <w:color w:val="1F497D" w:themeColor="text2"/>
        </w:rPr>
        <w:t>Call handling skills and Email techniques with Email Etiquette skills.</w:t>
      </w:r>
    </w:p>
    <w:p w:rsidR="00F86233" w:rsidRPr="00F47EAB" w:rsidRDefault="00F86233" w:rsidP="00F86233">
      <w:pPr>
        <w:pStyle w:val="ListParagraph"/>
        <w:rPr>
          <w:rFonts w:ascii="Calibri" w:eastAsia="Times New Roman" w:hAnsi="Calibri" w:cs="Calibri"/>
          <w:b/>
          <w:bCs/>
          <w:i/>
          <w:color w:val="1F497D" w:themeColor="text2"/>
        </w:rPr>
      </w:pPr>
    </w:p>
    <w:p w:rsidR="00652C23" w:rsidRPr="00F47EAB" w:rsidRDefault="00652C23" w:rsidP="00652C23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rPr>
          <w:rFonts w:ascii="Calibri" w:eastAsia="Times New Roman" w:hAnsi="Calibri" w:cs="Calibri"/>
          <w:b/>
          <w:bCs/>
          <w:i/>
          <w:color w:val="1F497D" w:themeColor="text2"/>
        </w:rPr>
      </w:pPr>
      <w:r w:rsidRPr="00F47EAB">
        <w:rPr>
          <w:rFonts w:ascii="Calibri" w:eastAsia="Times New Roman" w:hAnsi="Calibri" w:cs="Calibri"/>
          <w:b/>
          <w:bCs/>
          <w:i/>
          <w:color w:val="1F497D" w:themeColor="text2"/>
        </w:rPr>
        <w:t>Confident working both as a team and independently.</w:t>
      </w:r>
    </w:p>
    <w:p w:rsidR="00C05BE1" w:rsidRPr="00F47EAB" w:rsidRDefault="00C05BE1" w:rsidP="00C05BE1">
      <w:pPr>
        <w:pStyle w:val="ListParagraph"/>
        <w:rPr>
          <w:rFonts w:ascii="Calibri" w:eastAsia="Times New Roman" w:hAnsi="Calibri" w:cs="Calibri"/>
          <w:b/>
          <w:bCs/>
          <w:i/>
          <w:color w:val="1F497D" w:themeColor="text2"/>
        </w:rPr>
      </w:pPr>
    </w:p>
    <w:p w:rsidR="00C05BE1" w:rsidRPr="00F47EAB" w:rsidRDefault="00C05BE1" w:rsidP="00652C23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rPr>
          <w:rFonts w:ascii="Calibri" w:eastAsia="Times New Roman" w:hAnsi="Calibri" w:cs="Calibri"/>
          <w:b/>
          <w:bCs/>
          <w:i/>
          <w:color w:val="1F497D" w:themeColor="text2"/>
        </w:rPr>
      </w:pPr>
      <w:r w:rsidRPr="00F47EAB">
        <w:rPr>
          <w:rFonts w:ascii="Calibri" w:eastAsia="Times New Roman" w:hAnsi="Calibri" w:cs="Calibri"/>
          <w:b/>
          <w:bCs/>
          <w:i/>
          <w:color w:val="1F497D" w:themeColor="text2"/>
        </w:rPr>
        <w:t>Highly motivated and flexible and keen to adapt to new challenge.</w:t>
      </w:r>
    </w:p>
    <w:p w:rsidR="00C05BE1" w:rsidRPr="00F47EAB" w:rsidRDefault="00C05BE1" w:rsidP="00C05BE1">
      <w:pPr>
        <w:pStyle w:val="ListParagraph"/>
        <w:rPr>
          <w:rFonts w:ascii="Calibri" w:eastAsia="Times New Roman" w:hAnsi="Calibri" w:cs="Calibri"/>
          <w:b/>
          <w:bCs/>
          <w:i/>
          <w:color w:val="1F497D" w:themeColor="text2"/>
        </w:rPr>
      </w:pPr>
    </w:p>
    <w:p w:rsidR="00C05BE1" w:rsidRPr="00F47EAB" w:rsidRDefault="00C05BE1" w:rsidP="00C05BE1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rPr>
          <w:rFonts w:ascii="Calibri" w:eastAsia="Times New Roman" w:hAnsi="Calibri" w:cs="Calibri"/>
          <w:b/>
          <w:bCs/>
          <w:i/>
          <w:color w:val="1F497D" w:themeColor="text2"/>
        </w:rPr>
      </w:pPr>
      <w:r w:rsidRPr="00F47EAB">
        <w:rPr>
          <w:rFonts w:ascii="Calibri" w:eastAsia="Times New Roman" w:hAnsi="Calibri" w:cs="Calibri"/>
          <w:b/>
          <w:bCs/>
          <w:i/>
          <w:color w:val="1F497D" w:themeColor="text2"/>
        </w:rPr>
        <w:t xml:space="preserve">Manage and co-ordinate with other teams and departments for smooth and best results. </w:t>
      </w:r>
    </w:p>
    <w:p w:rsidR="00652C23" w:rsidRPr="00F47EAB" w:rsidRDefault="00652C23" w:rsidP="00652C23">
      <w:pPr>
        <w:pStyle w:val="BodyText"/>
        <w:spacing w:before="8"/>
        <w:rPr>
          <w:rFonts w:ascii="Calibri" w:eastAsia="Times New Roman" w:hAnsi="Calibri" w:cs="Calibri"/>
          <w:b/>
          <w:bCs/>
          <w:i/>
          <w:color w:val="1F497D" w:themeColor="text2"/>
          <w:sz w:val="22"/>
          <w:szCs w:val="22"/>
        </w:rPr>
      </w:pPr>
    </w:p>
    <w:p w:rsidR="00DF7CB0" w:rsidRPr="00F47EAB" w:rsidRDefault="00C05BE1" w:rsidP="003E32C6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rPr>
          <w:rFonts w:ascii="Calibri" w:eastAsia="Times New Roman" w:hAnsi="Calibri" w:cs="Calibri"/>
          <w:b/>
          <w:bCs/>
          <w:i/>
          <w:color w:val="1F497D" w:themeColor="text2"/>
        </w:rPr>
      </w:pPr>
      <w:r w:rsidRPr="00F47EAB">
        <w:rPr>
          <w:rFonts w:ascii="Calibri" w:eastAsia="Times New Roman" w:hAnsi="Calibri" w:cs="Calibri"/>
          <w:b/>
          <w:bCs/>
          <w:i/>
          <w:color w:val="1F497D" w:themeColor="text2"/>
        </w:rPr>
        <w:t>Results-oriented and solution-focused individual results</w:t>
      </w:r>
      <w:r w:rsidR="00652C23" w:rsidRPr="00F47EAB">
        <w:rPr>
          <w:rFonts w:ascii="Calibri" w:eastAsia="Times New Roman" w:hAnsi="Calibri" w:cs="Calibri"/>
          <w:b/>
          <w:bCs/>
          <w:i/>
          <w:color w:val="1F497D" w:themeColor="text2"/>
        </w:rPr>
        <w:t>.</w:t>
      </w:r>
    </w:p>
    <w:p w:rsidR="003E32C6" w:rsidRDefault="003E32C6" w:rsidP="003E32C6">
      <w:pPr>
        <w:rPr>
          <w:b/>
          <w:i/>
          <w:color w:val="1F487C"/>
          <w:sz w:val="24"/>
          <w:szCs w:val="24"/>
          <w:u w:val="single"/>
        </w:rPr>
      </w:pPr>
    </w:p>
    <w:p w:rsidR="00196D1D" w:rsidRDefault="00196D1D" w:rsidP="00196D1D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lang w:val="pl-PL"/>
        </w:rPr>
      </w:pPr>
      <w:r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lang w:val="pl-PL"/>
        </w:rPr>
        <w:t>Adadeemic Records :</w:t>
      </w:r>
    </w:p>
    <w:p w:rsidR="00196D1D" w:rsidRDefault="00196D1D" w:rsidP="00196D1D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lang w:val="pl-PL"/>
        </w:rPr>
      </w:pPr>
    </w:p>
    <w:p w:rsidR="00196D1D" w:rsidRDefault="00196D1D" w:rsidP="00196D1D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</w:pPr>
      <w:r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  <w:t>Bachelors of Commerce : (Corporate Secretarship) – 2006 – 2009 – First Class</w:t>
      </w:r>
    </w:p>
    <w:p w:rsidR="00196D1D" w:rsidRDefault="00196D1D" w:rsidP="00196D1D">
      <w:pPr>
        <w:pStyle w:val="Heading1"/>
        <w:rPr>
          <w:rFonts w:ascii="Verdana" w:hAnsi="Verdana" w:cs="Calibri"/>
          <w:b w:val="0"/>
          <w:bCs w:val="0"/>
          <w:i/>
          <w:color w:val="1F497D" w:themeColor="text2"/>
          <w:sz w:val="20"/>
          <w:szCs w:val="20"/>
          <w:u w:val="none"/>
        </w:rPr>
      </w:pPr>
      <w:r>
        <w:rPr>
          <w:rFonts w:ascii="Verdana" w:hAnsi="Verdana" w:cs="Calibri"/>
          <w:b w:val="0"/>
          <w:bCs w:val="0"/>
          <w:i/>
          <w:color w:val="1F497D" w:themeColor="text2"/>
          <w:sz w:val="20"/>
          <w:szCs w:val="20"/>
          <w:u w:val="none"/>
        </w:rPr>
        <w:t xml:space="preserve"> </w:t>
      </w:r>
      <w:r w:rsidRPr="00EB523B">
        <w:rPr>
          <w:rFonts w:ascii="Verdana" w:hAnsi="Verdana" w:cs="Calibri"/>
          <w:b w:val="0"/>
          <w:bCs w:val="0"/>
          <w:i/>
          <w:color w:val="1F497D" w:themeColor="text2"/>
          <w:sz w:val="20"/>
          <w:szCs w:val="20"/>
          <w:u w:val="none"/>
        </w:rPr>
        <w:t>D.G. Vaishnav College, Madras University, Chennai.</w:t>
      </w:r>
    </w:p>
    <w:p w:rsidR="00196D1D" w:rsidRDefault="00196D1D" w:rsidP="00196D1D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</w:pPr>
    </w:p>
    <w:p w:rsidR="00196D1D" w:rsidRDefault="00196D1D" w:rsidP="00196D1D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</w:pPr>
      <w:r w:rsidRPr="00EB523B"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  <w:t>H.S.C</w:t>
      </w:r>
      <w:r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  <w:t xml:space="preserve"> : (Economics, Commerce, Accounting and Business Maths) – 2005</w:t>
      </w:r>
      <w:r w:rsidRPr="00540DBC"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  <w:t xml:space="preserve"> -</w:t>
      </w:r>
      <w:r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  <w:t>74%</w:t>
      </w:r>
    </w:p>
    <w:p w:rsidR="00196D1D" w:rsidRDefault="00196D1D" w:rsidP="00196D1D">
      <w:pPr>
        <w:pStyle w:val="Heading1"/>
        <w:rPr>
          <w:sz w:val="15"/>
        </w:rPr>
      </w:pPr>
      <w:r>
        <w:rPr>
          <w:rFonts w:ascii="Verdana" w:hAnsi="Verdana" w:cs="Calibri"/>
          <w:b w:val="0"/>
          <w:bCs w:val="0"/>
          <w:i/>
          <w:color w:val="1F497D" w:themeColor="text2"/>
          <w:sz w:val="20"/>
          <w:szCs w:val="20"/>
          <w:u w:val="none"/>
        </w:rPr>
        <w:t xml:space="preserve"> </w:t>
      </w:r>
      <w:r w:rsidRPr="00540DBC">
        <w:rPr>
          <w:rFonts w:ascii="Verdana" w:hAnsi="Verdana" w:cs="Calibri"/>
          <w:b w:val="0"/>
          <w:bCs w:val="0"/>
          <w:i/>
          <w:color w:val="1F497D" w:themeColor="text2"/>
          <w:sz w:val="20"/>
          <w:szCs w:val="20"/>
          <w:u w:val="none"/>
        </w:rPr>
        <w:t xml:space="preserve">K.B.J Gurukkulam Matriculation Higher Secondary School, </w:t>
      </w:r>
      <w:r w:rsidRPr="00EB523B">
        <w:rPr>
          <w:rFonts w:ascii="Verdana" w:hAnsi="Verdana" w:cs="Calibri"/>
          <w:b w:val="0"/>
          <w:bCs w:val="0"/>
          <w:i/>
          <w:color w:val="1F497D" w:themeColor="text2"/>
          <w:sz w:val="20"/>
          <w:szCs w:val="20"/>
          <w:u w:val="none"/>
        </w:rPr>
        <w:t>Chennai</w:t>
      </w:r>
      <w:r>
        <w:rPr>
          <w:rFonts w:ascii="Verdana" w:hAnsi="Verdana" w:cs="Calibri"/>
          <w:bCs w:val="0"/>
          <w:i/>
          <w:color w:val="1F497D" w:themeColor="text2"/>
          <w:sz w:val="20"/>
          <w:szCs w:val="20"/>
          <w:u w:val="none"/>
        </w:rPr>
        <w:t>.</w:t>
      </w:r>
    </w:p>
    <w:p w:rsidR="00196D1D" w:rsidRDefault="00196D1D" w:rsidP="00196D1D">
      <w:pPr>
        <w:pStyle w:val="BodyText"/>
        <w:spacing w:before="9"/>
        <w:rPr>
          <w:sz w:val="24"/>
        </w:rPr>
      </w:pPr>
      <w:r>
        <w:rPr>
          <w:sz w:val="24"/>
        </w:rPr>
        <w:t xml:space="preserve">    </w:t>
      </w:r>
    </w:p>
    <w:p w:rsidR="00196D1D" w:rsidRDefault="00196D1D" w:rsidP="00196D1D">
      <w:pPr>
        <w:pStyle w:val="BodyText"/>
        <w:spacing w:before="9"/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color="000000"/>
          <w:lang w:val="pl-PL"/>
        </w:rPr>
      </w:pPr>
      <w:r w:rsidRPr="00540DBC"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color="000000"/>
          <w:lang w:val="pl-PL"/>
        </w:rPr>
        <w:t xml:space="preserve">     S.S.L.C</w:t>
      </w: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color="000000"/>
          <w:lang w:val="pl-PL"/>
        </w:rPr>
        <w:t xml:space="preserve"> : 2004 – 76%</w:t>
      </w:r>
    </w:p>
    <w:p w:rsidR="00196D1D" w:rsidRDefault="00196D1D" w:rsidP="00196D1D">
      <w:pPr>
        <w:pStyle w:val="BodyText"/>
        <w:spacing w:before="9"/>
        <w:rPr>
          <w:sz w:val="20"/>
        </w:rPr>
      </w:pPr>
      <w:r>
        <w:rPr>
          <w:rFonts w:ascii="Arial Black" w:eastAsiaTheme="majorEastAsia" w:hAnsi="Arial Black" w:cstheme="majorBidi"/>
          <w:b/>
          <w:i/>
          <w:color w:val="365F91" w:themeColor="accent1" w:themeShade="BF"/>
          <w:spacing w:val="-10"/>
          <w:kern w:val="28"/>
          <w:sz w:val="24"/>
          <w:szCs w:val="24"/>
          <w:u w:color="000000"/>
          <w:lang w:val="pl-PL"/>
        </w:rPr>
        <w:t xml:space="preserve">      </w:t>
      </w:r>
      <w:r w:rsidRPr="00540DBC">
        <w:rPr>
          <w:rFonts w:eastAsia="Times New Roman" w:cs="Calibri"/>
          <w:i/>
          <w:color w:val="1F497D" w:themeColor="text2"/>
          <w:sz w:val="20"/>
          <w:szCs w:val="20"/>
        </w:rPr>
        <w:t>Hindu V</w:t>
      </w:r>
      <w:r>
        <w:rPr>
          <w:rFonts w:eastAsia="Times New Roman" w:cs="Calibri"/>
          <w:i/>
          <w:color w:val="1F497D" w:themeColor="text2"/>
          <w:sz w:val="20"/>
          <w:szCs w:val="20"/>
        </w:rPr>
        <w:t xml:space="preserve">idhayalaya Matriculation School, </w:t>
      </w:r>
      <w:r w:rsidRPr="00540DBC">
        <w:rPr>
          <w:rFonts w:eastAsia="Times New Roman" w:cs="Calibri"/>
          <w:i/>
          <w:color w:val="1F497D" w:themeColor="text2"/>
          <w:sz w:val="20"/>
          <w:szCs w:val="20"/>
        </w:rPr>
        <w:t>Thuchalay, Kanniyakumari</w:t>
      </w:r>
      <w:r>
        <w:rPr>
          <w:rFonts w:eastAsia="Times New Roman" w:cs="Calibri"/>
          <w:i/>
          <w:color w:val="1F497D" w:themeColor="text2"/>
          <w:sz w:val="20"/>
          <w:szCs w:val="20"/>
        </w:rPr>
        <w:t>.</w:t>
      </w:r>
      <w:r>
        <w:rPr>
          <w:sz w:val="20"/>
        </w:rPr>
        <w:t xml:space="preserve"> </w:t>
      </w:r>
    </w:p>
    <w:p w:rsidR="00196D1D" w:rsidRPr="0075235B" w:rsidRDefault="00196D1D" w:rsidP="00196D1D">
      <w:pPr>
        <w:pStyle w:val="Heading1"/>
        <w:rPr>
          <w:rFonts w:ascii="Arial Black" w:eastAsiaTheme="majorEastAsia" w:hAnsi="Arial Black" w:cstheme="majorBidi"/>
          <w:bCs w:val="0"/>
          <w:i/>
          <w:color w:val="365F91" w:themeColor="accent1" w:themeShade="BF"/>
          <w:spacing w:val="-10"/>
          <w:kern w:val="28"/>
          <w:u w:val="none"/>
          <w:lang w:val="pl-PL"/>
        </w:rPr>
      </w:pPr>
    </w:p>
    <w:p w:rsidR="00D76DF2" w:rsidRDefault="00D76DF2" w:rsidP="00652C23">
      <w:pPr>
        <w:ind w:left="412"/>
        <w:rPr>
          <w:b/>
          <w:i/>
          <w:color w:val="1F487C"/>
          <w:sz w:val="24"/>
          <w:szCs w:val="24"/>
          <w:u w:val="single" w:color="000000"/>
        </w:rPr>
      </w:pPr>
    </w:p>
    <w:p w:rsidR="00B25A32" w:rsidRPr="00013773" w:rsidRDefault="00DF7CB0" w:rsidP="00652C23">
      <w:pPr>
        <w:ind w:left="412"/>
        <w:rPr>
          <w:b/>
          <w:i/>
          <w:color w:val="1F487C"/>
          <w:sz w:val="24"/>
          <w:szCs w:val="24"/>
          <w:u w:val="single" w:color="000000"/>
        </w:rPr>
      </w:pPr>
      <w:r w:rsidRPr="00013773">
        <w:rPr>
          <w:b/>
          <w:i/>
          <w:color w:val="1F487C"/>
          <w:sz w:val="24"/>
          <w:szCs w:val="24"/>
          <w:u w:val="single" w:color="000000"/>
        </w:rPr>
        <w:t>Personal Details</w:t>
      </w:r>
    </w:p>
    <w:p w:rsidR="00B25A32" w:rsidRPr="007B39CF" w:rsidRDefault="00B25A32" w:rsidP="00652C23">
      <w:pPr>
        <w:ind w:left="412"/>
        <w:rPr>
          <w:b/>
          <w:i/>
          <w:color w:val="1F487C"/>
          <w:sz w:val="24"/>
          <w:szCs w:val="24"/>
        </w:rPr>
      </w:pPr>
      <w:r w:rsidRPr="007B39CF">
        <w:rPr>
          <w:b/>
          <w:i/>
          <w:color w:val="1F487C"/>
          <w:sz w:val="24"/>
          <w:szCs w:val="24"/>
        </w:rPr>
        <w:t xml:space="preserve">   </w:t>
      </w:r>
    </w:p>
    <w:p w:rsidR="00B25A32" w:rsidRPr="00C33334" w:rsidRDefault="007B39CF" w:rsidP="00652C23">
      <w:pPr>
        <w:ind w:left="412"/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</w:pPr>
      <w:r w:rsidRPr="007B39CF">
        <w:rPr>
          <w:rFonts w:ascii="Calibri" w:eastAsia="Times New Roman" w:hAnsi="Calibri" w:cs="Calibri"/>
          <w:b/>
          <w:bCs/>
          <w:i/>
          <w:color w:val="4F81BD"/>
        </w:rPr>
        <w:t xml:space="preserve"> </w:t>
      </w:r>
      <w:r w:rsidR="00B25A32" w:rsidRPr="007B39CF">
        <w:rPr>
          <w:rFonts w:ascii="Calibri" w:eastAsia="Times New Roman" w:hAnsi="Calibri" w:cs="Calibri"/>
          <w:b/>
          <w:bCs/>
          <w:i/>
          <w:color w:val="4F81BD"/>
        </w:rPr>
        <w:t xml:space="preserve"> </w:t>
      </w:r>
      <w:r w:rsidR="009454EE">
        <w:rPr>
          <w:rFonts w:ascii="Calibri" w:eastAsia="Times New Roman" w:hAnsi="Calibri" w:cs="Calibri"/>
          <w:b/>
          <w:bCs/>
          <w:i/>
          <w:color w:val="4F81BD"/>
        </w:rPr>
        <w:t xml:space="preserve">   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Father’s Name           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                    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</w:t>
      </w:r>
      <w:r w:rsidR="00B11278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="00B11278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: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>K. Ravindran</w:t>
      </w:r>
    </w:p>
    <w:p w:rsidR="007B39CF" w:rsidRPr="00C33334" w:rsidRDefault="007B39CF" w:rsidP="007B39CF">
      <w:pPr>
        <w:ind w:left="412"/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</w:pP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9454EE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Mother’s Name           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           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:</w:t>
      </w:r>
      <w:r w:rsidR="00B11278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>S. Lathika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                                                         </w:t>
      </w:r>
    </w:p>
    <w:p w:rsidR="00B25A32" w:rsidRPr="00C33334" w:rsidRDefault="007B39CF" w:rsidP="007B39CF">
      <w:pPr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</w:pP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</w:t>
      </w:r>
      <w:r w:rsidR="00B11278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="00013773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="009454EE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Date of Birth                   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                </w:t>
      </w:r>
      <w:r w:rsidR="00B11278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013773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B11278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013773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>:</w:t>
      </w:r>
      <w:r w:rsidR="0044077A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>06-04-1988</w:t>
      </w:r>
    </w:p>
    <w:p w:rsidR="00676971" w:rsidRPr="00C33334" w:rsidRDefault="00676971" w:rsidP="007B39CF">
      <w:pPr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</w:pP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</w:t>
      </w:r>
      <w:r w:rsidR="009454EE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>Nativity                                                             :  Indian</w:t>
      </w:r>
    </w:p>
    <w:p w:rsidR="00B25A32" w:rsidRPr="00C33334" w:rsidRDefault="007B39CF" w:rsidP="00652C23">
      <w:pPr>
        <w:ind w:left="412"/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</w:pP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9454EE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Marital Status             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            </w:t>
      </w:r>
      <w:r w:rsidR="0044077A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</w:t>
      </w:r>
      <w:r w:rsidR="00013773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</w:t>
      </w:r>
      <w:r w:rsidR="00780B89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013773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: </w:t>
      </w:r>
      <w:r w:rsidR="0044077A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>Single</w:t>
      </w:r>
    </w:p>
    <w:p w:rsidR="00B25A32" w:rsidRPr="00C33334" w:rsidRDefault="009454EE" w:rsidP="00652C23">
      <w:pPr>
        <w:ind w:left="412"/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</w:pPr>
      <w:r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Languages Known            </w:t>
      </w:r>
      <w:r w:rsidR="007B39CF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  </w:t>
      </w:r>
      <w:r w:rsidR="00013773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                </w:t>
      </w:r>
      <w:r w:rsidR="007B39CF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 </w:t>
      </w:r>
      <w:r w:rsidR="00013773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7B39CF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: </w:t>
      </w:r>
      <w:r w:rsidR="00B11278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B25A32" w:rsidRPr="00C33334">
        <w:rPr>
          <w:rFonts w:ascii="Baskerville Old Face" w:eastAsia="Times New Roman" w:hAnsi="Baskerville Old Face" w:cs="Calibri"/>
          <w:b/>
          <w:bCs/>
          <w:i/>
          <w:color w:val="365F91" w:themeColor="accent1" w:themeShade="BF"/>
          <w:sz w:val="28"/>
          <w:szCs w:val="28"/>
        </w:rPr>
        <w:t xml:space="preserve">English, Hindi, Malayalam and Tamil.       </w:t>
      </w:r>
    </w:p>
    <w:p w:rsidR="00013773" w:rsidRPr="00C33334" w:rsidRDefault="00013773" w:rsidP="003E32C6">
      <w:pPr>
        <w:ind w:left="412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</w:rPr>
      </w:pPr>
    </w:p>
    <w:p w:rsidR="00EB15E8" w:rsidRPr="007F2771" w:rsidRDefault="00CC2993" w:rsidP="003E32C6">
      <w:pPr>
        <w:ind w:left="412"/>
        <w:rPr>
          <w:rFonts w:ascii="Baskerville Old Face" w:eastAsia="Times New Roman" w:hAnsi="Baskerville Old Face" w:cs="Calibri"/>
          <w:b/>
          <w:bCs/>
          <w:i/>
          <w:color w:val="1F497D" w:themeColor="text2"/>
          <w:u w:val="single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</w:rPr>
        <w:t xml:space="preserve"> </w:t>
      </w:r>
      <w:r w:rsidR="00EB15E8" w:rsidRPr="007F2771">
        <w:rPr>
          <w:rFonts w:ascii="Baskerville Old Face" w:eastAsia="Times New Roman" w:hAnsi="Baskerville Old Face" w:cs="Calibri"/>
          <w:b/>
          <w:bCs/>
          <w:i/>
          <w:color w:val="1F497D" w:themeColor="text2"/>
          <w:u w:val="single"/>
        </w:rPr>
        <w:t>DECLARATION</w:t>
      </w:r>
    </w:p>
    <w:p w:rsidR="007F2771" w:rsidRPr="007F2771" w:rsidRDefault="007F2771" w:rsidP="003E32C6">
      <w:pPr>
        <w:ind w:left="412"/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</w:rPr>
      </w:pPr>
    </w:p>
    <w:p w:rsidR="00EB15E8" w:rsidRPr="007F2771" w:rsidRDefault="00CC2993" w:rsidP="00EB15E8">
      <w:pPr>
        <w:pStyle w:val="BodyText"/>
        <w:ind w:left="412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</w:pPr>
      <w:r w:rsidRPr="007F2771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</w:rPr>
        <w:t xml:space="preserve"> </w:t>
      </w:r>
      <w:r w:rsidR="00EB15E8" w:rsidRPr="007F2771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I he</w:t>
      </w:r>
      <w:r w:rsidR="00324F22" w:rsidRPr="007F2771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 xml:space="preserve">reby declare that all the above </w:t>
      </w:r>
      <w:r w:rsidR="00EB15E8" w:rsidRPr="007F2771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furnished details are t</w:t>
      </w:r>
      <w:r w:rsidRPr="007F2771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rue to the best of my knowledge.</w:t>
      </w:r>
    </w:p>
    <w:p w:rsidR="00EB15E8" w:rsidRPr="007F2771" w:rsidRDefault="00EB15E8" w:rsidP="00EB15E8">
      <w:pPr>
        <w:pStyle w:val="BodyText"/>
        <w:spacing w:before="7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</w:pPr>
    </w:p>
    <w:p w:rsidR="00EB15E8" w:rsidRPr="00FD243C" w:rsidRDefault="00CC2993" w:rsidP="00EB15E8">
      <w:pPr>
        <w:pStyle w:val="BodyText"/>
        <w:spacing w:line="214" w:lineRule="exact"/>
        <w:ind w:left="7785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D258C2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   </w:t>
      </w:r>
      <w:r w:rsidR="007F2771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="00EB15E8" w:rsidRPr="00FD243C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Yours truly,</w:t>
      </w:r>
    </w:p>
    <w:p w:rsidR="007F2771" w:rsidRPr="00D258C2" w:rsidRDefault="007F2771" w:rsidP="00EB15E8">
      <w:pPr>
        <w:pStyle w:val="BodyText"/>
        <w:spacing w:line="214" w:lineRule="exact"/>
        <w:ind w:left="7785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F2771" w:rsidRPr="00FD243C" w:rsidRDefault="007F2771" w:rsidP="007F2771">
      <w:pPr>
        <w:spacing w:line="214" w:lineRule="exact"/>
        <w:ind w:left="7886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FD243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 </w:t>
      </w:r>
      <w:r w:rsidR="00FD243C" w:rsidRPr="00FD243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Pr="00FD243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Dinesh R</w:t>
      </w:r>
    </w:p>
    <w:p w:rsidR="007F2771" w:rsidRDefault="007F2771" w:rsidP="007F2771">
      <w:pPr>
        <w:ind w:left="412"/>
        <w:rPr>
          <w:b/>
          <w:sz w:val="18"/>
        </w:rPr>
      </w:pPr>
    </w:p>
    <w:p w:rsidR="007F2771" w:rsidRDefault="007F2771" w:rsidP="00EB15E8">
      <w:pPr>
        <w:spacing w:line="214" w:lineRule="exact"/>
        <w:ind w:left="7886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EB15E8" w:rsidRPr="007F2771" w:rsidRDefault="007F2771" w:rsidP="00EB15E8">
      <w:pPr>
        <w:spacing w:line="214" w:lineRule="exact"/>
        <w:ind w:left="7886"/>
        <w:rPr>
          <w:rFonts w:ascii="Baskerville Old Face" w:eastAsia="Times New Roman" w:hAnsi="Baskerville Old Face" w:cs="Calibri"/>
          <w:b/>
          <w:bCs/>
          <w:i/>
          <w:color w:val="4F81BD" w:themeColor="accent1"/>
          <w:sz w:val="32"/>
          <w:szCs w:val="32"/>
        </w:rPr>
      </w:pPr>
      <w:r w:rsidRPr="007F2771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</w:rPr>
        <w:t xml:space="preserve">  </w:t>
      </w:r>
    </w:p>
    <w:p w:rsidR="00CA1DA8" w:rsidRDefault="00CA1DA8" w:rsidP="00EB15E8">
      <w:pPr>
        <w:ind w:left="412"/>
        <w:rPr>
          <w:b/>
          <w:sz w:val="18"/>
        </w:rPr>
      </w:pPr>
    </w:p>
    <w:sectPr w:rsidR="00CA1DA8" w:rsidSect="00CA1DA8">
      <w:headerReference w:type="default" r:id="rId8"/>
      <w:pgSz w:w="11920" w:h="16860"/>
      <w:pgMar w:top="660" w:right="5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24" w:rsidRDefault="009D6A24" w:rsidP="00322F08">
      <w:r>
        <w:separator/>
      </w:r>
    </w:p>
  </w:endnote>
  <w:endnote w:type="continuationSeparator" w:id="1">
    <w:p w:rsidR="009D6A24" w:rsidRDefault="009D6A24" w:rsidP="0032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24" w:rsidRDefault="009D6A24" w:rsidP="00322F08">
      <w:r>
        <w:separator/>
      </w:r>
    </w:p>
  </w:footnote>
  <w:footnote w:type="continuationSeparator" w:id="1">
    <w:p w:rsidR="009D6A24" w:rsidRDefault="009D6A24" w:rsidP="00322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08" w:rsidRPr="002E583F" w:rsidRDefault="002E583F" w:rsidP="002E583F">
    <w:pPr>
      <w:pStyle w:val="Header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9B3"/>
    <w:multiLevelType w:val="hybridMultilevel"/>
    <w:tmpl w:val="E684E8AE"/>
    <w:lvl w:ilvl="0" w:tplc="F37C68CC">
      <w:numFmt w:val="bullet"/>
      <w:lvlText w:val="·"/>
      <w:lvlJc w:val="left"/>
      <w:pPr>
        <w:ind w:left="412" w:hanging="1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1827C4">
      <w:numFmt w:val="bullet"/>
      <w:lvlText w:val="●"/>
      <w:lvlJc w:val="left"/>
      <w:pPr>
        <w:ind w:left="1854" w:hanging="361"/>
      </w:pPr>
      <w:rPr>
        <w:rFonts w:hint="default"/>
        <w:w w:val="100"/>
        <w:lang w:val="en-US" w:eastAsia="en-US" w:bidi="ar-SA"/>
      </w:rPr>
    </w:lvl>
    <w:lvl w:ilvl="2" w:tplc="117C452E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ar-SA"/>
      </w:rPr>
    </w:lvl>
    <w:lvl w:ilvl="3" w:tplc="6A26CB76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4" w:tplc="002840F2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FA88F8CC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3A3A4490"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7" w:tplc="CB0E83DC">
      <w:numFmt w:val="bullet"/>
      <w:lvlText w:val="•"/>
      <w:lvlJc w:val="left"/>
      <w:pPr>
        <w:ind w:left="7700" w:hanging="361"/>
      </w:pPr>
      <w:rPr>
        <w:rFonts w:hint="default"/>
        <w:lang w:val="en-US" w:eastAsia="en-US" w:bidi="ar-SA"/>
      </w:rPr>
    </w:lvl>
    <w:lvl w:ilvl="8" w:tplc="179E9012">
      <w:numFmt w:val="bullet"/>
      <w:lvlText w:val="•"/>
      <w:lvlJc w:val="left"/>
      <w:pPr>
        <w:ind w:left="8673" w:hanging="361"/>
      </w:pPr>
      <w:rPr>
        <w:rFonts w:hint="default"/>
        <w:lang w:val="en-US" w:eastAsia="en-US" w:bidi="ar-SA"/>
      </w:rPr>
    </w:lvl>
  </w:abstractNum>
  <w:abstractNum w:abstractNumId="1">
    <w:nsid w:val="180B23BF"/>
    <w:multiLevelType w:val="hybridMultilevel"/>
    <w:tmpl w:val="F43C5164"/>
    <w:lvl w:ilvl="0" w:tplc="06B24EFE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9A74B4C"/>
    <w:multiLevelType w:val="hybridMultilevel"/>
    <w:tmpl w:val="CD864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25EEC"/>
    <w:multiLevelType w:val="hybridMultilevel"/>
    <w:tmpl w:val="F9DAD7AA"/>
    <w:lvl w:ilvl="0" w:tplc="2CCE26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79F1CC7"/>
    <w:multiLevelType w:val="hybridMultilevel"/>
    <w:tmpl w:val="A016E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70262"/>
    <w:multiLevelType w:val="hybridMultilevel"/>
    <w:tmpl w:val="584E3F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33C7E"/>
    <w:multiLevelType w:val="hybridMultilevel"/>
    <w:tmpl w:val="EDCEB1F4"/>
    <w:lvl w:ilvl="0" w:tplc="6478C34A">
      <w:numFmt w:val="bullet"/>
      <w:lvlText w:val="●"/>
      <w:lvlJc w:val="left"/>
      <w:pPr>
        <w:ind w:left="1133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986846C2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2" w:tplc="09240F06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C81694E2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4" w:tplc="11A2D55E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EE0A9900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29203B48">
      <w:numFmt w:val="bullet"/>
      <w:lvlText w:val="•"/>
      <w:lvlJc w:val="left"/>
      <w:pPr>
        <w:ind w:left="6828" w:hanging="361"/>
      </w:pPr>
      <w:rPr>
        <w:rFonts w:hint="default"/>
        <w:lang w:val="en-US" w:eastAsia="en-US" w:bidi="ar-SA"/>
      </w:rPr>
    </w:lvl>
    <w:lvl w:ilvl="7" w:tplc="B1020E14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8" w:tplc="70A4C026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ar-SA"/>
      </w:rPr>
    </w:lvl>
  </w:abstractNum>
  <w:abstractNum w:abstractNumId="7">
    <w:nsid w:val="6C0B3E6B"/>
    <w:multiLevelType w:val="hybridMultilevel"/>
    <w:tmpl w:val="861E8F2C"/>
    <w:lvl w:ilvl="0" w:tplc="BDC6E534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D5351"/>
    <w:rsid w:val="0000030E"/>
    <w:rsid w:val="000014B4"/>
    <w:rsid w:val="000101DE"/>
    <w:rsid w:val="00013773"/>
    <w:rsid w:val="00015405"/>
    <w:rsid w:val="00034B24"/>
    <w:rsid w:val="00054DD8"/>
    <w:rsid w:val="000A4C5E"/>
    <w:rsid w:val="000A5301"/>
    <w:rsid w:val="000D1E07"/>
    <w:rsid w:val="000E789A"/>
    <w:rsid w:val="000F1A4C"/>
    <w:rsid w:val="000F613E"/>
    <w:rsid w:val="0010591D"/>
    <w:rsid w:val="00106359"/>
    <w:rsid w:val="00106A1F"/>
    <w:rsid w:val="00106D2D"/>
    <w:rsid w:val="001102E2"/>
    <w:rsid w:val="00115796"/>
    <w:rsid w:val="001212F2"/>
    <w:rsid w:val="00144807"/>
    <w:rsid w:val="0015489C"/>
    <w:rsid w:val="00163C7C"/>
    <w:rsid w:val="001765B8"/>
    <w:rsid w:val="00176864"/>
    <w:rsid w:val="001824EB"/>
    <w:rsid w:val="00190954"/>
    <w:rsid w:val="00196D1D"/>
    <w:rsid w:val="0019702F"/>
    <w:rsid w:val="001A2A0A"/>
    <w:rsid w:val="001A7102"/>
    <w:rsid w:val="001B4A54"/>
    <w:rsid w:val="001C7AA6"/>
    <w:rsid w:val="001D5351"/>
    <w:rsid w:val="001E55F3"/>
    <w:rsid w:val="001F1396"/>
    <w:rsid w:val="001F7CF1"/>
    <w:rsid w:val="002166FA"/>
    <w:rsid w:val="002213FA"/>
    <w:rsid w:val="00223452"/>
    <w:rsid w:val="00233A9D"/>
    <w:rsid w:val="0027211B"/>
    <w:rsid w:val="00275421"/>
    <w:rsid w:val="00276111"/>
    <w:rsid w:val="002A7919"/>
    <w:rsid w:val="002E56FD"/>
    <w:rsid w:val="002E583F"/>
    <w:rsid w:val="002E7015"/>
    <w:rsid w:val="002F78DB"/>
    <w:rsid w:val="00300B63"/>
    <w:rsid w:val="003150CE"/>
    <w:rsid w:val="00320106"/>
    <w:rsid w:val="00322F08"/>
    <w:rsid w:val="00324F22"/>
    <w:rsid w:val="00330765"/>
    <w:rsid w:val="00330C3C"/>
    <w:rsid w:val="003369CC"/>
    <w:rsid w:val="00387DDA"/>
    <w:rsid w:val="003A39C2"/>
    <w:rsid w:val="003B1F04"/>
    <w:rsid w:val="003B2F0C"/>
    <w:rsid w:val="003B6D05"/>
    <w:rsid w:val="003D40FF"/>
    <w:rsid w:val="003E0905"/>
    <w:rsid w:val="003E32C6"/>
    <w:rsid w:val="003F4AAC"/>
    <w:rsid w:val="003F69A5"/>
    <w:rsid w:val="004301F9"/>
    <w:rsid w:val="0043519D"/>
    <w:rsid w:val="0044077A"/>
    <w:rsid w:val="00443321"/>
    <w:rsid w:val="00452F14"/>
    <w:rsid w:val="0046654F"/>
    <w:rsid w:val="004709AF"/>
    <w:rsid w:val="00480C79"/>
    <w:rsid w:val="00485D19"/>
    <w:rsid w:val="004950D3"/>
    <w:rsid w:val="004C4C80"/>
    <w:rsid w:val="004D5520"/>
    <w:rsid w:val="00504000"/>
    <w:rsid w:val="00506A52"/>
    <w:rsid w:val="0051576C"/>
    <w:rsid w:val="005218F1"/>
    <w:rsid w:val="00533376"/>
    <w:rsid w:val="005365B1"/>
    <w:rsid w:val="00540DBC"/>
    <w:rsid w:val="00561C12"/>
    <w:rsid w:val="005648B6"/>
    <w:rsid w:val="00565F31"/>
    <w:rsid w:val="00581AE9"/>
    <w:rsid w:val="005831CB"/>
    <w:rsid w:val="00587B2E"/>
    <w:rsid w:val="00591FBA"/>
    <w:rsid w:val="005A2438"/>
    <w:rsid w:val="005B3AE6"/>
    <w:rsid w:val="005B3B2A"/>
    <w:rsid w:val="005B59C6"/>
    <w:rsid w:val="005C0500"/>
    <w:rsid w:val="005C346B"/>
    <w:rsid w:val="005C3F39"/>
    <w:rsid w:val="005D3B02"/>
    <w:rsid w:val="005D3D50"/>
    <w:rsid w:val="005E4C5E"/>
    <w:rsid w:val="005F14D7"/>
    <w:rsid w:val="006056E2"/>
    <w:rsid w:val="00616C6A"/>
    <w:rsid w:val="00620334"/>
    <w:rsid w:val="00623962"/>
    <w:rsid w:val="00650058"/>
    <w:rsid w:val="00652C23"/>
    <w:rsid w:val="006673CC"/>
    <w:rsid w:val="00670297"/>
    <w:rsid w:val="00670639"/>
    <w:rsid w:val="006763E1"/>
    <w:rsid w:val="00676971"/>
    <w:rsid w:val="00676B57"/>
    <w:rsid w:val="006802B3"/>
    <w:rsid w:val="00691D64"/>
    <w:rsid w:val="006A6118"/>
    <w:rsid w:val="006B7AA0"/>
    <w:rsid w:val="006D2343"/>
    <w:rsid w:val="006D350A"/>
    <w:rsid w:val="00701C45"/>
    <w:rsid w:val="0070623D"/>
    <w:rsid w:val="007141E9"/>
    <w:rsid w:val="00720D88"/>
    <w:rsid w:val="0072218E"/>
    <w:rsid w:val="0075235B"/>
    <w:rsid w:val="00780B89"/>
    <w:rsid w:val="007939E0"/>
    <w:rsid w:val="00793DCA"/>
    <w:rsid w:val="007A52CF"/>
    <w:rsid w:val="007A7B54"/>
    <w:rsid w:val="007A7BEA"/>
    <w:rsid w:val="007B39CF"/>
    <w:rsid w:val="007D42EA"/>
    <w:rsid w:val="007E15D0"/>
    <w:rsid w:val="007F2771"/>
    <w:rsid w:val="007F57FD"/>
    <w:rsid w:val="008063C0"/>
    <w:rsid w:val="0081047A"/>
    <w:rsid w:val="0081380B"/>
    <w:rsid w:val="0081591D"/>
    <w:rsid w:val="00824BD1"/>
    <w:rsid w:val="00835CEA"/>
    <w:rsid w:val="00842B26"/>
    <w:rsid w:val="00850293"/>
    <w:rsid w:val="008502D6"/>
    <w:rsid w:val="008545D2"/>
    <w:rsid w:val="008552B7"/>
    <w:rsid w:val="008776E1"/>
    <w:rsid w:val="008855F3"/>
    <w:rsid w:val="008A2430"/>
    <w:rsid w:val="008C3470"/>
    <w:rsid w:val="008D0AC7"/>
    <w:rsid w:val="00910174"/>
    <w:rsid w:val="00910949"/>
    <w:rsid w:val="00914F47"/>
    <w:rsid w:val="00915707"/>
    <w:rsid w:val="009238C2"/>
    <w:rsid w:val="00924DB7"/>
    <w:rsid w:val="009348E8"/>
    <w:rsid w:val="0093516B"/>
    <w:rsid w:val="009361D7"/>
    <w:rsid w:val="009454EE"/>
    <w:rsid w:val="00946437"/>
    <w:rsid w:val="009578BA"/>
    <w:rsid w:val="0096345E"/>
    <w:rsid w:val="009734A6"/>
    <w:rsid w:val="0098266B"/>
    <w:rsid w:val="009C2D07"/>
    <w:rsid w:val="009C5058"/>
    <w:rsid w:val="009C5F94"/>
    <w:rsid w:val="009D6A24"/>
    <w:rsid w:val="009E4DEC"/>
    <w:rsid w:val="009F0C22"/>
    <w:rsid w:val="009F522A"/>
    <w:rsid w:val="00A01107"/>
    <w:rsid w:val="00A0241E"/>
    <w:rsid w:val="00A11794"/>
    <w:rsid w:val="00A214A5"/>
    <w:rsid w:val="00A23311"/>
    <w:rsid w:val="00A34AAC"/>
    <w:rsid w:val="00A678F9"/>
    <w:rsid w:val="00A710BA"/>
    <w:rsid w:val="00AA71FE"/>
    <w:rsid w:val="00AD266E"/>
    <w:rsid w:val="00AE11E5"/>
    <w:rsid w:val="00AE6B1C"/>
    <w:rsid w:val="00AF5D27"/>
    <w:rsid w:val="00AF75AC"/>
    <w:rsid w:val="00B00B6A"/>
    <w:rsid w:val="00B04A72"/>
    <w:rsid w:val="00B060D8"/>
    <w:rsid w:val="00B11278"/>
    <w:rsid w:val="00B16A33"/>
    <w:rsid w:val="00B23904"/>
    <w:rsid w:val="00B25A32"/>
    <w:rsid w:val="00B643DC"/>
    <w:rsid w:val="00B74217"/>
    <w:rsid w:val="00B879AD"/>
    <w:rsid w:val="00B96911"/>
    <w:rsid w:val="00BA0D50"/>
    <w:rsid w:val="00BA7961"/>
    <w:rsid w:val="00BC2018"/>
    <w:rsid w:val="00BD002D"/>
    <w:rsid w:val="00BD6EC2"/>
    <w:rsid w:val="00BE5AEB"/>
    <w:rsid w:val="00BF2ECC"/>
    <w:rsid w:val="00BF3D94"/>
    <w:rsid w:val="00C03802"/>
    <w:rsid w:val="00C03DF6"/>
    <w:rsid w:val="00C04F29"/>
    <w:rsid w:val="00C05BE1"/>
    <w:rsid w:val="00C24EC2"/>
    <w:rsid w:val="00C33334"/>
    <w:rsid w:val="00C45805"/>
    <w:rsid w:val="00C47560"/>
    <w:rsid w:val="00C65BCB"/>
    <w:rsid w:val="00C775DC"/>
    <w:rsid w:val="00C83B77"/>
    <w:rsid w:val="00C90EBF"/>
    <w:rsid w:val="00C95723"/>
    <w:rsid w:val="00CA1DA8"/>
    <w:rsid w:val="00CB3396"/>
    <w:rsid w:val="00CC2993"/>
    <w:rsid w:val="00CD0FED"/>
    <w:rsid w:val="00CD748F"/>
    <w:rsid w:val="00CF1E00"/>
    <w:rsid w:val="00CF7D9D"/>
    <w:rsid w:val="00D0357A"/>
    <w:rsid w:val="00D06210"/>
    <w:rsid w:val="00D12A11"/>
    <w:rsid w:val="00D2048E"/>
    <w:rsid w:val="00D20CF7"/>
    <w:rsid w:val="00D2106B"/>
    <w:rsid w:val="00D21760"/>
    <w:rsid w:val="00D23142"/>
    <w:rsid w:val="00D258C2"/>
    <w:rsid w:val="00D2687F"/>
    <w:rsid w:val="00D3414E"/>
    <w:rsid w:val="00D41D8B"/>
    <w:rsid w:val="00D44A77"/>
    <w:rsid w:val="00D44B50"/>
    <w:rsid w:val="00D459AD"/>
    <w:rsid w:val="00D464F5"/>
    <w:rsid w:val="00D66A76"/>
    <w:rsid w:val="00D67587"/>
    <w:rsid w:val="00D76DF2"/>
    <w:rsid w:val="00D81EE7"/>
    <w:rsid w:val="00D84DBA"/>
    <w:rsid w:val="00DA0275"/>
    <w:rsid w:val="00DB3154"/>
    <w:rsid w:val="00DC11F6"/>
    <w:rsid w:val="00DD0531"/>
    <w:rsid w:val="00DF18FF"/>
    <w:rsid w:val="00DF5C69"/>
    <w:rsid w:val="00DF7CB0"/>
    <w:rsid w:val="00E23313"/>
    <w:rsid w:val="00E33256"/>
    <w:rsid w:val="00E35E11"/>
    <w:rsid w:val="00E56DB6"/>
    <w:rsid w:val="00E91E4C"/>
    <w:rsid w:val="00EA01C6"/>
    <w:rsid w:val="00EA1A17"/>
    <w:rsid w:val="00EA26BE"/>
    <w:rsid w:val="00EA363C"/>
    <w:rsid w:val="00EB0434"/>
    <w:rsid w:val="00EB15E8"/>
    <w:rsid w:val="00EB523B"/>
    <w:rsid w:val="00EC39D0"/>
    <w:rsid w:val="00EC6E95"/>
    <w:rsid w:val="00EC7E1A"/>
    <w:rsid w:val="00ED20B2"/>
    <w:rsid w:val="00EE6D15"/>
    <w:rsid w:val="00EE78D8"/>
    <w:rsid w:val="00F00D8B"/>
    <w:rsid w:val="00F12AB0"/>
    <w:rsid w:val="00F15F5C"/>
    <w:rsid w:val="00F24176"/>
    <w:rsid w:val="00F276B2"/>
    <w:rsid w:val="00F31132"/>
    <w:rsid w:val="00F34F14"/>
    <w:rsid w:val="00F412CC"/>
    <w:rsid w:val="00F47EAB"/>
    <w:rsid w:val="00F62002"/>
    <w:rsid w:val="00F83A59"/>
    <w:rsid w:val="00F86233"/>
    <w:rsid w:val="00F931A1"/>
    <w:rsid w:val="00F959AC"/>
    <w:rsid w:val="00FD243C"/>
    <w:rsid w:val="00FD43D7"/>
    <w:rsid w:val="00FE437C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1DA8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CA1DA8"/>
    <w:pPr>
      <w:ind w:left="41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CA1DA8"/>
    <w:pPr>
      <w:ind w:left="1133" w:hanging="36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1DA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A1DA8"/>
    <w:pPr>
      <w:ind w:left="1854" w:hanging="361"/>
    </w:pPr>
  </w:style>
  <w:style w:type="paragraph" w:customStyle="1" w:styleId="TableParagraph">
    <w:name w:val="Table Paragraph"/>
    <w:basedOn w:val="Normal"/>
    <w:uiPriority w:val="1"/>
    <w:qFormat/>
    <w:rsid w:val="00CA1DA8"/>
  </w:style>
  <w:style w:type="character" w:customStyle="1" w:styleId="il">
    <w:name w:val="il"/>
    <w:basedOn w:val="DefaultParagraphFont"/>
    <w:rsid w:val="00793DCA"/>
  </w:style>
  <w:style w:type="paragraph" w:styleId="BalloonText">
    <w:name w:val="Balloon Text"/>
    <w:basedOn w:val="Normal"/>
    <w:link w:val="BalloonTextChar"/>
    <w:uiPriority w:val="99"/>
    <w:semiHidden/>
    <w:unhideWhenUsed/>
    <w:rsid w:val="00A2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A5"/>
    <w:rPr>
      <w:rFonts w:ascii="Tahoma" w:eastAsia="Verdan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02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83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322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F08"/>
    <w:rPr>
      <w:rFonts w:ascii="Verdana" w:eastAsia="Verdana" w:hAnsi="Verdana" w:cs="Verdana"/>
    </w:rPr>
  </w:style>
  <w:style w:type="paragraph" w:customStyle="1" w:styleId="StylElisabeth">
    <w:name w:val="StylElisabeth"/>
    <w:basedOn w:val="Title"/>
    <w:link w:val="StylElisabethZnak"/>
    <w:qFormat/>
    <w:rsid w:val="00850293"/>
    <w:pPr>
      <w:widowControl/>
      <w:pBdr>
        <w:bottom w:val="single" w:sz="4" w:space="1" w:color="auto"/>
      </w:pBdr>
      <w:autoSpaceDE/>
      <w:autoSpaceDN/>
      <w:spacing w:before="240" w:after="240"/>
    </w:pPr>
    <w:rPr>
      <w:rFonts w:ascii="Arial Black" w:hAnsi="Arial Black"/>
      <w:color w:val="auto"/>
      <w:spacing w:val="-10"/>
      <w:sz w:val="32"/>
      <w:szCs w:val="56"/>
      <w:lang w:val="pl-PL"/>
    </w:rPr>
  </w:style>
  <w:style w:type="character" w:customStyle="1" w:styleId="StylElisabethZnak">
    <w:name w:val="StylElisabeth Znak"/>
    <w:basedOn w:val="TitleChar"/>
    <w:link w:val="StylElisabeth"/>
    <w:rsid w:val="00850293"/>
    <w:rPr>
      <w:rFonts w:ascii="Arial Black" w:hAnsi="Arial Black"/>
      <w:spacing w:val="-10"/>
      <w:sz w:val="32"/>
      <w:szCs w:val="56"/>
      <w:lang w:val="pl-PL"/>
    </w:rPr>
  </w:style>
  <w:style w:type="paragraph" w:styleId="NoSpacing">
    <w:name w:val="No Spacing"/>
    <w:uiPriority w:val="1"/>
    <w:qFormat/>
    <w:rsid w:val="00850293"/>
    <w:pPr>
      <w:widowControl/>
      <w:autoSpaceDE/>
      <w:autoSpaceDN/>
    </w:pPr>
    <w:rPr>
      <w:rFonts w:eastAsiaTheme="minorEastAsia"/>
      <w:sz w:val="21"/>
      <w:szCs w:val="21"/>
      <w:lang w:val="pl-PL"/>
    </w:rPr>
  </w:style>
  <w:style w:type="paragraph" w:styleId="Title">
    <w:name w:val="Title"/>
    <w:basedOn w:val="Normal"/>
    <w:next w:val="Normal"/>
    <w:link w:val="TitleChar"/>
    <w:uiPriority w:val="10"/>
    <w:qFormat/>
    <w:rsid w:val="008502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D53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2B7"/>
    <w:rPr>
      <w:color w:val="800080" w:themeColor="followedHyperlink"/>
      <w:u w:val="single"/>
    </w:rPr>
  </w:style>
  <w:style w:type="character" w:customStyle="1" w:styleId="vanity-namedomain">
    <w:name w:val="vanity-name__domain"/>
    <w:basedOn w:val="DefaultParagraphFont"/>
    <w:rsid w:val="001824EB"/>
  </w:style>
  <w:style w:type="character" w:customStyle="1" w:styleId="vanity-namedisplay-name">
    <w:name w:val="vanity-name__display-name"/>
    <w:basedOn w:val="DefaultParagraphFont"/>
    <w:rsid w:val="001824EB"/>
  </w:style>
  <w:style w:type="paragraph" w:customStyle="1" w:styleId="NormalGaramond">
    <w:name w:val="Normal+Garamond"/>
    <w:basedOn w:val="Normal"/>
    <w:rsid w:val="00E91E4C"/>
    <w:pPr>
      <w:widowControl/>
      <w:suppressAutoHyphens/>
      <w:autoSpaceDE/>
      <w:autoSpaceDN/>
      <w:spacing w:line="320" w:lineRule="exact"/>
      <w:ind w:left="720" w:hanging="360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Default">
    <w:name w:val="Default"/>
    <w:rsid w:val="00CF1E00"/>
    <w:pPr>
      <w:widowControl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\Desktop\Dinesh%20-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A0B0-F19F-44E1-A367-19AC4057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Dinesh - Sample</Template>
  <TotalTime>1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Smile</cp:lastModifiedBy>
  <cp:revision>2</cp:revision>
  <dcterms:created xsi:type="dcterms:W3CDTF">2021-06-03T05:24:00Z</dcterms:created>
  <dcterms:modified xsi:type="dcterms:W3CDTF">2021-06-03T05:24:00Z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2021-03-17T00:00:00Z</vt:filetime>
  </property>
</Properties>
</file>