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58462" w14:textId="77777777" w:rsidR="00827B44" w:rsidRDefault="00827B44">
      <w:pPr>
        <w:pStyle w:val="BodyText"/>
        <w:ind w:left="0" w:firstLine="0"/>
        <w:rPr>
          <w:rFonts w:ascii="Times New Roman"/>
          <w:sz w:val="32"/>
        </w:rPr>
      </w:pPr>
    </w:p>
    <w:p w14:paraId="6A549B2F" w14:textId="77777777" w:rsidR="00827B44" w:rsidRDefault="00827B44">
      <w:pPr>
        <w:pStyle w:val="BodyText"/>
        <w:ind w:left="0" w:firstLine="0"/>
        <w:rPr>
          <w:rFonts w:ascii="Times New Roman"/>
          <w:sz w:val="32"/>
        </w:rPr>
      </w:pPr>
    </w:p>
    <w:p w14:paraId="4AD25661" w14:textId="77777777" w:rsidR="00827B44" w:rsidRDefault="00F72007">
      <w:pPr>
        <w:pStyle w:val="Heading1"/>
        <w:spacing w:before="241" w:line="315" w:lineRule="exact"/>
      </w:pPr>
      <w:r>
        <w:t>SUMMARY</w:t>
      </w:r>
    </w:p>
    <w:p w14:paraId="0248AE32" w14:textId="77777777" w:rsidR="00827B44" w:rsidRDefault="00F72007">
      <w:pPr>
        <w:pStyle w:val="Title"/>
      </w:pPr>
      <w:r>
        <w:rPr>
          <w:b w:val="0"/>
        </w:rPr>
        <w:br w:type="column"/>
      </w:r>
      <w:r>
        <w:t>YAN GAO</w:t>
      </w:r>
    </w:p>
    <w:p w14:paraId="394F574E" w14:textId="77777777" w:rsidR="00827B44" w:rsidRDefault="00F72007">
      <w:pPr>
        <w:spacing w:before="4"/>
        <w:ind w:left="78" w:right="2642"/>
        <w:jc w:val="center"/>
        <w:rPr>
          <w:b/>
          <w:sz w:val="24"/>
        </w:rPr>
      </w:pPr>
      <w:r>
        <w:rPr>
          <w:b/>
          <w:sz w:val="24"/>
        </w:rPr>
        <w:t xml:space="preserve">(408)933-8977 / </w:t>
      </w:r>
      <w:hyperlink r:id="rId5">
        <w:r>
          <w:rPr>
            <w:b/>
            <w:color w:val="0000FF"/>
            <w:sz w:val="24"/>
            <w:u w:val="thick" w:color="0000FF"/>
          </w:rPr>
          <w:t>YGAO46@GMAIL.COM</w:t>
        </w:r>
      </w:hyperlink>
    </w:p>
    <w:p w14:paraId="33D52C72" w14:textId="77777777" w:rsidR="00827B44" w:rsidRDefault="00827B44" w:rsidP="00F72007">
      <w:pPr>
        <w:pBdr>
          <w:bottom w:val="single" w:sz="4" w:space="1" w:color="auto"/>
        </w:pBdr>
        <w:jc w:val="center"/>
        <w:rPr>
          <w:sz w:val="24"/>
        </w:rPr>
        <w:sectPr w:rsidR="00827B44">
          <w:type w:val="continuous"/>
          <w:pgSz w:w="12240" w:h="15840"/>
          <w:pgMar w:top="1360" w:right="1320" w:bottom="280" w:left="1340" w:header="720" w:footer="720" w:gutter="0"/>
          <w:cols w:num="2" w:space="720" w:equalWidth="0">
            <w:col w:w="1393" w:space="1147"/>
            <w:col w:w="7040"/>
          </w:cols>
        </w:sectPr>
      </w:pPr>
    </w:p>
    <w:p w14:paraId="1416EB7B" w14:textId="77777777" w:rsidR="00827B44" w:rsidRDefault="00F72007">
      <w:pPr>
        <w:pStyle w:val="BodyText"/>
        <w:spacing w:before="9" w:line="228" w:lineRule="auto"/>
        <w:ind w:left="100" w:right="471" w:firstLine="0"/>
        <w:jc w:val="both"/>
      </w:pPr>
      <w:r>
        <w:t>A well organized, strategic thinker with a unique blend of enthusiasm and energy that will apply his product management skills accumulated through the years to tackle the challenges of humanity and create products that will be both useful and usable.</w:t>
      </w:r>
    </w:p>
    <w:p w14:paraId="4E548DE6" w14:textId="77777777" w:rsidR="00827B44" w:rsidRDefault="00827B44">
      <w:pPr>
        <w:pStyle w:val="BodyText"/>
        <w:spacing w:before="5"/>
        <w:ind w:left="0" w:firstLine="0"/>
        <w:rPr>
          <w:sz w:val="18"/>
        </w:rPr>
      </w:pPr>
    </w:p>
    <w:p w14:paraId="1CD47D95" w14:textId="77777777" w:rsidR="00827B44" w:rsidRDefault="00F72007">
      <w:pPr>
        <w:pStyle w:val="Heading1"/>
        <w:spacing w:line="320" w:lineRule="exact"/>
      </w:pPr>
      <w:r>
        <w:t>EXPE</w:t>
      </w:r>
      <w:r>
        <w:t>RIENCE</w:t>
      </w:r>
    </w:p>
    <w:p w14:paraId="1EE28C7B" w14:textId="77777777" w:rsidR="00827B44" w:rsidRDefault="00F72007">
      <w:pPr>
        <w:pStyle w:val="Heading3"/>
        <w:spacing w:line="221" w:lineRule="exact"/>
        <w:jc w:val="both"/>
      </w:pPr>
      <w:r>
        <w:t>Product Owner, CORE</w:t>
      </w:r>
    </w:p>
    <w:p w14:paraId="74340BDE" w14:textId="77777777" w:rsidR="00827B44" w:rsidRDefault="00F72007">
      <w:pPr>
        <w:spacing w:line="219" w:lineRule="exact"/>
        <w:ind w:left="100"/>
        <w:rPr>
          <w:b/>
          <w:sz w:val="20"/>
        </w:rPr>
      </w:pPr>
      <w:r>
        <w:rPr>
          <w:b/>
          <w:sz w:val="20"/>
        </w:rPr>
        <w:t>Platform Science - San Diego, CA August 2019 to Current</w:t>
      </w:r>
    </w:p>
    <w:p w14:paraId="0BB844E7" w14:textId="77777777" w:rsidR="00827B44" w:rsidRDefault="00F72007">
      <w:pPr>
        <w:pStyle w:val="ListParagraph"/>
        <w:numPr>
          <w:ilvl w:val="0"/>
          <w:numId w:val="3"/>
        </w:numPr>
        <w:tabs>
          <w:tab w:val="left" w:pos="819"/>
          <w:tab w:val="left" w:pos="820"/>
        </w:tabs>
        <w:spacing w:before="27" w:line="196" w:lineRule="auto"/>
        <w:ind w:right="484"/>
        <w:rPr>
          <w:rFonts w:ascii="Calibri" w:hAnsi="Calibri"/>
          <w:color w:val="594A3A"/>
        </w:rPr>
      </w:pPr>
      <w:r>
        <w:rPr>
          <w:sz w:val="20"/>
        </w:rPr>
        <w:t xml:space="preserve">Establish and lead our single sign-on initiative from inception to implementation, helping </w:t>
      </w:r>
      <w:r>
        <w:rPr>
          <w:spacing w:val="-8"/>
          <w:sz w:val="20"/>
        </w:rPr>
        <w:t xml:space="preserve">us </w:t>
      </w:r>
      <w:r>
        <w:rPr>
          <w:sz w:val="20"/>
        </w:rPr>
        <w:t>become one of the first telematics company to introduce SSO to the trucking</w:t>
      </w:r>
      <w:r>
        <w:rPr>
          <w:spacing w:val="-1"/>
          <w:sz w:val="20"/>
        </w:rPr>
        <w:t xml:space="preserve"> </w:t>
      </w:r>
      <w:proofErr w:type="gramStart"/>
      <w:r>
        <w:rPr>
          <w:sz w:val="20"/>
        </w:rPr>
        <w:t>ind</w:t>
      </w:r>
      <w:r>
        <w:rPr>
          <w:sz w:val="20"/>
        </w:rPr>
        <w:t>ustry</w:t>
      </w:r>
      <w:proofErr w:type="gramEnd"/>
    </w:p>
    <w:p w14:paraId="37381222" w14:textId="77777777" w:rsidR="00827B44" w:rsidRDefault="00F72007">
      <w:pPr>
        <w:pStyle w:val="ListParagraph"/>
        <w:numPr>
          <w:ilvl w:val="0"/>
          <w:numId w:val="3"/>
        </w:numPr>
        <w:tabs>
          <w:tab w:val="left" w:pos="819"/>
          <w:tab w:val="left" w:pos="820"/>
        </w:tabs>
        <w:spacing w:before="29" w:line="196" w:lineRule="auto"/>
        <w:ind w:right="433"/>
        <w:rPr>
          <w:rFonts w:ascii="Calibri" w:hAnsi="Calibri"/>
          <w:color w:val="594A3A"/>
        </w:rPr>
      </w:pPr>
      <w:r>
        <w:rPr>
          <w:sz w:val="20"/>
        </w:rPr>
        <w:t xml:space="preserve">Lead an initiative to utilize Google SSO and Google groups as the new IAM policy to be SOC </w:t>
      </w:r>
      <w:r>
        <w:rPr>
          <w:spacing w:val="-12"/>
          <w:sz w:val="20"/>
        </w:rPr>
        <w:t xml:space="preserve">2 </w:t>
      </w:r>
      <w:proofErr w:type="gramStart"/>
      <w:r>
        <w:rPr>
          <w:sz w:val="20"/>
        </w:rPr>
        <w:t>compliant</w:t>
      </w:r>
      <w:proofErr w:type="gramEnd"/>
    </w:p>
    <w:p w14:paraId="7D1C6F60" w14:textId="77777777" w:rsidR="00827B44" w:rsidRDefault="00F72007">
      <w:pPr>
        <w:pStyle w:val="ListParagraph"/>
        <w:numPr>
          <w:ilvl w:val="0"/>
          <w:numId w:val="3"/>
        </w:numPr>
        <w:tabs>
          <w:tab w:val="left" w:pos="819"/>
          <w:tab w:val="left" w:pos="820"/>
        </w:tabs>
        <w:spacing w:line="240" w:lineRule="exact"/>
        <w:rPr>
          <w:rFonts w:ascii="Calibri" w:hAnsi="Calibri"/>
          <w:color w:val="594A3A"/>
        </w:rPr>
      </w:pPr>
      <w:r>
        <w:rPr>
          <w:spacing w:val="-3"/>
          <w:sz w:val="20"/>
        </w:rPr>
        <w:t xml:space="preserve">Translated </w:t>
      </w:r>
      <w:r>
        <w:rPr>
          <w:sz w:val="20"/>
        </w:rPr>
        <w:t>our application features and infrastructure requirements into JIRA user</w:t>
      </w:r>
      <w:r>
        <w:rPr>
          <w:spacing w:val="-6"/>
          <w:sz w:val="20"/>
        </w:rPr>
        <w:t xml:space="preserve"> </w:t>
      </w:r>
      <w:proofErr w:type="gramStart"/>
      <w:r>
        <w:rPr>
          <w:sz w:val="20"/>
        </w:rPr>
        <w:t>stories</w:t>
      </w:r>
      <w:proofErr w:type="gramEnd"/>
    </w:p>
    <w:p w14:paraId="46E9AB96" w14:textId="77777777" w:rsidR="00827B44" w:rsidRDefault="00F72007">
      <w:pPr>
        <w:pStyle w:val="ListParagraph"/>
        <w:numPr>
          <w:ilvl w:val="0"/>
          <w:numId w:val="3"/>
        </w:numPr>
        <w:tabs>
          <w:tab w:val="left" w:pos="819"/>
          <w:tab w:val="left" w:pos="820"/>
        </w:tabs>
        <w:spacing w:line="211" w:lineRule="auto"/>
        <w:ind w:right="150"/>
        <w:rPr>
          <w:rFonts w:ascii="Calibri" w:hAnsi="Calibri"/>
          <w:color w:val="594A3A"/>
        </w:rPr>
      </w:pPr>
      <w:r>
        <w:rPr>
          <w:sz w:val="20"/>
        </w:rPr>
        <w:t xml:space="preserve">Help lead a cross functional team made up of mobile developers, DevOps engineers and software developers in an initiative to cutover from our current messaging protocol (XMPP) </w:t>
      </w:r>
      <w:r>
        <w:rPr>
          <w:sz w:val="20"/>
        </w:rPr>
        <w:t xml:space="preserve">to </w:t>
      </w:r>
      <w:r>
        <w:rPr>
          <w:spacing w:val="-18"/>
          <w:sz w:val="20"/>
        </w:rPr>
        <w:t xml:space="preserve">a </w:t>
      </w:r>
      <w:r>
        <w:rPr>
          <w:sz w:val="20"/>
        </w:rPr>
        <w:t xml:space="preserve">secure light weight protocol (MQTT) powered by </w:t>
      </w:r>
      <w:r>
        <w:rPr>
          <w:spacing w:val="-6"/>
          <w:sz w:val="20"/>
        </w:rPr>
        <w:t>AWS</w:t>
      </w:r>
      <w:r>
        <w:rPr>
          <w:spacing w:val="-12"/>
          <w:sz w:val="20"/>
        </w:rPr>
        <w:t xml:space="preserve"> </w:t>
      </w:r>
      <w:r>
        <w:rPr>
          <w:sz w:val="20"/>
        </w:rPr>
        <w:t>IOT</w:t>
      </w:r>
    </w:p>
    <w:p w14:paraId="0D68811F" w14:textId="77777777" w:rsidR="00827B44" w:rsidRDefault="00F72007">
      <w:pPr>
        <w:pStyle w:val="ListParagraph"/>
        <w:numPr>
          <w:ilvl w:val="0"/>
          <w:numId w:val="3"/>
        </w:numPr>
        <w:tabs>
          <w:tab w:val="left" w:pos="859"/>
          <w:tab w:val="left" w:pos="860"/>
        </w:tabs>
        <w:spacing w:before="25" w:line="196" w:lineRule="auto"/>
        <w:ind w:left="860" w:right="164" w:hanging="400"/>
        <w:rPr>
          <w:rFonts w:ascii="Calibri" w:hAnsi="Calibri"/>
          <w:color w:val="594A3A"/>
        </w:rPr>
      </w:pPr>
      <w:r>
        <w:rPr>
          <w:sz w:val="20"/>
        </w:rPr>
        <w:t xml:space="preserve">Lead and executed the strategy to improve our user interface and experience for our </w:t>
      </w:r>
      <w:r>
        <w:rPr>
          <w:spacing w:val="-3"/>
          <w:sz w:val="20"/>
        </w:rPr>
        <w:t xml:space="preserve">customer </w:t>
      </w:r>
      <w:proofErr w:type="gramStart"/>
      <w:r>
        <w:rPr>
          <w:sz w:val="20"/>
        </w:rPr>
        <w:t>portal</w:t>
      </w:r>
      <w:proofErr w:type="gramEnd"/>
    </w:p>
    <w:p w14:paraId="7D2E3DC0" w14:textId="77777777" w:rsidR="00827B44" w:rsidRDefault="00F72007">
      <w:pPr>
        <w:pStyle w:val="ListParagraph"/>
        <w:numPr>
          <w:ilvl w:val="0"/>
          <w:numId w:val="3"/>
        </w:numPr>
        <w:tabs>
          <w:tab w:val="left" w:pos="859"/>
          <w:tab w:val="left" w:pos="860"/>
        </w:tabs>
        <w:spacing w:before="30" w:line="196" w:lineRule="auto"/>
        <w:ind w:left="860" w:right="114" w:hanging="400"/>
        <w:rPr>
          <w:rFonts w:ascii="Calibri" w:hAnsi="Calibri"/>
          <w:color w:val="594A3A"/>
        </w:rPr>
      </w:pPr>
      <w:r>
        <w:rPr>
          <w:sz w:val="20"/>
        </w:rPr>
        <w:t xml:space="preserve">Create the product requirement for an internal environmental provisioning tool called </w:t>
      </w:r>
      <w:proofErr w:type="spellStart"/>
      <w:r>
        <w:rPr>
          <w:sz w:val="20"/>
        </w:rPr>
        <w:t>FastLane</w:t>
      </w:r>
      <w:proofErr w:type="spellEnd"/>
      <w:r>
        <w:rPr>
          <w:sz w:val="20"/>
        </w:rPr>
        <w:t xml:space="preserve"> w</w:t>
      </w:r>
      <w:r>
        <w:rPr>
          <w:sz w:val="20"/>
        </w:rPr>
        <w:t>hich help increase productivity by automating the process for creating</w:t>
      </w:r>
      <w:r>
        <w:rPr>
          <w:spacing w:val="6"/>
          <w:sz w:val="20"/>
        </w:rPr>
        <w:t xml:space="preserve"> </w:t>
      </w:r>
      <w:proofErr w:type="gramStart"/>
      <w:r>
        <w:rPr>
          <w:spacing w:val="-2"/>
          <w:sz w:val="20"/>
        </w:rPr>
        <w:t>environments</w:t>
      </w:r>
      <w:proofErr w:type="gramEnd"/>
    </w:p>
    <w:p w14:paraId="7203F77E" w14:textId="77777777" w:rsidR="00827B44" w:rsidRDefault="00F72007">
      <w:pPr>
        <w:pStyle w:val="ListParagraph"/>
        <w:numPr>
          <w:ilvl w:val="0"/>
          <w:numId w:val="3"/>
        </w:numPr>
        <w:tabs>
          <w:tab w:val="left" w:pos="859"/>
          <w:tab w:val="left" w:pos="860"/>
        </w:tabs>
        <w:spacing w:before="29" w:line="196" w:lineRule="auto"/>
        <w:ind w:left="860" w:right="233" w:hanging="400"/>
        <w:rPr>
          <w:rFonts w:ascii="Calibri" w:hAnsi="Calibri"/>
          <w:color w:val="594A3A"/>
        </w:rPr>
      </w:pPr>
      <w:r>
        <w:rPr>
          <w:sz w:val="20"/>
        </w:rPr>
        <w:t>Help</w:t>
      </w:r>
      <w:r>
        <w:rPr>
          <w:spacing w:val="-5"/>
          <w:sz w:val="20"/>
        </w:rPr>
        <w:t xml:space="preserve"> </w:t>
      </w:r>
      <w:r>
        <w:rPr>
          <w:sz w:val="20"/>
        </w:rPr>
        <w:t>increase</w:t>
      </w:r>
      <w:r>
        <w:rPr>
          <w:spacing w:val="-4"/>
          <w:sz w:val="20"/>
        </w:rPr>
        <w:t xml:space="preserve"> </w:t>
      </w:r>
      <w:r>
        <w:rPr>
          <w:sz w:val="20"/>
        </w:rPr>
        <w:t>our</w:t>
      </w:r>
      <w:r>
        <w:rPr>
          <w:spacing w:val="-4"/>
          <w:sz w:val="20"/>
        </w:rPr>
        <w:t xml:space="preserve"> </w:t>
      </w:r>
      <w:r>
        <w:rPr>
          <w:sz w:val="20"/>
        </w:rPr>
        <w:t>infrastructure</w:t>
      </w:r>
      <w:r>
        <w:rPr>
          <w:spacing w:val="-4"/>
          <w:sz w:val="20"/>
        </w:rPr>
        <w:t xml:space="preserve"> </w:t>
      </w:r>
      <w:proofErr w:type="gramStart"/>
      <w:r>
        <w:rPr>
          <w:sz w:val="20"/>
        </w:rPr>
        <w:t>teams</w:t>
      </w:r>
      <w:proofErr w:type="gramEnd"/>
      <w:r>
        <w:rPr>
          <w:spacing w:val="-4"/>
          <w:sz w:val="20"/>
        </w:rPr>
        <w:t xml:space="preserve"> </w:t>
      </w:r>
      <w:r>
        <w:rPr>
          <w:sz w:val="20"/>
        </w:rPr>
        <w:t>efficiency</w:t>
      </w:r>
      <w:r>
        <w:rPr>
          <w:spacing w:val="-3"/>
          <w:sz w:val="20"/>
        </w:rPr>
        <w:t xml:space="preserve"> </w:t>
      </w:r>
      <w:r>
        <w:rPr>
          <w:sz w:val="20"/>
        </w:rPr>
        <w:t>by</w:t>
      </w:r>
      <w:r>
        <w:rPr>
          <w:spacing w:val="-3"/>
          <w:sz w:val="20"/>
        </w:rPr>
        <w:t xml:space="preserve"> </w:t>
      </w:r>
      <w:r>
        <w:rPr>
          <w:sz w:val="20"/>
        </w:rPr>
        <w:t>25%</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development</w:t>
      </w:r>
      <w:r>
        <w:rPr>
          <w:spacing w:val="-3"/>
          <w:sz w:val="20"/>
        </w:rPr>
        <w:t xml:space="preserve"> </w:t>
      </w:r>
      <w:r>
        <w:rPr>
          <w:sz w:val="20"/>
        </w:rPr>
        <w:t>of</w:t>
      </w:r>
      <w:r>
        <w:rPr>
          <w:spacing w:val="-4"/>
          <w:sz w:val="20"/>
        </w:rPr>
        <w:t xml:space="preserve"> </w:t>
      </w:r>
      <w:r>
        <w:rPr>
          <w:sz w:val="20"/>
        </w:rPr>
        <w:t>our</w:t>
      </w:r>
      <w:r>
        <w:rPr>
          <w:spacing w:val="-4"/>
          <w:sz w:val="20"/>
        </w:rPr>
        <w:t xml:space="preserve"> </w:t>
      </w:r>
      <w:r>
        <w:rPr>
          <w:sz w:val="20"/>
        </w:rPr>
        <w:t>internal tools and</w:t>
      </w:r>
      <w:r>
        <w:rPr>
          <w:spacing w:val="-3"/>
          <w:sz w:val="20"/>
        </w:rPr>
        <w:t xml:space="preserve"> </w:t>
      </w:r>
      <w:r>
        <w:rPr>
          <w:sz w:val="20"/>
        </w:rPr>
        <w:t>dashboards</w:t>
      </w:r>
    </w:p>
    <w:p w14:paraId="1D3A89A6" w14:textId="77777777" w:rsidR="00827B44" w:rsidRDefault="00F72007">
      <w:pPr>
        <w:pStyle w:val="ListParagraph"/>
        <w:numPr>
          <w:ilvl w:val="0"/>
          <w:numId w:val="3"/>
        </w:numPr>
        <w:tabs>
          <w:tab w:val="left" w:pos="859"/>
          <w:tab w:val="left" w:pos="860"/>
        </w:tabs>
        <w:spacing w:before="29" w:line="196" w:lineRule="auto"/>
        <w:ind w:left="860" w:right="534" w:hanging="400"/>
        <w:rPr>
          <w:rFonts w:ascii="Calibri" w:hAnsi="Calibri"/>
          <w:color w:val="594A3A"/>
        </w:rPr>
      </w:pPr>
      <w:r>
        <w:rPr>
          <w:sz w:val="20"/>
        </w:rPr>
        <w:t xml:space="preserve">Help reduce IT incidents nearly 25% in the last 3 quarters by monitoring and optimizing </w:t>
      </w:r>
      <w:r>
        <w:rPr>
          <w:spacing w:val="-6"/>
          <w:sz w:val="20"/>
        </w:rPr>
        <w:t xml:space="preserve">our </w:t>
      </w:r>
      <w:r>
        <w:rPr>
          <w:sz w:val="20"/>
        </w:rPr>
        <w:t>database</w:t>
      </w:r>
      <w:r>
        <w:rPr>
          <w:spacing w:val="-2"/>
          <w:sz w:val="20"/>
        </w:rPr>
        <w:t xml:space="preserve"> </w:t>
      </w:r>
      <w:proofErr w:type="gramStart"/>
      <w:r>
        <w:rPr>
          <w:sz w:val="20"/>
        </w:rPr>
        <w:t>performance</w:t>
      </w:r>
      <w:proofErr w:type="gramEnd"/>
    </w:p>
    <w:p w14:paraId="69BF55EE" w14:textId="77777777" w:rsidR="00827B44" w:rsidRDefault="00F72007">
      <w:pPr>
        <w:pStyle w:val="ListParagraph"/>
        <w:numPr>
          <w:ilvl w:val="0"/>
          <w:numId w:val="3"/>
        </w:numPr>
        <w:tabs>
          <w:tab w:val="left" w:pos="859"/>
          <w:tab w:val="left" w:pos="860"/>
        </w:tabs>
        <w:spacing w:line="240" w:lineRule="exact"/>
        <w:ind w:left="860" w:hanging="400"/>
        <w:rPr>
          <w:rFonts w:ascii="Calibri" w:hAnsi="Calibri"/>
          <w:color w:val="594A3A"/>
        </w:rPr>
      </w:pPr>
      <w:r>
        <w:rPr>
          <w:sz w:val="20"/>
        </w:rPr>
        <w:t>Help implement our cloud strategy for messaging queues by introducing Cloud</w:t>
      </w:r>
      <w:r>
        <w:rPr>
          <w:spacing w:val="-12"/>
          <w:sz w:val="20"/>
        </w:rPr>
        <w:t xml:space="preserve"> </w:t>
      </w:r>
      <w:proofErr w:type="gramStart"/>
      <w:r>
        <w:rPr>
          <w:sz w:val="20"/>
        </w:rPr>
        <w:t>AMQP</w:t>
      </w:r>
      <w:proofErr w:type="gramEnd"/>
    </w:p>
    <w:p w14:paraId="6C50873D" w14:textId="77777777" w:rsidR="00827B44" w:rsidRDefault="00F72007">
      <w:pPr>
        <w:pStyle w:val="ListParagraph"/>
        <w:numPr>
          <w:ilvl w:val="0"/>
          <w:numId w:val="3"/>
        </w:numPr>
        <w:tabs>
          <w:tab w:val="left" w:pos="859"/>
          <w:tab w:val="left" w:pos="860"/>
        </w:tabs>
        <w:spacing w:line="220" w:lineRule="exact"/>
        <w:ind w:left="860" w:hanging="400"/>
        <w:rPr>
          <w:rFonts w:ascii="Calibri" w:hAnsi="Calibri"/>
          <w:color w:val="594A3A"/>
        </w:rPr>
      </w:pPr>
      <w:r>
        <w:rPr>
          <w:sz w:val="20"/>
        </w:rPr>
        <w:t xml:space="preserve">Facilitate internal release plans with release management </w:t>
      </w:r>
      <w:proofErr w:type="gramStart"/>
      <w:r>
        <w:rPr>
          <w:sz w:val="20"/>
        </w:rPr>
        <w:t>team</w:t>
      </w:r>
      <w:proofErr w:type="gramEnd"/>
    </w:p>
    <w:p w14:paraId="6861320F" w14:textId="77777777" w:rsidR="00827B44" w:rsidRDefault="00F72007">
      <w:pPr>
        <w:pStyle w:val="ListParagraph"/>
        <w:numPr>
          <w:ilvl w:val="0"/>
          <w:numId w:val="3"/>
        </w:numPr>
        <w:tabs>
          <w:tab w:val="left" w:pos="859"/>
          <w:tab w:val="left" w:pos="860"/>
        </w:tabs>
        <w:spacing w:line="220" w:lineRule="exact"/>
        <w:ind w:left="860" w:hanging="400"/>
        <w:rPr>
          <w:rFonts w:ascii="Calibri" w:hAnsi="Calibri"/>
          <w:color w:val="594A3A"/>
        </w:rPr>
      </w:pPr>
      <w:r>
        <w:rPr>
          <w:sz w:val="20"/>
        </w:rPr>
        <w:t xml:space="preserve">Create our team metrics and dashboards by feeding data into DOMO business analytics </w:t>
      </w:r>
      <w:proofErr w:type="gramStart"/>
      <w:r>
        <w:rPr>
          <w:sz w:val="20"/>
        </w:rPr>
        <w:t>tool</w:t>
      </w:r>
      <w:proofErr w:type="gramEnd"/>
    </w:p>
    <w:p w14:paraId="73CA4FE0" w14:textId="77777777" w:rsidR="00827B44" w:rsidRDefault="00F72007">
      <w:pPr>
        <w:pStyle w:val="ListParagraph"/>
        <w:numPr>
          <w:ilvl w:val="0"/>
          <w:numId w:val="3"/>
        </w:numPr>
        <w:tabs>
          <w:tab w:val="left" w:pos="829"/>
          <w:tab w:val="left" w:pos="830"/>
        </w:tabs>
        <w:spacing w:line="208" w:lineRule="exact"/>
        <w:ind w:left="829" w:hanging="370"/>
        <w:rPr>
          <w:rFonts w:ascii="Calibri" w:hAnsi="Calibri"/>
          <w:color w:val="594A3A"/>
          <w:sz w:val="20"/>
        </w:rPr>
      </w:pPr>
      <w:r>
        <w:rPr>
          <w:sz w:val="20"/>
        </w:rPr>
        <w:t xml:space="preserve">Author of the Core product </w:t>
      </w:r>
      <w:r>
        <w:rPr>
          <w:spacing w:val="-3"/>
          <w:sz w:val="20"/>
        </w:rPr>
        <w:t xml:space="preserve">team’s </w:t>
      </w:r>
      <w:r>
        <w:rPr>
          <w:sz w:val="20"/>
        </w:rPr>
        <w:t xml:space="preserve">Object </w:t>
      </w:r>
      <w:r>
        <w:rPr>
          <w:spacing w:val="-3"/>
          <w:sz w:val="20"/>
        </w:rPr>
        <w:t xml:space="preserve">Key </w:t>
      </w:r>
      <w:r>
        <w:rPr>
          <w:sz w:val="20"/>
        </w:rPr>
        <w:t>Results (OKR) and product</w:t>
      </w:r>
      <w:r>
        <w:rPr>
          <w:spacing w:val="4"/>
          <w:sz w:val="20"/>
        </w:rPr>
        <w:t xml:space="preserve"> </w:t>
      </w:r>
      <w:r>
        <w:rPr>
          <w:sz w:val="20"/>
        </w:rPr>
        <w:t>roadmap</w:t>
      </w:r>
    </w:p>
    <w:p w14:paraId="336729D4" w14:textId="77777777" w:rsidR="00827B44" w:rsidRDefault="00F72007">
      <w:pPr>
        <w:pStyle w:val="ListParagraph"/>
        <w:numPr>
          <w:ilvl w:val="0"/>
          <w:numId w:val="3"/>
        </w:numPr>
        <w:tabs>
          <w:tab w:val="left" w:pos="819"/>
          <w:tab w:val="left" w:pos="820"/>
        </w:tabs>
        <w:spacing w:before="23" w:line="196" w:lineRule="auto"/>
        <w:ind w:right="569"/>
        <w:rPr>
          <w:rFonts w:ascii="Calibri" w:hAnsi="Calibri"/>
          <w:color w:val="594A3A"/>
        </w:rPr>
      </w:pPr>
      <w:r>
        <w:rPr>
          <w:sz w:val="20"/>
        </w:rPr>
        <w:t>Help increase customer sa</w:t>
      </w:r>
      <w:r>
        <w:rPr>
          <w:sz w:val="20"/>
        </w:rPr>
        <w:t>tisfaction by 15% on a quarterly basis with customer engagement survey and monthly product</w:t>
      </w:r>
      <w:r>
        <w:rPr>
          <w:spacing w:val="-1"/>
          <w:sz w:val="20"/>
        </w:rPr>
        <w:t xml:space="preserve"> </w:t>
      </w:r>
      <w:proofErr w:type="gramStart"/>
      <w:r>
        <w:rPr>
          <w:sz w:val="20"/>
        </w:rPr>
        <w:t>reviews</w:t>
      </w:r>
      <w:proofErr w:type="gramEnd"/>
    </w:p>
    <w:p w14:paraId="17BC81C2" w14:textId="77777777" w:rsidR="00827B44" w:rsidRDefault="00827B44">
      <w:pPr>
        <w:pStyle w:val="BodyText"/>
        <w:spacing w:before="5"/>
        <w:ind w:left="0" w:firstLine="0"/>
        <w:rPr>
          <w:sz w:val="19"/>
        </w:rPr>
      </w:pPr>
    </w:p>
    <w:p w14:paraId="35CABDDA" w14:textId="77777777" w:rsidR="00827B44" w:rsidRDefault="00F72007">
      <w:pPr>
        <w:pStyle w:val="Heading3"/>
        <w:spacing w:line="228" w:lineRule="auto"/>
        <w:ind w:right="4064"/>
      </w:pPr>
      <w:r>
        <w:t xml:space="preserve">Manager / </w:t>
      </w:r>
      <w:r>
        <w:rPr>
          <w:spacing w:val="-8"/>
        </w:rPr>
        <w:t xml:space="preserve">Sr. </w:t>
      </w:r>
      <w:r>
        <w:t xml:space="preserve">Product </w:t>
      </w:r>
      <w:r>
        <w:rPr>
          <w:spacing w:val="-4"/>
        </w:rPr>
        <w:t xml:space="preserve">Owner, </w:t>
      </w:r>
      <w:r>
        <w:t>Supply Chain Operations FTD Inc. – San Diego, CA February 2019 to August</w:t>
      </w:r>
      <w:r>
        <w:rPr>
          <w:spacing w:val="-34"/>
        </w:rPr>
        <w:t xml:space="preserve"> </w:t>
      </w:r>
      <w:r>
        <w:rPr>
          <w:spacing w:val="-4"/>
        </w:rPr>
        <w:t>2019</w:t>
      </w:r>
    </w:p>
    <w:p w14:paraId="3DE22DE3" w14:textId="77777777" w:rsidR="00827B44" w:rsidRDefault="00F72007">
      <w:pPr>
        <w:pStyle w:val="ListParagraph"/>
        <w:numPr>
          <w:ilvl w:val="0"/>
          <w:numId w:val="3"/>
        </w:numPr>
        <w:tabs>
          <w:tab w:val="left" w:pos="859"/>
          <w:tab w:val="left" w:pos="860"/>
        </w:tabs>
        <w:spacing w:before="22" w:line="196" w:lineRule="auto"/>
        <w:ind w:left="860" w:right="275" w:hanging="400"/>
        <w:rPr>
          <w:rFonts w:ascii="Calibri" w:hAnsi="Calibri"/>
          <w:color w:val="594A3A"/>
        </w:rPr>
      </w:pPr>
      <w:r>
        <w:rPr>
          <w:sz w:val="20"/>
        </w:rPr>
        <w:t xml:space="preserve">Worked closely with the business stakeholders to </w:t>
      </w:r>
      <w:r>
        <w:rPr>
          <w:sz w:val="20"/>
        </w:rPr>
        <w:t>lead the design of our Enterprise</w:t>
      </w:r>
      <w:r>
        <w:rPr>
          <w:spacing w:val="-25"/>
          <w:sz w:val="20"/>
        </w:rPr>
        <w:t xml:space="preserve"> </w:t>
      </w:r>
      <w:r>
        <w:rPr>
          <w:sz w:val="20"/>
        </w:rPr>
        <w:t>Fulfillment System</w:t>
      </w:r>
    </w:p>
    <w:p w14:paraId="29072134" w14:textId="77777777" w:rsidR="00827B44" w:rsidRDefault="00F72007">
      <w:pPr>
        <w:pStyle w:val="ListParagraph"/>
        <w:numPr>
          <w:ilvl w:val="0"/>
          <w:numId w:val="3"/>
        </w:numPr>
        <w:tabs>
          <w:tab w:val="left" w:pos="859"/>
          <w:tab w:val="left" w:pos="860"/>
        </w:tabs>
        <w:spacing w:line="240" w:lineRule="exact"/>
        <w:ind w:left="860" w:hanging="400"/>
        <w:rPr>
          <w:rFonts w:ascii="Calibri" w:hAnsi="Calibri"/>
          <w:color w:val="594A3A"/>
        </w:rPr>
      </w:pPr>
      <w:r>
        <w:rPr>
          <w:sz w:val="20"/>
        </w:rPr>
        <w:t>Saved $5K/weekly by creating and implementing a solution for logistics’ UPS Ground</w:t>
      </w:r>
      <w:r>
        <w:rPr>
          <w:spacing w:val="-8"/>
          <w:sz w:val="20"/>
        </w:rPr>
        <w:t xml:space="preserve"> </w:t>
      </w:r>
      <w:r>
        <w:rPr>
          <w:sz w:val="20"/>
        </w:rPr>
        <w:t>deliveries</w:t>
      </w:r>
    </w:p>
    <w:p w14:paraId="11918329" w14:textId="77777777" w:rsidR="00827B44" w:rsidRDefault="00F72007">
      <w:pPr>
        <w:pStyle w:val="ListParagraph"/>
        <w:numPr>
          <w:ilvl w:val="0"/>
          <w:numId w:val="3"/>
        </w:numPr>
        <w:tabs>
          <w:tab w:val="left" w:pos="859"/>
          <w:tab w:val="left" w:pos="860"/>
        </w:tabs>
        <w:spacing w:before="10" w:line="196" w:lineRule="auto"/>
        <w:ind w:left="860" w:right="194" w:hanging="400"/>
        <w:rPr>
          <w:rFonts w:ascii="Calibri" w:hAnsi="Calibri"/>
          <w:color w:val="594A3A"/>
        </w:rPr>
      </w:pPr>
      <w:r>
        <w:rPr>
          <w:sz w:val="20"/>
        </w:rPr>
        <w:t xml:space="preserve">Helped Personal Creation design and implement an optimization solution in the billable </w:t>
      </w:r>
      <w:r>
        <w:rPr>
          <w:spacing w:val="-3"/>
          <w:sz w:val="20"/>
        </w:rPr>
        <w:t xml:space="preserve">weight </w:t>
      </w:r>
      <w:r>
        <w:rPr>
          <w:sz w:val="20"/>
        </w:rPr>
        <w:t>space and increased ROI by 5% during our peak holiday</w:t>
      </w:r>
      <w:r>
        <w:rPr>
          <w:spacing w:val="-1"/>
          <w:sz w:val="20"/>
        </w:rPr>
        <w:t xml:space="preserve"> </w:t>
      </w:r>
      <w:proofErr w:type="gramStart"/>
      <w:r>
        <w:rPr>
          <w:sz w:val="20"/>
        </w:rPr>
        <w:t>season</w:t>
      </w:r>
      <w:proofErr w:type="gramEnd"/>
    </w:p>
    <w:p w14:paraId="16618960" w14:textId="77777777" w:rsidR="00827B44" w:rsidRDefault="00F72007">
      <w:pPr>
        <w:pStyle w:val="ListParagraph"/>
        <w:numPr>
          <w:ilvl w:val="0"/>
          <w:numId w:val="3"/>
        </w:numPr>
        <w:tabs>
          <w:tab w:val="left" w:pos="859"/>
          <w:tab w:val="left" w:pos="860"/>
        </w:tabs>
        <w:spacing w:line="240" w:lineRule="exact"/>
        <w:ind w:left="860" w:hanging="400"/>
        <w:rPr>
          <w:rFonts w:ascii="Calibri" w:hAnsi="Calibri"/>
          <w:color w:val="594A3A"/>
        </w:rPr>
      </w:pPr>
      <w:r>
        <w:rPr>
          <w:sz w:val="20"/>
        </w:rPr>
        <w:t>Managed a capital expenditure project called Mail Innovation that projected a cost saving of</w:t>
      </w:r>
    </w:p>
    <w:p w14:paraId="36DFD44F" w14:textId="77777777" w:rsidR="00827B44" w:rsidRDefault="00F72007">
      <w:pPr>
        <w:pStyle w:val="BodyText"/>
        <w:spacing w:line="201" w:lineRule="exact"/>
        <w:ind w:left="860" w:firstLine="0"/>
      </w:pPr>
      <w:r>
        <w:t>$22MM for the FTD enterprise</w:t>
      </w:r>
    </w:p>
    <w:p w14:paraId="43E0A986" w14:textId="77777777" w:rsidR="00827B44" w:rsidRDefault="00F72007">
      <w:pPr>
        <w:pStyle w:val="ListParagraph"/>
        <w:numPr>
          <w:ilvl w:val="0"/>
          <w:numId w:val="3"/>
        </w:numPr>
        <w:tabs>
          <w:tab w:val="left" w:pos="819"/>
          <w:tab w:val="left" w:pos="820"/>
        </w:tabs>
        <w:spacing w:before="10" w:line="218" w:lineRule="auto"/>
        <w:ind w:right="251"/>
        <w:rPr>
          <w:rFonts w:ascii="Calibri" w:hAnsi="Calibri"/>
          <w:color w:val="594A3A"/>
          <w:sz w:val="20"/>
        </w:rPr>
      </w:pPr>
      <w:r>
        <w:rPr>
          <w:sz w:val="20"/>
        </w:rPr>
        <w:t xml:space="preserve">Utilized Agile methodologies to facilitate roadmap creation, sprint planning, backlog </w:t>
      </w:r>
      <w:r>
        <w:rPr>
          <w:spacing w:val="-3"/>
          <w:sz w:val="20"/>
        </w:rPr>
        <w:t xml:space="preserve">grooming </w:t>
      </w:r>
      <w:r>
        <w:rPr>
          <w:sz w:val="20"/>
        </w:rPr>
        <w:t xml:space="preserve">and removing any </w:t>
      </w:r>
      <w:proofErr w:type="gramStart"/>
      <w:r>
        <w:rPr>
          <w:sz w:val="20"/>
        </w:rPr>
        <w:t>roadblocks</w:t>
      </w:r>
      <w:proofErr w:type="gramEnd"/>
    </w:p>
    <w:p w14:paraId="1CD456D1" w14:textId="77777777" w:rsidR="00827B44" w:rsidRDefault="00F72007">
      <w:pPr>
        <w:pStyle w:val="ListParagraph"/>
        <w:numPr>
          <w:ilvl w:val="0"/>
          <w:numId w:val="3"/>
        </w:numPr>
        <w:tabs>
          <w:tab w:val="left" w:pos="859"/>
          <w:tab w:val="left" w:pos="860"/>
        </w:tabs>
        <w:spacing w:line="235" w:lineRule="exact"/>
        <w:ind w:left="860" w:hanging="400"/>
        <w:rPr>
          <w:rFonts w:ascii="Calibri" w:hAnsi="Calibri"/>
          <w:color w:val="594A3A"/>
        </w:rPr>
      </w:pPr>
      <w:r>
        <w:rPr>
          <w:sz w:val="20"/>
        </w:rPr>
        <w:t>Provide a leadership role in driving system enhancements and process improvement</w:t>
      </w:r>
      <w:r>
        <w:rPr>
          <w:spacing w:val="-8"/>
          <w:sz w:val="20"/>
        </w:rPr>
        <w:t xml:space="preserve"> </w:t>
      </w:r>
      <w:proofErr w:type="gramStart"/>
      <w:r>
        <w:rPr>
          <w:sz w:val="20"/>
        </w:rPr>
        <w:t>initiatives</w:t>
      </w:r>
      <w:proofErr w:type="gramEnd"/>
    </w:p>
    <w:p w14:paraId="1913614D" w14:textId="77777777" w:rsidR="00827B44" w:rsidRDefault="00F72007">
      <w:pPr>
        <w:pStyle w:val="ListParagraph"/>
        <w:numPr>
          <w:ilvl w:val="0"/>
          <w:numId w:val="3"/>
        </w:numPr>
        <w:tabs>
          <w:tab w:val="left" w:pos="859"/>
          <w:tab w:val="left" w:pos="860"/>
        </w:tabs>
        <w:spacing w:before="10" w:line="196" w:lineRule="auto"/>
        <w:ind w:left="860" w:right="162" w:hanging="400"/>
        <w:rPr>
          <w:rFonts w:ascii="Calibri" w:hAnsi="Calibri"/>
          <w:color w:val="594A3A"/>
        </w:rPr>
      </w:pPr>
      <w:r>
        <w:rPr>
          <w:sz w:val="20"/>
        </w:rPr>
        <w:t>Worked with</w:t>
      </w:r>
      <w:r>
        <w:rPr>
          <w:sz w:val="20"/>
        </w:rPr>
        <w:t xml:space="preserve"> cross-functional teams to re-design and migrate the </w:t>
      </w:r>
      <w:proofErr w:type="gramStart"/>
      <w:r>
        <w:rPr>
          <w:sz w:val="20"/>
        </w:rPr>
        <w:t>on-premise</w:t>
      </w:r>
      <w:proofErr w:type="gramEnd"/>
      <w:r>
        <w:rPr>
          <w:sz w:val="20"/>
        </w:rPr>
        <w:t xml:space="preserve"> legacy solution </w:t>
      </w:r>
      <w:r>
        <w:rPr>
          <w:spacing w:val="-8"/>
          <w:sz w:val="20"/>
        </w:rPr>
        <w:t xml:space="preserve">to </w:t>
      </w:r>
      <w:r>
        <w:rPr>
          <w:sz w:val="20"/>
        </w:rPr>
        <w:t>microservice architecture on Google Cloud</w:t>
      </w:r>
      <w:r>
        <w:rPr>
          <w:spacing w:val="-1"/>
          <w:sz w:val="20"/>
        </w:rPr>
        <w:t xml:space="preserve"> </w:t>
      </w:r>
      <w:r>
        <w:rPr>
          <w:sz w:val="20"/>
        </w:rPr>
        <w:t>Platform</w:t>
      </w:r>
    </w:p>
    <w:p w14:paraId="1788847E" w14:textId="77777777" w:rsidR="00827B44" w:rsidRDefault="00F72007">
      <w:pPr>
        <w:pStyle w:val="ListParagraph"/>
        <w:numPr>
          <w:ilvl w:val="0"/>
          <w:numId w:val="3"/>
        </w:numPr>
        <w:tabs>
          <w:tab w:val="left" w:pos="819"/>
          <w:tab w:val="left" w:pos="820"/>
        </w:tabs>
        <w:spacing w:before="11" w:line="218" w:lineRule="auto"/>
        <w:ind w:right="717"/>
        <w:rPr>
          <w:rFonts w:ascii="Calibri" w:hAnsi="Calibri"/>
          <w:color w:val="594A3A"/>
          <w:sz w:val="20"/>
        </w:rPr>
      </w:pPr>
      <w:r>
        <w:rPr>
          <w:sz w:val="20"/>
        </w:rPr>
        <w:t xml:space="preserve">Facilitated the gathering, consolidation, and documentation of business requirements </w:t>
      </w:r>
      <w:r>
        <w:rPr>
          <w:spacing w:val="-6"/>
          <w:sz w:val="20"/>
        </w:rPr>
        <w:t xml:space="preserve">for </w:t>
      </w:r>
      <w:r>
        <w:rPr>
          <w:sz w:val="20"/>
        </w:rPr>
        <w:t>Supply Chain Systems projects</w:t>
      </w:r>
    </w:p>
    <w:p w14:paraId="6B4F8E1E" w14:textId="77777777" w:rsidR="00827B44" w:rsidRDefault="00F72007">
      <w:pPr>
        <w:pStyle w:val="ListParagraph"/>
        <w:numPr>
          <w:ilvl w:val="0"/>
          <w:numId w:val="3"/>
        </w:numPr>
        <w:tabs>
          <w:tab w:val="left" w:pos="819"/>
          <w:tab w:val="left" w:pos="820"/>
        </w:tabs>
        <w:spacing w:before="7" w:line="218" w:lineRule="auto"/>
        <w:ind w:right="713"/>
        <w:rPr>
          <w:rFonts w:ascii="Calibri" w:hAnsi="Calibri"/>
          <w:color w:val="594A3A"/>
          <w:sz w:val="20"/>
        </w:rPr>
      </w:pPr>
      <w:r>
        <w:rPr>
          <w:sz w:val="20"/>
        </w:rPr>
        <w:t>Cre</w:t>
      </w:r>
      <w:r>
        <w:rPr>
          <w:sz w:val="20"/>
        </w:rPr>
        <w:t xml:space="preserve">ated a process to help train product analysts to develop the expertise necessary to </w:t>
      </w:r>
      <w:r>
        <w:rPr>
          <w:spacing w:val="-9"/>
          <w:sz w:val="20"/>
        </w:rPr>
        <w:t xml:space="preserve">be </w:t>
      </w:r>
      <w:r>
        <w:rPr>
          <w:sz w:val="20"/>
        </w:rPr>
        <w:t>knowledgeable so that they can effectively support our Enterprise Fulfillment System</w:t>
      </w:r>
    </w:p>
    <w:p w14:paraId="660C0583" w14:textId="77777777" w:rsidR="00827B44" w:rsidRDefault="00827B44">
      <w:pPr>
        <w:spacing w:line="218" w:lineRule="auto"/>
        <w:rPr>
          <w:rFonts w:ascii="Calibri" w:hAnsi="Calibri"/>
          <w:sz w:val="20"/>
        </w:rPr>
        <w:sectPr w:rsidR="00827B44">
          <w:type w:val="continuous"/>
          <w:pgSz w:w="12240" w:h="15840"/>
          <w:pgMar w:top="1360" w:right="1320" w:bottom="280" w:left="1340" w:header="720" w:footer="720" w:gutter="0"/>
          <w:cols w:space="720"/>
        </w:sectPr>
      </w:pPr>
    </w:p>
    <w:p w14:paraId="763C7317" w14:textId="77777777" w:rsidR="00827B44" w:rsidRDefault="00F72007">
      <w:pPr>
        <w:spacing w:before="73" w:line="248" w:lineRule="exact"/>
        <w:ind w:left="100"/>
        <w:rPr>
          <w:b/>
        </w:rPr>
      </w:pPr>
      <w:r>
        <w:rPr>
          <w:b/>
        </w:rPr>
        <w:lastRenderedPageBreak/>
        <w:t>Product Owner</w:t>
      </w:r>
    </w:p>
    <w:p w14:paraId="081826E8" w14:textId="77777777" w:rsidR="00827B44" w:rsidRDefault="00F72007">
      <w:pPr>
        <w:spacing w:line="230" w:lineRule="exact"/>
        <w:ind w:left="100"/>
        <w:rPr>
          <w:b/>
        </w:rPr>
      </w:pPr>
      <w:r>
        <w:rPr>
          <w:b/>
        </w:rPr>
        <w:t>Engage Financial Technology - San Diego, CA May 2018 to Au</w:t>
      </w:r>
      <w:r>
        <w:rPr>
          <w:b/>
        </w:rPr>
        <w:t>gust 2018</w:t>
      </w:r>
    </w:p>
    <w:p w14:paraId="219934FA" w14:textId="77777777" w:rsidR="00827B44" w:rsidRDefault="00F72007">
      <w:pPr>
        <w:pStyle w:val="ListParagraph"/>
        <w:numPr>
          <w:ilvl w:val="0"/>
          <w:numId w:val="2"/>
        </w:numPr>
        <w:tabs>
          <w:tab w:val="left" w:pos="859"/>
          <w:tab w:val="left" w:pos="860"/>
        </w:tabs>
        <w:spacing w:line="225" w:lineRule="auto"/>
        <w:ind w:right="453"/>
        <w:rPr>
          <w:rFonts w:ascii="Arial" w:hAnsi="Arial"/>
          <w:color w:val="594A3A"/>
        </w:rPr>
      </w:pPr>
      <w:r>
        <w:rPr>
          <w:sz w:val="20"/>
        </w:rPr>
        <w:t xml:space="preserve">Acted as the subject matter expert in the Prepaid Card Fintech space for two of our </w:t>
      </w:r>
      <w:r>
        <w:rPr>
          <w:spacing w:val="-3"/>
          <w:sz w:val="20"/>
        </w:rPr>
        <w:t xml:space="preserve">biggest </w:t>
      </w:r>
      <w:r>
        <w:rPr>
          <w:sz w:val="20"/>
        </w:rPr>
        <w:t xml:space="preserve">revenue generating </w:t>
      </w:r>
      <w:proofErr w:type="gramStart"/>
      <w:r>
        <w:rPr>
          <w:sz w:val="20"/>
        </w:rPr>
        <w:t>customers</w:t>
      </w:r>
      <w:proofErr w:type="gramEnd"/>
    </w:p>
    <w:p w14:paraId="0D92121F" w14:textId="77777777" w:rsidR="00827B44" w:rsidRDefault="00F72007">
      <w:pPr>
        <w:pStyle w:val="ListParagraph"/>
        <w:numPr>
          <w:ilvl w:val="0"/>
          <w:numId w:val="2"/>
        </w:numPr>
        <w:tabs>
          <w:tab w:val="left" w:pos="819"/>
          <w:tab w:val="left" w:pos="820"/>
        </w:tabs>
        <w:spacing w:line="228" w:lineRule="auto"/>
        <w:ind w:left="820" w:right="479" w:hanging="360"/>
        <w:rPr>
          <w:rFonts w:ascii="Arial" w:hAnsi="Arial"/>
          <w:color w:val="594A3A"/>
          <w:sz w:val="20"/>
        </w:rPr>
      </w:pPr>
      <w:r>
        <w:rPr>
          <w:sz w:val="20"/>
        </w:rPr>
        <w:t xml:space="preserve">Developed a deep understanding of the business requirements to help create functional </w:t>
      </w:r>
      <w:r>
        <w:rPr>
          <w:spacing w:val="-6"/>
          <w:sz w:val="20"/>
        </w:rPr>
        <w:t xml:space="preserve">and </w:t>
      </w:r>
      <w:r>
        <w:rPr>
          <w:sz w:val="20"/>
        </w:rPr>
        <w:t>non-functional user</w:t>
      </w:r>
      <w:r>
        <w:rPr>
          <w:spacing w:val="-3"/>
          <w:sz w:val="20"/>
        </w:rPr>
        <w:t xml:space="preserve"> </w:t>
      </w:r>
      <w:proofErr w:type="gramStart"/>
      <w:r>
        <w:rPr>
          <w:sz w:val="20"/>
        </w:rPr>
        <w:t>stories</w:t>
      </w:r>
      <w:proofErr w:type="gramEnd"/>
    </w:p>
    <w:p w14:paraId="37CDE4B0"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Liaised between cross-functional teams to communicate our product roadmap and project</w:t>
      </w:r>
      <w:r>
        <w:rPr>
          <w:spacing w:val="-36"/>
          <w:sz w:val="20"/>
        </w:rPr>
        <w:t xml:space="preserve"> </w:t>
      </w:r>
      <w:proofErr w:type="gramStart"/>
      <w:r>
        <w:rPr>
          <w:sz w:val="20"/>
        </w:rPr>
        <w:t>plan</w:t>
      </w:r>
      <w:proofErr w:type="gramEnd"/>
    </w:p>
    <w:p w14:paraId="70CAFAF8" w14:textId="77777777" w:rsidR="00827B44" w:rsidRDefault="00F72007">
      <w:pPr>
        <w:pStyle w:val="ListParagraph"/>
        <w:numPr>
          <w:ilvl w:val="0"/>
          <w:numId w:val="2"/>
        </w:numPr>
        <w:tabs>
          <w:tab w:val="left" w:pos="819"/>
          <w:tab w:val="left" w:pos="820"/>
        </w:tabs>
        <w:spacing w:line="220" w:lineRule="exact"/>
        <w:ind w:left="820" w:hanging="360"/>
        <w:rPr>
          <w:rFonts w:ascii="Arial" w:hAnsi="Arial"/>
          <w:color w:val="594A3A"/>
          <w:sz w:val="20"/>
        </w:rPr>
      </w:pPr>
      <w:r>
        <w:rPr>
          <w:sz w:val="20"/>
        </w:rPr>
        <w:t>Managed and prioritize the JIRA boards to deliver user stories to our development</w:t>
      </w:r>
      <w:r>
        <w:rPr>
          <w:spacing w:val="-12"/>
          <w:sz w:val="20"/>
        </w:rPr>
        <w:t xml:space="preserve"> </w:t>
      </w:r>
      <w:proofErr w:type="gramStart"/>
      <w:r>
        <w:rPr>
          <w:sz w:val="20"/>
        </w:rPr>
        <w:t>team</w:t>
      </w:r>
      <w:proofErr w:type="gramEnd"/>
    </w:p>
    <w:p w14:paraId="360ADD6D" w14:textId="77777777" w:rsidR="00827B44" w:rsidRDefault="00F72007">
      <w:pPr>
        <w:pStyle w:val="ListParagraph"/>
        <w:numPr>
          <w:ilvl w:val="0"/>
          <w:numId w:val="2"/>
        </w:numPr>
        <w:tabs>
          <w:tab w:val="left" w:pos="819"/>
          <w:tab w:val="left" w:pos="820"/>
        </w:tabs>
        <w:spacing w:line="228" w:lineRule="auto"/>
        <w:ind w:left="820" w:right="843" w:hanging="360"/>
        <w:rPr>
          <w:rFonts w:ascii="Arial" w:hAnsi="Arial"/>
          <w:color w:val="594A3A"/>
          <w:sz w:val="20"/>
        </w:rPr>
      </w:pPr>
      <w:r>
        <w:rPr>
          <w:sz w:val="20"/>
        </w:rPr>
        <w:t xml:space="preserve">Worked with the Program Manager to </w:t>
      </w:r>
      <w:proofErr w:type="gramStart"/>
      <w:r>
        <w:rPr>
          <w:sz w:val="20"/>
        </w:rPr>
        <w:t>evangelized</w:t>
      </w:r>
      <w:proofErr w:type="gramEnd"/>
      <w:r>
        <w:rPr>
          <w:sz w:val="20"/>
        </w:rPr>
        <w:t xml:space="preserve"> the product vision to create</w:t>
      </w:r>
      <w:r>
        <w:rPr>
          <w:spacing w:val="-34"/>
          <w:sz w:val="20"/>
        </w:rPr>
        <w:t xml:space="preserve"> </w:t>
      </w:r>
      <w:r>
        <w:rPr>
          <w:sz w:val="20"/>
        </w:rPr>
        <w:t>customer roadmaps and product strategy</w:t>
      </w:r>
    </w:p>
    <w:p w14:paraId="59DD76A3"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Authored product requirement documentation and technic</w:t>
      </w:r>
      <w:r>
        <w:rPr>
          <w:sz w:val="20"/>
        </w:rPr>
        <w:t>al help</w:t>
      </w:r>
      <w:r>
        <w:rPr>
          <w:spacing w:val="-6"/>
          <w:sz w:val="20"/>
        </w:rPr>
        <w:t xml:space="preserve"> </w:t>
      </w:r>
      <w:r>
        <w:rPr>
          <w:sz w:val="20"/>
        </w:rPr>
        <w:t>documentations</w:t>
      </w:r>
    </w:p>
    <w:p w14:paraId="201D3577" w14:textId="77777777" w:rsidR="00827B44" w:rsidRDefault="00F72007">
      <w:pPr>
        <w:pStyle w:val="ListParagraph"/>
        <w:numPr>
          <w:ilvl w:val="0"/>
          <w:numId w:val="2"/>
        </w:numPr>
        <w:tabs>
          <w:tab w:val="left" w:pos="819"/>
          <w:tab w:val="left" w:pos="820"/>
        </w:tabs>
        <w:spacing w:line="220" w:lineRule="exact"/>
        <w:ind w:left="820" w:hanging="360"/>
        <w:rPr>
          <w:rFonts w:ascii="Arial" w:hAnsi="Arial"/>
          <w:color w:val="594A3A"/>
          <w:sz w:val="20"/>
        </w:rPr>
      </w:pPr>
      <w:r>
        <w:rPr>
          <w:sz w:val="20"/>
        </w:rPr>
        <w:t>Created the Agile process workflow to help transition from Waterfall to Agile</w:t>
      </w:r>
      <w:r>
        <w:rPr>
          <w:spacing w:val="-31"/>
          <w:sz w:val="20"/>
        </w:rPr>
        <w:t xml:space="preserve"> </w:t>
      </w:r>
      <w:r>
        <w:rPr>
          <w:sz w:val="20"/>
        </w:rPr>
        <w:t>Environment</w:t>
      </w:r>
    </w:p>
    <w:p w14:paraId="1B98DF70" w14:textId="77777777" w:rsidR="00827B44" w:rsidRDefault="00F72007">
      <w:pPr>
        <w:pStyle w:val="ListParagraph"/>
        <w:numPr>
          <w:ilvl w:val="0"/>
          <w:numId w:val="2"/>
        </w:numPr>
        <w:tabs>
          <w:tab w:val="left" w:pos="819"/>
          <w:tab w:val="left" w:pos="820"/>
        </w:tabs>
        <w:spacing w:line="226" w:lineRule="exact"/>
        <w:ind w:left="820" w:hanging="360"/>
        <w:rPr>
          <w:rFonts w:ascii="Arial" w:hAnsi="Arial"/>
          <w:color w:val="594A3A"/>
          <w:sz w:val="20"/>
        </w:rPr>
      </w:pPr>
      <w:r>
        <w:rPr>
          <w:sz w:val="20"/>
        </w:rPr>
        <w:t>Managed the lifecycle of vendor relationship from billing to</w:t>
      </w:r>
      <w:r>
        <w:rPr>
          <w:spacing w:val="-1"/>
          <w:sz w:val="20"/>
        </w:rPr>
        <w:t xml:space="preserve"> </w:t>
      </w:r>
      <w:proofErr w:type="gramStart"/>
      <w:r>
        <w:rPr>
          <w:sz w:val="20"/>
        </w:rPr>
        <w:t>integration</w:t>
      </w:r>
      <w:proofErr w:type="gramEnd"/>
    </w:p>
    <w:p w14:paraId="52C090EC" w14:textId="77777777" w:rsidR="00827B44" w:rsidRDefault="00827B44">
      <w:pPr>
        <w:pStyle w:val="BodyText"/>
        <w:spacing w:before="6"/>
        <w:ind w:left="0" w:firstLine="0"/>
        <w:rPr>
          <w:sz w:val="19"/>
        </w:rPr>
      </w:pPr>
    </w:p>
    <w:p w14:paraId="40848148" w14:textId="77777777" w:rsidR="00827B44" w:rsidRDefault="00F72007">
      <w:pPr>
        <w:pStyle w:val="Heading2"/>
      </w:pPr>
      <w:r>
        <w:t>Product Manager</w:t>
      </w:r>
    </w:p>
    <w:p w14:paraId="36606EF0" w14:textId="77777777" w:rsidR="00827B44" w:rsidRDefault="00F72007">
      <w:pPr>
        <w:spacing w:line="239" w:lineRule="exact"/>
        <w:ind w:left="100"/>
        <w:rPr>
          <w:b/>
        </w:rPr>
      </w:pPr>
      <w:r>
        <w:rPr>
          <w:b/>
        </w:rPr>
        <w:t>Intuit - San Diego, CA October 2016 to May 2018</w:t>
      </w:r>
    </w:p>
    <w:p w14:paraId="2C8CC77A" w14:textId="77777777" w:rsidR="00827B44" w:rsidRDefault="00F72007">
      <w:pPr>
        <w:pStyle w:val="ListParagraph"/>
        <w:numPr>
          <w:ilvl w:val="0"/>
          <w:numId w:val="2"/>
        </w:numPr>
        <w:tabs>
          <w:tab w:val="left" w:pos="819"/>
          <w:tab w:val="left" w:pos="820"/>
        </w:tabs>
        <w:spacing w:before="1" w:line="228" w:lineRule="auto"/>
        <w:ind w:left="820" w:right="464" w:hanging="360"/>
        <w:rPr>
          <w:rFonts w:ascii="Arial" w:hAnsi="Arial"/>
          <w:color w:val="594A3A"/>
          <w:sz w:val="20"/>
        </w:rPr>
      </w:pPr>
      <w:r>
        <w:rPr>
          <w:sz w:val="20"/>
        </w:rPr>
        <w:t>Helped rollout Intuit's enterprise-wide initiative known as the Transactional Email Service</w:t>
      </w:r>
      <w:r>
        <w:rPr>
          <w:spacing w:val="-26"/>
          <w:sz w:val="20"/>
        </w:rPr>
        <w:t xml:space="preserve"> </w:t>
      </w:r>
      <w:r>
        <w:rPr>
          <w:spacing w:val="-8"/>
          <w:sz w:val="20"/>
        </w:rPr>
        <w:t xml:space="preserve">or </w:t>
      </w:r>
      <w:proofErr w:type="spellStart"/>
      <w:r>
        <w:rPr>
          <w:sz w:val="20"/>
        </w:rPr>
        <w:t>TxE</w:t>
      </w:r>
      <w:proofErr w:type="spellEnd"/>
    </w:p>
    <w:p w14:paraId="2FCD6871" w14:textId="77777777" w:rsidR="00827B44" w:rsidRDefault="00F72007">
      <w:pPr>
        <w:pStyle w:val="ListParagraph"/>
        <w:numPr>
          <w:ilvl w:val="0"/>
          <w:numId w:val="2"/>
        </w:numPr>
        <w:tabs>
          <w:tab w:val="left" w:pos="819"/>
          <w:tab w:val="left" w:pos="820"/>
        </w:tabs>
        <w:spacing w:line="228" w:lineRule="auto"/>
        <w:ind w:left="820" w:right="253" w:hanging="360"/>
        <w:rPr>
          <w:rFonts w:ascii="Arial" w:hAnsi="Arial"/>
          <w:color w:val="594A3A"/>
          <w:sz w:val="20"/>
        </w:rPr>
      </w:pPr>
      <w:r>
        <w:rPr>
          <w:spacing w:val="-3"/>
          <w:sz w:val="20"/>
        </w:rPr>
        <w:t xml:space="preserve">Worked </w:t>
      </w:r>
      <w:r>
        <w:rPr>
          <w:sz w:val="20"/>
        </w:rPr>
        <w:t>with cross-functional teams create email content that helped decrease overall bounce rate by</w:t>
      </w:r>
      <w:r>
        <w:rPr>
          <w:spacing w:val="-1"/>
          <w:sz w:val="20"/>
        </w:rPr>
        <w:t xml:space="preserve"> </w:t>
      </w:r>
      <w:r>
        <w:rPr>
          <w:sz w:val="20"/>
        </w:rPr>
        <w:t>6%</w:t>
      </w:r>
    </w:p>
    <w:p w14:paraId="762C77B6"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Owner of a project to remove multiple email vendors fo</w:t>
      </w:r>
      <w:r>
        <w:rPr>
          <w:sz w:val="20"/>
        </w:rPr>
        <w:t xml:space="preserve">r a cost saving of $12K a </w:t>
      </w:r>
      <w:proofErr w:type="gramStart"/>
      <w:r>
        <w:rPr>
          <w:sz w:val="20"/>
        </w:rPr>
        <w:t>month</w:t>
      </w:r>
      <w:proofErr w:type="gramEnd"/>
    </w:p>
    <w:p w14:paraId="22F977F5" w14:textId="77777777" w:rsidR="00827B44" w:rsidRDefault="00F72007">
      <w:pPr>
        <w:pStyle w:val="ListParagraph"/>
        <w:numPr>
          <w:ilvl w:val="0"/>
          <w:numId w:val="2"/>
        </w:numPr>
        <w:tabs>
          <w:tab w:val="left" w:pos="819"/>
          <w:tab w:val="left" w:pos="820"/>
        </w:tabs>
        <w:spacing w:before="2" w:line="228" w:lineRule="auto"/>
        <w:ind w:left="820" w:right="593" w:hanging="360"/>
        <w:rPr>
          <w:rFonts w:ascii="Arial" w:hAnsi="Arial"/>
          <w:color w:val="594A3A"/>
          <w:sz w:val="20"/>
        </w:rPr>
      </w:pPr>
      <w:r>
        <w:rPr>
          <w:sz w:val="20"/>
        </w:rPr>
        <w:t xml:space="preserve">Owned and created the </w:t>
      </w:r>
      <w:proofErr w:type="spellStart"/>
      <w:r>
        <w:rPr>
          <w:sz w:val="20"/>
        </w:rPr>
        <w:t>TxE</w:t>
      </w:r>
      <w:proofErr w:type="spellEnd"/>
      <w:r>
        <w:rPr>
          <w:sz w:val="20"/>
        </w:rPr>
        <w:t xml:space="preserve"> and Digital Communications (</w:t>
      </w:r>
      <w:proofErr w:type="spellStart"/>
      <w:r>
        <w:rPr>
          <w:sz w:val="20"/>
        </w:rPr>
        <w:t>DigiComms</w:t>
      </w:r>
      <w:proofErr w:type="spellEnd"/>
      <w:r>
        <w:rPr>
          <w:sz w:val="20"/>
        </w:rPr>
        <w:t xml:space="preserve">) product strategy </w:t>
      </w:r>
      <w:r>
        <w:rPr>
          <w:spacing w:val="-6"/>
          <w:sz w:val="20"/>
        </w:rPr>
        <w:t xml:space="preserve">and </w:t>
      </w:r>
      <w:proofErr w:type="gramStart"/>
      <w:r>
        <w:rPr>
          <w:sz w:val="20"/>
        </w:rPr>
        <w:t>roadmap</w:t>
      </w:r>
      <w:proofErr w:type="gramEnd"/>
    </w:p>
    <w:p w14:paraId="577BA8C6"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Product Owner to manage bi-weekly sprints in an Agile</w:t>
      </w:r>
      <w:r>
        <w:rPr>
          <w:spacing w:val="-22"/>
          <w:sz w:val="20"/>
        </w:rPr>
        <w:t xml:space="preserve"> </w:t>
      </w:r>
      <w:proofErr w:type="gramStart"/>
      <w:r>
        <w:rPr>
          <w:sz w:val="20"/>
        </w:rPr>
        <w:t>environment</w:t>
      </w:r>
      <w:proofErr w:type="gramEnd"/>
    </w:p>
    <w:p w14:paraId="3E06ABAA" w14:textId="77777777" w:rsidR="00827B44" w:rsidRDefault="00F72007">
      <w:pPr>
        <w:pStyle w:val="ListParagraph"/>
        <w:numPr>
          <w:ilvl w:val="0"/>
          <w:numId w:val="2"/>
        </w:numPr>
        <w:tabs>
          <w:tab w:val="left" w:pos="819"/>
          <w:tab w:val="left" w:pos="820"/>
        </w:tabs>
        <w:spacing w:line="220" w:lineRule="exact"/>
        <w:ind w:left="820" w:hanging="360"/>
        <w:rPr>
          <w:rFonts w:ascii="Arial" w:hAnsi="Arial"/>
          <w:color w:val="594A3A"/>
          <w:sz w:val="20"/>
        </w:rPr>
      </w:pPr>
      <w:r>
        <w:rPr>
          <w:sz w:val="20"/>
        </w:rPr>
        <w:t xml:space="preserve">Created functional user stories while determining backlog </w:t>
      </w:r>
      <w:proofErr w:type="gramStart"/>
      <w:r>
        <w:rPr>
          <w:sz w:val="20"/>
        </w:rPr>
        <w:t>priori</w:t>
      </w:r>
      <w:r>
        <w:rPr>
          <w:sz w:val="20"/>
        </w:rPr>
        <w:t>ties</w:t>
      </w:r>
      <w:proofErr w:type="gramEnd"/>
    </w:p>
    <w:p w14:paraId="20F47CA4" w14:textId="77777777" w:rsidR="00827B44" w:rsidRDefault="00F72007">
      <w:pPr>
        <w:pStyle w:val="ListParagraph"/>
        <w:numPr>
          <w:ilvl w:val="0"/>
          <w:numId w:val="2"/>
        </w:numPr>
        <w:tabs>
          <w:tab w:val="left" w:pos="819"/>
          <w:tab w:val="left" w:pos="820"/>
        </w:tabs>
        <w:spacing w:line="220" w:lineRule="exact"/>
        <w:ind w:left="820" w:hanging="360"/>
        <w:rPr>
          <w:rFonts w:ascii="Arial" w:hAnsi="Arial"/>
          <w:color w:val="594A3A"/>
          <w:sz w:val="20"/>
        </w:rPr>
      </w:pPr>
      <w:r>
        <w:rPr>
          <w:sz w:val="20"/>
        </w:rPr>
        <w:t xml:space="preserve">Interfaced with senior management on </w:t>
      </w:r>
      <w:proofErr w:type="spellStart"/>
      <w:r>
        <w:rPr>
          <w:sz w:val="20"/>
        </w:rPr>
        <w:t>TxE</w:t>
      </w:r>
      <w:proofErr w:type="spellEnd"/>
      <w:r>
        <w:rPr>
          <w:sz w:val="20"/>
        </w:rPr>
        <w:t xml:space="preserve"> and </w:t>
      </w:r>
      <w:proofErr w:type="spellStart"/>
      <w:r>
        <w:rPr>
          <w:sz w:val="20"/>
        </w:rPr>
        <w:t>DigiComms's</w:t>
      </w:r>
      <w:proofErr w:type="spellEnd"/>
      <w:r>
        <w:rPr>
          <w:sz w:val="20"/>
        </w:rPr>
        <w:t xml:space="preserve"> product vision and</w:t>
      </w:r>
      <w:r>
        <w:rPr>
          <w:spacing w:val="-5"/>
          <w:sz w:val="20"/>
        </w:rPr>
        <w:t xml:space="preserve"> </w:t>
      </w:r>
      <w:proofErr w:type="gramStart"/>
      <w:r>
        <w:rPr>
          <w:sz w:val="20"/>
        </w:rPr>
        <w:t>roadmap</w:t>
      </w:r>
      <w:proofErr w:type="gramEnd"/>
    </w:p>
    <w:p w14:paraId="5E5E57EC" w14:textId="77777777" w:rsidR="00827B44" w:rsidRDefault="00F72007">
      <w:pPr>
        <w:pStyle w:val="ListParagraph"/>
        <w:numPr>
          <w:ilvl w:val="0"/>
          <w:numId w:val="2"/>
        </w:numPr>
        <w:tabs>
          <w:tab w:val="left" w:pos="819"/>
          <w:tab w:val="left" w:pos="820"/>
        </w:tabs>
        <w:spacing w:before="3" w:line="228" w:lineRule="auto"/>
        <w:ind w:left="820" w:right="626" w:hanging="360"/>
        <w:rPr>
          <w:rFonts w:ascii="Arial" w:hAnsi="Arial"/>
          <w:color w:val="594A3A"/>
          <w:sz w:val="20"/>
        </w:rPr>
      </w:pPr>
      <w:r>
        <w:rPr>
          <w:sz w:val="20"/>
        </w:rPr>
        <w:t>Acted as a principal liaison between our Email Service Providers (</w:t>
      </w:r>
      <w:proofErr w:type="spellStart"/>
      <w:r>
        <w:rPr>
          <w:sz w:val="20"/>
        </w:rPr>
        <w:t>Sendgrid</w:t>
      </w:r>
      <w:proofErr w:type="spellEnd"/>
      <w:r>
        <w:rPr>
          <w:sz w:val="20"/>
        </w:rPr>
        <w:t>, Responsys,</w:t>
      </w:r>
      <w:r>
        <w:rPr>
          <w:spacing w:val="-19"/>
          <w:sz w:val="20"/>
        </w:rPr>
        <w:t xml:space="preserve"> </w:t>
      </w:r>
      <w:r>
        <w:rPr>
          <w:spacing w:val="-5"/>
          <w:sz w:val="20"/>
        </w:rPr>
        <w:t xml:space="preserve">and </w:t>
      </w:r>
      <w:r>
        <w:rPr>
          <w:spacing w:val="-3"/>
          <w:sz w:val="20"/>
        </w:rPr>
        <w:t>ExactTarget)</w:t>
      </w:r>
    </w:p>
    <w:p w14:paraId="645FE95A"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to help with troubleshooting, email data analytics, and escalat</w:t>
      </w:r>
      <w:r>
        <w:rPr>
          <w:sz w:val="20"/>
        </w:rPr>
        <w:t>ions</w:t>
      </w:r>
    </w:p>
    <w:p w14:paraId="4E87FBC2" w14:textId="77777777" w:rsidR="00827B44" w:rsidRDefault="00F72007">
      <w:pPr>
        <w:pStyle w:val="ListParagraph"/>
        <w:numPr>
          <w:ilvl w:val="0"/>
          <w:numId w:val="2"/>
        </w:numPr>
        <w:tabs>
          <w:tab w:val="left" w:pos="819"/>
          <w:tab w:val="left" w:pos="820"/>
        </w:tabs>
        <w:spacing w:line="220" w:lineRule="exact"/>
        <w:ind w:left="820" w:hanging="360"/>
        <w:rPr>
          <w:rFonts w:ascii="Arial" w:hAnsi="Arial"/>
          <w:color w:val="594A3A"/>
          <w:sz w:val="20"/>
        </w:rPr>
      </w:pPr>
      <w:r>
        <w:rPr>
          <w:sz w:val="20"/>
        </w:rPr>
        <w:t>Authored Transactional Email Service's API documentation and Wiki</w:t>
      </w:r>
      <w:r>
        <w:rPr>
          <w:spacing w:val="-21"/>
          <w:sz w:val="20"/>
        </w:rPr>
        <w:t xml:space="preserve"> </w:t>
      </w:r>
      <w:proofErr w:type="gramStart"/>
      <w:r>
        <w:rPr>
          <w:sz w:val="20"/>
        </w:rPr>
        <w:t>pages</w:t>
      </w:r>
      <w:proofErr w:type="gramEnd"/>
    </w:p>
    <w:p w14:paraId="51D2280D" w14:textId="77777777" w:rsidR="00827B44" w:rsidRDefault="00F72007">
      <w:pPr>
        <w:pStyle w:val="ListParagraph"/>
        <w:numPr>
          <w:ilvl w:val="0"/>
          <w:numId w:val="2"/>
        </w:numPr>
        <w:tabs>
          <w:tab w:val="left" w:pos="819"/>
          <w:tab w:val="left" w:pos="820"/>
        </w:tabs>
        <w:spacing w:before="4" w:line="228" w:lineRule="auto"/>
        <w:ind w:left="820" w:right="307" w:hanging="360"/>
        <w:rPr>
          <w:rFonts w:ascii="Arial" w:hAnsi="Arial"/>
          <w:color w:val="594A3A"/>
          <w:sz w:val="20"/>
        </w:rPr>
      </w:pPr>
      <w:r>
        <w:rPr>
          <w:sz w:val="20"/>
        </w:rPr>
        <w:t>Worked daily with our engineering team in Indian Development Center (IDC) to deliver world- class</w:t>
      </w:r>
      <w:r>
        <w:rPr>
          <w:spacing w:val="-6"/>
          <w:sz w:val="20"/>
        </w:rPr>
        <w:t xml:space="preserve"> </w:t>
      </w:r>
      <w:r>
        <w:rPr>
          <w:sz w:val="20"/>
        </w:rPr>
        <w:t>analytic</w:t>
      </w:r>
      <w:r>
        <w:rPr>
          <w:spacing w:val="-5"/>
          <w:sz w:val="20"/>
        </w:rPr>
        <w:t xml:space="preserve"> </w:t>
      </w:r>
      <w:r>
        <w:rPr>
          <w:sz w:val="20"/>
        </w:rPr>
        <w:t>features</w:t>
      </w:r>
      <w:r>
        <w:rPr>
          <w:spacing w:val="-5"/>
          <w:sz w:val="20"/>
        </w:rPr>
        <w:t xml:space="preserve"> </w:t>
      </w:r>
      <w:r>
        <w:rPr>
          <w:sz w:val="20"/>
        </w:rPr>
        <w:t>for</w:t>
      </w:r>
      <w:r>
        <w:rPr>
          <w:spacing w:val="-4"/>
          <w:sz w:val="20"/>
        </w:rPr>
        <w:t xml:space="preserve"> </w:t>
      </w:r>
      <w:r>
        <w:rPr>
          <w:sz w:val="20"/>
        </w:rPr>
        <w:t>our</w:t>
      </w:r>
      <w:r>
        <w:rPr>
          <w:spacing w:val="-5"/>
          <w:sz w:val="20"/>
        </w:rPr>
        <w:t xml:space="preserve"> </w:t>
      </w:r>
      <w:r>
        <w:rPr>
          <w:sz w:val="20"/>
        </w:rPr>
        <w:t>consumers</w:t>
      </w:r>
      <w:r>
        <w:rPr>
          <w:spacing w:val="-5"/>
          <w:sz w:val="20"/>
        </w:rPr>
        <w:t xml:space="preserve"> </w:t>
      </w:r>
      <w:r>
        <w:rPr>
          <w:sz w:val="20"/>
        </w:rPr>
        <w:t>to</w:t>
      </w:r>
      <w:r>
        <w:rPr>
          <w:spacing w:val="-5"/>
          <w:sz w:val="20"/>
        </w:rPr>
        <w:t xml:space="preserve"> </w:t>
      </w:r>
      <w:r>
        <w:rPr>
          <w:sz w:val="20"/>
        </w:rPr>
        <w:t>help</w:t>
      </w:r>
      <w:r>
        <w:rPr>
          <w:spacing w:val="-5"/>
          <w:sz w:val="20"/>
        </w:rPr>
        <w:t xml:space="preserve"> </w:t>
      </w:r>
      <w:r>
        <w:rPr>
          <w:sz w:val="20"/>
        </w:rPr>
        <w:t>monitor</w:t>
      </w:r>
      <w:r>
        <w:rPr>
          <w:spacing w:val="-4"/>
          <w:sz w:val="20"/>
        </w:rPr>
        <w:t xml:space="preserve"> </w:t>
      </w:r>
      <w:r>
        <w:rPr>
          <w:sz w:val="20"/>
        </w:rPr>
        <w:t>the</w:t>
      </w:r>
      <w:r>
        <w:rPr>
          <w:spacing w:val="-6"/>
          <w:sz w:val="20"/>
        </w:rPr>
        <w:t xml:space="preserve"> </w:t>
      </w:r>
      <w:r>
        <w:rPr>
          <w:sz w:val="20"/>
        </w:rPr>
        <w:t>lifecycle</w:t>
      </w:r>
      <w:r>
        <w:rPr>
          <w:spacing w:val="-5"/>
          <w:sz w:val="20"/>
        </w:rPr>
        <w:t xml:space="preserve"> </w:t>
      </w:r>
      <w:r>
        <w:rPr>
          <w:sz w:val="20"/>
        </w:rPr>
        <w:t>of</w:t>
      </w:r>
      <w:r>
        <w:rPr>
          <w:spacing w:val="-5"/>
          <w:sz w:val="20"/>
        </w:rPr>
        <w:t xml:space="preserve"> </w:t>
      </w:r>
      <w:r>
        <w:rPr>
          <w:sz w:val="20"/>
        </w:rPr>
        <w:t>an</w:t>
      </w:r>
      <w:r>
        <w:rPr>
          <w:spacing w:val="-5"/>
          <w:sz w:val="20"/>
        </w:rPr>
        <w:t xml:space="preserve"> </w:t>
      </w:r>
      <w:r>
        <w:rPr>
          <w:sz w:val="20"/>
        </w:rPr>
        <w:t>email</w:t>
      </w:r>
      <w:r>
        <w:rPr>
          <w:spacing w:val="-5"/>
          <w:sz w:val="20"/>
        </w:rPr>
        <w:t xml:space="preserve"> </w:t>
      </w:r>
      <w:proofErr w:type="gramStart"/>
      <w:r>
        <w:rPr>
          <w:sz w:val="20"/>
        </w:rPr>
        <w:t>transaction</w:t>
      </w:r>
      <w:proofErr w:type="gramEnd"/>
    </w:p>
    <w:p w14:paraId="06576E1E"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 xml:space="preserve">Managed consumer onboarding to our </w:t>
      </w:r>
      <w:proofErr w:type="spellStart"/>
      <w:r>
        <w:rPr>
          <w:sz w:val="20"/>
        </w:rPr>
        <w:t>TxE</w:t>
      </w:r>
      <w:proofErr w:type="spellEnd"/>
      <w:r>
        <w:rPr>
          <w:sz w:val="20"/>
        </w:rPr>
        <w:t xml:space="preserve"> Service through the Intuit Se</w:t>
      </w:r>
      <w:r>
        <w:rPr>
          <w:sz w:val="20"/>
        </w:rPr>
        <w:t>rvice</w:t>
      </w:r>
      <w:r>
        <w:rPr>
          <w:spacing w:val="-9"/>
          <w:sz w:val="20"/>
        </w:rPr>
        <w:t xml:space="preserve"> </w:t>
      </w:r>
      <w:r>
        <w:rPr>
          <w:sz w:val="20"/>
        </w:rPr>
        <w:t>Portal</w:t>
      </w:r>
    </w:p>
    <w:p w14:paraId="63281DE2" w14:textId="77777777" w:rsidR="00827B44" w:rsidRDefault="00F72007">
      <w:pPr>
        <w:pStyle w:val="ListParagraph"/>
        <w:numPr>
          <w:ilvl w:val="0"/>
          <w:numId w:val="2"/>
        </w:numPr>
        <w:tabs>
          <w:tab w:val="left" w:pos="819"/>
          <w:tab w:val="left" w:pos="820"/>
        </w:tabs>
        <w:spacing w:line="220" w:lineRule="exact"/>
        <w:ind w:left="820" w:hanging="360"/>
        <w:rPr>
          <w:rFonts w:ascii="Arial" w:hAnsi="Arial"/>
          <w:color w:val="594A3A"/>
          <w:sz w:val="20"/>
        </w:rPr>
      </w:pPr>
      <w:r>
        <w:rPr>
          <w:sz w:val="20"/>
        </w:rPr>
        <w:t xml:space="preserve">Helped improve and simplify the customer experience for </w:t>
      </w:r>
      <w:proofErr w:type="spellStart"/>
      <w:r>
        <w:rPr>
          <w:sz w:val="20"/>
        </w:rPr>
        <w:t>TxE</w:t>
      </w:r>
      <w:proofErr w:type="spellEnd"/>
      <w:r>
        <w:rPr>
          <w:sz w:val="20"/>
        </w:rPr>
        <w:t xml:space="preserve"> onboarding</w:t>
      </w:r>
      <w:r>
        <w:rPr>
          <w:spacing w:val="-5"/>
          <w:sz w:val="20"/>
        </w:rPr>
        <w:t xml:space="preserve"> </w:t>
      </w:r>
      <w:proofErr w:type="gramStart"/>
      <w:r>
        <w:rPr>
          <w:sz w:val="20"/>
        </w:rPr>
        <w:t>lifecycle</w:t>
      </w:r>
      <w:proofErr w:type="gramEnd"/>
    </w:p>
    <w:p w14:paraId="150F4EA8" w14:textId="77777777" w:rsidR="00827B44" w:rsidRDefault="00F72007">
      <w:pPr>
        <w:pStyle w:val="ListParagraph"/>
        <w:numPr>
          <w:ilvl w:val="0"/>
          <w:numId w:val="2"/>
        </w:numPr>
        <w:tabs>
          <w:tab w:val="left" w:pos="819"/>
          <w:tab w:val="left" w:pos="820"/>
        </w:tabs>
        <w:spacing w:line="226" w:lineRule="exact"/>
        <w:ind w:left="820" w:hanging="360"/>
        <w:rPr>
          <w:rFonts w:ascii="Arial" w:hAnsi="Arial"/>
          <w:color w:val="594A3A"/>
          <w:sz w:val="20"/>
        </w:rPr>
      </w:pPr>
      <w:r>
        <w:rPr>
          <w:sz w:val="20"/>
        </w:rPr>
        <w:t xml:space="preserve">Collaborated with the Product Development team to integrate </w:t>
      </w:r>
      <w:proofErr w:type="spellStart"/>
      <w:r>
        <w:rPr>
          <w:sz w:val="20"/>
        </w:rPr>
        <w:t>TxE</w:t>
      </w:r>
      <w:proofErr w:type="spellEnd"/>
      <w:r>
        <w:rPr>
          <w:sz w:val="20"/>
        </w:rPr>
        <w:t xml:space="preserve"> to Intuit Analytic</w:t>
      </w:r>
      <w:r>
        <w:rPr>
          <w:spacing w:val="-23"/>
          <w:sz w:val="20"/>
        </w:rPr>
        <w:t xml:space="preserve"> </w:t>
      </w:r>
      <w:r>
        <w:rPr>
          <w:sz w:val="20"/>
        </w:rPr>
        <w:t>Cloud</w:t>
      </w:r>
    </w:p>
    <w:p w14:paraId="0749378F" w14:textId="77777777" w:rsidR="00827B44" w:rsidRDefault="00F72007">
      <w:pPr>
        <w:pStyle w:val="Heading2"/>
        <w:spacing w:before="189"/>
      </w:pPr>
      <w:r>
        <w:t>Product Manager</w:t>
      </w:r>
    </w:p>
    <w:p w14:paraId="1EE52917" w14:textId="77777777" w:rsidR="00827B44" w:rsidRDefault="00F72007">
      <w:pPr>
        <w:spacing w:line="239" w:lineRule="exact"/>
        <w:ind w:left="100"/>
        <w:rPr>
          <w:b/>
        </w:rPr>
      </w:pPr>
      <w:r>
        <w:rPr>
          <w:b/>
        </w:rPr>
        <w:t xml:space="preserve">National Regulatory Services (NRS) - San Diego, CA April </w:t>
      </w:r>
      <w:r>
        <w:rPr>
          <w:b/>
        </w:rPr>
        <w:t>2011 to October 2016</w:t>
      </w:r>
    </w:p>
    <w:p w14:paraId="58661D6A" w14:textId="77777777" w:rsidR="00827B44" w:rsidRDefault="00F72007">
      <w:pPr>
        <w:pStyle w:val="ListParagraph"/>
        <w:numPr>
          <w:ilvl w:val="0"/>
          <w:numId w:val="2"/>
        </w:numPr>
        <w:tabs>
          <w:tab w:val="left" w:pos="819"/>
          <w:tab w:val="left" w:pos="820"/>
        </w:tabs>
        <w:spacing w:before="1" w:line="228" w:lineRule="auto"/>
        <w:ind w:left="820" w:right="516" w:hanging="360"/>
        <w:rPr>
          <w:rFonts w:ascii="Arial" w:hAnsi="Arial"/>
          <w:color w:val="594A3A"/>
          <w:sz w:val="20"/>
        </w:rPr>
      </w:pPr>
      <w:r>
        <w:rPr>
          <w:sz w:val="20"/>
        </w:rPr>
        <w:t>Managed a compliance-based SaaS application that provides educational and administrative assistance to Compliance</w:t>
      </w:r>
      <w:r>
        <w:rPr>
          <w:spacing w:val="-3"/>
          <w:sz w:val="20"/>
        </w:rPr>
        <w:t xml:space="preserve"> </w:t>
      </w:r>
      <w:proofErr w:type="gramStart"/>
      <w:r>
        <w:rPr>
          <w:sz w:val="20"/>
        </w:rPr>
        <w:t>Officers</w:t>
      </w:r>
      <w:proofErr w:type="gramEnd"/>
    </w:p>
    <w:p w14:paraId="60833EFA" w14:textId="77777777" w:rsidR="00827B44" w:rsidRDefault="00F72007">
      <w:pPr>
        <w:pStyle w:val="ListParagraph"/>
        <w:numPr>
          <w:ilvl w:val="0"/>
          <w:numId w:val="2"/>
        </w:numPr>
        <w:tabs>
          <w:tab w:val="left" w:pos="819"/>
          <w:tab w:val="left" w:pos="820"/>
        </w:tabs>
        <w:spacing w:line="228" w:lineRule="auto"/>
        <w:ind w:left="820" w:right="565" w:hanging="360"/>
        <w:rPr>
          <w:rFonts w:ascii="Arial" w:hAnsi="Arial"/>
          <w:color w:val="594A3A"/>
          <w:sz w:val="20"/>
        </w:rPr>
      </w:pPr>
      <w:r>
        <w:rPr>
          <w:sz w:val="20"/>
        </w:rPr>
        <w:t xml:space="preserve">Directed the product development cycle from prototype to go-to-market for the Ad </w:t>
      </w:r>
      <w:r>
        <w:rPr>
          <w:spacing w:val="-5"/>
          <w:sz w:val="20"/>
        </w:rPr>
        <w:t xml:space="preserve">Review </w:t>
      </w:r>
      <w:r>
        <w:rPr>
          <w:sz w:val="20"/>
        </w:rPr>
        <w:t>module</w:t>
      </w:r>
    </w:p>
    <w:p w14:paraId="2613E400"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generating an est</w:t>
      </w:r>
      <w:r>
        <w:rPr>
          <w:sz w:val="20"/>
        </w:rPr>
        <w:t>imate of $1.2 million in annual revenue</w:t>
      </w:r>
    </w:p>
    <w:p w14:paraId="641E8C0B" w14:textId="77777777" w:rsidR="00827B44" w:rsidRDefault="00F72007">
      <w:pPr>
        <w:pStyle w:val="ListParagraph"/>
        <w:numPr>
          <w:ilvl w:val="0"/>
          <w:numId w:val="2"/>
        </w:numPr>
        <w:tabs>
          <w:tab w:val="left" w:pos="819"/>
          <w:tab w:val="left" w:pos="820"/>
        </w:tabs>
        <w:spacing w:before="2" w:line="228" w:lineRule="auto"/>
        <w:ind w:left="820" w:right="274" w:hanging="360"/>
        <w:rPr>
          <w:rFonts w:ascii="Arial" w:hAnsi="Arial"/>
          <w:color w:val="594A3A"/>
          <w:sz w:val="20"/>
        </w:rPr>
      </w:pPr>
      <w:r>
        <w:rPr>
          <w:sz w:val="20"/>
        </w:rPr>
        <w:t xml:space="preserve">Responsible for increasing the overall satisfaction of the Continuing Education </w:t>
      </w:r>
      <w:r>
        <w:rPr>
          <w:spacing w:val="-3"/>
          <w:sz w:val="20"/>
        </w:rPr>
        <w:t xml:space="preserve">Training Module </w:t>
      </w:r>
      <w:r>
        <w:rPr>
          <w:sz w:val="20"/>
        </w:rPr>
        <w:t>by designing new UI / UX enhancements</w:t>
      </w:r>
    </w:p>
    <w:p w14:paraId="02EF7D1B" w14:textId="77777777" w:rsidR="00827B44" w:rsidRDefault="00F72007">
      <w:pPr>
        <w:pStyle w:val="ListParagraph"/>
        <w:numPr>
          <w:ilvl w:val="0"/>
          <w:numId w:val="2"/>
        </w:numPr>
        <w:tabs>
          <w:tab w:val="left" w:pos="819"/>
          <w:tab w:val="left" w:pos="820"/>
        </w:tabs>
        <w:spacing w:line="228" w:lineRule="auto"/>
        <w:ind w:left="820" w:right="749" w:hanging="360"/>
        <w:rPr>
          <w:rFonts w:ascii="Arial" w:hAnsi="Arial"/>
          <w:color w:val="594A3A"/>
          <w:sz w:val="20"/>
        </w:rPr>
      </w:pPr>
      <w:r>
        <w:rPr>
          <w:sz w:val="20"/>
        </w:rPr>
        <w:t xml:space="preserve">Created the Ad Review Module intelligent workflow to successfully deliver </w:t>
      </w:r>
      <w:r>
        <w:rPr>
          <w:spacing w:val="-2"/>
          <w:sz w:val="20"/>
        </w:rPr>
        <w:t xml:space="preserve">advertisement </w:t>
      </w:r>
      <w:r>
        <w:rPr>
          <w:sz w:val="20"/>
        </w:rPr>
        <w:t xml:space="preserve">correspondence to the regulatory </w:t>
      </w:r>
      <w:proofErr w:type="gramStart"/>
      <w:r>
        <w:rPr>
          <w:sz w:val="20"/>
        </w:rPr>
        <w:t>agency</w:t>
      </w:r>
      <w:proofErr w:type="gramEnd"/>
    </w:p>
    <w:p w14:paraId="389F38FE" w14:textId="77777777" w:rsidR="00827B44" w:rsidRDefault="00F72007">
      <w:pPr>
        <w:pStyle w:val="ListParagraph"/>
        <w:numPr>
          <w:ilvl w:val="0"/>
          <w:numId w:val="2"/>
        </w:numPr>
        <w:tabs>
          <w:tab w:val="left" w:pos="819"/>
          <w:tab w:val="left" w:pos="820"/>
        </w:tabs>
        <w:spacing w:line="228" w:lineRule="auto"/>
        <w:ind w:left="820" w:right="121" w:hanging="360"/>
        <w:rPr>
          <w:rFonts w:ascii="Arial" w:hAnsi="Arial"/>
          <w:color w:val="594A3A"/>
          <w:sz w:val="20"/>
        </w:rPr>
      </w:pPr>
      <w:r>
        <w:rPr>
          <w:sz w:val="20"/>
        </w:rPr>
        <w:t xml:space="preserve">Redesigned the Continuing Education </w:t>
      </w:r>
      <w:r>
        <w:rPr>
          <w:spacing w:val="-3"/>
          <w:sz w:val="20"/>
        </w:rPr>
        <w:t xml:space="preserve">Training </w:t>
      </w:r>
      <w:r>
        <w:rPr>
          <w:sz w:val="20"/>
        </w:rPr>
        <w:t>Module and implemented as a learning management system used to satisfy the continui</w:t>
      </w:r>
      <w:r>
        <w:rPr>
          <w:sz w:val="20"/>
        </w:rPr>
        <w:t>ng education requirements of Financial</w:t>
      </w:r>
      <w:r>
        <w:rPr>
          <w:spacing w:val="-5"/>
          <w:sz w:val="20"/>
        </w:rPr>
        <w:t xml:space="preserve"> </w:t>
      </w:r>
      <w:proofErr w:type="gramStart"/>
      <w:r>
        <w:rPr>
          <w:spacing w:val="-3"/>
          <w:sz w:val="20"/>
        </w:rPr>
        <w:t>Advisers</w:t>
      </w:r>
      <w:proofErr w:type="gramEnd"/>
    </w:p>
    <w:p w14:paraId="4F5A4D5A" w14:textId="77777777" w:rsidR="00827B44" w:rsidRDefault="00F72007">
      <w:pPr>
        <w:pStyle w:val="ListParagraph"/>
        <w:numPr>
          <w:ilvl w:val="0"/>
          <w:numId w:val="2"/>
        </w:numPr>
        <w:tabs>
          <w:tab w:val="left" w:pos="819"/>
          <w:tab w:val="left" w:pos="820"/>
        </w:tabs>
        <w:spacing w:line="228" w:lineRule="auto"/>
        <w:ind w:left="820" w:right="470" w:hanging="360"/>
        <w:rPr>
          <w:rFonts w:ascii="Arial" w:hAnsi="Arial"/>
          <w:color w:val="594A3A"/>
          <w:sz w:val="20"/>
        </w:rPr>
      </w:pPr>
      <w:r>
        <w:rPr>
          <w:sz w:val="20"/>
        </w:rPr>
        <w:t xml:space="preserve">Interfaced with upper management to forecast future revenue earning for product lines </w:t>
      </w:r>
      <w:r>
        <w:rPr>
          <w:spacing w:val="-6"/>
          <w:sz w:val="20"/>
        </w:rPr>
        <w:t xml:space="preserve">and </w:t>
      </w:r>
      <w:r>
        <w:rPr>
          <w:sz w:val="20"/>
        </w:rPr>
        <w:t xml:space="preserve">acted as the principal liaison between </w:t>
      </w:r>
      <w:proofErr w:type="gramStart"/>
      <w:r>
        <w:rPr>
          <w:sz w:val="20"/>
        </w:rPr>
        <w:t>vendor</w:t>
      </w:r>
      <w:proofErr w:type="gramEnd"/>
      <w:r>
        <w:rPr>
          <w:spacing w:val="-8"/>
          <w:sz w:val="20"/>
        </w:rPr>
        <w:t xml:space="preserve"> </w:t>
      </w:r>
      <w:r>
        <w:rPr>
          <w:sz w:val="20"/>
        </w:rPr>
        <w:t>firms</w:t>
      </w:r>
    </w:p>
    <w:p w14:paraId="565667CF" w14:textId="77777777" w:rsidR="00827B44" w:rsidRDefault="00F72007">
      <w:pPr>
        <w:pStyle w:val="ListParagraph"/>
        <w:numPr>
          <w:ilvl w:val="0"/>
          <w:numId w:val="2"/>
        </w:numPr>
        <w:tabs>
          <w:tab w:val="left" w:pos="819"/>
          <w:tab w:val="left" w:pos="820"/>
        </w:tabs>
        <w:spacing w:line="228" w:lineRule="auto"/>
        <w:ind w:left="820" w:right="971" w:hanging="360"/>
        <w:rPr>
          <w:rFonts w:ascii="Arial" w:hAnsi="Arial"/>
          <w:color w:val="594A3A"/>
          <w:sz w:val="20"/>
        </w:rPr>
      </w:pPr>
      <w:r>
        <w:rPr>
          <w:sz w:val="20"/>
        </w:rPr>
        <w:t xml:space="preserve">Dissected and translate complex business requirements into user stories with </w:t>
      </w:r>
      <w:r>
        <w:rPr>
          <w:spacing w:val="-3"/>
          <w:sz w:val="20"/>
        </w:rPr>
        <w:t xml:space="preserve">thorough </w:t>
      </w:r>
      <w:r>
        <w:rPr>
          <w:sz w:val="20"/>
        </w:rPr>
        <w:t>acceptance</w:t>
      </w:r>
      <w:r>
        <w:rPr>
          <w:spacing w:val="-2"/>
          <w:sz w:val="20"/>
        </w:rPr>
        <w:t xml:space="preserve"> </w:t>
      </w:r>
      <w:proofErr w:type="gramStart"/>
      <w:r>
        <w:rPr>
          <w:sz w:val="20"/>
        </w:rPr>
        <w:t>criteria</w:t>
      </w:r>
      <w:proofErr w:type="gramEnd"/>
    </w:p>
    <w:p w14:paraId="4BD9628A" w14:textId="77777777" w:rsidR="00827B44" w:rsidRDefault="00F72007">
      <w:pPr>
        <w:pStyle w:val="ListParagraph"/>
        <w:numPr>
          <w:ilvl w:val="0"/>
          <w:numId w:val="2"/>
        </w:numPr>
        <w:tabs>
          <w:tab w:val="left" w:pos="819"/>
          <w:tab w:val="left" w:pos="820"/>
        </w:tabs>
        <w:spacing w:line="215" w:lineRule="exact"/>
        <w:ind w:left="820" w:hanging="360"/>
        <w:rPr>
          <w:rFonts w:ascii="Arial" w:hAnsi="Arial"/>
          <w:color w:val="594A3A"/>
          <w:sz w:val="20"/>
        </w:rPr>
      </w:pPr>
      <w:r>
        <w:rPr>
          <w:sz w:val="20"/>
        </w:rPr>
        <w:t>as part of the Agile and Scrum</w:t>
      </w:r>
      <w:r>
        <w:rPr>
          <w:spacing w:val="-12"/>
          <w:sz w:val="20"/>
        </w:rPr>
        <w:t xml:space="preserve"> </w:t>
      </w:r>
      <w:r>
        <w:rPr>
          <w:sz w:val="20"/>
        </w:rPr>
        <w:t>process</w:t>
      </w:r>
    </w:p>
    <w:p w14:paraId="6DA62903" w14:textId="77777777" w:rsidR="00827B44" w:rsidRDefault="00F72007">
      <w:pPr>
        <w:pStyle w:val="ListParagraph"/>
        <w:numPr>
          <w:ilvl w:val="0"/>
          <w:numId w:val="2"/>
        </w:numPr>
        <w:tabs>
          <w:tab w:val="left" w:pos="819"/>
          <w:tab w:val="left" w:pos="820"/>
        </w:tabs>
        <w:spacing w:line="220" w:lineRule="exact"/>
        <w:ind w:left="820" w:hanging="360"/>
        <w:rPr>
          <w:rFonts w:ascii="Arial" w:hAnsi="Arial"/>
          <w:color w:val="594A3A"/>
          <w:sz w:val="20"/>
        </w:rPr>
      </w:pPr>
      <w:r>
        <w:rPr>
          <w:sz w:val="20"/>
        </w:rPr>
        <w:t xml:space="preserve">Developed product vision and strategy by utilizing and studying the current market </w:t>
      </w:r>
      <w:proofErr w:type="gramStart"/>
      <w:r>
        <w:rPr>
          <w:sz w:val="20"/>
        </w:rPr>
        <w:t>behavior</w:t>
      </w:r>
      <w:proofErr w:type="gramEnd"/>
    </w:p>
    <w:p w14:paraId="1A8052FA" w14:textId="77777777" w:rsidR="00827B44" w:rsidRDefault="00F72007">
      <w:pPr>
        <w:pStyle w:val="ListParagraph"/>
        <w:numPr>
          <w:ilvl w:val="0"/>
          <w:numId w:val="2"/>
        </w:numPr>
        <w:tabs>
          <w:tab w:val="left" w:pos="819"/>
          <w:tab w:val="left" w:pos="820"/>
        </w:tabs>
        <w:spacing w:line="228" w:lineRule="auto"/>
        <w:ind w:left="820" w:right="655" w:hanging="360"/>
        <w:rPr>
          <w:rFonts w:ascii="Arial" w:hAnsi="Arial"/>
          <w:color w:val="594A3A"/>
          <w:sz w:val="20"/>
        </w:rPr>
      </w:pPr>
      <w:r>
        <w:rPr>
          <w:sz w:val="20"/>
        </w:rPr>
        <w:t xml:space="preserve">Author product sheets, go to market plans and release notes for internal stakeholders </w:t>
      </w:r>
      <w:r>
        <w:rPr>
          <w:spacing w:val="-6"/>
          <w:sz w:val="20"/>
        </w:rPr>
        <w:t xml:space="preserve">and </w:t>
      </w:r>
      <w:proofErr w:type="gramStart"/>
      <w:r>
        <w:rPr>
          <w:sz w:val="20"/>
        </w:rPr>
        <w:t>customers</w:t>
      </w:r>
      <w:proofErr w:type="gramEnd"/>
    </w:p>
    <w:p w14:paraId="47FBF01A" w14:textId="77777777" w:rsidR="00827B44" w:rsidRDefault="00827B44">
      <w:pPr>
        <w:spacing w:line="228" w:lineRule="auto"/>
        <w:rPr>
          <w:rFonts w:ascii="Arial" w:hAnsi="Arial"/>
          <w:sz w:val="20"/>
        </w:rPr>
        <w:sectPr w:rsidR="00827B44">
          <w:pgSz w:w="12240" w:h="15840"/>
          <w:pgMar w:top="1360" w:right="1320" w:bottom="280" w:left="1340" w:header="720" w:footer="720" w:gutter="0"/>
          <w:cols w:space="720"/>
        </w:sectPr>
      </w:pPr>
    </w:p>
    <w:p w14:paraId="2736E086" w14:textId="77777777" w:rsidR="00827B44" w:rsidRDefault="00F72007">
      <w:pPr>
        <w:pStyle w:val="Heading1"/>
        <w:spacing w:before="77"/>
      </w:pPr>
      <w:r>
        <w:lastRenderedPageBreak/>
        <w:t>SKILLS</w:t>
      </w:r>
    </w:p>
    <w:p w14:paraId="7F504EAA" w14:textId="77777777" w:rsidR="00827B44" w:rsidRDefault="00F72007">
      <w:pPr>
        <w:pStyle w:val="ListParagraph"/>
        <w:numPr>
          <w:ilvl w:val="0"/>
          <w:numId w:val="1"/>
        </w:numPr>
        <w:tabs>
          <w:tab w:val="left" w:pos="819"/>
          <w:tab w:val="left" w:pos="820"/>
        </w:tabs>
        <w:spacing w:before="11" w:line="218" w:lineRule="auto"/>
        <w:ind w:right="895"/>
        <w:rPr>
          <w:rFonts w:ascii="Calibri" w:hAnsi="Calibri"/>
          <w:color w:val="594A3A"/>
          <w:sz w:val="20"/>
        </w:rPr>
      </w:pPr>
      <w:r>
        <w:rPr>
          <w:sz w:val="20"/>
        </w:rPr>
        <w:t>8+ years of product management experience working in an Agile Software</w:t>
      </w:r>
      <w:r>
        <w:rPr>
          <w:spacing w:val="-28"/>
          <w:sz w:val="20"/>
        </w:rPr>
        <w:t xml:space="preserve"> </w:t>
      </w:r>
      <w:r>
        <w:rPr>
          <w:sz w:val="20"/>
        </w:rPr>
        <w:t>Development environment</w:t>
      </w:r>
    </w:p>
    <w:p w14:paraId="46E6D5BB" w14:textId="77777777" w:rsidR="00827B44" w:rsidRDefault="00F72007">
      <w:pPr>
        <w:pStyle w:val="ListParagraph"/>
        <w:numPr>
          <w:ilvl w:val="0"/>
          <w:numId w:val="1"/>
        </w:numPr>
        <w:tabs>
          <w:tab w:val="left" w:pos="819"/>
          <w:tab w:val="left" w:pos="820"/>
        </w:tabs>
        <w:spacing w:line="221" w:lineRule="exact"/>
        <w:rPr>
          <w:rFonts w:ascii="Calibri" w:hAnsi="Calibri"/>
          <w:color w:val="594A3A"/>
          <w:sz w:val="20"/>
        </w:rPr>
      </w:pPr>
      <w:r>
        <w:rPr>
          <w:sz w:val="20"/>
        </w:rPr>
        <w:t xml:space="preserve">SPLUNK, </w:t>
      </w:r>
      <w:r>
        <w:rPr>
          <w:spacing w:val="-4"/>
          <w:sz w:val="20"/>
        </w:rPr>
        <w:t xml:space="preserve">Trello, </w:t>
      </w:r>
      <w:proofErr w:type="gramStart"/>
      <w:r>
        <w:rPr>
          <w:sz w:val="20"/>
        </w:rPr>
        <w:t>AHA!,</w:t>
      </w:r>
      <w:proofErr w:type="gramEnd"/>
      <w:r>
        <w:rPr>
          <w:sz w:val="20"/>
        </w:rPr>
        <w:t xml:space="preserve"> </w:t>
      </w:r>
      <w:proofErr w:type="spellStart"/>
      <w:r>
        <w:rPr>
          <w:sz w:val="20"/>
        </w:rPr>
        <w:t>ProductPlan</w:t>
      </w:r>
      <w:proofErr w:type="spellEnd"/>
      <w:r>
        <w:rPr>
          <w:sz w:val="20"/>
        </w:rPr>
        <w:t>, Balsamiq,</w:t>
      </w:r>
      <w:r>
        <w:rPr>
          <w:sz w:val="20"/>
        </w:rPr>
        <w:t xml:space="preserve"> Confluence, JIRA, SharePoint, TFS, and</w:t>
      </w:r>
      <w:r>
        <w:rPr>
          <w:spacing w:val="-37"/>
          <w:sz w:val="20"/>
        </w:rPr>
        <w:t xml:space="preserve"> </w:t>
      </w:r>
      <w:r>
        <w:rPr>
          <w:sz w:val="20"/>
        </w:rPr>
        <w:t>Pragmatic</w:t>
      </w:r>
    </w:p>
    <w:p w14:paraId="20A23815" w14:textId="77777777" w:rsidR="00827B44" w:rsidRDefault="00F72007">
      <w:pPr>
        <w:pStyle w:val="ListParagraph"/>
        <w:numPr>
          <w:ilvl w:val="0"/>
          <w:numId w:val="1"/>
        </w:numPr>
        <w:tabs>
          <w:tab w:val="left" w:pos="819"/>
          <w:tab w:val="left" w:pos="820"/>
        </w:tabs>
        <w:spacing w:line="232" w:lineRule="exact"/>
        <w:rPr>
          <w:rFonts w:ascii="Calibri" w:hAnsi="Calibri"/>
          <w:color w:val="594A3A"/>
          <w:sz w:val="20"/>
        </w:rPr>
      </w:pPr>
      <w:r>
        <w:rPr>
          <w:sz w:val="20"/>
        </w:rPr>
        <w:t>Proficient in Mandarin</w:t>
      </w:r>
      <w:r>
        <w:rPr>
          <w:spacing w:val="-1"/>
          <w:sz w:val="20"/>
        </w:rPr>
        <w:t xml:space="preserve"> </w:t>
      </w:r>
      <w:r>
        <w:rPr>
          <w:sz w:val="20"/>
        </w:rPr>
        <w:t>Chinese</w:t>
      </w:r>
    </w:p>
    <w:p w14:paraId="0A4E4C9B" w14:textId="77777777" w:rsidR="00827B44" w:rsidRDefault="00827B44">
      <w:pPr>
        <w:pStyle w:val="BodyText"/>
        <w:spacing w:before="2"/>
        <w:ind w:left="0" w:firstLine="0"/>
        <w:rPr>
          <w:sz w:val="19"/>
        </w:rPr>
      </w:pPr>
    </w:p>
    <w:p w14:paraId="78DD9B04" w14:textId="77777777" w:rsidR="00827B44" w:rsidRDefault="00F72007">
      <w:pPr>
        <w:pStyle w:val="Heading1"/>
      </w:pPr>
      <w:r>
        <w:t>EDUCATION</w:t>
      </w:r>
    </w:p>
    <w:p w14:paraId="6890D7F2" w14:textId="77777777" w:rsidR="00827B44" w:rsidRDefault="00F72007">
      <w:pPr>
        <w:pStyle w:val="ListParagraph"/>
        <w:numPr>
          <w:ilvl w:val="0"/>
          <w:numId w:val="1"/>
        </w:numPr>
        <w:tabs>
          <w:tab w:val="left" w:pos="819"/>
          <w:tab w:val="left" w:pos="820"/>
        </w:tabs>
        <w:spacing w:line="226" w:lineRule="exact"/>
        <w:rPr>
          <w:rFonts w:ascii="Calibri" w:hAnsi="Calibri"/>
          <w:color w:val="594A3A"/>
          <w:sz w:val="20"/>
        </w:rPr>
      </w:pPr>
      <w:r>
        <w:rPr>
          <w:sz w:val="20"/>
        </w:rPr>
        <w:t>Bachelor of Arts in</w:t>
      </w:r>
      <w:r>
        <w:rPr>
          <w:spacing w:val="-13"/>
          <w:sz w:val="20"/>
        </w:rPr>
        <w:t xml:space="preserve"> </w:t>
      </w:r>
      <w:r>
        <w:rPr>
          <w:sz w:val="20"/>
        </w:rPr>
        <w:t>Economics</w:t>
      </w:r>
    </w:p>
    <w:p w14:paraId="17B9438C" w14:textId="77777777" w:rsidR="00827B44" w:rsidRDefault="00F72007">
      <w:pPr>
        <w:pStyle w:val="ListParagraph"/>
        <w:numPr>
          <w:ilvl w:val="0"/>
          <w:numId w:val="1"/>
        </w:numPr>
        <w:tabs>
          <w:tab w:val="left" w:pos="819"/>
          <w:tab w:val="left" w:pos="820"/>
        </w:tabs>
        <w:spacing w:line="232" w:lineRule="exact"/>
        <w:rPr>
          <w:rFonts w:ascii="Calibri" w:hAnsi="Calibri"/>
          <w:color w:val="594A3A"/>
          <w:sz w:val="20"/>
        </w:rPr>
      </w:pPr>
      <w:r>
        <w:rPr>
          <w:sz w:val="20"/>
        </w:rPr>
        <w:t>University of California-Davis - Davis,</w:t>
      </w:r>
      <w:r>
        <w:rPr>
          <w:spacing w:val="-3"/>
          <w:sz w:val="20"/>
        </w:rPr>
        <w:t xml:space="preserve"> </w:t>
      </w:r>
      <w:r>
        <w:rPr>
          <w:sz w:val="20"/>
        </w:rPr>
        <w:t>CA</w:t>
      </w:r>
    </w:p>
    <w:p w14:paraId="3961032A" w14:textId="77777777" w:rsidR="00827B44" w:rsidRDefault="00827B44">
      <w:pPr>
        <w:pStyle w:val="BodyText"/>
        <w:spacing w:before="3"/>
        <w:ind w:left="0" w:firstLine="0"/>
        <w:rPr>
          <w:sz w:val="19"/>
        </w:rPr>
      </w:pPr>
    </w:p>
    <w:p w14:paraId="59C329AA" w14:textId="77777777" w:rsidR="00827B44" w:rsidRDefault="00F72007">
      <w:pPr>
        <w:pStyle w:val="Heading1"/>
      </w:pPr>
      <w:r>
        <w:t>CERTIFICATIONS</w:t>
      </w:r>
    </w:p>
    <w:p w14:paraId="2F223C92" w14:textId="77777777" w:rsidR="00827B44" w:rsidRDefault="00F72007">
      <w:pPr>
        <w:pStyle w:val="ListParagraph"/>
        <w:numPr>
          <w:ilvl w:val="0"/>
          <w:numId w:val="1"/>
        </w:numPr>
        <w:tabs>
          <w:tab w:val="left" w:pos="819"/>
          <w:tab w:val="left" w:pos="820"/>
        </w:tabs>
        <w:spacing w:line="238" w:lineRule="exact"/>
        <w:rPr>
          <w:rFonts w:ascii="Calibri" w:hAnsi="Calibri"/>
          <w:color w:val="594A3A"/>
          <w:sz w:val="20"/>
        </w:rPr>
      </w:pPr>
      <w:r>
        <w:rPr>
          <w:sz w:val="20"/>
        </w:rPr>
        <w:t>Scrum Product Owner Accredited Certification, International Scrum</w:t>
      </w:r>
      <w:r>
        <w:rPr>
          <w:spacing w:val="-14"/>
          <w:sz w:val="20"/>
        </w:rPr>
        <w:t xml:space="preserve"> </w:t>
      </w:r>
      <w:r>
        <w:rPr>
          <w:sz w:val="20"/>
        </w:rPr>
        <w:t>Institute</w:t>
      </w:r>
    </w:p>
    <w:p w14:paraId="4F7A7066" w14:textId="77777777" w:rsidR="00827B44" w:rsidRDefault="00F72007">
      <w:pPr>
        <w:pStyle w:val="Heading1"/>
        <w:spacing w:before="204"/>
      </w:pPr>
      <w:r>
        <w:t>LINKS</w:t>
      </w:r>
    </w:p>
    <w:p w14:paraId="2736DE36" w14:textId="77777777" w:rsidR="00827B44" w:rsidRDefault="00F72007">
      <w:pPr>
        <w:pStyle w:val="ListParagraph"/>
        <w:numPr>
          <w:ilvl w:val="0"/>
          <w:numId w:val="1"/>
        </w:numPr>
        <w:tabs>
          <w:tab w:val="left" w:pos="859"/>
          <w:tab w:val="left" w:pos="860"/>
        </w:tabs>
        <w:spacing w:line="263" w:lineRule="exact"/>
        <w:ind w:left="860" w:hanging="400"/>
        <w:rPr>
          <w:rFonts w:ascii="Calibri" w:hAnsi="Calibri"/>
          <w:color w:val="594A3A"/>
        </w:rPr>
      </w:pPr>
      <w:hyperlink r:id="rId6">
        <w:r>
          <w:rPr>
            <w:color w:val="0000EE"/>
            <w:sz w:val="20"/>
          </w:rPr>
          <w:t>http://linkedin.com/in/yangao</w:t>
        </w:r>
      </w:hyperlink>
    </w:p>
    <w:sectPr w:rsidR="00827B44">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677F9"/>
    <w:multiLevelType w:val="hybridMultilevel"/>
    <w:tmpl w:val="C60EA7EE"/>
    <w:lvl w:ilvl="0" w:tplc="CE087FB8">
      <w:numFmt w:val="bullet"/>
      <w:lvlText w:val="•"/>
      <w:lvlJc w:val="left"/>
      <w:pPr>
        <w:ind w:left="820" w:hanging="360"/>
      </w:pPr>
      <w:rPr>
        <w:rFonts w:hint="default"/>
        <w:w w:val="100"/>
        <w:position w:val="-1"/>
        <w:lang w:val="en-US" w:eastAsia="en-US" w:bidi="ar-SA"/>
      </w:rPr>
    </w:lvl>
    <w:lvl w:ilvl="1" w:tplc="39BA2642">
      <w:numFmt w:val="bullet"/>
      <w:lvlText w:val="•"/>
      <w:lvlJc w:val="left"/>
      <w:pPr>
        <w:ind w:left="1696" w:hanging="360"/>
      </w:pPr>
      <w:rPr>
        <w:rFonts w:hint="default"/>
        <w:lang w:val="en-US" w:eastAsia="en-US" w:bidi="ar-SA"/>
      </w:rPr>
    </w:lvl>
    <w:lvl w:ilvl="2" w:tplc="2E84E89E">
      <w:numFmt w:val="bullet"/>
      <w:lvlText w:val="•"/>
      <w:lvlJc w:val="left"/>
      <w:pPr>
        <w:ind w:left="2572" w:hanging="360"/>
      </w:pPr>
      <w:rPr>
        <w:rFonts w:hint="default"/>
        <w:lang w:val="en-US" w:eastAsia="en-US" w:bidi="ar-SA"/>
      </w:rPr>
    </w:lvl>
    <w:lvl w:ilvl="3" w:tplc="76CE2684">
      <w:numFmt w:val="bullet"/>
      <w:lvlText w:val="•"/>
      <w:lvlJc w:val="left"/>
      <w:pPr>
        <w:ind w:left="3448" w:hanging="360"/>
      </w:pPr>
      <w:rPr>
        <w:rFonts w:hint="default"/>
        <w:lang w:val="en-US" w:eastAsia="en-US" w:bidi="ar-SA"/>
      </w:rPr>
    </w:lvl>
    <w:lvl w:ilvl="4" w:tplc="EF3C9102">
      <w:numFmt w:val="bullet"/>
      <w:lvlText w:val="•"/>
      <w:lvlJc w:val="left"/>
      <w:pPr>
        <w:ind w:left="4324" w:hanging="360"/>
      </w:pPr>
      <w:rPr>
        <w:rFonts w:hint="default"/>
        <w:lang w:val="en-US" w:eastAsia="en-US" w:bidi="ar-SA"/>
      </w:rPr>
    </w:lvl>
    <w:lvl w:ilvl="5" w:tplc="7A8EF8DE">
      <w:numFmt w:val="bullet"/>
      <w:lvlText w:val="•"/>
      <w:lvlJc w:val="left"/>
      <w:pPr>
        <w:ind w:left="5200" w:hanging="360"/>
      </w:pPr>
      <w:rPr>
        <w:rFonts w:hint="default"/>
        <w:lang w:val="en-US" w:eastAsia="en-US" w:bidi="ar-SA"/>
      </w:rPr>
    </w:lvl>
    <w:lvl w:ilvl="6" w:tplc="1C2AE12A">
      <w:numFmt w:val="bullet"/>
      <w:lvlText w:val="•"/>
      <w:lvlJc w:val="left"/>
      <w:pPr>
        <w:ind w:left="6076" w:hanging="360"/>
      </w:pPr>
      <w:rPr>
        <w:rFonts w:hint="default"/>
        <w:lang w:val="en-US" w:eastAsia="en-US" w:bidi="ar-SA"/>
      </w:rPr>
    </w:lvl>
    <w:lvl w:ilvl="7" w:tplc="84A2E0BA">
      <w:numFmt w:val="bullet"/>
      <w:lvlText w:val="•"/>
      <w:lvlJc w:val="left"/>
      <w:pPr>
        <w:ind w:left="6952" w:hanging="360"/>
      </w:pPr>
      <w:rPr>
        <w:rFonts w:hint="default"/>
        <w:lang w:val="en-US" w:eastAsia="en-US" w:bidi="ar-SA"/>
      </w:rPr>
    </w:lvl>
    <w:lvl w:ilvl="8" w:tplc="BA6A0A9E">
      <w:numFmt w:val="bullet"/>
      <w:lvlText w:val="•"/>
      <w:lvlJc w:val="left"/>
      <w:pPr>
        <w:ind w:left="7828" w:hanging="360"/>
      </w:pPr>
      <w:rPr>
        <w:rFonts w:hint="default"/>
        <w:lang w:val="en-US" w:eastAsia="en-US" w:bidi="ar-SA"/>
      </w:rPr>
    </w:lvl>
  </w:abstractNum>
  <w:abstractNum w:abstractNumId="1" w15:restartNumberingAfterBreak="0">
    <w:nsid w:val="54B574A0"/>
    <w:multiLevelType w:val="hybridMultilevel"/>
    <w:tmpl w:val="DCECF8CE"/>
    <w:lvl w:ilvl="0" w:tplc="BA12BDE6">
      <w:numFmt w:val="bullet"/>
      <w:lvlText w:val="•"/>
      <w:lvlJc w:val="left"/>
      <w:pPr>
        <w:ind w:left="860" w:hanging="400"/>
      </w:pPr>
      <w:rPr>
        <w:rFonts w:hint="default"/>
        <w:w w:val="101"/>
        <w:lang w:val="en-US" w:eastAsia="en-US" w:bidi="ar-SA"/>
      </w:rPr>
    </w:lvl>
    <w:lvl w:ilvl="1" w:tplc="B6240F30">
      <w:numFmt w:val="bullet"/>
      <w:lvlText w:val="•"/>
      <w:lvlJc w:val="left"/>
      <w:pPr>
        <w:ind w:left="1732" w:hanging="400"/>
      </w:pPr>
      <w:rPr>
        <w:rFonts w:hint="default"/>
        <w:lang w:val="en-US" w:eastAsia="en-US" w:bidi="ar-SA"/>
      </w:rPr>
    </w:lvl>
    <w:lvl w:ilvl="2" w:tplc="2284A5A0">
      <w:numFmt w:val="bullet"/>
      <w:lvlText w:val="•"/>
      <w:lvlJc w:val="left"/>
      <w:pPr>
        <w:ind w:left="2604" w:hanging="400"/>
      </w:pPr>
      <w:rPr>
        <w:rFonts w:hint="default"/>
        <w:lang w:val="en-US" w:eastAsia="en-US" w:bidi="ar-SA"/>
      </w:rPr>
    </w:lvl>
    <w:lvl w:ilvl="3" w:tplc="8C785DB2">
      <w:numFmt w:val="bullet"/>
      <w:lvlText w:val="•"/>
      <w:lvlJc w:val="left"/>
      <w:pPr>
        <w:ind w:left="3476" w:hanging="400"/>
      </w:pPr>
      <w:rPr>
        <w:rFonts w:hint="default"/>
        <w:lang w:val="en-US" w:eastAsia="en-US" w:bidi="ar-SA"/>
      </w:rPr>
    </w:lvl>
    <w:lvl w:ilvl="4" w:tplc="F4AC2932">
      <w:numFmt w:val="bullet"/>
      <w:lvlText w:val="•"/>
      <w:lvlJc w:val="left"/>
      <w:pPr>
        <w:ind w:left="4348" w:hanging="400"/>
      </w:pPr>
      <w:rPr>
        <w:rFonts w:hint="default"/>
        <w:lang w:val="en-US" w:eastAsia="en-US" w:bidi="ar-SA"/>
      </w:rPr>
    </w:lvl>
    <w:lvl w:ilvl="5" w:tplc="A6CC7A4A">
      <w:numFmt w:val="bullet"/>
      <w:lvlText w:val="•"/>
      <w:lvlJc w:val="left"/>
      <w:pPr>
        <w:ind w:left="5220" w:hanging="400"/>
      </w:pPr>
      <w:rPr>
        <w:rFonts w:hint="default"/>
        <w:lang w:val="en-US" w:eastAsia="en-US" w:bidi="ar-SA"/>
      </w:rPr>
    </w:lvl>
    <w:lvl w:ilvl="6" w:tplc="FA16C270">
      <w:numFmt w:val="bullet"/>
      <w:lvlText w:val="•"/>
      <w:lvlJc w:val="left"/>
      <w:pPr>
        <w:ind w:left="6092" w:hanging="400"/>
      </w:pPr>
      <w:rPr>
        <w:rFonts w:hint="default"/>
        <w:lang w:val="en-US" w:eastAsia="en-US" w:bidi="ar-SA"/>
      </w:rPr>
    </w:lvl>
    <w:lvl w:ilvl="7" w:tplc="DC74D3E8">
      <w:numFmt w:val="bullet"/>
      <w:lvlText w:val="•"/>
      <w:lvlJc w:val="left"/>
      <w:pPr>
        <w:ind w:left="6964" w:hanging="400"/>
      </w:pPr>
      <w:rPr>
        <w:rFonts w:hint="default"/>
        <w:lang w:val="en-US" w:eastAsia="en-US" w:bidi="ar-SA"/>
      </w:rPr>
    </w:lvl>
    <w:lvl w:ilvl="8" w:tplc="2B5A8476">
      <w:numFmt w:val="bullet"/>
      <w:lvlText w:val="•"/>
      <w:lvlJc w:val="left"/>
      <w:pPr>
        <w:ind w:left="7836" w:hanging="400"/>
      </w:pPr>
      <w:rPr>
        <w:rFonts w:hint="default"/>
        <w:lang w:val="en-US" w:eastAsia="en-US" w:bidi="ar-SA"/>
      </w:rPr>
    </w:lvl>
  </w:abstractNum>
  <w:abstractNum w:abstractNumId="2" w15:restartNumberingAfterBreak="0">
    <w:nsid w:val="5AAB0F25"/>
    <w:multiLevelType w:val="hybridMultilevel"/>
    <w:tmpl w:val="50CAC208"/>
    <w:lvl w:ilvl="0" w:tplc="36860278">
      <w:numFmt w:val="bullet"/>
      <w:lvlText w:val="•"/>
      <w:lvlJc w:val="left"/>
      <w:pPr>
        <w:ind w:left="820" w:hanging="360"/>
      </w:pPr>
      <w:rPr>
        <w:rFonts w:hint="default"/>
        <w:w w:val="100"/>
        <w:lang w:val="en-US" w:eastAsia="en-US" w:bidi="ar-SA"/>
      </w:rPr>
    </w:lvl>
    <w:lvl w:ilvl="1" w:tplc="006A317A">
      <w:numFmt w:val="bullet"/>
      <w:lvlText w:val="•"/>
      <w:lvlJc w:val="left"/>
      <w:pPr>
        <w:ind w:left="1696" w:hanging="360"/>
      </w:pPr>
      <w:rPr>
        <w:rFonts w:hint="default"/>
        <w:lang w:val="en-US" w:eastAsia="en-US" w:bidi="ar-SA"/>
      </w:rPr>
    </w:lvl>
    <w:lvl w:ilvl="2" w:tplc="7898D292">
      <w:numFmt w:val="bullet"/>
      <w:lvlText w:val="•"/>
      <w:lvlJc w:val="left"/>
      <w:pPr>
        <w:ind w:left="2572" w:hanging="360"/>
      </w:pPr>
      <w:rPr>
        <w:rFonts w:hint="default"/>
        <w:lang w:val="en-US" w:eastAsia="en-US" w:bidi="ar-SA"/>
      </w:rPr>
    </w:lvl>
    <w:lvl w:ilvl="3" w:tplc="CBB0B7D2">
      <w:numFmt w:val="bullet"/>
      <w:lvlText w:val="•"/>
      <w:lvlJc w:val="left"/>
      <w:pPr>
        <w:ind w:left="3448" w:hanging="360"/>
      </w:pPr>
      <w:rPr>
        <w:rFonts w:hint="default"/>
        <w:lang w:val="en-US" w:eastAsia="en-US" w:bidi="ar-SA"/>
      </w:rPr>
    </w:lvl>
    <w:lvl w:ilvl="4" w:tplc="8A8ECB34">
      <w:numFmt w:val="bullet"/>
      <w:lvlText w:val="•"/>
      <w:lvlJc w:val="left"/>
      <w:pPr>
        <w:ind w:left="4324" w:hanging="360"/>
      </w:pPr>
      <w:rPr>
        <w:rFonts w:hint="default"/>
        <w:lang w:val="en-US" w:eastAsia="en-US" w:bidi="ar-SA"/>
      </w:rPr>
    </w:lvl>
    <w:lvl w:ilvl="5" w:tplc="1A881592">
      <w:numFmt w:val="bullet"/>
      <w:lvlText w:val="•"/>
      <w:lvlJc w:val="left"/>
      <w:pPr>
        <w:ind w:left="5200" w:hanging="360"/>
      </w:pPr>
      <w:rPr>
        <w:rFonts w:hint="default"/>
        <w:lang w:val="en-US" w:eastAsia="en-US" w:bidi="ar-SA"/>
      </w:rPr>
    </w:lvl>
    <w:lvl w:ilvl="6" w:tplc="CDC0D9B8">
      <w:numFmt w:val="bullet"/>
      <w:lvlText w:val="•"/>
      <w:lvlJc w:val="left"/>
      <w:pPr>
        <w:ind w:left="6076" w:hanging="360"/>
      </w:pPr>
      <w:rPr>
        <w:rFonts w:hint="default"/>
        <w:lang w:val="en-US" w:eastAsia="en-US" w:bidi="ar-SA"/>
      </w:rPr>
    </w:lvl>
    <w:lvl w:ilvl="7" w:tplc="104EE3AC">
      <w:numFmt w:val="bullet"/>
      <w:lvlText w:val="•"/>
      <w:lvlJc w:val="left"/>
      <w:pPr>
        <w:ind w:left="6952" w:hanging="360"/>
      </w:pPr>
      <w:rPr>
        <w:rFonts w:hint="default"/>
        <w:lang w:val="en-US" w:eastAsia="en-US" w:bidi="ar-SA"/>
      </w:rPr>
    </w:lvl>
    <w:lvl w:ilvl="8" w:tplc="E4D2D324">
      <w:numFmt w:val="bullet"/>
      <w:lvlText w:val="•"/>
      <w:lvlJc w:val="left"/>
      <w:pPr>
        <w:ind w:left="7828"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44"/>
    <w:rsid w:val="00827B44"/>
    <w:rsid w:val="00E851F6"/>
    <w:rsid w:val="00F720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929"/>
  <w15:docId w15:val="{D56746DF-14C4-4AEC-A019-DD725B33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19" w:lineRule="exact"/>
      <w:ind w:left="100"/>
      <w:outlineLvl w:val="0"/>
    </w:pPr>
    <w:rPr>
      <w:b/>
      <w:bCs/>
      <w:sz w:val="28"/>
      <w:szCs w:val="28"/>
    </w:rPr>
  </w:style>
  <w:style w:type="paragraph" w:styleId="Heading2">
    <w:name w:val="heading 2"/>
    <w:basedOn w:val="Normal"/>
    <w:uiPriority w:val="9"/>
    <w:unhideWhenUsed/>
    <w:qFormat/>
    <w:pPr>
      <w:spacing w:line="248" w:lineRule="exact"/>
      <w:ind w:left="100"/>
      <w:outlineLvl w:val="1"/>
    </w:pPr>
    <w:rPr>
      <w:b/>
      <w:bCs/>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0"/>
      <w:szCs w:val="20"/>
    </w:rPr>
  </w:style>
  <w:style w:type="paragraph" w:styleId="Title">
    <w:name w:val="Title"/>
    <w:basedOn w:val="Normal"/>
    <w:uiPriority w:val="10"/>
    <w:qFormat/>
    <w:pPr>
      <w:spacing w:before="79"/>
      <w:ind w:left="78" w:right="2633"/>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edin.com/in/yangao" TargetMode="External"/><Relationship Id="rId5" Type="http://schemas.openxmlformats.org/officeDocument/2006/relationships/hyperlink" Target="mailto:YGAO4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3</cp:revision>
  <dcterms:created xsi:type="dcterms:W3CDTF">2021-02-11T19:09:00Z</dcterms:created>
  <dcterms:modified xsi:type="dcterms:W3CDTF">2021-02-11T19:09:00Z</dcterms:modified>
</cp:coreProperties>
</file>