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45" w:rsidRPr="005E2465" w:rsidRDefault="00506A45" w:rsidP="00506A45">
      <w:pPr>
        <w:jc w:val="center"/>
        <w:rPr>
          <w:rFonts w:ascii="Sylfaen" w:hAnsi="Sylfaen" w:cs="Centaur"/>
          <w:b/>
          <w:bCs/>
          <w:caps/>
          <w:sz w:val="40"/>
          <w:szCs w:val="40"/>
        </w:rPr>
      </w:pPr>
      <w:r w:rsidRPr="005E2465">
        <w:rPr>
          <w:rFonts w:ascii="Sylfaen" w:hAnsi="Sylfaen" w:cs="Centaur"/>
          <w:b/>
          <w:bCs/>
          <w:caps/>
          <w:sz w:val="40"/>
          <w:szCs w:val="40"/>
        </w:rPr>
        <w:t xml:space="preserve">Sarita Mashalkar </w:t>
      </w:r>
    </w:p>
    <w:p w:rsidR="00506A45" w:rsidRPr="005E2465" w:rsidRDefault="00506A45" w:rsidP="00506A45">
      <w:pPr>
        <w:ind w:left="6480" w:firstLine="720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b/>
          <w:bCs/>
          <w:sz w:val="20"/>
          <w:szCs w:val="20"/>
        </w:rPr>
        <w:t>Mobile:</w:t>
      </w:r>
      <w:r w:rsidR="00900B53">
        <w:rPr>
          <w:rFonts w:ascii="Sylfaen" w:hAnsi="Sylfaen" w:cs="Sylfaen"/>
          <w:sz w:val="20"/>
          <w:szCs w:val="20"/>
        </w:rPr>
        <w:t xml:space="preserve">  6300165149</w:t>
      </w:r>
      <w:r w:rsidRPr="005E2465">
        <w:rPr>
          <w:rFonts w:ascii="Sylfaen" w:hAnsi="Sylfaen" w:cs="Sylfaen"/>
          <w:sz w:val="20"/>
          <w:szCs w:val="20"/>
        </w:rPr>
        <w:t xml:space="preserve">   </w:t>
      </w:r>
    </w:p>
    <w:p w:rsidR="00506A45" w:rsidRPr="005E2465" w:rsidRDefault="00506A45" w:rsidP="00506A45">
      <w:pPr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 xml:space="preserve">                               </w:t>
      </w:r>
      <w:r w:rsidRPr="005E2465">
        <w:rPr>
          <w:rFonts w:ascii="Sylfaen" w:hAnsi="Sylfaen" w:cs="Sylfaen"/>
          <w:b/>
          <w:bCs/>
          <w:sz w:val="20"/>
          <w:szCs w:val="20"/>
        </w:rPr>
        <w:t xml:space="preserve">   </w:t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  <w:t xml:space="preserve">E-Mail: </w:t>
      </w:r>
      <w:hyperlink r:id="rId7" w:history="1">
        <w:r w:rsidRPr="005E2465">
          <w:rPr>
            <w:rStyle w:val="Hyperlink"/>
            <w:rFonts w:ascii="Sylfaen" w:hAnsi="Sylfaen" w:cs="Sylfaen"/>
            <w:b/>
            <w:bCs/>
            <w:sz w:val="20"/>
            <w:szCs w:val="20"/>
          </w:rPr>
          <w:t>s</w:t>
        </w:r>
        <w:r w:rsidRPr="005E2465">
          <w:rPr>
            <w:rStyle w:val="Hyperlink"/>
            <w:rFonts w:ascii="Sylfaen" w:hAnsi="Sylfaen" w:cs="Calibri Light"/>
            <w:b/>
          </w:rPr>
          <w:t>arita.mash@gmail.com</w:t>
        </w:r>
      </w:hyperlink>
      <w:r w:rsidRPr="005E2465">
        <w:rPr>
          <w:rFonts w:ascii="Sylfaen" w:hAnsi="Sylfaen" w:cs="Calibri Light"/>
          <w:b/>
        </w:rPr>
        <w:t xml:space="preserve">             </w:t>
      </w:r>
    </w:p>
    <w:p w:rsidR="00506A45" w:rsidRPr="005E2465" w:rsidRDefault="00506A45" w:rsidP="00506A45">
      <w:pPr>
        <w:jc w:val="center"/>
        <w:rPr>
          <w:rFonts w:ascii="Sylfaen" w:hAnsi="Sylfaen" w:cs="Sylfaen"/>
          <w:sz w:val="4"/>
          <w:szCs w:val="20"/>
        </w:rPr>
      </w:pPr>
    </w:p>
    <w:p w:rsidR="00506A45" w:rsidRPr="005E2465" w:rsidRDefault="00506A45" w:rsidP="00506A45">
      <w:pPr>
        <w:rPr>
          <w:rFonts w:ascii="Sylfaen" w:hAnsi="Sylfaen" w:cs="Sylfaen"/>
          <w:sz w:val="20"/>
          <w:szCs w:val="20"/>
        </w:rPr>
      </w:pPr>
    </w:p>
    <w:p w:rsidR="00506A45" w:rsidRPr="00515CE6" w:rsidRDefault="00506A45" w:rsidP="00506A45">
      <w:pPr>
        <w:rPr>
          <w:rFonts w:ascii="Sylfaen" w:hAnsi="Sylfaen" w:cs="Sylfaen"/>
          <w:sz w:val="20"/>
          <w:szCs w:val="20"/>
          <w:lang w:val="en-IN"/>
        </w:rPr>
      </w:pPr>
      <w:r w:rsidRPr="005E2465">
        <w:rPr>
          <w:rFonts w:ascii="Sylfaen" w:hAnsi="Sylfaen" w:cs="Sylfaen"/>
          <w:sz w:val="20"/>
          <w:szCs w:val="20"/>
        </w:rPr>
        <w:t>Current Location: Hyderabad</w:t>
      </w:r>
    </w:p>
    <w:p w:rsidR="00506A45" w:rsidRPr="005E2465" w:rsidRDefault="00506A45" w:rsidP="00506A45">
      <w:pPr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Preference: Hyderabad</w:t>
      </w:r>
    </w:p>
    <w:p w:rsidR="00506A45" w:rsidRPr="005E2465" w:rsidRDefault="00506592" w:rsidP="00506A45">
      <w:pPr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Notice Period: Immediate </w:t>
      </w:r>
      <w:proofErr w:type="spellStart"/>
      <w:r>
        <w:rPr>
          <w:rFonts w:ascii="Sylfaen" w:hAnsi="Sylfaen" w:cs="Sylfaen"/>
          <w:sz w:val="20"/>
          <w:szCs w:val="20"/>
        </w:rPr>
        <w:t>Joinee</w:t>
      </w:r>
      <w:proofErr w:type="spellEnd"/>
      <w:r w:rsidR="00686A22">
        <w:rPr>
          <w:rFonts w:ascii="Sylfaen" w:hAnsi="Sylfaen" w:cs="Sylfaen"/>
          <w:sz w:val="20"/>
          <w:szCs w:val="20"/>
        </w:rPr>
        <w:tab/>
      </w:r>
      <w:r w:rsidR="00686A22">
        <w:rPr>
          <w:rFonts w:ascii="Sylfaen" w:hAnsi="Sylfaen" w:cs="Sylfaen"/>
          <w:sz w:val="20"/>
          <w:szCs w:val="20"/>
        </w:rPr>
        <w:tab/>
      </w:r>
      <w:r w:rsidR="00686A22">
        <w:rPr>
          <w:rFonts w:ascii="Sylfaen" w:hAnsi="Sylfaen" w:cs="Sylfaen"/>
          <w:sz w:val="20"/>
          <w:szCs w:val="20"/>
        </w:rPr>
        <w:tab/>
      </w:r>
      <w:r w:rsidR="00686A22">
        <w:rPr>
          <w:rFonts w:ascii="Sylfaen" w:hAnsi="Sylfaen" w:cs="Sylfaen"/>
          <w:sz w:val="20"/>
          <w:szCs w:val="20"/>
        </w:rPr>
        <w:tab/>
      </w:r>
    </w:p>
    <w:p w:rsidR="00506A45" w:rsidRPr="005E2465" w:rsidRDefault="00506592" w:rsidP="00506A45">
      <w:pPr>
        <w:jc w:val="both"/>
        <w:rPr>
          <w:rFonts w:ascii="Sylfaen" w:hAnsi="Sylfaen" w:cs="Sylfaen"/>
          <w:sz w:val="20"/>
          <w:szCs w:val="20"/>
        </w:rPr>
      </w:pPr>
      <w:bookmarkStart w:id="0" w:name="_GoBack"/>
      <w:r>
        <w:rPr>
          <w:rFonts w:ascii="Sylfaen" w:hAnsi="Sylfaen" w:cs="Verdana"/>
          <w:b/>
          <w:bCs/>
          <w:sz w:val="17"/>
          <w:szCs w:val="17"/>
        </w:rPr>
        <w:pict>
          <v:rect id="_x0000_i1025" style="width:0;height:1.5pt" o:hralign="center" o:hrstd="t" o:hr="t" fillcolor="#bcbc41" stroked="f"/>
        </w:pict>
      </w:r>
      <w:bookmarkEnd w:id="0"/>
    </w:p>
    <w:p w:rsidR="00506A45" w:rsidRPr="005E2465" w:rsidRDefault="00506A45" w:rsidP="00506A45">
      <w:pPr>
        <w:shd w:val="clear" w:color="auto" w:fill="E0E0E0"/>
        <w:rPr>
          <w:rFonts w:ascii="Sylfaen" w:hAnsi="Sylfaen" w:cs="Sylfaen"/>
          <w:b/>
          <w:bCs/>
          <w:sz w:val="22"/>
          <w:szCs w:val="28"/>
        </w:rPr>
      </w:pPr>
      <w:r w:rsidRPr="005E2465">
        <w:rPr>
          <w:rFonts w:ascii="Sylfaen" w:hAnsi="Sylfaen" w:cs="Sylfaen"/>
          <w:b/>
          <w:bCs/>
          <w:sz w:val="22"/>
          <w:szCs w:val="28"/>
        </w:rPr>
        <w:t xml:space="preserve">CAREER OBJECTIVE 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14"/>
          <w:szCs w:val="14"/>
        </w:rPr>
      </w:pPr>
    </w:p>
    <w:p w:rsidR="00506A45" w:rsidRPr="005E2465" w:rsidRDefault="00506A45" w:rsidP="00506A45">
      <w:pPr>
        <w:rPr>
          <w:rFonts w:ascii="Sylfaen" w:hAnsi="Sylfaen" w:cs="Sylfaen"/>
          <w:sz w:val="20"/>
          <w:szCs w:val="20"/>
        </w:rPr>
      </w:pPr>
      <w:proofErr w:type="gramStart"/>
      <w:r w:rsidRPr="005E2465">
        <w:rPr>
          <w:rFonts w:ascii="Sylfaen" w:hAnsi="Sylfaen" w:cs="Sylfaen"/>
          <w:sz w:val="20"/>
          <w:szCs w:val="20"/>
        </w:rPr>
        <w:t>To be associated wit</w:t>
      </w:r>
      <w:r w:rsidR="008979C1">
        <w:rPr>
          <w:rFonts w:ascii="Sylfaen" w:hAnsi="Sylfaen" w:cs="Sylfaen"/>
          <w:sz w:val="20"/>
          <w:szCs w:val="20"/>
        </w:rPr>
        <w:t>h esteemed Organization, where g</w:t>
      </w:r>
      <w:r w:rsidRPr="005E2465">
        <w:rPr>
          <w:rFonts w:ascii="Sylfaen" w:hAnsi="Sylfaen" w:cs="Sylfaen"/>
          <w:sz w:val="20"/>
          <w:szCs w:val="20"/>
        </w:rPr>
        <w:t>rowth is based on performance if given a chance to prove my skills and abilities to the best.</w:t>
      </w:r>
      <w:proofErr w:type="gramEnd"/>
    </w:p>
    <w:p w:rsidR="00506A45" w:rsidRPr="005E2465" w:rsidRDefault="00506A45" w:rsidP="00506A45">
      <w:pPr>
        <w:jc w:val="both"/>
        <w:rPr>
          <w:rFonts w:ascii="Sylfaen" w:hAnsi="Sylfaen" w:cs="Sylfaen"/>
          <w:b/>
          <w:bCs/>
          <w:sz w:val="20"/>
          <w:szCs w:val="20"/>
        </w:rPr>
      </w:pPr>
    </w:p>
    <w:p w:rsidR="00506A45" w:rsidRPr="005E2465" w:rsidRDefault="00506592" w:rsidP="00506A45">
      <w:pPr>
        <w:shd w:val="clear" w:color="auto" w:fill="E0E0E0"/>
        <w:jc w:val="center"/>
        <w:rPr>
          <w:rFonts w:ascii="Sylfaen" w:hAnsi="Sylfaen" w:cs="Verdana"/>
          <w:b/>
          <w:bCs/>
          <w:i/>
          <w:iCs/>
          <w:sz w:val="17"/>
          <w:szCs w:val="17"/>
        </w:rPr>
      </w:pPr>
      <w:r>
        <w:rPr>
          <w:rFonts w:ascii="Sylfaen" w:hAnsi="Sylfaen" w:cs="Verdana"/>
          <w:b/>
          <w:bCs/>
          <w:i/>
          <w:iCs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1.75pt;height:3pt" o:hrpct="0" o:hralign="center" o:hr="t">
            <v:imagedata r:id="rId8" o:title="" grayscale="t"/>
          </v:shape>
        </w:pict>
      </w:r>
    </w:p>
    <w:p w:rsidR="00506A45" w:rsidRPr="005E2465" w:rsidRDefault="00506A45" w:rsidP="00506A45">
      <w:pPr>
        <w:shd w:val="clear" w:color="auto" w:fill="E0E0E0"/>
        <w:rPr>
          <w:rFonts w:ascii="Sylfaen" w:hAnsi="Sylfaen" w:cs="Sylfaen"/>
          <w:b/>
          <w:bCs/>
          <w:sz w:val="20"/>
          <w:szCs w:val="20"/>
        </w:rPr>
      </w:pPr>
      <w:r w:rsidRPr="005E2465">
        <w:rPr>
          <w:rFonts w:ascii="Sylfaen" w:hAnsi="Sylfaen" w:cs="Sylfaen"/>
          <w:b/>
          <w:bCs/>
          <w:sz w:val="20"/>
          <w:szCs w:val="20"/>
        </w:rPr>
        <w:t>Special Mentions</w:t>
      </w:r>
    </w:p>
    <w:p w:rsidR="00506A45" w:rsidRPr="005E2465" w:rsidRDefault="00506A45" w:rsidP="00506A45">
      <w:pPr>
        <w:numPr>
          <w:ilvl w:val="0"/>
          <w:numId w:val="4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b/>
          <w:bCs/>
          <w:sz w:val="20"/>
          <w:szCs w:val="20"/>
        </w:rPr>
        <w:t>Continuous Improvements</w:t>
      </w:r>
    </w:p>
    <w:p w:rsidR="00506A45" w:rsidRPr="005E2465" w:rsidRDefault="00506A45" w:rsidP="00506A45">
      <w:pPr>
        <w:numPr>
          <w:ilvl w:val="1"/>
          <w:numId w:val="4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Implemented a JDI (Just Do It) with an annual saving</w:t>
      </w:r>
      <w:r w:rsidR="00560391">
        <w:rPr>
          <w:rFonts w:ascii="Sylfaen" w:hAnsi="Sylfaen" w:cs="Sylfaen"/>
          <w:sz w:val="20"/>
          <w:szCs w:val="20"/>
        </w:rPr>
        <w:t>s impact of GBP 105K driving th</w:t>
      </w:r>
      <w:r w:rsidRPr="005E2465">
        <w:rPr>
          <w:rFonts w:ascii="Sylfaen" w:hAnsi="Sylfaen" w:cs="Sylfaen"/>
          <w:sz w:val="20"/>
          <w:szCs w:val="20"/>
        </w:rPr>
        <w:t>rough high controllership and compliant process</w:t>
      </w:r>
    </w:p>
    <w:p w:rsidR="00506A45" w:rsidRPr="005E2465" w:rsidRDefault="00506A45" w:rsidP="00506A45">
      <w:pPr>
        <w:numPr>
          <w:ilvl w:val="1"/>
          <w:numId w:val="4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 xml:space="preserve">Implemented a JDI (Just Do It) with an estimated savings of </w:t>
      </w:r>
      <w:r w:rsidR="00560391">
        <w:rPr>
          <w:rFonts w:ascii="Sylfaen" w:hAnsi="Sylfaen" w:cs="Sylfaen"/>
          <w:sz w:val="20"/>
          <w:szCs w:val="20"/>
        </w:rPr>
        <w:t>240 production hours driving th</w:t>
      </w:r>
      <w:r w:rsidRPr="005E2465">
        <w:rPr>
          <w:rFonts w:ascii="Sylfaen" w:hAnsi="Sylfaen" w:cs="Sylfaen"/>
          <w:sz w:val="20"/>
          <w:szCs w:val="20"/>
        </w:rPr>
        <w:t>rough eliminating of NVA (non-value added) steps</w:t>
      </w:r>
    </w:p>
    <w:p w:rsidR="00506A45" w:rsidRPr="005E2465" w:rsidRDefault="00283041" w:rsidP="00283041">
      <w:pPr>
        <w:tabs>
          <w:tab w:val="left" w:pos="7533"/>
        </w:tabs>
        <w:ind w:left="144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ab/>
      </w:r>
    </w:p>
    <w:p w:rsidR="00506A45" w:rsidRPr="005E2465" w:rsidRDefault="00506A45" w:rsidP="00506A45">
      <w:pPr>
        <w:numPr>
          <w:ilvl w:val="0"/>
          <w:numId w:val="4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b/>
          <w:bCs/>
          <w:sz w:val="20"/>
          <w:szCs w:val="20"/>
        </w:rPr>
        <w:t>Systems / ERP</w:t>
      </w:r>
    </w:p>
    <w:p w:rsidR="00506A45" w:rsidRPr="005E2465" w:rsidRDefault="00506A45" w:rsidP="00506A45">
      <w:pPr>
        <w:numPr>
          <w:ilvl w:val="1"/>
          <w:numId w:val="4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OFA (Oracle Financial Applications, R12)</w:t>
      </w:r>
    </w:p>
    <w:p w:rsidR="00506A45" w:rsidRPr="005E2465" w:rsidRDefault="00506A45" w:rsidP="00506A45">
      <w:pPr>
        <w:numPr>
          <w:ilvl w:val="1"/>
          <w:numId w:val="4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TIPS – Transportation Invoice Processing System</w:t>
      </w:r>
    </w:p>
    <w:p w:rsidR="00506A45" w:rsidRPr="005E2465" w:rsidRDefault="00506A45" w:rsidP="00506A45">
      <w:pPr>
        <w:numPr>
          <w:ilvl w:val="1"/>
          <w:numId w:val="4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Creature 2.0</w:t>
      </w:r>
    </w:p>
    <w:p w:rsidR="00506A45" w:rsidRPr="005E2465" w:rsidRDefault="00506A45" w:rsidP="00506A45">
      <w:pPr>
        <w:numPr>
          <w:ilvl w:val="1"/>
          <w:numId w:val="4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TIPS 2.0</w:t>
      </w:r>
    </w:p>
    <w:p w:rsidR="00506A45" w:rsidRPr="005E2465" w:rsidRDefault="00506A45" w:rsidP="00506A45">
      <w:pPr>
        <w:numPr>
          <w:ilvl w:val="1"/>
          <w:numId w:val="4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SRP (Statement Rotational Plan) for Statement Reconciliation</w:t>
      </w:r>
    </w:p>
    <w:p w:rsidR="00506A45" w:rsidRPr="005E2465" w:rsidRDefault="00BA7CDF" w:rsidP="00506A45">
      <w:pPr>
        <w:numPr>
          <w:ilvl w:val="1"/>
          <w:numId w:val="4"/>
        </w:numPr>
        <w:jc w:val="both"/>
        <w:rPr>
          <w:rFonts w:ascii="Sylfaen" w:hAnsi="Sylfaen" w:cs="Sylfaen"/>
          <w:sz w:val="20"/>
          <w:szCs w:val="20"/>
        </w:rPr>
      </w:pPr>
      <w:proofErr w:type="spellStart"/>
      <w:r>
        <w:rPr>
          <w:rFonts w:ascii="Sylfaen" w:hAnsi="Sylfaen" w:cs="Sylfaen"/>
          <w:sz w:val="20"/>
          <w:szCs w:val="20"/>
        </w:rPr>
        <w:t>Laserfiche</w:t>
      </w:r>
      <w:proofErr w:type="spellEnd"/>
      <w:r>
        <w:rPr>
          <w:rFonts w:ascii="Sylfaen" w:hAnsi="Sylfaen" w:cs="Sylfaen"/>
          <w:sz w:val="20"/>
          <w:szCs w:val="20"/>
        </w:rPr>
        <w:t xml:space="preserve"> – W</w:t>
      </w:r>
      <w:r w:rsidR="00506A45" w:rsidRPr="005E2465">
        <w:rPr>
          <w:rFonts w:ascii="Sylfaen" w:hAnsi="Sylfaen" w:cs="Sylfaen"/>
          <w:sz w:val="20"/>
          <w:szCs w:val="20"/>
        </w:rPr>
        <w:t>orkflow for retrieving PDF invoices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592" w:rsidP="00506A45">
      <w:pPr>
        <w:shd w:val="clear" w:color="auto" w:fill="E0E0E0"/>
        <w:jc w:val="center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Verdana"/>
          <w:b/>
          <w:bCs/>
          <w:i/>
          <w:iCs/>
          <w:sz w:val="17"/>
          <w:szCs w:val="17"/>
        </w:rPr>
        <w:pict>
          <v:shape id="_x0000_i1027" type="#_x0000_t75" style="width:491.75pt;height:3pt" o:hrpct="0" o:hralign="center" o:hr="t">
            <v:imagedata r:id="rId8" o:title="" grayscale="t"/>
          </v:shape>
        </w:pict>
      </w:r>
      <w:r w:rsidR="00506A45" w:rsidRPr="005E2465">
        <w:rPr>
          <w:rFonts w:ascii="Sylfaen" w:hAnsi="Sylfaen" w:cs="Sylfaen"/>
          <w:b/>
          <w:bCs/>
          <w:sz w:val="20"/>
          <w:szCs w:val="20"/>
        </w:rPr>
        <w:t>Occupational Contour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8"/>
          <w:szCs w:val="8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b/>
          <w:bCs/>
          <w:sz w:val="20"/>
          <w:szCs w:val="20"/>
          <w:u w:val="single"/>
        </w:rPr>
      </w:pPr>
      <w:r w:rsidRPr="005E2465">
        <w:rPr>
          <w:rFonts w:ascii="Sylfaen" w:hAnsi="Sylfaen" w:cs="Sylfaen"/>
          <w:b/>
          <w:bCs/>
          <w:sz w:val="20"/>
          <w:szCs w:val="20"/>
          <w:u w:val="single"/>
        </w:rPr>
        <w:t>Quick Reference of Career Path</w:t>
      </w:r>
    </w:p>
    <w:p w:rsidR="00506A45" w:rsidRPr="005E2465" w:rsidRDefault="00506A45" w:rsidP="00506A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4"/>
        </w:tabs>
        <w:jc w:val="both"/>
        <w:rPr>
          <w:rFonts w:ascii="Sylfaen" w:hAnsi="Sylfaen" w:cs="Sylfaen"/>
          <w:b/>
          <w:bCs/>
          <w:sz w:val="20"/>
          <w:szCs w:val="20"/>
          <w:u w:val="single"/>
        </w:rPr>
      </w:pPr>
    </w:p>
    <w:p w:rsidR="00506A45" w:rsidRPr="005E2465" w:rsidRDefault="00506A45" w:rsidP="00506A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34"/>
        </w:tabs>
        <w:jc w:val="both"/>
        <w:rPr>
          <w:rFonts w:ascii="Sylfaen" w:hAnsi="Sylfaen" w:cs="Sylfaen"/>
          <w:b/>
          <w:bCs/>
          <w:sz w:val="20"/>
          <w:szCs w:val="20"/>
        </w:rPr>
      </w:pPr>
      <w:r w:rsidRPr="005E2465">
        <w:rPr>
          <w:rFonts w:ascii="Sylfaen" w:hAnsi="Sylfaen" w:cs="Sylfaen"/>
          <w:b/>
          <w:bCs/>
          <w:sz w:val="20"/>
          <w:szCs w:val="20"/>
          <w:u w:val="single"/>
        </w:rPr>
        <w:t>Organization</w:t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  <w:u w:val="single"/>
        </w:rPr>
        <w:t>Last Designation</w:t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BA7CDF">
        <w:rPr>
          <w:rFonts w:ascii="Sylfaen" w:hAnsi="Sylfaen" w:cs="Sylfaen"/>
          <w:b/>
          <w:bCs/>
          <w:sz w:val="20"/>
          <w:szCs w:val="20"/>
          <w:u w:val="single"/>
        </w:rPr>
        <w:t>Tenure</w:t>
      </w:r>
      <w:r w:rsidRPr="00BA7CDF">
        <w:rPr>
          <w:rFonts w:ascii="Sylfaen" w:hAnsi="Sylfaen" w:cs="Sylfaen"/>
          <w:b/>
          <w:bCs/>
          <w:sz w:val="20"/>
          <w:szCs w:val="20"/>
          <w:u w:val="single"/>
        </w:rPr>
        <w:tab/>
      </w:r>
      <w:r w:rsidRPr="005E2465">
        <w:rPr>
          <w:rFonts w:ascii="Sylfaen" w:hAnsi="Sylfaen" w:cs="Sylfaen"/>
          <w:b/>
          <w:bCs/>
          <w:sz w:val="20"/>
          <w:szCs w:val="20"/>
        </w:rPr>
        <w:t xml:space="preserve">    </w:t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  <w:r w:rsidRPr="00BA7CDF">
        <w:rPr>
          <w:rFonts w:ascii="Sylfaen" w:hAnsi="Sylfaen" w:cs="Sylfaen"/>
          <w:b/>
          <w:bCs/>
          <w:sz w:val="20"/>
          <w:szCs w:val="20"/>
          <w:u w:val="single"/>
        </w:rPr>
        <w:t>Comments</w:t>
      </w:r>
      <w:r w:rsidRPr="005E2465">
        <w:rPr>
          <w:rFonts w:ascii="Sylfaen" w:hAnsi="Sylfaen" w:cs="Sylfaen"/>
          <w:b/>
          <w:bCs/>
          <w:sz w:val="20"/>
          <w:szCs w:val="20"/>
        </w:rPr>
        <w:tab/>
      </w: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Amazon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  <w:t xml:space="preserve">Sr. </w:t>
      </w:r>
      <w:proofErr w:type="spellStart"/>
      <w:r w:rsidRPr="005E2465">
        <w:rPr>
          <w:rFonts w:ascii="Sylfaen" w:hAnsi="Sylfaen" w:cs="Sylfaen"/>
          <w:sz w:val="20"/>
          <w:szCs w:val="20"/>
        </w:rPr>
        <w:t>FinOps</w:t>
      </w:r>
      <w:proofErr w:type="spellEnd"/>
      <w:r w:rsidRPr="005E2465">
        <w:rPr>
          <w:rFonts w:ascii="Sylfaen" w:hAnsi="Sylfaen" w:cs="Sylfaen"/>
          <w:sz w:val="20"/>
          <w:szCs w:val="20"/>
        </w:rPr>
        <w:t xml:space="preserve"> Analyst 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="001749A2">
        <w:rPr>
          <w:rFonts w:ascii="Sylfaen" w:hAnsi="Sylfaen" w:cs="Sylfaen"/>
          <w:sz w:val="20"/>
          <w:szCs w:val="20"/>
        </w:rPr>
        <w:t>7</w:t>
      </w:r>
      <w:r w:rsidR="00BA7CDF">
        <w:rPr>
          <w:rFonts w:ascii="Sylfaen" w:hAnsi="Sylfaen" w:cs="Sylfaen"/>
          <w:sz w:val="20"/>
          <w:szCs w:val="20"/>
        </w:rPr>
        <w:t xml:space="preserve"> years</w:t>
      </w:r>
      <w:r w:rsidR="00BA7CDF">
        <w:rPr>
          <w:rFonts w:ascii="Sylfaen" w:hAnsi="Sylfaen" w:cs="Sylfaen"/>
          <w:sz w:val="20"/>
          <w:szCs w:val="20"/>
        </w:rPr>
        <w:tab/>
        <w:t>Mar 2012 to Apr</w:t>
      </w:r>
      <w:r w:rsidR="00257463">
        <w:rPr>
          <w:rFonts w:ascii="Sylfaen" w:hAnsi="Sylfaen" w:cs="Sylfaen"/>
          <w:sz w:val="20"/>
          <w:szCs w:val="20"/>
        </w:rPr>
        <w:t xml:space="preserve"> 2019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8"/>
          <w:szCs w:val="8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sz w:val="8"/>
          <w:szCs w:val="8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sz w:val="8"/>
          <w:szCs w:val="8"/>
        </w:rPr>
      </w:pPr>
    </w:p>
    <w:p w:rsidR="00506A45" w:rsidRPr="005E2465" w:rsidRDefault="00BA7CDF" w:rsidP="00506A45">
      <w:pPr>
        <w:shd w:val="clear" w:color="auto" w:fill="E0E0E0"/>
        <w:jc w:val="center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March 2012 – April </w:t>
      </w:r>
      <w:proofErr w:type="gramStart"/>
      <w:r>
        <w:rPr>
          <w:rFonts w:ascii="Sylfaen" w:hAnsi="Sylfaen" w:cs="Sylfaen"/>
          <w:b/>
          <w:bCs/>
          <w:sz w:val="20"/>
          <w:szCs w:val="20"/>
        </w:rPr>
        <w:t xml:space="preserve">2019 </w:t>
      </w:r>
      <w:r w:rsidR="00506A45" w:rsidRPr="005E2465">
        <w:rPr>
          <w:rFonts w:ascii="Sylfaen" w:hAnsi="Sylfaen" w:cs="Sylfaen"/>
          <w:b/>
          <w:bCs/>
          <w:sz w:val="20"/>
          <w:szCs w:val="20"/>
        </w:rPr>
        <w:t>:</w:t>
      </w:r>
      <w:proofErr w:type="gramEnd"/>
      <w:r w:rsidR="00506A45" w:rsidRPr="005E2465">
        <w:rPr>
          <w:rFonts w:ascii="Sylfaen" w:hAnsi="Sylfaen" w:cs="Sylfaen"/>
          <w:b/>
          <w:bCs/>
          <w:sz w:val="20"/>
          <w:szCs w:val="20"/>
        </w:rPr>
        <w:t xml:space="preserve"> Amazon</w:t>
      </w:r>
    </w:p>
    <w:p w:rsidR="00506A45" w:rsidRPr="005E2465" w:rsidRDefault="00506A45" w:rsidP="00506A45">
      <w:pPr>
        <w:shd w:val="clear" w:color="auto" w:fill="E0E0E0"/>
        <w:jc w:val="center"/>
        <w:rPr>
          <w:rFonts w:ascii="Sylfaen" w:hAnsi="Sylfaen" w:cs="Sylfaen"/>
          <w:b/>
          <w:bCs/>
          <w:sz w:val="20"/>
          <w:szCs w:val="20"/>
        </w:rPr>
      </w:pPr>
      <w:r w:rsidRPr="005E2465">
        <w:rPr>
          <w:rFonts w:ascii="Sylfaen" w:hAnsi="Sylfaen" w:cs="Sylfaen"/>
          <w:b/>
          <w:bCs/>
          <w:sz w:val="20"/>
          <w:szCs w:val="20"/>
        </w:rPr>
        <w:t xml:space="preserve">Sr. </w:t>
      </w:r>
      <w:proofErr w:type="spellStart"/>
      <w:r w:rsidRPr="005E2465">
        <w:rPr>
          <w:rFonts w:ascii="Sylfaen" w:hAnsi="Sylfaen" w:cs="Sylfaen"/>
          <w:b/>
          <w:bCs/>
          <w:sz w:val="20"/>
          <w:szCs w:val="20"/>
        </w:rPr>
        <w:t>FinOps</w:t>
      </w:r>
      <w:proofErr w:type="spellEnd"/>
      <w:r w:rsidRPr="005E2465">
        <w:rPr>
          <w:rFonts w:ascii="Sylfaen" w:hAnsi="Sylfaen" w:cs="Sylfaen"/>
          <w:b/>
          <w:bCs/>
          <w:sz w:val="20"/>
          <w:szCs w:val="20"/>
        </w:rPr>
        <w:t xml:space="preserve"> Analyst – Level 3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8"/>
          <w:szCs w:val="8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b/>
          <w:sz w:val="20"/>
          <w:szCs w:val="20"/>
          <w:u w:val="single"/>
        </w:rPr>
        <w:t>Background</w:t>
      </w:r>
      <w:r w:rsidRPr="005E2465">
        <w:rPr>
          <w:rFonts w:ascii="Sylfaen" w:hAnsi="Sylfaen" w:cs="Sylfaen"/>
          <w:sz w:val="20"/>
          <w:szCs w:val="20"/>
        </w:rPr>
        <w:t xml:space="preserve">: 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8"/>
          <w:szCs w:val="20"/>
        </w:rPr>
      </w:pPr>
    </w:p>
    <w:p w:rsidR="00506A45" w:rsidRPr="005E2465" w:rsidRDefault="006B7350" w:rsidP="00506A45">
      <w:p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Joined as a</w:t>
      </w:r>
      <w:r w:rsidR="00506A45" w:rsidRPr="005E2465">
        <w:rPr>
          <w:rFonts w:ascii="Sylfaen" w:hAnsi="Sylfaen" w:cs="Sylfaen"/>
          <w:sz w:val="20"/>
          <w:szCs w:val="20"/>
        </w:rPr>
        <w:t>n intern during Mar-2012 for Global Financial Operations in Corp AP Team for North America region and got converted to FTE in 6 months.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</w:p>
    <w:p w:rsidR="00506A45" w:rsidRDefault="00506A45" w:rsidP="00506A45">
      <w:p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 xml:space="preserve">Worked in Invoice Processing team and was responsible to handle critical vendors including utility </w:t>
      </w:r>
      <w:r w:rsidR="00E77744">
        <w:rPr>
          <w:rFonts w:ascii="Sylfaen" w:hAnsi="Sylfaen" w:cs="Sylfaen"/>
          <w:sz w:val="20"/>
          <w:szCs w:val="20"/>
        </w:rPr>
        <w:t xml:space="preserve">and telecom billings. </w:t>
      </w:r>
      <w:proofErr w:type="gramStart"/>
      <w:r w:rsidR="00E77744">
        <w:rPr>
          <w:rFonts w:ascii="Sylfaen" w:hAnsi="Sylfaen" w:cs="Sylfaen"/>
          <w:sz w:val="20"/>
          <w:szCs w:val="20"/>
        </w:rPr>
        <w:t>L</w:t>
      </w:r>
      <w:r w:rsidRPr="005E2465">
        <w:rPr>
          <w:rFonts w:ascii="Sylfaen" w:hAnsi="Sylfaen" w:cs="Sylfaen"/>
          <w:sz w:val="20"/>
          <w:szCs w:val="20"/>
        </w:rPr>
        <w:t>ater on moved to Invoice On-Hold team to work with PO requesters and buyers to resolve the aged on-hold invoices pertaining to issue</w:t>
      </w:r>
      <w:r w:rsidR="006B7350">
        <w:rPr>
          <w:rFonts w:ascii="Sylfaen" w:hAnsi="Sylfaen" w:cs="Sylfaen"/>
          <w:sz w:val="20"/>
          <w:szCs w:val="20"/>
        </w:rPr>
        <w:t>s</w:t>
      </w:r>
      <w:r w:rsidRPr="005E2465">
        <w:rPr>
          <w:rFonts w:ascii="Sylfaen" w:hAnsi="Sylfaen" w:cs="Sylfaen"/>
          <w:sz w:val="20"/>
          <w:szCs w:val="20"/>
        </w:rPr>
        <w:t xml:space="preserve"> on account of Quantity, Price and Line Variances.</w:t>
      </w:r>
      <w:proofErr w:type="gramEnd"/>
      <w:r w:rsidR="006B7350">
        <w:rPr>
          <w:rFonts w:ascii="Sylfaen" w:hAnsi="Sylfaen" w:cs="Sylfaen"/>
          <w:sz w:val="20"/>
          <w:szCs w:val="20"/>
        </w:rPr>
        <w:t xml:space="preserve"> Based on my performance and </w:t>
      </w:r>
      <w:r>
        <w:rPr>
          <w:rFonts w:ascii="Sylfaen" w:hAnsi="Sylfaen" w:cs="Sylfaen"/>
          <w:sz w:val="20"/>
          <w:szCs w:val="20"/>
        </w:rPr>
        <w:t>ability to handle the critical del</w:t>
      </w:r>
      <w:r w:rsidR="00E77744">
        <w:rPr>
          <w:rFonts w:ascii="Sylfaen" w:hAnsi="Sylfaen" w:cs="Sylfaen"/>
          <w:sz w:val="20"/>
          <w:szCs w:val="20"/>
        </w:rPr>
        <w:t xml:space="preserve">iverables I was moved to Europe region </w:t>
      </w:r>
      <w:r>
        <w:rPr>
          <w:rFonts w:ascii="Sylfaen" w:hAnsi="Sylfaen" w:cs="Sylfaen"/>
          <w:sz w:val="20"/>
          <w:szCs w:val="20"/>
        </w:rPr>
        <w:t>to stabilize the process. I was involved in t</w:t>
      </w:r>
      <w:r w:rsidRPr="005E2465">
        <w:rPr>
          <w:rFonts w:ascii="Sylfaen" w:hAnsi="Sylfaen" w:cs="Sylfaen"/>
          <w:sz w:val="20"/>
          <w:szCs w:val="20"/>
        </w:rPr>
        <w:t>aking care of allocation of tickets, debit balance, balance sheet update, On-Hold and PAM reporting along with stakeholder’s communication.</w:t>
      </w:r>
    </w:p>
    <w:p w:rsidR="00506A45" w:rsidRDefault="00506A45" w:rsidP="00506A45">
      <w:pPr>
        <w:jc w:val="both"/>
        <w:rPr>
          <w:rFonts w:ascii="Sylfaen" w:hAnsi="Sylfaen" w:cs="Sylfaen"/>
          <w:sz w:val="20"/>
          <w:szCs w:val="20"/>
        </w:rPr>
      </w:pPr>
    </w:p>
    <w:p w:rsidR="00506A45" w:rsidRDefault="0050768D" w:rsidP="00506A45">
      <w:pPr>
        <w:jc w:val="both"/>
        <w:rPr>
          <w:rFonts w:ascii="Sylfaen" w:hAnsi="Sylfaen" w:cs="Sylfaen"/>
          <w:sz w:val="20"/>
          <w:szCs w:val="20"/>
        </w:rPr>
      </w:pPr>
      <w:r w:rsidRPr="00935438">
        <w:rPr>
          <w:rFonts w:ascii="Sylfaen" w:hAnsi="Sylfaen" w:cs="Sylfaen"/>
          <w:b/>
          <w:sz w:val="20"/>
          <w:szCs w:val="20"/>
        </w:rPr>
        <w:t>Process 2:</w:t>
      </w:r>
      <w:r>
        <w:rPr>
          <w:rFonts w:ascii="Sylfaen" w:hAnsi="Sylfaen" w:cs="Sylfaen"/>
          <w:sz w:val="20"/>
          <w:szCs w:val="20"/>
        </w:rPr>
        <w:t xml:space="preserve">  Transportation Finance Services/ Logistics.</w:t>
      </w:r>
      <w:r w:rsidR="00613D31">
        <w:rPr>
          <w:rFonts w:ascii="Sylfaen" w:hAnsi="Sylfaen" w:cs="Sylfaen"/>
          <w:sz w:val="20"/>
          <w:szCs w:val="20"/>
        </w:rPr>
        <w:t xml:space="preserve"> </w:t>
      </w:r>
    </w:p>
    <w:p w:rsidR="00506A45" w:rsidRDefault="00506A45" w:rsidP="00506A45">
      <w:pPr>
        <w:jc w:val="both"/>
        <w:rPr>
          <w:rFonts w:ascii="Sylfaen" w:hAnsi="Sylfaen" w:cs="Sylfaen"/>
          <w:sz w:val="20"/>
          <w:szCs w:val="20"/>
        </w:rPr>
      </w:pPr>
      <w:proofErr w:type="gramStart"/>
      <w:r>
        <w:rPr>
          <w:rFonts w:ascii="Sylfaen" w:hAnsi="Sylfaen" w:cs="Sylfaen"/>
          <w:sz w:val="20"/>
          <w:szCs w:val="20"/>
        </w:rPr>
        <w:t xml:space="preserve">Joined </w:t>
      </w:r>
      <w:proofErr w:type="spellStart"/>
      <w:r>
        <w:rPr>
          <w:rFonts w:ascii="Sylfaen" w:hAnsi="Sylfaen" w:cs="Sylfaen"/>
          <w:sz w:val="20"/>
          <w:szCs w:val="20"/>
        </w:rPr>
        <w:t>Transfin</w:t>
      </w:r>
      <w:r w:rsidR="006B7350">
        <w:rPr>
          <w:rFonts w:ascii="Sylfaen" w:hAnsi="Sylfaen" w:cs="Sylfaen"/>
          <w:sz w:val="20"/>
          <w:szCs w:val="20"/>
        </w:rPr>
        <w:t>ance</w:t>
      </w:r>
      <w:proofErr w:type="spellEnd"/>
      <w:r w:rsidR="006B7350">
        <w:rPr>
          <w:rFonts w:ascii="Sylfaen" w:hAnsi="Sylfaen" w:cs="Sylfaen"/>
          <w:sz w:val="20"/>
          <w:szCs w:val="20"/>
        </w:rPr>
        <w:t xml:space="preserve"> Team</w:t>
      </w:r>
      <w:r>
        <w:rPr>
          <w:rFonts w:ascii="Sylfaen" w:hAnsi="Sylfaen" w:cs="Sylfaen"/>
          <w:sz w:val="20"/>
          <w:szCs w:val="20"/>
        </w:rPr>
        <w:t xml:space="preserve"> in May 2018.</w:t>
      </w:r>
      <w:proofErr w:type="gramEnd"/>
      <w:r>
        <w:rPr>
          <w:rFonts w:ascii="Sylfaen" w:hAnsi="Sylfaen" w:cs="Sylfaen"/>
          <w:sz w:val="20"/>
          <w:szCs w:val="20"/>
        </w:rPr>
        <w:t xml:space="preserve"> </w:t>
      </w:r>
      <w:proofErr w:type="gramStart"/>
      <w:r>
        <w:rPr>
          <w:rFonts w:ascii="Sylfaen" w:hAnsi="Sylfaen" w:cs="Sylfaen"/>
          <w:sz w:val="20"/>
          <w:szCs w:val="20"/>
        </w:rPr>
        <w:t>Responsible for handling</w:t>
      </w:r>
      <w:r w:rsidR="00F9783B">
        <w:rPr>
          <w:rFonts w:ascii="Sylfaen" w:hAnsi="Sylfaen" w:cs="Sylfaen"/>
          <w:sz w:val="20"/>
          <w:szCs w:val="20"/>
        </w:rPr>
        <w:t xml:space="preserve"> EDI</w:t>
      </w:r>
      <w:r w:rsidR="006B7350">
        <w:rPr>
          <w:rFonts w:ascii="Sylfaen" w:hAnsi="Sylfaen" w:cs="Sylfaen"/>
          <w:sz w:val="20"/>
          <w:szCs w:val="20"/>
        </w:rPr>
        <w:t xml:space="preserve"> </w:t>
      </w:r>
      <w:r w:rsidR="00DA1080">
        <w:rPr>
          <w:rFonts w:ascii="Sylfaen" w:hAnsi="Sylfaen" w:cs="Sylfaen"/>
          <w:sz w:val="20"/>
          <w:szCs w:val="20"/>
        </w:rPr>
        <w:t xml:space="preserve">(Electronic Data Interchange) </w:t>
      </w:r>
      <w:r w:rsidR="006B7350">
        <w:rPr>
          <w:rFonts w:ascii="Sylfaen" w:hAnsi="Sylfaen" w:cs="Sylfaen"/>
          <w:sz w:val="20"/>
          <w:szCs w:val="20"/>
        </w:rPr>
        <w:t>invoice submission</w:t>
      </w:r>
      <w:r w:rsidR="00F9783B">
        <w:rPr>
          <w:rFonts w:ascii="Sylfaen" w:hAnsi="Sylfaen" w:cs="Sylfaen"/>
          <w:sz w:val="20"/>
          <w:szCs w:val="20"/>
        </w:rPr>
        <w:t>.</w:t>
      </w:r>
      <w:proofErr w:type="gramEnd"/>
      <w:r w:rsidR="00F9783B">
        <w:rPr>
          <w:rFonts w:ascii="Sylfaen" w:hAnsi="Sylfaen" w:cs="Sylfaen"/>
          <w:sz w:val="20"/>
          <w:szCs w:val="20"/>
        </w:rPr>
        <w:t xml:space="preserve"> Identify the defects of EDI </w:t>
      </w:r>
      <w:r w:rsidR="006B7350">
        <w:rPr>
          <w:rFonts w:ascii="Sylfaen" w:hAnsi="Sylfaen" w:cs="Sylfaen"/>
          <w:sz w:val="20"/>
          <w:szCs w:val="20"/>
        </w:rPr>
        <w:t xml:space="preserve">submission </w:t>
      </w:r>
      <w:r w:rsidR="00F9783B">
        <w:rPr>
          <w:rFonts w:ascii="Sylfaen" w:hAnsi="Sylfaen" w:cs="Sylfaen"/>
          <w:sz w:val="20"/>
          <w:szCs w:val="20"/>
        </w:rPr>
        <w:t>and fix it to make on time pa</w:t>
      </w:r>
      <w:r w:rsidR="00BF4403">
        <w:rPr>
          <w:rFonts w:ascii="Sylfaen" w:hAnsi="Sylfaen" w:cs="Sylfaen"/>
          <w:sz w:val="20"/>
          <w:szCs w:val="20"/>
        </w:rPr>
        <w:t>yments to carriers. Main goal</w:t>
      </w:r>
      <w:r w:rsidR="00722CAD">
        <w:rPr>
          <w:rFonts w:ascii="Sylfaen" w:hAnsi="Sylfaen" w:cs="Sylfaen"/>
          <w:sz w:val="20"/>
          <w:szCs w:val="20"/>
        </w:rPr>
        <w:t xml:space="preserve"> was</w:t>
      </w:r>
      <w:r w:rsidR="00F9783B">
        <w:rPr>
          <w:rFonts w:ascii="Sylfaen" w:hAnsi="Sylfaen" w:cs="Sylfaen"/>
          <w:sz w:val="20"/>
          <w:szCs w:val="20"/>
        </w:rPr>
        <w:t xml:space="preserve"> improving the PAM – Payment Accuracy Metrics of the process.</w:t>
      </w:r>
      <w:r w:rsidR="00722CAD">
        <w:rPr>
          <w:rFonts w:ascii="Sylfaen" w:hAnsi="Sylfaen" w:cs="Sylfaen"/>
          <w:sz w:val="20"/>
          <w:szCs w:val="20"/>
        </w:rPr>
        <w:t xml:space="preserve"> </w:t>
      </w:r>
      <w:r w:rsidR="00F9783B">
        <w:rPr>
          <w:rFonts w:ascii="Sylfaen" w:hAnsi="Sylfaen" w:cs="Sylfaen"/>
          <w:sz w:val="20"/>
          <w:szCs w:val="20"/>
        </w:rPr>
        <w:t xml:space="preserve"> </w:t>
      </w:r>
    </w:p>
    <w:p w:rsidR="006C19AE" w:rsidRDefault="006C19AE" w:rsidP="00506A45">
      <w:pPr>
        <w:jc w:val="both"/>
        <w:rPr>
          <w:rFonts w:ascii="Sylfaen" w:hAnsi="Sylfaen" w:cs="Sylfaen"/>
          <w:sz w:val="20"/>
          <w:szCs w:val="20"/>
        </w:rPr>
      </w:pPr>
    </w:p>
    <w:p w:rsidR="00F9783B" w:rsidRPr="0000780D" w:rsidRDefault="0000780D" w:rsidP="00506A45">
      <w:pPr>
        <w:jc w:val="both"/>
        <w:rPr>
          <w:rFonts w:ascii="Sylfaen" w:hAnsi="Sylfaen" w:cs="Sylfaen"/>
          <w:b/>
          <w:sz w:val="20"/>
          <w:szCs w:val="20"/>
          <w:u w:val="single"/>
        </w:rPr>
      </w:pPr>
      <w:r>
        <w:rPr>
          <w:rFonts w:ascii="Sylfaen" w:hAnsi="Sylfaen" w:cs="Sylfaen"/>
          <w:b/>
          <w:sz w:val="20"/>
          <w:szCs w:val="20"/>
          <w:u w:val="single"/>
        </w:rPr>
        <w:t>My Roles and R</w:t>
      </w:r>
      <w:r w:rsidR="00F9783B" w:rsidRPr="0000780D">
        <w:rPr>
          <w:rFonts w:ascii="Sylfaen" w:hAnsi="Sylfaen" w:cs="Sylfaen"/>
          <w:b/>
          <w:sz w:val="20"/>
          <w:szCs w:val="20"/>
          <w:u w:val="single"/>
        </w:rPr>
        <w:t>esponsibilities:</w:t>
      </w:r>
    </w:p>
    <w:p w:rsidR="00F9783B" w:rsidRDefault="00F9783B" w:rsidP="00F9783B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Business Validation segment of TIPS</w:t>
      </w:r>
    </w:p>
    <w:p w:rsidR="00F9783B" w:rsidRDefault="00F9783B" w:rsidP="00F9783B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lastRenderedPageBreak/>
        <w:t>Communication with Controllership Team/ Stakeholders</w:t>
      </w:r>
      <w:r w:rsidR="006C19AE">
        <w:rPr>
          <w:rFonts w:ascii="Sylfaen" w:hAnsi="Sylfaen" w:cs="Sylfaen"/>
          <w:sz w:val="20"/>
          <w:szCs w:val="20"/>
        </w:rPr>
        <w:t xml:space="preserve">, </w:t>
      </w:r>
      <w:r w:rsidR="00BF4403">
        <w:rPr>
          <w:rFonts w:ascii="Sylfaen" w:hAnsi="Sylfaen" w:cs="Sylfaen"/>
          <w:sz w:val="20"/>
          <w:szCs w:val="20"/>
        </w:rPr>
        <w:t>EDI T</w:t>
      </w:r>
      <w:r w:rsidR="00BE0AFA">
        <w:rPr>
          <w:rFonts w:ascii="Sylfaen" w:hAnsi="Sylfaen" w:cs="Sylfaen"/>
          <w:sz w:val="20"/>
          <w:szCs w:val="20"/>
        </w:rPr>
        <w:t xml:space="preserve">eam, Technical Team, </w:t>
      </w:r>
      <w:r w:rsidR="006C19AE">
        <w:rPr>
          <w:rFonts w:ascii="Sylfaen" w:hAnsi="Sylfaen" w:cs="Sylfaen"/>
          <w:sz w:val="20"/>
          <w:szCs w:val="20"/>
        </w:rPr>
        <w:t>Accounting Team, AP and Carriers.</w:t>
      </w:r>
    </w:p>
    <w:p w:rsidR="006C19AE" w:rsidRDefault="006C19AE" w:rsidP="00F9783B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Escalation Management</w:t>
      </w:r>
    </w:p>
    <w:p w:rsidR="007B5321" w:rsidRDefault="007B5321" w:rsidP="00F9783B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Statement Reconciliation</w:t>
      </w:r>
    </w:p>
    <w:p w:rsidR="007B5321" w:rsidRDefault="007B5321" w:rsidP="00F9783B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Aging Queries</w:t>
      </w:r>
    </w:p>
    <w:p w:rsidR="007B5321" w:rsidRDefault="007B5321" w:rsidP="00F9783B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Carrier Management</w:t>
      </w:r>
    </w:p>
    <w:p w:rsidR="006C19AE" w:rsidRDefault="006C19AE" w:rsidP="00F9783B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Reporting and Calls</w:t>
      </w:r>
    </w:p>
    <w:p w:rsidR="006C19AE" w:rsidRDefault="006C19AE" w:rsidP="00F9783B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Tips 2.0 Project</w:t>
      </w:r>
    </w:p>
    <w:p w:rsidR="006C19AE" w:rsidRDefault="006C19AE" w:rsidP="00F9783B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Aging Metrics</w:t>
      </w:r>
    </w:p>
    <w:p w:rsidR="00506A45" w:rsidRDefault="006C19AE" w:rsidP="00506A45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Goals - Re</w:t>
      </w:r>
      <w:r w:rsidR="00935438">
        <w:rPr>
          <w:rFonts w:ascii="Sylfaen" w:hAnsi="Sylfaen" w:cs="Sylfaen"/>
          <w:sz w:val="20"/>
          <w:szCs w:val="20"/>
        </w:rPr>
        <w:t>duction in Business Validation a</w:t>
      </w:r>
      <w:r>
        <w:rPr>
          <w:rFonts w:ascii="Sylfaen" w:hAnsi="Sylfaen" w:cs="Sylfaen"/>
          <w:sz w:val="20"/>
          <w:szCs w:val="20"/>
        </w:rPr>
        <w:t>ging and increase in PAM.</w:t>
      </w:r>
      <w:r w:rsidR="0083036A">
        <w:rPr>
          <w:rFonts w:ascii="Sylfaen" w:hAnsi="Sylfaen" w:cs="Sylfaen"/>
          <w:sz w:val="20"/>
          <w:szCs w:val="20"/>
        </w:rPr>
        <w:t xml:space="preserve"> Pr</w:t>
      </w:r>
      <w:r w:rsidR="00A732B6">
        <w:rPr>
          <w:rFonts w:ascii="Sylfaen" w:hAnsi="Sylfaen" w:cs="Sylfaen"/>
          <w:sz w:val="20"/>
          <w:szCs w:val="20"/>
        </w:rPr>
        <w:t>ojects and Process Improvements</w:t>
      </w:r>
    </w:p>
    <w:p w:rsidR="00490F26" w:rsidRDefault="00490F26" w:rsidP="00506A45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Razorbill Project – Italian Government Regulations for invoice submission</w:t>
      </w:r>
    </w:p>
    <w:p w:rsidR="001729D1" w:rsidRDefault="001729D1" w:rsidP="00506A45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Nominated for Deemed Team Lead Program.</w:t>
      </w:r>
      <w:r w:rsidR="0017582A">
        <w:rPr>
          <w:rFonts w:ascii="Sylfaen" w:hAnsi="Sylfaen" w:cs="Sylfaen"/>
          <w:sz w:val="20"/>
          <w:szCs w:val="20"/>
        </w:rPr>
        <w:t xml:space="preserve"> Handled 5 members during the program.</w:t>
      </w:r>
    </w:p>
    <w:p w:rsidR="00490F26" w:rsidRPr="005E2465" w:rsidRDefault="00490F26" w:rsidP="00506A45">
      <w:pPr>
        <w:jc w:val="both"/>
        <w:rPr>
          <w:rFonts w:ascii="Sylfaen" w:hAnsi="Sylfaen" w:cs="Sylfaen"/>
          <w:b/>
          <w:bCs/>
          <w:sz w:val="20"/>
          <w:szCs w:val="20"/>
          <w:u w:val="single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b/>
          <w:bCs/>
          <w:sz w:val="20"/>
          <w:szCs w:val="20"/>
          <w:u w:val="single"/>
        </w:rPr>
      </w:pPr>
    </w:p>
    <w:p w:rsidR="00506A45" w:rsidRPr="005E2465" w:rsidRDefault="00506A45" w:rsidP="00506A45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5E2465">
        <w:rPr>
          <w:rFonts w:ascii="Sylfaen" w:hAnsi="Sylfaen" w:cs="Sylfaen"/>
          <w:b/>
          <w:bCs/>
          <w:sz w:val="20"/>
          <w:szCs w:val="20"/>
        </w:rPr>
        <w:t xml:space="preserve">: </w:t>
      </w:r>
      <w:proofErr w:type="gramStart"/>
      <w:r w:rsidRPr="005E2465">
        <w:rPr>
          <w:rFonts w:ascii="Sylfaen" w:hAnsi="Sylfaen" w:cs="Sylfaen"/>
          <w:b/>
          <w:bCs/>
          <w:sz w:val="20"/>
          <w:szCs w:val="20"/>
        </w:rPr>
        <w:t>2 :</w:t>
      </w:r>
      <w:proofErr w:type="gramEnd"/>
    </w:p>
    <w:p w:rsidR="00506A45" w:rsidRPr="005E2465" w:rsidRDefault="00506A45" w:rsidP="00506A45">
      <w:pPr>
        <w:jc w:val="both"/>
        <w:rPr>
          <w:rFonts w:ascii="Sylfaen" w:hAnsi="Sylfaen" w:cs="Sylfaen"/>
          <w:b/>
          <w:bCs/>
          <w:sz w:val="20"/>
          <w:szCs w:val="20"/>
          <w:u w:val="single"/>
        </w:rPr>
      </w:pPr>
      <w:r w:rsidRPr="005E2465">
        <w:rPr>
          <w:rFonts w:ascii="Sylfaen" w:hAnsi="Sylfaen" w:cs="Sylfaen"/>
          <w:b/>
          <w:bCs/>
          <w:sz w:val="20"/>
          <w:szCs w:val="20"/>
          <w:u w:val="single"/>
        </w:rPr>
        <w:t>Key Responsibilities involved:</w:t>
      </w:r>
    </w:p>
    <w:p w:rsidR="00506A45" w:rsidRPr="005E2465" w:rsidRDefault="00506A45" w:rsidP="00506A45">
      <w:pPr>
        <w:jc w:val="both"/>
        <w:rPr>
          <w:rFonts w:ascii="Sylfaen" w:hAnsi="Sylfaen" w:cs="Sylfaen"/>
          <w:b/>
          <w:bCs/>
          <w:sz w:val="8"/>
          <w:szCs w:val="8"/>
          <w:u w:val="single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b/>
          <w:sz w:val="6"/>
          <w:szCs w:val="20"/>
          <w:u w:val="single"/>
        </w:rPr>
      </w:pP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 xml:space="preserve">Production Planning – allocation of invoices to the team for processing as per SLA and critical vendors </w:t>
      </w: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Daily Dashboard (Whiteboard and Reporting) – smoke screen to capture all the issues and discuss the same in the daily huddle with the team</w:t>
      </w: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Implemented “Process Issues Tracker” to manage the issues, mitigate risk and draft the preventive and corrective action plan</w:t>
      </w: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 xml:space="preserve">Process Scorecard with Key Achievements and Open Issues with Action Owners and Timelines to accomplish </w:t>
      </w: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Process Update tracker to create the awareness within the team with all the updates</w:t>
      </w:r>
      <w:r>
        <w:rPr>
          <w:rFonts w:ascii="Sylfaen" w:hAnsi="Sylfaen" w:cs="Sylfaen"/>
          <w:bCs/>
          <w:sz w:val="20"/>
          <w:szCs w:val="20"/>
        </w:rPr>
        <w:t xml:space="preserve"> documented</w:t>
      </w: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/>
          <w:bCs/>
          <w:sz w:val="20"/>
          <w:szCs w:val="20"/>
          <w:u w:val="single"/>
        </w:rPr>
      </w:pPr>
      <w:r w:rsidRPr="005E2465">
        <w:rPr>
          <w:rFonts w:ascii="Sylfaen" w:hAnsi="Sylfaen" w:cs="Sylfaen"/>
          <w:bCs/>
          <w:sz w:val="20"/>
          <w:szCs w:val="20"/>
        </w:rPr>
        <w:t>Calendar in place for all the month-end activities along with 3 level back-up</w:t>
      </w: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Quality Improvements (Lean Ideas) drive for the process</w:t>
      </w: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Regular “PKT” – Process Knowledge Test to drive the knowledge transfer and updates</w:t>
      </w: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/>
          <w:bCs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Responsible for the internal and external VAT (Value Added Tax) audit review – coordinating with multiple teams and submitting sample documentation to auditors</w:t>
      </w:r>
    </w:p>
    <w:p w:rsidR="00506A4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113109">
        <w:rPr>
          <w:rFonts w:ascii="Sylfaen" w:hAnsi="Sylfaen" w:cs="Sylfaen"/>
          <w:bCs/>
          <w:sz w:val="20"/>
          <w:szCs w:val="20"/>
        </w:rPr>
        <w:t>SOP (Standard Operating Procedure)</w:t>
      </w:r>
      <w:r>
        <w:rPr>
          <w:rFonts w:ascii="Sylfaen" w:hAnsi="Sylfaen" w:cs="Sylfaen"/>
          <w:bCs/>
          <w:sz w:val="20"/>
          <w:szCs w:val="20"/>
        </w:rPr>
        <w:t xml:space="preserve"> </w:t>
      </w:r>
      <w:r w:rsidR="006C19AE">
        <w:rPr>
          <w:rFonts w:ascii="Sylfaen" w:hAnsi="Sylfaen" w:cs="Sylfaen"/>
          <w:bCs/>
          <w:sz w:val="20"/>
          <w:szCs w:val="20"/>
        </w:rPr>
        <w:t>– C</w:t>
      </w:r>
      <w:r w:rsidRPr="00113109">
        <w:rPr>
          <w:rFonts w:ascii="Sylfaen" w:hAnsi="Sylfaen" w:cs="Sylfaen"/>
          <w:bCs/>
          <w:sz w:val="20"/>
          <w:szCs w:val="20"/>
        </w:rPr>
        <w:t xml:space="preserve">reated for Invoice On-Hold </w:t>
      </w:r>
      <w:r>
        <w:rPr>
          <w:rFonts w:ascii="Sylfaen" w:hAnsi="Sylfaen" w:cs="Sylfaen"/>
          <w:bCs/>
          <w:sz w:val="20"/>
          <w:szCs w:val="20"/>
        </w:rPr>
        <w:t>along with Flow Charts. Created SOPs for Business Validation process and Compliance Validation Process, 1</w:t>
      </w:r>
      <w:r w:rsidRPr="0079375D">
        <w:rPr>
          <w:rFonts w:ascii="Sylfaen" w:hAnsi="Sylfaen" w:cs="Sylfaen"/>
          <w:bCs/>
          <w:sz w:val="20"/>
          <w:szCs w:val="20"/>
          <w:vertAlign w:val="superscript"/>
        </w:rPr>
        <w:t>st</w:t>
      </w:r>
      <w:r>
        <w:rPr>
          <w:rFonts w:ascii="Sylfaen" w:hAnsi="Sylfaen" w:cs="Sylfaen"/>
          <w:bCs/>
          <w:sz w:val="20"/>
          <w:szCs w:val="20"/>
        </w:rPr>
        <w:t xml:space="preserve"> and 2</w:t>
      </w:r>
      <w:r w:rsidRPr="0079375D">
        <w:rPr>
          <w:rFonts w:ascii="Sylfaen" w:hAnsi="Sylfaen" w:cs="Sylfaen"/>
          <w:bCs/>
          <w:sz w:val="20"/>
          <w:szCs w:val="20"/>
          <w:vertAlign w:val="superscript"/>
        </w:rPr>
        <w:t>nd</w:t>
      </w:r>
      <w:r>
        <w:rPr>
          <w:rFonts w:ascii="Sylfaen" w:hAnsi="Sylfaen" w:cs="Sylfaen"/>
          <w:bCs/>
          <w:sz w:val="20"/>
          <w:szCs w:val="20"/>
        </w:rPr>
        <w:t xml:space="preserve"> segment of TIPS. On- Holds claims process, a part of A</w:t>
      </w:r>
      <w:r w:rsidR="006C19AE">
        <w:rPr>
          <w:rFonts w:ascii="Sylfaen" w:hAnsi="Sylfaen" w:cs="Sylfaen"/>
          <w:bCs/>
          <w:sz w:val="20"/>
          <w:szCs w:val="20"/>
        </w:rPr>
        <w:t>udit Validation segment of TIPs along with Flow Charts.</w:t>
      </w:r>
    </w:p>
    <w:p w:rsidR="00506A4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 xml:space="preserve">Created </w:t>
      </w:r>
      <w:r w:rsidRPr="00113109">
        <w:rPr>
          <w:rFonts w:ascii="Sylfaen" w:hAnsi="Sylfaen" w:cs="Sylfaen"/>
          <w:bCs/>
          <w:sz w:val="20"/>
          <w:szCs w:val="20"/>
        </w:rPr>
        <w:t xml:space="preserve">SIPOC </w:t>
      </w:r>
      <w:r>
        <w:rPr>
          <w:rFonts w:ascii="Sylfaen" w:hAnsi="Sylfaen" w:cs="Sylfaen"/>
          <w:bCs/>
          <w:sz w:val="20"/>
          <w:szCs w:val="20"/>
        </w:rPr>
        <w:t xml:space="preserve">for all the critical activities </w:t>
      </w:r>
    </w:p>
    <w:p w:rsidR="006C19AE" w:rsidRPr="006C19AE" w:rsidRDefault="006C19AE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>Created FMEA for Business Validation</w:t>
      </w:r>
    </w:p>
    <w:p w:rsidR="00506A45" w:rsidRPr="005E2465" w:rsidRDefault="00506A45" w:rsidP="00506A45">
      <w:pPr>
        <w:jc w:val="both"/>
        <w:rPr>
          <w:rFonts w:ascii="Sylfaen" w:hAnsi="Sylfaen" w:cs="Sylfaen"/>
          <w:b/>
          <w:sz w:val="20"/>
          <w:szCs w:val="20"/>
          <w:u w:val="single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b/>
          <w:sz w:val="20"/>
          <w:szCs w:val="20"/>
          <w:u w:val="single"/>
        </w:rPr>
      </w:pPr>
      <w:r w:rsidRPr="005E2465">
        <w:rPr>
          <w:rFonts w:ascii="Sylfaen" w:hAnsi="Sylfaen" w:cs="Sylfaen"/>
          <w:b/>
          <w:sz w:val="20"/>
          <w:szCs w:val="20"/>
          <w:u w:val="single"/>
        </w:rPr>
        <w:t>Customer Management</w:t>
      </w:r>
    </w:p>
    <w:p w:rsidR="00506A45" w:rsidRPr="005E2465" w:rsidRDefault="00506A45" w:rsidP="00506A45">
      <w:pPr>
        <w:jc w:val="both"/>
        <w:rPr>
          <w:rFonts w:ascii="Sylfaen" w:hAnsi="Sylfaen" w:cs="Sylfaen"/>
          <w:b/>
          <w:sz w:val="8"/>
          <w:szCs w:val="20"/>
          <w:u w:val="single"/>
        </w:rPr>
      </w:pPr>
    </w:p>
    <w:p w:rsidR="00506A45" w:rsidRPr="005E2465" w:rsidRDefault="00506A45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Responsible for m</w:t>
      </w:r>
      <w:r w:rsidR="001843B2">
        <w:rPr>
          <w:rFonts w:ascii="Sylfaen" w:hAnsi="Sylfaen" w:cs="Sylfaen"/>
          <w:bCs/>
          <w:sz w:val="20"/>
          <w:szCs w:val="20"/>
        </w:rPr>
        <w:t>onthly connect with TOP Vendors</w:t>
      </w:r>
    </w:p>
    <w:p w:rsidR="00506A45" w:rsidRPr="005E2465" w:rsidRDefault="00506A45" w:rsidP="00506A45">
      <w:pPr>
        <w:numPr>
          <w:ilvl w:val="1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Initiated “Task Force” calls with TOP 5 super critical vendors to resolve the payment issues, drive through the action items and ownership with “Action Plan by Priority” methodology</w:t>
      </w:r>
    </w:p>
    <w:p w:rsidR="00506A45" w:rsidRPr="005E2465" w:rsidRDefault="00506A45" w:rsidP="00506A45">
      <w:pPr>
        <w:numPr>
          <w:ilvl w:val="1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Resolve aged defects by working with POC (point of contact) of Vendor AR department</w:t>
      </w:r>
    </w:p>
    <w:p w:rsidR="00506A45" w:rsidRPr="005E2465" w:rsidRDefault="00506A45" w:rsidP="00506A45">
      <w:pPr>
        <w:numPr>
          <w:ilvl w:val="1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Reference guide created and communicated with Vendors for better invoicing requirements and communications management</w:t>
      </w:r>
    </w:p>
    <w:p w:rsidR="00506A45" w:rsidRDefault="00506A45" w:rsidP="00506A45">
      <w:pPr>
        <w:numPr>
          <w:ilvl w:val="1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Escalation Matrix implemented and shared with Vendors</w:t>
      </w:r>
    </w:p>
    <w:p w:rsidR="00722CAD" w:rsidRDefault="00BE0AFA" w:rsidP="00111F5E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>Weekly  c</w:t>
      </w:r>
      <w:r w:rsidR="00111F5E">
        <w:rPr>
          <w:rFonts w:ascii="Sylfaen" w:hAnsi="Sylfaen" w:cs="Sylfaen"/>
          <w:bCs/>
          <w:sz w:val="20"/>
          <w:szCs w:val="20"/>
        </w:rPr>
        <w:t>onnect with Stakeholders for Business Val</w:t>
      </w:r>
      <w:r w:rsidR="00EA077F">
        <w:rPr>
          <w:rFonts w:ascii="Sylfaen" w:hAnsi="Sylfaen" w:cs="Sylfaen"/>
          <w:bCs/>
          <w:sz w:val="20"/>
          <w:szCs w:val="20"/>
        </w:rPr>
        <w:t>idation Metrics to</w:t>
      </w:r>
      <w:r w:rsidR="00D03F30">
        <w:rPr>
          <w:rFonts w:ascii="Sylfaen" w:hAnsi="Sylfaen" w:cs="Sylfaen"/>
          <w:bCs/>
          <w:sz w:val="20"/>
          <w:szCs w:val="20"/>
        </w:rPr>
        <w:t xml:space="preserve"> provide visibility on</w:t>
      </w:r>
      <w:r w:rsidR="00722CAD">
        <w:rPr>
          <w:rFonts w:ascii="Sylfaen" w:hAnsi="Sylfaen" w:cs="Sylfaen"/>
          <w:bCs/>
          <w:sz w:val="20"/>
          <w:szCs w:val="20"/>
        </w:rPr>
        <w:t xml:space="preserve"> all the open aged items</w:t>
      </w:r>
      <w:r>
        <w:rPr>
          <w:rFonts w:ascii="Sylfaen" w:hAnsi="Sylfaen" w:cs="Sylfaen"/>
          <w:bCs/>
          <w:sz w:val="20"/>
          <w:szCs w:val="20"/>
        </w:rPr>
        <w:t xml:space="preserve"> </w:t>
      </w:r>
    </w:p>
    <w:p w:rsidR="00111F5E" w:rsidRDefault="00722CAD" w:rsidP="00111F5E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>Weekly connect</w:t>
      </w:r>
      <w:r w:rsidR="00BE0AFA">
        <w:rPr>
          <w:rFonts w:ascii="Sylfaen" w:hAnsi="Sylfaen" w:cs="Sylfaen"/>
          <w:bCs/>
          <w:sz w:val="20"/>
          <w:szCs w:val="20"/>
        </w:rPr>
        <w:t xml:space="preserve"> with TOP Carriers to proactively communicate the status of the invoices</w:t>
      </w:r>
      <w:r w:rsidR="00EA077F">
        <w:rPr>
          <w:rFonts w:ascii="Sylfaen" w:hAnsi="Sylfaen" w:cs="Sylfaen"/>
          <w:bCs/>
          <w:sz w:val="20"/>
          <w:szCs w:val="20"/>
        </w:rPr>
        <w:t xml:space="preserve"> submitted by them.  Educate</w:t>
      </w:r>
      <w:r w:rsidR="00BE0AFA">
        <w:rPr>
          <w:rFonts w:ascii="Sylfaen" w:hAnsi="Sylfaen" w:cs="Sylfaen"/>
          <w:bCs/>
          <w:sz w:val="20"/>
          <w:szCs w:val="20"/>
        </w:rPr>
        <w:t xml:space="preserve"> them on failures/defects for payments and share</w:t>
      </w:r>
      <w:r w:rsidR="00EA077F">
        <w:rPr>
          <w:rFonts w:ascii="Sylfaen" w:hAnsi="Sylfaen" w:cs="Sylfaen"/>
          <w:bCs/>
          <w:sz w:val="20"/>
          <w:szCs w:val="20"/>
        </w:rPr>
        <w:t xml:space="preserve"> the compliance guidelines.</w:t>
      </w:r>
    </w:p>
    <w:p w:rsidR="00111F5E" w:rsidRPr="00111F5E" w:rsidRDefault="00111F5E" w:rsidP="00111F5E">
      <w:pPr>
        <w:jc w:val="both"/>
        <w:rPr>
          <w:rFonts w:ascii="Sylfaen" w:hAnsi="Sylfaen" w:cs="Sylfaen"/>
          <w:bCs/>
          <w:sz w:val="20"/>
          <w:szCs w:val="20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b/>
          <w:sz w:val="20"/>
          <w:szCs w:val="20"/>
          <w:u w:val="single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b/>
          <w:sz w:val="20"/>
          <w:szCs w:val="20"/>
          <w:u w:val="single"/>
        </w:rPr>
      </w:pPr>
      <w:r w:rsidRPr="005E2465">
        <w:rPr>
          <w:rFonts w:ascii="Sylfaen" w:hAnsi="Sylfaen" w:cs="Sylfaen"/>
          <w:b/>
          <w:sz w:val="20"/>
          <w:szCs w:val="20"/>
          <w:u w:val="single"/>
        </w:rPr>
        <w:t>Process &amp; People Management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  <w:u w:val="single"/>
        </w:rPr>
      </w:pPr>
    </w:p>
    <w:p w:rsidR="00506A45" w:rsidRPr="005E2465" w:rsidRDefault="00EA077F" w:rsidP="00506A45">
      <w:pPr>
        <w:numPr>
          <w:ilvl w:val="0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>Responsible for conducting T</w:t>
      </w:r>
      <w:r w:rsidR="00111F5E">
        <w:rPr>
          <w:rFonts w:ascii="Sylfaen" w:hAnsi="Sylfaen" w:cs="Sylfaen"/>
          <w:bCs/>
          <w:sz w:val="20"/>
          <w:szCs w:val="20"/>
        </w:rPr>
        <w:t xml:space="preserve">rainings and Sessions </w:t>
      </w:r>
    </w:p>
    <w:p w:rsidR="00506A45" w:rsidRPr="005E2465" w:rsidRDefault="00506A45" w:rsidP="00506A45">
      <w:pPr>
        <w:numPr>
          <w:ilvl w:val="1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Training all new hires</w:t>
      </w:r>
    </w:p>
    <w:p w:rsidR="00506A45" w:rsidRPr="005E2465" w:rsidRDefault="00506A45" w:rsidP="00506A45">
      <w:pPr>
        <w:numPr>
          <w:ilvl w:val="1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Conducting assessment through PKT (Process Knowledge Test), Cold Test and Hot Test</w:t>
      </w:r>
    </w:p>
    <w:p w:rsidR="00506A45" w:rsidRPr="005E2465" w:rsidRDefault="00506A45" w:rsidP="00506A45">
      <w:pPr>
        <w:numPr>
          <w:ilvl w:val="1"/>
          <w:numId w:val="5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Coordinating with Knowledge Management team for LTO (License To Operate)</w:t>
      </w:r>
    </w:p>
    <w:p w:rsidR="00506A45" w:rsidRPr="009F62FA" w:rsidRDefault="00506A45" w:rsidP="00506A45">
      <w:pPr>
        <w:numPr>
          <w:ilvl w:val="0"/>
          <w:numId w:val="6"/>
        </w:numPr>
        <w:jc w:val="both"/>
        <w:rPr>
          <w:rFonts w:ascii="Sylfaen" w:hAnsi="Sylfaen" w:cs="Sylfaen"/>
          <w:b/>
          <w:bCs/>
          <w:sz w:val="20"/>
          <w:szCs w:val="20"/>
          <w:u w:val="single"/>
        </w:rPr>
      </w:pPr>
      <w:r w:rsidRPr="005E2465">
        <w:rPr>
          <w:rFonts w:ascii="Sylfaen" w:hAnsi="Sylfaen" w:cs="Sylfaen"/>
          <w:bCs/>
          <w:sz w:val="20"/>
          <w:szCs w:val="20"/>
        </w:rPr>
        <w:t>Train team on AP end to end process</w:t>
      </w:r>
    </w:p>
    <w:p w:rsidR="00506A45" w:rsidRPr="0079375D" w:rsidRDefault="00213EA9" w:rsidP="00506A45">
      <w:pPr>
        <w:numPr>
          <w:ilvl w:val="0"/>
          <w:numId w:val="6"/>
        </w:numPr>
        <w:jc w:val="both"/>
        <w:rPr>
          <w:rFonts w:ascii="Sylfaen" w:hAnsi="Sylfaen" w:cs="Sylfaen"/>
          <w:b/>
          <w:bCs/>
          <w:sz w:val="20"/>
          <w:szCs w:val="20"/>
          <w:u w:val="single"/>
        </w:rPr>
      </w:pPr>
      <w:r>
        <w:rPr>
          <w:rFonts w:ascii="Sylfaen" w:hAnsi="Sylfaen" w:cs="Sylfaen"/>
          <w:bCs/>
          <w:sz w:val="20"/>
          <w:szCs w:val="20"/>
        </w:rPr>
        <w:t xml:space="preserve">Certified </w:t>
      </w:r>
      <w:r w:rsidR="00A732B6">
        <w:rPr>
          <w:rFonts w:ascii="Sylfaen" w:hAnsi="Sylfaen" w:cs="Sylfaen"/>
          <w:bCs/>
          <w:sz w:val="20"/>
          <w:szCs w:val="20"/>
        </w:rPr>
        <w:t xml:space="preserve"> Trainer </w:t>
      </w:r>
      <w:r>
        <w:rPr>
          <w:rFonts w:ascii="Sylfaen" w:hAnsi="Sylfaen" w:cs="Sylfaen"/>
          <w:bCs/>
          <w:sz w:val="20"/>
          <w:szCs w:val="20"/>
        </w:rPr>
        <w:t>– Awar</w:t>
      </w:r>
      <w:r w:rsidR="005153C2">
        <w:rPr>
          <w:rFonts w:ascii="Sylfaen" w:hAnsi="Sylfaen" w:cs="Sylfaen"/>
          <w:bCs/>
          <w:sz w:val="20"/>
          <w:szCs w:val="20"/>
        </w:rPr>
        <w:t>ded with Train the Trainer Certificate</w:t>
      </w:r>
    </w:p>
    <w:p w:rsidR="00506A45" w:rsidRPr="009F62FA" w:rsidRDefault="00506A45" w:rsidP="00A732B6">
      <w:pPr>
        <w:ind w:left="360"/>
        <w:jc w:val="both"/>
        <w:rPr>
          <w:rFonts w:ascii="Sylfaen" w:hAnsi="Sylfaen" w:cs="Sylfaen"/>
          <w:b/>
          <w:bCs/>
          <w:sz w:val="20"/>
          <w:szCs w:val="20"/>
          <w:highlight w:val="yellow"/>
          <w:u w:val="single"/>
        </w:rPr>
      </w:pPr>
    </w:p>
    <w:p w:rsidR="00506A45" w:rsidRPr="005E2465" w:rsidRDefault="00506A45" w:rsidP="00506A45">
      <w:pPr>
        <w:ind w:left="360"/>
        <w:jc w:val="both"/>
        <w:rPr>
          <w:rFonts w:ascii="Sylfaen" w:hAnsi="Sylfaen" w:cs="Sylfaen"/>
          <w:bCs/>
          <w:sz w:val="20"/>
          <w:szCs w:val="20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sz w:val="8"/>
          <w:szCs w:val="8"/>
        </w:rPr>
      </w:pPr>
    </w:p>
    <w:p w:rsidR="00A732B6" w:rsidRDefault="00A732B6" w:rsidP="00506A45">
      <w:pPr>
        <w:jc w:val="both"/>
        <w:rPr>
          <w:rFonts w:ascii="Sylfaen" w:hAnsi="Sylfaen" w:cs="Sylfaen"/>
          <w:b/>
          <w:sz w:val="20"/>
          <w:szCs w:val="20"/>
          <w:u w:val="single"/>
        </w:rPr>
      </w:pPr>
    </w:p>
    <w:p w:rsidR="00A732B6" w:rsidRDefault="00A732B6" w:rsidP="00506A45">
      <w:pPr>
        <w:jc w:val="both"/>
        <w:rPr>
          <w:rFonts w:ascii="Sylfaen" w:hAnsi="Sylfaen" w:cs="Sylfaen"/>
          <w:b/>
          <w:sz w:val="20"/>
          <w:szCs w:val="20"/>
          <w:u w:val="single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b/>
          <w:sz w:val="20"/>
          <w:szCs w:val="20"/>
          <w:u w:val="single"/>
        </w:rPr>
      </w:pPr>
      <w:r w:rsidRPr="005E2465">
        <w:rPr>
          <w:rFonts w:ascii="Sylfaen" w:hAnsi="Sylfaen" w:cs="Sylfaen"/>
          <w:b/>
          <w:sz w:val="20"/>
          <w:szCs w:val="20"/>
          <w:u w:val="single"/>
        </w:rPr>
        <w:t>Reporting Management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8"/>
          <w:szCs w:val="8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sz w:val="8"/>
          <w:szCs w:val="8"/>
        </w:rPr>
      </w:pPr>
    </w:p>
    <w:p w:rsidR="00506A45" w:rsidRDefault="00506A45" w:rsidP="00506A45">
      <w:pPr>
        <w:pStyle w:val="ListParagraph"/>
        <w:numPr>
          <w:ilvl w:val="0"/>
          <w:numId w:val="7"/>
        </w:numPr>
        <w:jc w:val="both"/>
        <w:rPr>
          <w:rFonts w:ascii="Sylfaen" w:hAnsi="Sylfaen" w:cs="Sylfaen"/>
          <w:bCs/>
          <w:sz w:val="20"/>
          <w:szCs w:val="20"/>
        </w:rPr>
      </w:pPr>
      <w:r w:rsidRPr="00EC26BD">
        <w:rPr>
          <w:rFonts w:ascii="Sylfaen" w:hAnsi="Sylfaen" w:cs="Sylfaen"/>
          <w:bCs/>
          <w:sz w:val="20"/>
          <w:szCs w:val="20"/>
        </w:rPr>
        <w:t xml:space="preserve">Publishing </w:t>
      </w:r>
      <w:r>
        <w:rPr>
          <w:rFonts w:ascii="Sylfaen" w:hAnsi="Sylfaen" w:cs="Sylfaen"/>
          <w:bCs/>
          <w:sz w:val="20"/>
          <w:szCs w:val="20"/>
        </w:rPr>
        <w:t>weekly and monthly On-Hold aging report along with action owners for past due and due in future invoices</w:t>
      </w:r>
    </w:p>
    <w:p w:rsidR="00506A45" w:rsidRDefault="00506A45" w:rsidP="00506A45">
      <w:pPr>
        <w:pStyle w:val="ListParagraph"/>
        <w:numPr>
          <w:ilvl w:val="0"/>
          <w:numId w:val="7"/>
        </w:numPr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>Publishing PAM (Payment Accuracy Metrics) on a monthly basis to leadership and being part of the monthly governance with Sr. Leadership along with Operations team</w:t>
      </w:r>
    </w:p>
    <w:p w:rsidR="00506A45" w:rsidRDefault="00506A45" w:rsidP="00506A45">
      <w:pPr>
        <w:pStyle w:val="ListParagraph"/>
        <w:numPr>
          <w:ilvl w:val="0"/>
          <w:numId w:val="7"/>
        </w:numPr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>Publishing open aging tickets to management for visibility on tickets created and un-resolved for &gt;30 days</w:t>
      </w:r>
    </w:p>
    <w:p w:rsidR="0083036A" w:rsidRPr="00EC26BD" w:rsidRDefault="0083036A" w:rsidP="00506A45">
      <w:pPr>
        <w:pStyle w:val="ListParagraph"/>
        <w:numPr>
          <w:ilvl w:val="0"/>
          <w:numId w:val="7"/>
        </w:numPr>
        <w:jc w:val="both"/>
        <w:rPr>
          <w:rFonts w:ascii="Sylfaen" w:hAnsi="Sylfaen" w:cs="Sylfaen"/>
          <w:bCs/>
          <w:sz w:val="20"/>
          <w:szCs w:val="20"/>
        </w:rPr>
      </w:pPr>
      <w:r>
        <w:rPr>
          <w:rFonts w:ascii="Sylfaen" w:hAnsi="Sylfaen" w:cs="Sylfaen"/>
          <w:bCs/>
          <w:sz w:val="20"/>
          <w:szCs w:val="20"/>
        </w:rPr>
        <w:t xml:space="preserve">Publishing Business Validation report on weekly basis to stakeholders and AP </w:t>
      </w:r>
      <w:r w:rsidR="00CF01CA">
        <w:rPr>
          <w:rFonts w:ascii="Sylfaen" w:hAnsi="Sylfaen" w:cs="Sylfaen"/>
          <w:bCs/>
          <w:sz w:val="20"/>
          <w:szCs w:val="20"/>
        </w:rPr>
        <w:t xml:space="preserve">team </w:t>
      </w:r>
      <w:r>
        <w:rPr>
          <w:rFonts w:ascii="Sylfaen" w:hAnsi="Sylfaen" w:cs="Sylfaen"/>
          <w:bCs/>
          <w:sz w:val="20"/>
          <w:szCs w:val="20"/>
        </w:rPr>
        <w:t>along with action owners to pr</w:t>
      </w:r>
      <w:r w:rsidR="00111F5E">
        <w:rPr>
          <w:rFonts w:ascii="Sylfaen" w:hAnsi="Sylfaen" w:cs="Sylfaen"/>
          <w:bCs/>
          <w:sz w:val="20"/>
          <w:szCs w:val="20"/>
        </w:rPr>
        <w:t>ovide visibility on open and un</w:t>
      </w:r>
      <w:r>
        <w:rPr>
          <w:rFonts w:ascii="Sylfaen" w:hAnsi="Sylfaen" w:cs="Sylfaen"/>
          <w:bCs/>
          <w:sz w:val="20"/>
          <w:szCs w:val="20"/>
        </w:rPr>
        <w:t>resolved invoices.</w:t>
      </w:r>
    </w:p>
    <w:p w:rsidR="00506A45" w:rsidRPr="005E2465" w:rsidRDefault="00506A45" w:rsidP="00506A45">
      <w:pPr>
        <w:jc w:val="both"/>
        <w:rPr>
          <w:rFonts w:ascii="Sylfaen" w:hAnsi="Sylfaen" w:cs="Sylfaen"/>
          <w:b/>
          <w:bCs/>
          <w:sz w:val="20"/>
          <w:szCs w:val="20"/>
          <w:u w:val="single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592" w:rsidP="00506A45">
      <w:pPr>
        <w:shd w:val="clear" w:color="auto" w:fill="E0E0E0"/>
        <w:jc w:val="center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Verdana"/>
          <w:b/>
          <w:bCs/>
          <w:i/>
          <w:iCs/>
          <w:sz w:val="17"/>
          <w:szCs w:val="17"/>
        </w:rPr>
        <w:pict>
          <v:shape id="_x0000_i1028" type="#_x0000_t75" style="width:491.75pt;height:3pt" o:hrpct="0" o:hralign="center" o:hr="t">
            <v:imagedata r:id="rId8" o:title="" grayscale="t"/>
          </v:shape>
        </w:pict>
      </w:r>
      <w:r w:rsidR="00506A45" w:rsidRPr="005E2465">
        <w:rPr>
          <w:rFonts w:ascii="Sylfaen" w:hAnsi="Sylfaen" w:cs="Sylfaen"/>
          <w:b/>
          <w:bCs/>
          <w:sz w:val="20"/>
          <w:szCs w:val="20"/>
        </w:rPr>
        <w:t>Achievements and Honors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numPr>
          <w:ilvl w:val="0"/>
          <w:numId w:val="2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Selected for “Dinner with leadership”  during September, 2016 for successfully achieving the targets set by the business</w:t>
      </w:r>
    </w:p>
    <w:p w:rsidR="00506A45" w:rsidRPr="005E2465" w:rsidRDefault="00506A45" w:rsidP="00506A45">
      <w:pPr>
        <w:numPr>
          <w:ilvl w:val="0"/>
          <w:numId w:val="2"/>
        </w:numPr>
        <w:jc w:val="both"/>
        <w:rPr>
          <w:rFonts w:ascii="Sylfaen" w:hAnsi="Sylfaen" w:cs="Sylfaen"/>
          <w:b/>
          <w:bCs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Reduction in “Debit Balance” from GBP 5MM to &lt;10 K during Q2 2017</w:t>
      </w:r>
    </w:p>
    <w:p w:rsidR="00506A45" w:rsidRPr="005E2465" w:rsidRDefault="00506A45" w:rsidP="00506A45">
      <w:pPr>
        <w:numPr>
          <w:ilvl w:val="0"/>
          <w:numId w:val="2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>Awarded in Zenith Category during Q2 2017</w:t>
      </w:r>
    </w:p>
    <w:p w:rsidR="00506A45" w:rsidRPr="005E2465" w:rsidRDefault="00506A45" w:rsidP="00506A45">
      <w:pPr>
        <w:numPr>
          <w:ilvl w:val="0"/>
          <w:numId w:val="2"/>
        </w:numPr>
        <w:jc w:val="both"/>
        <w:rPr>
          <w:rFonts w:ascii="Sylfaen" w:hAnsi="Sylfaen" w:cs="Sylfaen"/>
          <w:bCs/>
          <w:sz w:val="20"/>
          <w:szCs w:val="20"/>
        </w:rPr>
      </w:pPr>
      <w:r w:rsidRPr="005E2465">
        <w:rPr>
          <w:rFonts w:ascii="Sylfaen" w:hAnsi="Sylfaen" w:cs="Sylfaen"/>
          <w:bCs/>
          <w:sz w:val="20"/>
          <w:szCs w:val="20"/>
        </w:rPr>
        <w:t xml:space="preserve">Awarded in </w:t>
      </w:r>
      <w:proofErr w:type="spellStart"/>
      <w:r w:rsidRPr="005E2465">
        <w:rPr>
          <w:rFonts w:ascii="Sylfaen" w:hAnsi="Sylfaen" w:cs="Sylfaen"/>
          <w:bCs/>
          <w:sz w:val="20"/>
          <w:szCs w:val="20"/>
        </w:rPr>
        <w:t>Celestia</w:t>
      </w:r>
      <w:proofErr w:type="spellEnd"/>
      <w:r w:rsidRPr="005E2465">
        <w:rPr>
          <w:rFonts w:ascii="Sylfaen" w:hAnsi="Sylfaen" w:cs="Sylfaen"/>
          <w:bCs/>
          <w:sz w:val="20"/>
          <w:szCs w:val="20"/>
        </w:rPr>
        <w:t xml:space="preserve"> Category during Q4 2016</w:t>
      </w:r>
    </w:p>
    <w:p w:rsidR="00506A45" w:rsidRPr="005E2465" w:rsidRDefault="00506A45" w:rsidP="00506A45">
      <w:pPr>
        <w:numPr>
          <w:ilvl w:val="0"/>
          <w:numId w:val="3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Instrumental in maintaining weekly and monthly On-Hold invoices below the targets set by the business</w:t>
      </w:r>
    </w:p>
    <w:p w:rsidR="00506A45" w:rsidRDefault="00506A45" w:rsidP="00506A45">
      <w:pPr>
        <w:numPr>
          <w:ilvl w:val="0"/>
          <w:numId w:val="1"/>
        </w:numPr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 xml:space="preserve">Driving PAM (Payment Accuracy Metrics) or POT (Paid on Time) by working with TOP Vendors </w:t>
      </w:r>
    </w:p>
    <w:p w:rsidR="00506A45" w:rsidRDefault="00506A45" w:rsidP="00506A45">
      <w:pPr>
        <w:numPr>
          <w:ilvl w:val="0"/>
          <w:numId w:val="1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Awarded for Train the Trainer Program </w:t>
      </w:r>
      <w:r w:rsidR="00F732F0">
        <w:rPr>
          <w:rFonts w:ascii="Sylfaen" w:hAnsi="Sylfaen" w:cs="Sylfaen"/>
          <w:sz w:val="20"/>
          <w:szCs w:val="20"/>
        </w:rPr>
        <w:t>during Q4 2018</w:t>
      </w:r>
      <w:r>
        <w:rPr>
          <w:rFonts w:ascii="Sylfaen" w:hAnsi="Sylfaen" w:cs="Sylfaen"/>
          <w:sz w:val="20"/>
          <w:szCs w:val="20"/>
        </w:rPr>
        <w:t xml:space="preserve">– Certified Trainer </w:t>
      </w:r>
      <w:r w:rsidR="00EA077F">
        <w:rPr>
          <w:rFonts w:ascii="Sylfaen" w:hAnsi="Sylfaen" w:cs="Sylfaen"/>
          <w:sz w:val="20"/>
          <w:szCs w:val="20"/>
        </w:rPr>
        <w:t>Program of Amazon</w:t>
      </w:r>
    </w:p>
    <w:p w:rsidR="00506A45" w:rsidRDefault="00D76922" w:rsidP="00506A45">
      <w:pPr>
        <w:numPr>
          <w:ilvl w:val="0"/>
          <w:numId w:val="1"/>
        </w:num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Significant r</w:t>
      </w:r>
      <w:r w:rsidR="00506A45">
        <w:rPr>
          <w:rFonts w:ascii="Sylfaen" w:hAnsi="Sylfaen" w:cs="Sylfaen"/>
          <w:sz w:val="20"/>
          <w:szCs w:val="20"/>
        </w:rPr>
        <w:t>eduction in B</w:t>
      </w:r>
      <w:r w:rsidR="00EA077F">
        <w:rPr>
          <w:rFonts w:ascii="Sylfaen" w:hAnsi="Sylfaen" w:cs="Sylfaen"/>
          <w:sz w:val="20"/>
          <w:szCs w:val="20"/>
        </w:rPr>
        <w:t xml:space="preserve">usiness Validation defects </w:t>
      </w:r>
      <w:r>
        <w:rPr>
          <w:rFonts w:ascii="Sylfaen" w:hAnsi="Sylfaen" w:cs="Sylfaen"/>
          <w:sz w:val="20"/>
          <w:szCs w:val="20"/>
        </w:rPr>
        <w:t>much be</w:t>
      </w:r>
      <w:r w:rsidR="00722CAD">
        <w:rPr>
          <w:rFonts w:ascii="Sylfaen" w:hAnsi="Sylfaen" w:cs="Sylfaen"/>
          <w:sz w:val="20"/>
          <w:szCs w:val="20"/>
        </w:rPr>
        <w:t xml:space="preserve">low the targets set by business and </w:t>
      </w:r>
      <w:r w:rsidR="00F732F0">
        <w:rPr>
          <w:rFonts w:ascii="Sylfaen" w:hAnsi="Sylfaen" w:cs="Sylfaen"/>
          <w:sz w:val="20"/>
          <w:szCs w:val="20"/>
        </w:rPr>
        <w:t>sustained it.</w:t>
      </w:r>
    </w:p>
    <w:p w:rsidR="00D76922" w:rsidRPr="005E2465" w:rsidRDefault="00D76922" w:rsidP="00D76922">
      <w:pPr>
        <w:ind w:left="36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pStyle w:val="ListParagraph"/>
        <w:ind w:left="360"/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506A45" w:rsidRPr="005E2465" w:rsidRDefault="00506A45" w:rsidP="00506A45">
      <w:pPr>
        <w:pStyle w:val="ListParagraph"/>
        <w:ind w:left="360"/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506A45" w:rsidRPr="005E2465" w:rsidRDefault="00506A45" w:rsidP="00506A45">
      <w:pPr>
        <w:pStyle w:val="ListParagraph"/>
        <w:ind w:left="360"/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506A45" w:rsidRPr="005E2465" w:rsidRDefault="00506A45" w:rsidP="00506A45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5E2465">
        <w:rPr>
          <w:rFonts w:ascii="Sylfaen" w:hAnsi="Sylfaen" w:cs="Sylfaen"/>
          <w:b/>
          <w:bCs/>
          <w:sz w:val="20"/>
          <w:szCs w:val="20"/>
        </w:rPr>
        <w:t xml:space="preserve">: </w:t>
      </w:r>
      <w:proofErr w:type="gramStart"/>
      <w:r w:rsidRPr="005E2465">
        <w:rPr>
          <w:rFonts w:ascii="Sylfaen" w:hAnsi="Sylfaen" w:cs="Sylfaen"/>
          <w:b/>
          <w:bCs/>
          <w:sz w:val="20"/>
          <w:szCs w:val="20"/>
        </w:rPr>
        <w:t>3 :</w:t>
      </w:r>
      <w:proofErr w:type="gramEnd"/>
    </w:p>
    <w:p w:rsidR="00506A45" w:rsidRPr="005E2465" w:rsidRDefault="00506592" w:rsidP="00506A45">
      <w:pPr>
        <w:shd w:val="clear" w:color="auto" w:fill="E0E0E0"/>
        <w:jc w:val="center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Verdana"/>
          <w:b/>
          <w:bCs/>
          <w:i/>
          <w:iCs/>
          <w:sz w:val="17"/>
          <w:szCs w:val="17"/>
        </w:rPr>
        <w:pict>
          <v:shape id="_x0000_i1029" type="#_x0000_t75" style="width:491.75pt;height:3pt" o:hrpct="0" o:hralign="center" o:hr="t">
            <v:imagedata r:id="rId8" o:title="" grayscale="t"/>
          </v:shape>
        </w:pict>
      </w:r>
      <w:r w:rsidR="00506A45" w:rsidRPr="005E2465">
        <w:rPr>
          <w:rFonts w:ascii="Sylfaen" w:hAnsi="Sylfaen" w:cs="Sylfaen"/>
          <w:b/>
          <w:bCs/>
          <w:sz w:val="20"/>
          <w:szCs w:val="20"/>
        </w:rPr>
        <w:t>Educational Credentials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F90BA6" w:rsidP="00506A45">
      <w:pPr>
        <w:jc w:val="both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2008-2009</w:t>
      </w:r>
      <w:r w:rsidR="00506A45" w:rsidRPr="005E2465">
        <w:rPr>
          <w:rFonts w:ascii="Sylfaen" w:hAnsi="Sylfaen" w:cs="Sylfaen"/>
          <w:sz w:val="20"/>
          <w:szCs w:val="20"/>
        </w:rPr>
        <w:tab/>
        <w:t xml:space="preserve">Post </w:t>
      </w:r>
      <w:proofErr w:type="gramStart"/>
      <w:r w:rsidR="00506A45" w:rsidRPr="005E2465">
        <w:rPr>
          <w:rFonts w:ascii="Sylfaen" w:hAnsi="Sylfaen" w:cs="Sylfaen"/>
          <w:sz w:val="20"/>
          <w:szCs w:val="20"/>
        </w:rPr>
        <w:t>Graduate</w:t>
      </w:r>
      <w:proofErr w:type="gramEnd"/>
      <w:r w:rsidR="00506A45" w:rsidRPr="005E2465">
        <w:rPr>
          <w:rFonts w:ascii="Sylfaen" w:hAnsi="Sylfaen" w:cs="Sylfaen"/>
          <w:sz w:val="20"/>
          <w:szCs w:val="20"/>
        </w:rPr>
        <w:t xml:space="preserve"> in Business Management from </w:t>
      </w:r>
      <w:r w:rsidR="00506A45" w:rsidRPr="005E2465">
        <w:rPr>
          <w:rFonts w:ascii="Sylfaen" w:hAnsi="Sylfaen" w:cs="Sylfaen"/>
          <w:b/>
          <w:sz w:val="20"/>
          <w:szCs w:val="20"/>
        </w:rPr>
        <w:t>ICFAI University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  <w:r w:rsidRPr="00C51DE3">
        <w:rPr>
          <w:rFonts w:ascii="Sylfaen" w:hAnsi="Sylfaen" w:cs="Sylfaen"/>
          <w:sz w:val="20"/>
          <w:szCs w:val="20"/>
        </w:rPr>
        <w:t>2000-2003</w:t>
      </w:r>
      <w:r w:rsidRPr="005E2465">
        <w:rPr>
          <w:rFonts w:ascii="Sylfaen" w:hAnsi="Sylfaen" w:cs="Sylfaen"/>
          <w:sz w:val="20"/>
          <w:szCs w:val="20"/>
        </w:rPr>
        <w:tab/>
        <w:t>B.Com from Osmania University, Hyderabad, Andhra Pradesh – 80%</w:t>
      </w: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1998-2000</w:t>
      </w:r>
      <w:r w:rsidRPr="005E2465">
        <w:rPr>
          <w:rFonts w:ascii="Sylfaen" w:hAnsi="Sylfaen" w:cs="Sylfaen"/>
          <w:sz w:val="20"/>
          <w:szCs w:val="20"/>
        </w:rPr>
        <w:tab/>
        <w:t xml:space="preserve">Intermediate from </w:t>
      </w:r>
      <w:proofErr w:type="spellStart"/>
      <w:r w:rsidRPr="005E2465">
        <w:rPr>
          <w:rFonts w:ascii="Sylfaen" w:hAnsi="Sylfaen" w:cs="Sylfaen"/>
          <w:sz w:val="20"/>
          <w:szCs w:val="20"/>
        </w:rPr>
        <w:t>Badruka</w:t>
      </w:r>
      <w:proofErr w:type="spellEnd"/>
      <w:r w:rsidRPr="005E2465">
        <w:rPr>
          <w:rFonts w:ascii="Sylfaen" w:hAnsi="Sylfaen" w:cs="Sylfaen"/>
          <w:sz w:val="20"/>
          <w:szCs w:val="20"/>
        </w:rPr>
        <w:t xml:space="preserve"> College of Commerce, Hyderabad – 78%</w:t>
      </w:r>
    </w:p>
    <w:p w:rsidR="00506A45" w:rsidRDefault="00506A45" w:rsidP="00506A45">
      <w:pPr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1998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  <w:t xml:space="preserve">SSC from </w:t>
      </w:r>
      <w:proofErr w:type="spellStart"/>
      <w:r w:rsidRPr="005E2465">
        <w:rPr>
          <w:rFonts w:ascii="Sylfaen" w:hAnsi="Sylfaen" w:cs="Sylfaen"/>
          <w:sz w:val="20"/>
          <w:szCs w:val="20"/>
        </w:rPr>
        <w:t>Shankarji</w:t>
      </w:r>
      <w:proofErr w:type="spellEnd"/>
      <w:r w:rsidRPr="005E2465">
        <w:rPr>
          <w:rFonts w:ascii="Sylfaen" w:hAnsi="Sylfaen" w:cs="Sylfaen"/>
          <w:sz w:val="20"/>
          <w:szCs w:val="20"/>
        </w:rPr>
        <w:t xml:space="preserve"> Memorial Girls High School, Hyderabad – 78%</w:t>
      </w:r>
    </w:p>
    <w:p w:rsidR="00283041" w:rsidRDefault="00283041" w:rsidP="00506A45">
      <w:pPr>
        <w:jc w:val="both"/>
        <w:rPr>
          <w:rFonts w:ascii="Sylfaen" w:hAnsi="Sylfaen" w:cs="Sylfaen"/>
          <w:sz w:val="20"/>
          <w:szCs w:val="20"/>
        </w:rPr>
      </w:pPr>
    </w:p>
    <w:p w:rsidR="00283041" w:rsidRPr="005E2465" w:rsidRDefault="00283041" w:rsidP="00506A45">
      <w:pPr>
        <w:jc w:val="both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</w:t>
      </w:r>
      <w:r w:rsidR="003F0FDF">
        <w:rPr>
          <w:rFonts w:ascii="Sylfaen" w:hAnsi="Sylfaen" w:cs="Sylfaen"/>
          <w:sz w:val="20"/>
          <w:szCs w:val="20"/>
        </w:rPr>
        <w:t xml:space="preserve">2020-2021       </w:t>
      </w:r>
      <w:r>
        <w:rPr>
          <w:rFonts w:ascii="Sylfaen" w:hAnsi="Sylfaen" w:cs="Sylfaen"/>
          <w:sz w:val="20"/>
          <w:szCs w:val="20"/>
        </w:rPr>
        <w:t xml:space="preserve"> Pursuing Diploma in IFRS, ACCA from KPMG Academy – Dec 2020</w:t>
      </w:r>
    </w:p>
    <w:p w:rsidR="00506A45" w:rsidRPr="005E2465" w:rsidRDefault="00506A45" w:rsidP="00506A45">
      <w:pPr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506A45" w:rsidRPr="005E2465" w:rsidRDefault="00506A45" w:rsidP="00506A45">
      <w:pPr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506A45" w:rsidRPr="005E2465" w:rsidRDefault="00506A45" w:rsidP="00506A45">
      <w:pPr>
        <w:jc w:val="center"/>
        <w:rPr>
          <w:rFonts w:ascii="Sylfaen" w:hAnsi="Sylfaen" w:cs="Sylfaen"/>
          <w:b/>
          <w:bCs/>
          <w:sz w:val="20"/>
          <w:szCs w:val="20"/>
        </w:rPr>
      </w:pPr>
    </w:p>
    <w:p w:rsidR="00506A45" w:rsidRPr="005E2465" w:rsidRDefault="00506A45" w:rsidP="00506A45">
      <w:pPr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592" w:rsidP="00506A45">
      <w:pPr>
        <w:shd w:val="clear" w:color="auto" w:fill="E0E0E0"/>
        <w:spacing w:before="10"/>
        <w:jc w:val="center"/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Verdana"/>
          <w:b/>
          <w:bCs/>
          <w:i/>
          <w:iCs/>
          <w:sz w:val="17"/>
          <w:szCs w:val="17"/>
        </w:rPr>
        <w:pict>
          <v:shape id="_x0000_i1030" type="#_x0000_t75" style="width:491.75pt;height:3pt" o:hrpct="0" o:hralign="center" o:hr="t">
            <v:imagedata r:id="rId8" o:title="" grayscale="t"/>
          </v:shape>
        </w:pict>
      </w:r>
      <w:r w:rsidR="00506A45" w:rsidRPr="005E2465">
        <w:rPr>
          <w:rFonts w:ascii="Sylfaen" w:hAnsi="Sylfaen" w:cs="Sylfaen"/>
          <w:b/>
          <w:bCs/>
          <w:sz w:val="20"/>
          <w:szCs w:val="20"/>
        </w:rPr>
        <w:t>Personal Dossier</w:t>
      </w: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 xml:space="preserve">Name: </w:t>
      </w:r>
      <w:proofErr w:type="spellStart"/>
      <w:r w:rsidRPr="005E2465">
        <w:rPr>
          <w:rFonts w:ascii="Sylfaen" w:hAnsi="Sylfaen" w:cs="Sylfaen"/>
          <w:sz w:val="20"/>
          <w:szCs w:val="20"/>
        </w:rPr>
        <w:t>Sarita</w:t>
      </w:r>
      <w:proofErr w:type="spellEnd"/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proofErr w:type="spellStart"/>
      <w:r w:rsidRPr="005E2465">
        <w:rPr>
          <w:rFonts w:ascii="Sylfaen" w:hAnsi="Sylfaen" w:cs="Sylfaen"/>
          <w:sz w:val="20"/>
          <w:szCs w:val="20"/>
        </w:rPr>
        <w:t>Sarita</w:t>
      </w:r>
      <w:proofErr w:type="spellEnd"/>
      <w:r w:rsidRPr="005E246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E2465">
        <w:rPr>
          <w:rFonts w:ascii="Sylfaen" w:hAnsi="Sylfaen" w:cs="Sylfaen"/>
          <w:sz w:val="20"/>
          <w:szCs w:val="20"/>
        </w:rPr>
        <w:t>Mashalkar</w:t>
      </w:r>
      <w:proofErr w:type="spellEnd"/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D77F8F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Father’s Name</w:t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ab/>
      </w:r>
      <w:proofErr w:type="spellStart"/>
      <w:r>
        <w:rPr>
          <w:rFonts w:ascii="Sylfaen" w:hAnsi="Sylfaen" w:cs="Sylfaen"/>
          <w:sz w:val="20"/>
          <w:szCs w:val="20"/>
        </w:rPr>
        <w:t>Bhaskar</w:t>
      </w:r>
      <w:r w:rsidR="00506A45" w:rsidRPr="005E2465">
        <w:rPr>
          <w:rFonts w:ascii="Sylfaen" w:hAnsi="Sylfaen" w:cs="Sylfaen"/>
          <w:sz w:val="20"/>
          <w:szCs w:val="20"/>
        </w:rPr>
        <w:t>Rao</w:t>
      </w:r>
      <w:proofErr w:type="spellEnd"/>
      <w:r w:rsidR="00506A45" w:rsidRPr="005E246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506A45" w:rsidRPr="005E2465">
        <w:rPr>
          <w:rFonts w:ascii="Sylfaen" w:hAnsi="Sylfaen" w:cs="Sylfaen"/>
          <w:sz w:val="20"/>
          <w:szCs w:val="20"/>
        </w:rPr>
        <w:t>Mashalkar</w:t>
      </w:r>
      <w:proofErr w:type="spellEnd"/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Sex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  <w:t>Female</w:t>
      </w: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Marital Status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>
        <w:rPr>
          <w:rFonts w:ascii="Sylfaen" w:hAnsi="Sylfaen" w:cs="Sylfaen"/>
          <w:sz w:val="20"/>
          <w:szCs w:val="20"/>
        </w:rPr>
        <w:t xml:space="preserve">Married </w:t>
      </w: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Nationality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  <w:t>Indian</w:t>
      </w: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Passport #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="00E37835">
        <w:rPr>
          <w:rFonts w:ascii="Sylfaen" w:hAnsi="Sylfaen" w:cs="Sylfaen"/>
          <w:sz w:val="20"/>
          <w:szCs w:val="20"/>
        </w:rPr>
        <w:t>R3158906</w:t>
      </w: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Issue &amp; Expiry Date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="002E0765">
        <w:rPr>
          <w:rFonts w:ascii="Sylfaen" w:hAnsi="Sylfaen" w:cs="Sylfaen"/>
          <w:sz w:val="20"/>
          <w:szCs w:val="20"/>
        </w:rPr>
        <w:t>31/10/2017 and 30/10/2027</w:t>
      </w: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 xml:space="preserve">References 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  <w:t>Available on request</w:t>
      </w: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firstLine="72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Address</w:t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  <w:t xml:space="preserve">14-11-1041, </w:t>
      </w: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r w:rsidRPr="005E2465">
        <w:rPr>
          <w:rFonts w:ascii="Sylfaen" w:hAnsi="Sylfaen" w:cs="Sylfaen"/>
          <w:sz w:val="20"/>
          <w:szCs w:val="20"/>
        </w:rPr>
        <w:tab/>
      </w:r>
      <w:proofErr w:type="spellStart"/>
      <w:r w:rsidRPr="005E2465">
        <w:rPr>
          <w:rFonts w:ascii="Sylfaen" w:hAnsi="Sylfaen" w:cs="Sylfaen"/>
          <w:sz w:val="20"/>
          <w:szCs w:val="20"/>
        </w:rPr>
        <w:t>Birbanbagh</w:t>
      </w:r>
      <w:proofErr w:type="spellEnd"/>
      <w:r w:rsidRPr="005E2465">
        <w:rPr>
          <w:rFonts w:ascii="Sylfaen" w:hAnsi="Sylfaen" w:cs="Sylfaen"/>
          <w:sz w:val="20"/>
          <w:szCs w:val="20"/>
        </w:rPr>
        <w:t>, Begum Bazar,</w:t>
      </w:r>
    </w:p>
    <w:p w:rsidR="00506A45" w:rsidRPr="005E2465" w:rsidRDefault="00506A45" w:rsidP="00506A45">
      <w:pPr>
        <w:spacing w:before="10"/>
        <w:ind w:left="2880" w:firstLine="72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 xml:space="preserve">Hyderabad - </w:t>
      </w:r>
      <w:r>
        <w:rPr>
          <w:rFonts w:ascii="Sylfaen" w:hAnsi="Sylfaen" w:cs="Sylfaen"/>
          <w:sz w:val="20"/>
          <w:szCs w:val="20"/>
        </w:rPr>
        <w:t>500012</w:t>
      </w:r>
      <w:r w:rsidRPr="005E2465">
        <w:rPr>
          <w:rFonts w:ascii="Sylfaen" w:hAnsi="Sylfaen" w:cs="Sylfaen"/>
          <w:sz w:val="20"/>
          <w:szCs w:val="20"/>
        </w:rPr>
        <w:tab/>
      </w:r>
    </w:p>
    <w:p w:rsidR="00506A45" w:rsidRPr="005E2465" w:rsidRDefault="00506A45" w:rsidP="00506A45">
      <w:pPr>
        <w:spacing w:before="10"/>
        <w:ind w:left="2880" w:firstLine="720"/>
        <w:jc w:val="both"/>
        <w:rPr>
          <w:rFonts w:ascii="Sylfaen" w:hAnsi="Sylfaen" w:cs="Sylfaen"/>
          <w:sz w:val="20"/>
          <w:szCs w:val="20"/>
        </w:rPr>
      </w:pPr>
      <w:proofErr w:type="spellStart"/>
      <w:r w:rsidRPr="005E2465">
        <w:rPr>
          <w:rFonts w:ascii="Sylfaen" w:hAnsi="Sylfaen" w:cs="Sylfaen"/>
          <w:sz w:val="20"/>
          <w:szCs w:val="20"/>
        </w:rPr>
        <w:t>Telangana</w:t>
      </w:r>
      <w:proofErr w:type="spellEnd"/>
      <w:r w:rsidRPr="005E2465">
        <w:rPr>
          <w:rFonts w:ascii="Sylfaen" w:hAnsi="Sylfaen" w:cs="Sylfaen"/>
          <w:sz w:val="20"/>
          <w:szCs w:val="20"/>
        </w:rPr>
        <w:t xml:space="preserve">, India </w:t>
      </w:r>
    </w:p>
    <w:p w:rsidR="00506A4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1729D1" w:rsidRPr="005E2465" w:rsidRDefault="001729D1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            Alternate Contact Number        </w:t>
      </w:r>
      <w:r w:rsidR="00900B53">
        <w:rPr>
          <w:rFonts w:ascii="Sylfaen" w:hAnsi="Sylfaen" w:cs="Sylfaen"/>
          <w:sz w:val="20"/>
          <w:szCs w:val="20"/>
        </w:rPr>
        <w:t xml:space="preserve">   9989260612</w:t>
      </w: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Place: Hyderabad</w:t>
      </w: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jc w:val="both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 xml:space="preserve">Dated: </w:t>
      </w:r>
    </w:p>
    <w:p w:rsidR="00506A45" w:rsidRPr="005E2465" w:rsidRDefault="00506A45" w:rsidP="00506A45">
      <w:pPr>
        <w:spacing w:before="10"/>
        <w:ind w:left="2160" w:firstLine="72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left="2160" w:firstLine="72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left="2160" w:firstLine="72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left="2160" w:firstLine="720"/>
        <w:jc w:val="both"/>
        <w:rPr>
          <w:rFonts w:ascii="Sylfaen" w:hAnsi="Sylfaen" w:cs="Sylfaen"/>
          <w:sz w:val="20"/>
          <w:szCs w:val="20"/>
        </w:rPr>
      </w:pPr>
    </w:p>
    <w:p w:rsidR="00506A45" w:rsidRPr="005E2465" w:rsidRDefault="00506A45" w:rsidP="00506A45">
      <w:pPr>
        <w:spacing w:before="10"/>
        <w:ind w:left="7200"/>
        <w:jc w:val="center"/>
        <w:rPr>
          <w:rFonts w:ascii="Sylfaen" w:hAnsi="Sylfaen" w:cs="Sylfaen"/>
          <w:sz w:val="20"/>
          <w:szCs w:val="20"/>
        </w:rPr>
      </w:pPr>
      <w:r w:rsidRPr="005E2465">
        <w:rPr>
          <w:rFonts w:ascii="Sylfaen" w:hAnsi="Sylfaen" w:cs="Sylfaen"/>
          <w:sz w:val="20"/>
          <w:szCs w:val="20"/>
        </w:rPr>
        <w:t>(</w:t>
      </w:r>
      <w:proofErr w:type="spellStart"/>
      <w:r w:rsidRPr="005E2465">
        <w:rPr>
          <w:rFonts w:ascii="Sylfaen" w:hAnsi="Sylfaen" w:cs="Sylfaen"/>
          <w:sz w:val="20"/>
          <w:szCs w:val="20"/>
        </w:rPr>
        <w:t>Sarita</w:t>
      </w:r>
      <w:proofErr w:type="spellEnd"/>
      <w:r w:rsidRPr="005E2465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Pr="005E2465">
        <w:rPr>
          <w:rFonts w:ascii="Sylfaen" w:hAnsi="Sylfaen" w:cs="Sylfaen"/>
          <w:sz w:val="20"/>
          <w:szCs w:val="20"/>
        </w:rPr>
        <w:t>Mashalkar</w:t>
      </w:r>
      <w:proofErr w:type="spellEnd"/>
      <w:r w:rsidRPr="005E2465">
        <w:rPr>
          <w:rFonts w:ascii="Sylfaen" w:hAnsi="Sylfaen" w:cs="Sylfaen"/>
          <w:sz w:val="20"/>
          <w:szCs w:val="20"/>
        </w:rPr>
        <w:t>)</w:t>
      </w:r>
    </w:p>
    <w:p w:rsidR="00F72E39" w:rsidRDefault="00F72E39"/>
    <w:sectPr w:rsidR="00F72E39" w:rsidSect="00C91952">
      <w:pgSz w:w="11909" w:h="16834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571"/>
    <w:multiLevelType w:val="hybridMultilevel"/>
    <w:tmpl w:val="94FAE39E"/>
    <w:lvl w:ilvl="0" w:tplc="0409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16CD6308"/>
    <w:multiLevelType w:val="hybridMultilevel"/>
    <w:tmpl w:val="DC6CD996"/>
    <w:lvl w:ilvl="0" w:tplc="E376E440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b/>
        <w:bCs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D85B47"/>
    <w:multiLevelType w:val="hybridMultilevel"/>
    <w:tmpl w:val="215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5FF5"/>
    <w:multiLevelType w:val="hybridMultilevel"/>
    <w:tmpl w:val="9D66B840"/>
    <w:lvl w:ilvl="0" w:tplc="E376E440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b/>
        <w:bCs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color w:val="000000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1E69D9"/>
    <w:multiLevelType w:val="hybridMultilevel"/>
    <w:tmpl w:val="D36A2FC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980F1E"/>
    <w:multiLevelType w:val="hybridMultilevel"/>
    <w:tmpl w:val="4510E24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125FB6"/>
    <w:multiLevelType w:val="hybridMultilevel"/>
    <w:tmpl w:val="0A8AC80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6D33754"/>
    <w:multiLevelType w:val="hybridMultilevel"/>
    <w:tmpl w:val="810ABF1A"/>
    <w:lvl w:ilvl="0" w:tplc="E376E440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b/>
        <w:bCs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C8B18BC"/>
    <w:multiLevelType w:val="hybridMultilevel"/>
    <w:tmpl w:val="324011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F315EE"/>
    <w:multiLevelType w:val="hybridMultilevel"/>
    <w:tmpl w:val="E188C550"/>
    <w:lvl w:ilvl="0" w:tplc="40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0">
    <w:nsid w:val="74E66A5D"/>
    <w:multiLevelType w:val="hybridMultilevel"/>
    <w:tmpl w:val="9CCA8F12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5BC79E7"/>
    <w:multiLevelType w:val="hybridMultilevel"/>
    <w:tmpl w:val="E49E08F6"/>
    <w:lvl w:ilvl="0" w:tplc="E376E440">
      <w:start w:val="1"/>
      <w:numFmt w:val="bullet"/>
      <w:lvlText w:val="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b/>
        <w:bCs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45"/>
    <w:rsid w:val="0000780D"/>
    <w:rsid w:val="00111F5E"/>
    <w:rsid w:val="001729D1"/>
    <w:rsid w:val="001749A2"/>
    <w:rsid w:val="0017582A"/>
    <w:rsid w:val="001843B2"/>
    <w:rsid w:val="001A2D64"/>
    <w:rsid w:val="00213EA9"/>
    <w:rsid w:val="00257463"/>
    <w:rsid w:val="00283041"/>
    <w:rsid w:val="002E0765"/>
    <w:rsid w:val="003F0FDF"/>
    <w:rsid w:val="00490F26"/>
    <w:rsid w:val="00506592"/>
    <w:rsid w:val="00506A45"/>
    <w:rsid w:val="0050768D"/>
    <w:rsid w:val="005142F1"/>
    <w:rsid w:val="005153C2"/>
    <w:rsid w:val="00515CE6"/>
    <w:rsid w:val="00516439"/>
    <w:rsid w:val="00560391"/>
    <w:rsid w:val="00613D31"/>
    <w:rsid w:val="0063440D"/>
    <w:rsid w:val="00686A22"/>
    <w:rsid w:val="006B7350"/>
    <w:rsid w:val="006C0532"/>
    <w:rsid w:val="006C19AE"/>
    <w:rsid w:val="00722CAD"/>
    <w:rsid w:val="007B5321"/>
    <w:rsid w:val="007C6B47"/>
    <w:rsid w:val="0080226C"/>
    <w:rsid w:val="0083036A"/>
    <w:rsid w:val="008979C1"/>
    <w:rsid w:val="00900B53"/>
    <w:rsid w:val="009153F8"/>
    <w:rsid w:val="00935438"/>
    <w:rsid w:val="00A57C09"/>
    <w:rsid w:val="00A732B6"/>
    <w:rsid w:val="00AB44CB"/>
    <w:rsid w:val="00AC164B"/>
    <w:rsid w:val="00BA7CDF"/>
    <w:rsid w:val="00BE0AFA"/>
    <w:rsid w:val="00BF4403"/>
    <w:rsid w:val="00CF01CA"/>
    <w:rsid w:val="00D03F30"/>
    <w:rsid w:val="00D21AD8"/>
    <w:rsid w:val="00D34A1D"/>
    <w:rsid w:val="00D46FFA"/>
    <w:rsid w:val="00D76922"/>
    <w:rsid w:val="00D77F8F"/>
    <w:rsid w:val="00DA1080"/>
    <w:rsid w:val="00DB0AAF"/>
    <w:rsid w:val="00E37835"/>
    <w:rsid w:val="00E77744"/>
    <w:rsid w:val="00EA077F"/>
    <w:rsid w:val="00EA1CF2"/>
    <w:rsid w:val="00F72E39"/>
    <w:rsid w:val="00F732F0"/>
    <w:rsid w:val="00F90BA6"/>
    <w:rsid w:val="00F9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6A45"/>
    <w:pPr>
      <w:ind w:left="720"/>
    </w:pPr>
    <w:rPr>
      <w:rFonts w:eastAsia="SimSun"/>
      <w:lang w:eastAsia="zh-CN"/>
    </w:rPr>
  </w:style>
  <w:style w:type="character" w:styleId="Hyperlink">
    <w:name w:val="Hyperlink"/>
    <w:basedOn w:val="DefaultParagraphFont"/>
    <w:uiPriority w:val="99"/>
    <w:rsid w:val="00506A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CE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6A45"/>
    <w:pPr>
      <w:ind w:left="720"/>
    </w:pPr>
    <w:rPr>
      <w:rFonts w:eastAsia="SimSun"/>
      <w:lang w:eastAsia="zh-CN"/>
    </w:rPr>
  </w:style>
  <w:style w:type="character" w:styleId="Hyperlink">
    <w:name w:val="Hyperlink"/>
    <w:basedOn w:val="DefaultParagraphFont"/>
    <w:uiPriority w:val="99"/>
    <w:rsid w:val="00506A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C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arita.mas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6BD1-A29A-4E4E-A289-F4CC8E18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2019-07-12T09:29:00Z</cp:lastPrinted>
  <dcterms:created xsi:type="dcterms:W3CDTF">2019-04-24T12:26:00Z</dcterms:created>
  <dcterms:modified xsi:type="dcterms:W3CDTF">2021-03-31T12:17:00Z</dcterms:modified>
</cp:coreProperties>
</file>