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2A11B" w14:textId="77777777" w:rsidR="00347AA5" w:rsidRPr="000D1AC2" w:rsidRDefault="004E0638" w:rsidP="00347AA5">
      <w:pPr>
        <w:spacing w:after="0" w:line="240" w:lineRule="auto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  <w:r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Alisha Sahoo</w:t>
      </w:r>
    </w:p>
    <w:p w14:paraId="7D8B5DA0" w14:textId="0B4D1749" w:rsidR="00347AA5" w:rsidRPr="000D1AC2" w:rsidRDefault="00347AA5" w:rsidP="00347AA5">
      <w:p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Quality/Test Analyst</w:t>
      </w:r>
    </w:p>
    <w:p w14:paraId="6693B4A4" w14:textId="77777777" w:rsidR="00347AA5" w:rsidRPr="000D1AC2" w:rsidRDefault="004E0638" w:rsidP="00347AA5">
      <w:p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Sahooali620</w:t>
      </w:r>
      <w:r w:rsidR="00347AA5"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@gmail.com</w:t>
      </w:r>
    </w:p>
    <w:p w14:paraId="4B85D89C" w14:textId="77777777" w:rsidR="00347AA5" w:rsidRPr="000D1AC2" w:rsidRDefault="004E0638" w:rsidP="00347AA5">
      <w:p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+91-8637273614</w:t>
      </w:r>
    </w:p>
    <w:p w14:paraId="68D3BB20" w14:textId="77777777" w:rsidR="00347AA5" w:rsidRPr="000D1AC2" w:rsidRDefault="00347AA5" w:rsidP="00347AA5">
      <w:p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14:paraId="1DBEAE64" w14:textId="77777777" w:rsidR="00347AA5" w:rsidRPr="000D1AC2" w:rsidRDefault="00347AA5" w:rsidP="00347AA5">
      <w:p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noProof/>
          <w:color w:val="244061" w:themeColor="accent1" w:themeShade="80"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7AD8F91" wp14:editId="18697755">
            <wp:simplePos x="0" y="0"/>
            <wp:positionH relativeFrom="column">
              <wp:posOffset>38100</wp:posOffset>
            </wp:positionH>
            <wp:positionV relativeFrom="paragraph">
              <wp:posOffset>50800</wp:posOffset>
            </wp:positionV>
            <wp:extent cx="5880100" cy="1270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34FE28" w14:textId="77777777" w:rsidR="00347AA5" w:rsidRPr="000D1AC2" w:rsidRDefault="00347AA5" w:rsidP="00B617F2">
      <w:pPr>
        <w:shd w:val="clear" w:color="auto" w:fill="D9D9D9"/>
        <w:spacing w:after="0" w:line="240" w:lineRule="auto"/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u w:val="single"/>
        </w:rPr>
      </w:pPr>
      <w:r w:rsidRPr="00B617F2"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u w:val="single"/>
        </w:rPr>
        <w:t>Objective</w:t>
      </w:r>
      <w:r w:rsidRPr="000D1AC2"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u w:val="single"/>
        </w:rPr>
        <w:t xml:space="preserve">: </w:t>
      </w:r>
    </w:p>
    <w:p w14:paraId="0707177B" w14:textId="77777777" w:rsidR="00347AA5" w:rsidRPr="000D1AC2" w:rsidRDefault="00347AA5" w:rsidP="00347AA5">
      <w:p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To be a part of an exciting and stable work culture where I can utilize my skills and be creatively involved with technologies that effectively contribute to the growth of the organization.</w:t>
      </w:r>
    </w:p>
    <w:p w14:paraId="361C8015" w14:textId="77777777" w:rsidR="00347AA5" w:rsidRPr="000D1AC2" w:rsidRDefault="00347AA5" w:rsidP="00347AA5">
      <w:p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14:paraId="7E6A7A85" w14:textId="77777777" w:rsidR="00347AA5" w:rsidRPr="000D1AC2" w:rsidRDefault="00347AA5" w:rsidP="00B617F2">
      <w:pPr>
        <w:shd w:val="clear" w:color="auto" w:fill="D9D9D9"/>
        <w:spacing w:after="0" w:line="240" w:lineRule="auto"/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u w:val="single"/>
        </w:rPr>
      </w:pPr>
      <w:r w:rsidRPr="000D1AC2"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u w:val="single"/>
        </w:rPr>
        <w:t>Professional summary:</w:t>
      </w:r>
    </w:p>
    <w:p w14:paraId="55EB38CD" w14:textId="2EC257E7" w:rsidR="00347AA5" w:rsidRPr="000D1AC2" w:rsidRDefault="00347AA5" w:rsidP="00347AA5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Well versed with SDLC – Agile, Scrum</w:t>
      </w:r>
      <w:r w:rsidR="004E0638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, </w:t>
      </w:r>
      <w:r w:rsidR="002754BE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and Waterfall</w:t>
      </w:r>
      <w:r w:rsidR="00A23938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methodologies</w:t>
      </w: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.</w:t>
      </w:r>
    </w:p>
    <w:p w14:paraId="52A9C234" w14:textId="77777777" w:rsidR="002754BE" w:rsidRDefault="00347AA5" w:rsidP="002754B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Good understanding of the STLC process.</w:t>
      </w:r>
    </w:p>
    <w:p w14:paraId="62FD8116" w14:textId="1BB63B5F" w:rsidR="002754BE" w:rsidRPr="002754BE" w:rsidRDefault="00A23938" w:rsidP="002754B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Experienced in </w:t>
      </w:r>
      <w:r w:rsidR="005E0D27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database testing writing queries using </w:t>
      </w:r>
      <w:r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SQL </w:t>
      </w:r>
      <w:r w:rsidR="005E0D27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in </w:t>
      </w:r>
      <w:r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Microsoft SQL server management studio 18.</w:t>
      </w:r>
    </w:p>
    <w:p w14:paraId="64182150" w14:textId="72686DA1" w:rsidR="00347AA5" w:rsidRDefault="00941763" w:rsidP="00347AA5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Involved in </w:t>
      </w:r>
      <w:r w:rsidR="00A23938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End to End Integration Testing and</w:t>
      </w: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during the S</w:t>
      </w:r>
      <w:r w:rsidR="00347AA5"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ystem testing, Regression Testing, Smoke Testing, Sanity Testing, Ad Hoc Testing, Unit Testing, UAT or Production Support phases.</w:t>
      </w:r>
    </w:p>
    <w:p w14:paraId="2B42A144" w14:textId="59245102" w:rsidR="00A23938" w:rsidRPr="00A23938" w:rsidRDefault="00A23938" w:rsidP="00A23938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Automation testing using Selenium, Core Java, TestNG, Maven, Data Driven Framework.</w:t>
      </w:r>
    </w:p>
    <w:p w14:paraId="0CC2D747" w14:textId="684D8F64" w:rsidR="00347AA5" w:rsidRPr="000D1AC2" w:rsidRDefault="00A23938" w:rsidP="00347AA5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Test and </w:t>
      </w:r>
      <w:r w:rsidR="00347AA5"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Defect management using HP ALM</w:t>
      </w:r>
      <w:r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/QC</w:t>
      </w:r>
      <w:r w:rsidR="00347AA5"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, JIRA.</w:t>
      </w:r>
    </w:p>
    <w:p w14:paraId="29C970C6" w14:textId="77777777" w:rsidR="00347AA5" w:rsidRPr="000D1AC2" w:rsidRDefault="00347AA5" w:rsidP="00347AA5">
      <w:p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14:paraId="2FF81553" w14:textId="77777777" w:rsidR="00347AA5" w:rsidRPr="000D1AC2" w:rsidRDefault="00347AA5" w:rsidP="00B617F2">
      <w:pPr>
        <w:shd w:val="clear" w:color="auto" w:fill="D9D9D9"/>
        <w:spacing w:after="0" w:line="240" w:lineRule="auto"/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u w:val="single"/>
        </w:rPr>
      </w:pPr>
      <w:r w:rsidRPr="000D1AC2"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u w:val="single"/>
        </w:rPr>
        <w:t>Educational details:</w:t>
      </w:r>
    </w:p>
    <w:p w14:paraId="5B56F03C" w14:textId="77777777" w:rsidR="00347AA5" w:rsidRPr="000D1AC2" w:rsidRDefault="00347AA5" w:rsidP="00347AA5">
      <w:p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tbl>
      <w:tblPr>
        <w:tblW w:w="861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9"/>
        <w:gridCol w:w="2942"/>
        <w:gridCol w:w="1703"/>
        <w:gridCol w:w="1746"/>
      </w:tblGrid>
      <w:tr w:rsidR="00347AA5" w:rsidRPr="000D1AC2" w14:paraId="4400559B" w14:textId="77777777" w:rsidTr="00E659BE">
        <w:trPr>
          <w:trHeight w:val="320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B1AE5" w14:textId="77777777" w:rsidR="00347AA5" w:rsidRPr="000D1AC2" w:rsidRDefault="00347AA5">
            <w:pPr>
              <w:rPr>
                <w:rFonts w:asciiTheme="minorHAnsi" w:hAnsiTheme="minorHAnsi" w:cstheme="minorHAnsi"/>
                <w:b/>
                <w:color w:val="244061" w:themeColor="accent1" w:themeShade="80"/>
                <w:sz w:val="24"/>
                <w:szCs w:val="24"/>
              </w:rPr>
            </w:pPr>
            <w:r w:rsidRPr="000D1AC2">
              <w:rPr>
                <w:rFonts w:asciiTheme="minorHAnsi" w:hAnsiTheme="minorHAnsi" w:cstheme="minorHAnsi"/>
                <w:b/>
                <w:color w:val="244061" w:themeColor="accent1" w:themeShade="80"/>
                <w:sz w:val="24"/>
                <w:szCs w:val="24"/>
              </w:rPr>
              <w:t>Name of the highest degree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388A7" w14:textId="77777777" w:rsidR="00347AA5" w:rsidRPr="000D1AC2" w:rsidRDefault="00347AA5">
            <w:pPr>
              <w:rPr>
                <w:rFonts w:asciiTheme="minorHAnsi" w:hAnsiTheme="minorHAnsi" w:cstheme="minorHAnsi"/>
                <w:b/>
                <w:color w:val="244061" w:themeColor="accent1" w:themeShade="80"/>
                <w:sz w:val="24"/>
                <w:szCs w:val="24"/>
              </w:rPr>
            </w:pPr>
            <w:r w:rsidRPr="000D1AC2">
              <w:rPr>
                <w:rFonts w:asciiTheme="minorHAnsi" w:hAnsiTheme="minorHAnsi" w:cstheme="minorHAnsi"/>
                <w:b/>
                <w:color w:val="244061" w:themeColor="accent1" w:themeShade="80"/>
                <w:sz w:val="24"/>
                <w:szCs w:val="24"/>
              </w:rPr>
              <w:t>University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E30C2" w14:textId="77777777" w:rsidR="00347AA5" w:rsidRPr="000D1AC2" w:rsidRDefault="00347AA5">
            <w:pPr>
              <w:rPr>
                <w:rFonts w:asciiTheme="minorHAnsi" w:hAnsiTheme="minorHAnsi" w:cstheme="minorHAnsi"/>
                <w:b/>
                <w:color w:val="244061" w:themeColor="accent1" w:themeShade="80"/>
                <w:sz w:val="24"/>
                <w:szCs w:val="24"/>
              </w:rPr>
            </w:pPr>
            <w:r w:rsidRPr="000D1AC2">
              <w:rPr>
                <w:rFonts w:asciiTheme="minorHAnsi" w:hAnsiTheme="minorHAnsi" w:cstheme="minorHAnsi"/>
                <w:b/>
                <w:color w:val="244061" w:themeColor="accent1" w:themeShade="80"/>
                <w:sz w:val="24"/>
                <w:szCs w:val="24"/>
              </w:rPr>
              <w:t>Year of passing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13DE5" w14:textId="77777777" w:rsidR="00347AA5" w:rsidRPr="000D1AC2" w:rsidRDefault="00347AA5">
            <w:pPr>
              <w:rPr>
                <w:rFonts w:asciiTheme="minorHAnsi" w:hAnsiTheme="minorHAnsi" w:cstheme="minorHAnsi"/>
                <w:b/>
                <w:color w:val="244061" w:themeColor="accent1" w:themeShade="80"/>
                <w:sz w:val="24"/>
                <w:szCs w:val="24"/>
              </w:rPr>
            </w:pPr>
            <w:r w:rsidRPr="000D1AC2">
              <w:rPr>
                <w:rFonts w:asciiTheme="minorHAnsi" w:hAnsiTheme="minorHAnsi" w:cstheme="minorHAnsi"/>
                <w:b/>
                <w:color w:val="244061" w:themeColor="accent1" w:themeShade="80"/>
                <w:sz w:val="24"/>
                <w:szCs w:val="24"/>
              </w:rPr>
              <w:t>Marks</w:t>
            </w:r>
          </w:p>
        </w:tc>
      </w:tr>
      <w:tr w:rsidR="00347AA5" w:rsidRPr="000D1AC2" w14:paraId="25331D73" w14:textId="77777777" w:rsidTr="00E659BE">
        <w:trPr>
          <w:trHeight w:val="260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0E5DC" w14:textId="77777777" w:rsidR="00347AA5" w:rsidRPr="000D1AC2" w:rsidRDefault="00347AA5">
            <w:pP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</w:pPr>
            <w:r w:rsidRPr="000D1AC2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B. Tech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F1EDC" w14:textId="77777777" w:rsidR="00347AA5" w:rsidRPr="000D1AC2" w:rsidRDefault="004E0638">
            <w:pP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C.V. Raman College of Engineering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FB403" w14:textId="77777777" w:rsidR="00347AA5" w:rsidRPr="000D1AC2" w:rsidRDefault="004E0638">
            <w:pP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2018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9CBFB" w14:textId="77777777" w:rsidR="00347AA5" w:rsidRPr="000D1AC2" w:rsidRDefault="004E0638">
            <w:pP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8.14(C</w:t>
            </w:r>
            <w:r w:rsidR="00347AA5" w:rsidRPr="000D1AC2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GPA)</w:t>
            </w:r>
          </w:p>
        </w:tc>
      </w:tr>
    </w:tbl>
    <w:p w14:paraId="34FD8045" w14:textId="77777777" w:rsidR="00347AA5" w:rsidRPr="00B617F2" w:rsidRDefault="00347AA5" w:rsidP="00B617F2">
      <w:pPr>
        <w:shd w:val="clear" w:color="auto" w:fill="D9D9D9"/>
        <w:spacing w:after="0" w:line="240" w:lineRule="auto"/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u w:val="single"/>
        </w:rPr>
      </w:pP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br/>
      </w:r>
      <w:r w:rsidRPr="00B617F2"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u w:val="single"/>
        </w:rPr>
        <w:t>Work experience:</w:t>
      </w:r>
    </w:p>
    <w:p w14:paraId="7C2EB972" w14:textId="27396762" w:rsidR="00347AA5" w:rsidRPr="000D1AC2" w:rsidRDefault="00347AA5" w:rsidP="00347AA5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IT professional with </w:t>
      </w:r>
      <w:r w:rsidR="00DE3D0F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2.10</w:t>
      </w:r>
      <w:r w:rsidRPr="004E0638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 xml:space="preserve">  years of experience in Manual and Automation</w:t>
      </w:r>
      <w:r w:rsidR="00FE09A1" w:rsidRPr="004E0638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 xml:space="preserve"> </w:t>
      </w:r>
      <w:r w:rsidRPr="004E0638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Testing</w:t>
      </w: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, currently working in </w:t>
      </w:r>
      <w:r w:rsidR="004E0638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Cognizant</w:t>
      </w: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as Quality/Test Analyst</w:t>
      </w:r>
      <w:r w:rsidR="004E0638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(Designation – Programmer Analyst)</w:t>
      </w: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.</w:t>
      </w:r>
    </w:p>
    <w:p w14:paraId="278D3736" w14:textId="77777777" w:rsidR="00347AA5" w:rsidRPr="000D1AC2" w:rsidRDefault="00347AA5" w:rsidP="00347AA5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Experience in successful project imp</w:t>
      </w:r>
      <w:r w:rsidR="003576CE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lementation with great team-</w:t>
      </w:r>
      <w:r w:rsidR="001E7D65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man</w:t>
      </w:r>
      <w:r w:rsidR="001E7D65"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ship</w:t>
      </w: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, quality assurance and schedule adherence.    </w:t>
      </w:r>
    </w:p>
    <w:p w14:paraId="6F8BE290" w14:textId="77777777" w:rsidR="00347AA5" w:rsidRPr="000D1AC2" w:rsidRDefault="00347AA5" w:rsidP="00347AA5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Strong experience in client handling daily on scrum calls, coordination and reporting.  </w:t>
      </w:r>
    </w:p>
    <w:p w14:paraId="647FA73F" w14:textId="3F2442AB" w:rsidR="00347AA5" w:rsidRPr="000D1AC2" w:rsidRDefault="00DE3D0F" w:rsidP="00347AA5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2.10</w:t>
      </w:r>
      <w:r w:rsidR="00347AA5"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 years of experience in Software Testing </w:t>
      </w:r>
      <w:r w:rsidR="00FE09A1"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and worked in Retail &amp; </w:t>
      </w:r>
      <w:r w:rsidR="00347AA5"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Insurance domain.</w:t>
      </w:r>
    </w:p>
    <w:p w14:paraId="103FFC53" w14:textId="77777777" w:rsidR="00347AA5" w:rsidRPr="003576CE" w:rsidRDefault="00347AA5" w:rsidP="003576CE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In depth knowledge of STLC and its various aspects of functional, integration, regression and automation testing. </w:t>
      </w:r>
    </w:p>
    <w:p w14:paraId="01BFA6DE" w14:textId="1FEBA1CB" w:rsidR="00347AA5" w:rsidRDefault="00347AA5" w:rsidP="00347AA5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Hands on experience on </w:t>
      </w:r>
      <w:r w:rsidR="001E7D65"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Web services</w:t>
      </w: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API Testing with Postman</w:t>
      </w:r>
      <w:r w:rsidR="005D1F9F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and have knowledge of REST Assured API</w:t>
      </w: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.</w:t>
      </w:r>
    </w:p>
    <w:p w14:paraId="2DAA9ACD" w14:textId="15AC4464" w:rsidR="005D1F9F" w:rsidRPr="000D1AC2" w:rsidRDefault="005D1F9F" w:rsidP="00347AA5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Experienced in automating test cases using Selenium Web driver and have knowledge about Behaviour Driven Framework(Cucumber).</w:t>
      </w:r>
      <w:bookmarkStart w:id="0" w:name="_GoBack"/>
      <w:bookmarkEnd w:id="0"/>
    </w:p>
    <w:p w14:paraId="3071344B" w14:textId="77777777" w:rsidR="00347AA5" w:rsidRPr="000D1AC2" w:rsidRDefault="00347AA5" w:rsidP="00347AA5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lastRenderedPageBreak/>
        <w:t>SD Methodologies: Agile, Waterfall and various other enhancement projects.</w:t>
      </w:r>
    </w:p>
    <w:p w14:paraId="01EFEA15" w14:textId="77777777" w:rsidR="00347AA5" w:rsidRPr="000D1AC2" w:rsidRDefault="00347AA5" w:rsidP="00347AA5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Excellent problem-solving skills, high analytical skills, good communication and interpersonal skills.  </w:t>
      </w:r>
    </w:p>
    <w:p w14:paraId="6BF3E106" w14:textId="77777777" w:rsidR="00347AA5" w:rsidRPr="000D1AC2" w:rsidRDefault="00347AA5" w:rsidP="00347AA5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Expertise in de</w:t>
      </w:r>
      <w:r w:rsidR="00FE09A1"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veloping test strategy, test</w:t>
      </w: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planning, test requirement analysis and test management.  </w:t>
      </w:r>
    </w:p>
    <w:p w14:paraId="060C8245" w14:textId="77777777" w:rsidR="00347AA5" w:rsidRPr="000D1AC2" w:rsidRDefault="00347AA5" w:rsidP="00347AA5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Preparing and maintaining the Requirement Traceability Matrix (RTM) for every release  </w:t>
      </w:r>
    </w:p>
    <w:p w14:paraId="28EE4871" w14:textId="77777777" w:rsidR="00347AA5" w:rsidRPr="000D1AC2" w:rsidRDefault="00347AA5" w:rsidP="00347AA5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Coordinate Project deliverables Monitor the Test Execution progress and manage the issues and risks during Test Execution  </w:t>
      </w:r>
    </w:p>
    <w:p w14:paraId="585DD371" w14:textId="77777777" w:rsidR="00347AA5" w:rsidRPr="000D1AC2" w:rsidRDefault="00347AA5" w:rsidP="00347AA5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Process improvement using different utilities and tools to work more effectively and reduce manual timelines.</w:t>
      </w:r>
    </w:p>
    <w:p w14:paraId="22857F54" w14:textId="77777777" w:rsidR="00347AA5" w:rsidRPr="000D1AC2" w:rsidRDefault="00347AA5" w:rsidP="00347AA5">
      <w:pPr>
        <w:spacing w:after="0" w:line="240" w:lineRule="auto"/>
        <w:ind w:left="720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14:paraId="767274DB" w14:textId="77777777" w:rsidR="00347AA5" w:rsidRPr="000D1AC2" w:rsidRDefault="00347AA5" w:rsidP="00347AA5">
      <w:pPr>
        <w:spacing w:after="0" w:line="240" w:lineRule="auto"/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u w:val="single"/>
        </w:rPr>
      </w:pPr>
    </w:p>
    <w:p w14:paraId="1FF9F05E" w14:textId="77777777" w:rsidR="00347AA5" w:rsidRPr="000D1AC2" w:rsidRDefault="00347AA5" w:rsidP="00347AA5">
      <w:pPr>
        <w:spacing w:after="0" w:line="240" w:lineRule="auto"/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u w:val="single"/>
        </w:rPr>
      </w:pPr>
    </w:p>
    <w:p w14:paraId="528714E6" w14:textId="77777777" w:rsidR="00347AA5" w:rsidRPr="00B617F2" w:rsidRDefault="00347AA5" w:rsidP="00B617F2">
      <w:pPr>
        <w:shd w:val="clear" w:color="auto" w:fill="D9D9D9"/>
        <w:spacing w:after="0" w:line="240" w:lineRule="auto"/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u w:val="single"/>
        </w:rPr>
      </w:pPr>
      <w:r w:rsidRPr="00B617F2"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u w:val="single"/>
        </w:rPr>
        <w:t xml:space="preserve">Technical </w:t>
      </w:r>
      <w:r w:rsidRPr="00B617F2">
        <w:rPr>
          <w:rFonts w:ascii="Bell MT" w:eastAsia="Times New Roman" w:hAnsi="Bell MT" w:cs="Times New Roman"/>
          <w:b/>
          <w:bCs/>
          <w:color w:val="244061"/>
          <w:sz w:val="28"/>
          <w:szCs w:val="28"/>
          <w:u w:val="single"/>
        </w:rPr>
        <w:t>skills</w:t>
      </w:r>
      <w:r w:rsidRPr="00B617F2"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u w:val="single"/>
        </w:rPr>
        <w:t>:</w:t>
      </w:r>
    </w:p>
    <w:p w14:paraId="233991B9" w14:textId="77777777" w:rsidR="00347AA5" w:rsidRPr="000D1AC2" w:rsidRDefault="00347AA5" w:rsidP="00347AA5">
      <w:pPr>
        <w:spacing w:after="0" w:line="240" w:lineRule="auto"/>
        <w:ind w:left="720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Tes</w:t>
      </w:r>
      <w:r w:rsidR="004A5C45" w:rsidRPr="000D1AC2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ting related T</w:t>
      </w:r>
      <w:r w:rsidRPr="000D1AC2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ools</w:t>
      </w:r>
      <w:r w:rsidR="004A5C45" w:rsidRPr="000D1AC2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/Framework</w:t>
      </w:r>
      <w:r w:rsidRPr="000D1AC2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:</w:t>
      </w: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Selenium</w:t>
      </w:r>
      <w:r w:rsidR="001E7D65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</w:t>
      </w:r>
      <w:r w:rsidR="00EA327F"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WebDriver</w:t>
      </w: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,</w:t>
      </w:r>
      <w:r w:rsidR="004D7463"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</w:t>
      </w: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TestNG</w:t>
      </w:r>
    </w:p>
    <w:p w14:paraId="72983BB3" w14:textId="2E179E48" w:rsidR="004D7463" w:rsidRPr="000D1AC2" w:rsidRDefault="004D7463" w:rsidP="00347AA5">
      <w:pPr>
        <w:spacing w:after="0" w:line="240" w:lineRule="auto"/>
        <w:ind w:left="720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Web Services:</w:t>
      </w:r>
      <w:r w:rsidR="002C336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</w:t>
      </w: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POSTMAN</w:t>
      </w:r>
    </w:p>
    <w:p w14:paraId="55372588" w14:textId="3EEA083F" w:rsidR="00347AA5" w:rsidRDefault="00347AA5" w:rsidP="00347AA5">
      <w:pPr>
        <w:spacing w:after="0" w:line="240" w:lineRule="auto"/>
        <w:ind w:left="720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Build Tools:</w:t>
      </w: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</w:t>
      </w:r>
      <w:r w:rsidR="002C3362"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Maven,</w:t>
      </w:r>
      <w:r w:rsidR="002C336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</w:t>
      </w:r>
      <w:r w:rsidR="004D7463"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POM</w:t>
      </w:r>
    </w:p>
    <w:p w14:paraId="3FA7B4A3" w14:textId="64B83454" w:rsidR="000D1AC2" w:rsidRPr="000D1AC2" w:rsidRDefault="002C3362" w:rsidP="00347AA5">
      <w:pPr>
        <w:spacing w:after="0" w:line="240" w:lineRule="auto"/>
        <w:ind w:left="720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Integration Tool</w:t>
      </w:r>
      <w:r w:rsidR="000D1AC2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:</w:t>
      </w:r>
      <w:r w:rsid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Jenkins</w:t>
      </w:r>
    </w:p>
    <w:p w14:paraId="1774A119" w14:textId="08E1B196" w:rsidR="004A5C45" w:rsidRPr="000D1AC2" w:rsidRDefault="004A5C45" w:rsidP="00347AA5">
      <w:pPr>
        <w:spacing w:after="0" w:line="240" w:lineRule="auto"/>
        <w:ind w:left="720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Database</w:t>
      </w: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: </w:t>
      </w:r>
      <w:r w:rsidR="002C3362"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MySQL (</w:t>
      </w:r>
      <w:r w:rsidR="004D7463"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SQL Workbench)</w:t>
      </w:r>
      <w:r w:rsidR="002C336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, Microsoft SQL Server management Studio 18</w:t>
      </w:r>
    </w:p>
    <w:p w14:paraId="7054E78A" w14:textId="77777777" w:rsidR="004A5C45" w:rsidRPr="000D1AC2" w:rsidRDefault="004A5C45" w:rsidP="00347AA5">
      <w:pPr>
        <w:spacing w:after="0" w:line="240" w:lineRule="auto"/>
        <w:ind w:left="720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Defect Management Tool:</w:t>
      </w: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HP-ALM, JIRA</w:t>
      </w:r>
    </w:p>
    <w:p w14:paraId="04438077" w14:textId="77777777" w:rsidR="00347AA5" w:rsidRPr="000D1AC2" w:rsidRDefault="004A5C45" w:rsidP="00347AA5">
      <w:pPr>
        <w:spacing w:after="0" w:line="240" w:lineRule="auto"/>
        <w:ind w:left="720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 xml:space="preserve">Programming </w:t>
      </w:r>
      <w:r w:rsidR="00347AA5" w:rsidRPr="000D1AC2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Languages:</w:t>
      </w:r>
      <w:r w:rsidR="00347AA5"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Core Java </w:t>
      </w:r>
    </w:p>
    <w:p w14:paraId="2CA3F4ED" w14:textId="6CB27591" w:rsidR="003576CE" w:rsidRDefault="00347AA5" w:rsidP="00B617F2">
      <w:pPr>
        <w:spacing w:after="0" w:line="240" w:lineRule="auto"/>
        <w:ind w:left="720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Windows tools –</w:t>
      </w:r>
      <w:r w:rsidR="004A5C45"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MS Office</w:t>
      </w:r>
    </w:p>
    <w:p w14:paraId="28F7FB92" w14:textId="77777777" w:rsidR="00B617F2" w:rsidRDefault="00B617F2" w:rsidP="00B617F2">
      <w:pPr>
        <w:spacing w:after="0" w:line="240" w:lineRule="auto"/>
        <w:ind w:left="720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14:paraId="4C7AD0DA" w14:textId="77777777" w:rsidR="00B617F2" w:rsidRPr="00B617F2" w:rsidRDefault="00B617F2" w:rsidP="00B617F2">
      <w:pPr>
        <w:spacing w:after="0" w:line="240" w:lineRule="auto"/>
        <w:ind w:left="720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14:paraId="1EAB199B" w14:textId="77777777" w:rsidR="003576CE" w:rsidRPr="00B617F2" w:rsidRDefault="003576CE" w:rsidP="003576CE">
      <w:pP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617F2">
        <w:rPr>
          <w:rFonts w:ascii="Bell MT" w:eastAsia="Times New Roman" w:hAnsi="Bell MT" w:cs="Times New Roman"/>
          <w:b/>
          <w:bCs/>
          <w:color w:val="244061"/>
          <w:sz w:val="28"/>
          <w:szCs w:val="28"/>
          <w:u w:val="single"/>
        </w:rPr>
        <w:t>Roles and Responsibilities</w:t>
      </w:r>
    </w:p>
    <w:p w14:paraId="2502240E" w14:textId="77777777" w:rsidR="003576CE" w:rsidRDefault="003576CE" w:rsidP="003576CE">
      <w:pPr>
        <w:spacing w:after="0" w:line="240" w:lineRule="auto"/>
        <w:ind w:left="360" w:hanging="360"/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</w:pPr>
      <w:r w:rsidRPr="00DE61EE">
        <w:rPr>
          <w:rFonts w:eastAsia="Times New Roman" w:cs="Times New Roman"/>
          <w:b/>
          <w:bCs/>
          <w:color w:val="244061"/>
          <w:sz w:val="24"/>
          <w:szCs w:val="24"/>
        </w:rPr>
        <w:t>Company Name: Cognizant Technology Solutions</w:t>
      </w:r>
      <w:r w:rsidRPr="00DE61EE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 </w:t>
      </w:r>
    </w:p>
    <w:p w14:paraId="5E2DF145" w14:textId="77777777" w:rsidR="003576CE" w:rsidRPr="00DE61EE" w:rsidRDefault="003576CE" w:rsidP="003576C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238DC926" w14:textId="77777777" w:rsidR="003576CE" w:rsidRPr="00A53541" w:rsidRDefault="003576CE" w:rsidP="003576CE">
      <w:pPr>
        <w:spacing w:after="0" w:line="240" w:lineRule="auto"/>
        <w:ind w:left="360"/>
        <w:textAlignment w:val="baseline"/>
        <w:rPr>
          <w:rFonts w:ascii="Courier New" w:eastAsia="Times New Roman" w:hAnsi="Courier New" w:cs="Courier New"/>
          <w:b/>
          <w:bCs/>
          <w:color w:val="244061"/>
          <w:sz w:val="28"/>
          <w:szCs w:val="28"/>
        </w:rPr>
      </w:pPr>
      <w:r w:rsidRPr="00A53541">
        <w:rPr>
          <w:rFonts w:eastAsia="Times New Roman" w:cs="Courier New"/>
          <w:b/>
          <w:i/>
          <w:iCs/>
          <w:color w:val="244061"/>
          <w:sz w:val="28"/>
          <w:szCs w:val="28"/>
          <w:u w:val="single"/>
        </w:rPr>
        <w:t xml:space="preserve">Client: </w:t>
      </w:r>
      <w:r w:rsidRPr="00A53541">
        <w:rPr>
          <w:rFonts w:eastAsia="Times New Roman" w:cs="Courier New"/>
          <w:b/>
          <w:i/>
          <w:iCs/>
          <w:color w:val="244061"/>
          <w:sz w:val="28"/>
          <w:szCs w:val="28"/>
          <w:u w:val="single"/>
        </w:rPr>
        <w:tab/>
        <w:t>Manulife HongKong</w:t>
      </w:r>
    </w:p>
    <w:p w14:paraId="116A6B8F" w14:textId="77777777" w:rsidR="003576CE" w:rsidRPr="00A53541" w:rsidRDefault="003576CE" w:rsidP="003576CE">
      <w:pPr>
        <w:spacing w:after="0" w:line="240" w:lineRule="auto"/>
        <w:ind w:left="360"/>
        <w:textAlignment w:val="baseline"/>
        <w:rPr>
          <w:rFonts w:eastAsia="Times New Roman" w:cs="Courier New"/>
          <w:b/>
          <w:i/>
          <w:iCs/>
          <w:color w:val="244061"/>
          <w:sz w:val="24"/>
          <w:szCs w:val="24"/>
          <w:u w:val="single"/>
        </w:rPr>
      </w:pPr>
      <w:r w:rsidRPr="00A53541">
        <w:rPr>
          <w:rFonts w:eastAsia="Times New Roman" w:cs="Courier New"/>
          <w:b/>
          <w:i/>
          <w:iCs/>
          <w:color w:val="244061"/>
          <w:sz w:val="24"/>
          <w:szCs w:val="24"/>
          <w:u w:val="single"/>
        </w:rPr>
        <w:t>Project Worked on – IA LEVY</w:t>
      </w:r>
    </w:p>
    <w:p w14:paraId="3AACFBA1" w14:textId="77777777" w:rsidR="003576CE" w:rsidRDefault="003576CE" w:rsidP="003576CE">
      <w:pPr>
        <w:spacing w:after="0" w:line="240" w:lineRule="auto"/>
        <w:ind w:left="360"/>
        <w:textAlignment w:val="baseline"/>
        <w:rPr>
          <w:rFonts w:eastAsia="Times New Roman" w:cs="Courier New"/>
          <w:b/>
          <w:i/>
          <w:iCs/>
          <w:color w:val="244061"/>
          <w:sz w:val="24"/>
          <w:szCs w:val="24"/>
          <w:u w:val="single"/>
        </w:rPr>
      </w:pPr>
      <w:r w:rsidRPr="00A53541">
        <w:rPr>
          <w:rFonts w:eastAsia="Times New Roman" w:cs="Courier New"/>
          <w:b/>
          <w:i/>
          <w:iCs/>
          <w:color w:val="244061"/>
          <w:sz w:val="24"/>
          <w:szCs w:val="24"/>
          <w:u w:val="single"/>
        </w:rPr>
        <w:t>Applications dealt with – CAS, CSMS</w:t>
      </w:r>
    </w:p>
    <w:p w14:paraId="193E2F8D" w14:textId="77777777" w:rsidR="001E7D65" w:rsidRPr="00A53541" w:rsidRDefault="001E7D65" w:rsidP="003576CE">
      <w:pPr>
        <w:spacing w:after="0" w:line="240" w:lineRule="auto"/>
        <w:ind w:left="360"/>
        <w:textAlignment w:val="baseline"/>
        <w:rPr>
          <w:rFonts w:eastAsia="Times New Roman" w:cs="Courier New"/>
          <w:b/>
          <w:i/>
          <w:iCs/>
          <w:color w:val="244061"/>
          <w:sz w:val="24"/>
          <w:szCs w:val="24"/>
          <w:u w:val="single"/>
        </w:rPr>
      </w:pPr>
      <w:r>
        <w:rPr>
          <w:rFonts w:eastAsia="Times New Roman" w:cs="Courier New"/>
          <w:b/>
          <w:i/>
          <w:iCs/>
          <w:color w:val="244061"/>
          <w:sz w:val="24"/>
          <w:szCs w:val="24"/>
          <w:u w:val="single"/>
        </w:rPr>
        <w:t xml:space="preserve">Project Description – </w:t>
      </w:r>
      <w:r>
        <w:rPr>
          <w:rFonts w:eastAsia="Times New Roman" w:cs="Courier New"/>
          <w:b/>
          <w:i/>
          <w:iCs/>
          <w:color w:val="244061"/>
          <w:sz w:val="24"/>
          <w:szCs w:val="24"/>
        </w:rPr>
        <w:t>Hong Kong based</w:t>
      </w:r>
      <w:r w:rsidRPr="001E7D65">
        <w:rPr>
          <w:rFonts w:eastAsia="Times New Roman" w:cs="Courier New"/>
          <w:b/>
          <w:i/>
          <w:iCs/>
          <w:color w:val="244061"/>
          <w:sz w:val="24"/>
          <w:szCs w:val="24"/>
        </w:rPr>
        <w:t xml:space="preserve"> Insurance company applications</w:t>
      </w:r>
      <w:r w:rsidR="00065B74">
        <w:rPr>
          <w:rFonts w:eastAsia="Times New Roman" w:cs="Courier New"/>
          <w:b/>
          <w:i/>
          <w:iCs/>
          <w:color w:val="244061"/>
          <w:sz w:val="24"/>
          <w:szCs w:val="24"/>
        </w:rPr>
        <w:t xml:space="preserve"> that is the Policy Admin system</w:t>
      </w:r>
      <w:r w:rsidRPr="001E7D65">
        <w:rPr>
          <w:rFonts w:eastAsia="Times New Roman" w:cs="Courier New"/>
          <w:b/>
          <w:i/>
          <w:iCs/>
          <w:color w:val="244061"/>
          <w:sz w:val="24"/>
          <w:szCs w:val="24"/>
        </w:rPr>
        <w:t xml:space="preserve"> that deal with the retired army personnel’s’ claim related operations starting from creating claim, claim payments,  claiming the matured amount and all kinds of claim related operations and queries</w:t>
      </w:r>
    </w:p>
    <w:p w14:paraId="01B2E275" w14:textId="77777777" w:rsidR="003576CE" w:rsidRPr="00107D42" w:rsidRDefault="003576CE" w:rsidP="003576CE">
      <w:pPr>
        <w:spacing w:after="0" w:line="240" w:lineRule="auto"/>
        <w:ind w:left="360"/>
        <w:textAlignment w:val="baseline"/>
        <w:rPr>
          <w:rFonts w:ascii="Courier New" w:eastAsia="Times New Roman" w:hAnsi="Courier New" w:cs="Courier New"/>
          <w:i/>
          <w:iCs/>
          <w:color w:val="244061"/>
          <w:sz w:val="24"/>
          <w:szCs w:val="24"/>
          <w:u w:val="single"/>
        </w:rPr>
      </w:pPr>
    </w:p>
    <w:p w14:paraId="46A658C0" w14:textId="77777777" w:rsidR="003576CE" w:rsidRPr="004155C9" w:rsidRDefault="003576CE" w:rsidP="003576CE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>OS: Windows 7 </w:t>
      </w:r>
    </w:p>
    <w:p w14:paraId="76A7AB12" w14:textId="77777777" w:rsidR="003576CE" w:rsidRPr="004155C9" w:rsidRDefault="003576CE" w:rsidP="003576CE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 xml:space="preserve">Tools: HP Quality </w:t>
      </w:r>
      <w:r w:rsidR="001E7D65" w:rsidRPr="004155C9">
        <w:rPr>
          <w:rFonts w:eastAsia="Times New Roman" w:cs="Arial"/>
          <w:color w:val="244061"/>
          <w:sz w:val="24"/>
          <w:szCs w:val="24"/>
        </w:rPr>
        <w:t>Centre</w:t>
      </w:r>
      <w:r w:rsidRPr="004155C9">
        <w:rPr>
          <w:rFonts w:eastAsia="Times New Roman" w:cs="Arial"/>
          <w:color w:val="244061"/>
          <w:sz w:val="24"/>
          <w:szCs w:val="24"/>
        </w:rPr>
        <w:t> </w:t>
      </w:r>
    </w:p>
    <w:p w14:paraId="195AC2E9" w14:textId="77777777" w:rsidR="003576CE" w:rsidRPr="004155C9" w:rsidRDefault="003576CE" w:rsidP="003576CE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>Team Size: 9</w:t>
      </w:r>
    </w:p>
    <w:p w14:paraId="49F41160" w14:textId="77777777" w:rsidR="003576CE" w:rsidRPr="004155C9" w:rsidRDefault="003576CE" w:rsidP="003576CE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>Role: QA Analyst </w:t>
      </w:r>
    </w:p>
    <w:p w14:paraId="334B7A93" w14:textId="77777777" w:rsidR="003576CE" w:rsidRPr="004155C9" w:rsidRDefault="003576CE" w:rsidP="003576CE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>Period: October 2018  to June 2019</w:t>
      </w:r>
    </w:p>
    <w:p w14:paraId="71AA260D" w14:textId="77777777" w:rsidR="003576CE" w:rsidRDefault="003576CE" w:rsidP="0035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2B9F5" w14:textId="77777777" w:rsidR="003576CE" w:rsidRPr="00EB27E2" w:rsidRDefault="003576CE" w:rsidP="003576C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EB27E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Roles and Responsibilities:</w:t>
      </w:r>
    </w:p>
    <w:p w14:paraId="5D24C1F2" w14:textId="77777777" w:rsidR="003576CE" w:rsidRPr="00DE61EE" w:rsidRDefault="003576CE" w:rsidP="0035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147DD" w14:textId="77777777" w:rsidR="003576CE" w:rsidRPr="004155C9" w:rsidRDefault="003576CE" w:rsidP="003576CE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lastRenderedPageBreak/>
        <w:t>BRD and BA document analysis</w:t>
      </w:r>
    </w:p>
    <w:p w14:paraId="0B9ED928" w14:textId="77777777" w:rsidR="003576CE" w:rsidRPr="004155C9" w:rsidRDefault="003576CE" w:rsidP="003576CE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>Preparing High Level Test Scenarios</w:t>
      </w:r>
    </w:p>
    <w:p w14:paraId="67FD8E46" w14:textId="77777777" w:rsidR="003576CE" w:rsidRPr="004155C9" w:rsidRDefault="003576CE" w:rsidP="003576CE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>Client communication</w:t>
      </w:r>
    </w:p>
    <w:p w14:paraId="0547FCDC" w14:textId="77777777" w:rsidR="003576CE" w:rsidRPr="004155C9" w:rsidRDefault="003576CE" w:rsidP="003576CE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 xml:space="preserve">Preparing test scripts and execution using </w:t>
      </w:r>
      <w:r w:rsidRPr="004155C9">
        <w:rPr>
          <w:rFonts w:eastAsia="Times New Roman" w:cs="Arial"/>
          <w:b/>
          <w:bCs/>
          <w:color w:val="244061"/>
          <w:sz w:val="24"/>
          <w:szCs w:val="24"/>
        </w:rPr>
        <w:t>CAS</w:t>
      </w:r>
      <w:r w:rsidRPr="004155C9">
        <w:rPr>
          <w:rFonts w:eastAsia="Times New Roman" w:cs="Arial"/>
          <w:color w:val="244061"/>
          <w:sz w:val="24"/>
          <w:szCs w:val="24"/>
        </w:rPr>
        <w:t xml:space="preserve"> and </w:t>
      </w:r>
      <w:r w:rsidRPr="004155C9">
        <w:rPr>
          <w:rFonts w:eastAsia="Times New Roman" w:cs="Arial"/>
          <w:b/>
          <w:bCs/>
          <w:color w:val="244061"/>
          <w:sz w:val="24"/>
          <w:szCs w:val="24"/>
        </w:rPr>
        <w:t>CSMS.</w:t>
      </w:r>
    </w:p>
    <w:p w14:paraId="35BC26D7" w14:textId="77777777" w:rsidR="003576CE" w:rsidRPr="004155C9" w:rsidRDefault="003576CE" w:rsidP="003576CE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>Direct communication with client in status call, defect call.</w:t>
      </w:r>
    </w:p>
    <w:p w14:paraId="0E2AD250" w14:textId="77777777" w:rsidR="003576CE" w:rsidRPr="004155C9" w:rsidRDefault="003576CE" w:rsidP="003576CE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>Process related activities</w:t>
      </w:r>
    </w:p>
    <w:p w14:paraId="1BD2F020" w14:textId="77777777" w:rsidR="00A53541" w:rsidRPr="00A53541" w:rsidRDefault="003576CE" w:rsidP="00A53541">
      <w:pPr>
        <w:pStyle w:val="ListParagraph"/>
        <w:numPr>
          <w:ilvl w:val="0"/>
          <w:numId w:val="21"/>
        </w:numPr>
        <w:pBdr>
          <w:bottom w:val="single" w:sz="6" w:space="3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>Daily and weekly Status reporting</w:t>
      </w:r>
      <w:r w:rsidR="00A53541">
        <w:rPr>
          <w:rFonts w:eastAsia="Times New Roman" w:cs="Arial"/>
          <w:color w:val="244061"/>
          <w:sz w:val="24"/>
          <w:szCs w:val="24"/>
        </w:rPr>
        <w:t>.</w:t>
      </w:r>
    </w:p>
    <w:p w14:paraId="0652C3C9" w14:textId="77777777" w:rsidR="00A53541" w:rsidRDefault="00A53541" w:rsidP="003576CE">
      <w:pPr>
        <w:spacing w:after="0" w:line="240" w:lineRule="auto"/>
        <w:ind w:left="360"/>
        <w:textAlignment w:val="baseline"/>
        <w:rPr>
          <w:rFonts w:eastAsia="Times New Roman" w:cs="Courier New"/>
          <w:b/>
          <w:i/>
          <w:iCs/>
          <w:color w:val="244061"/>
          <w:sz w:val="28"/>
          <w:szCs w:val="28"/>
          <w:u w:val="single"/>
        </w:rPr>
      </w:pPr>
    </w:p>
    <w:p w14:paraId="302DA66D" w14:textId="77777777" w:rsidR="00A53541" w:rsidRDefault="00A53541" w:rsidP="003576CE">
      <w:pPr>
        <w:spacing w:after="0" w:line="240" w:lineRule="auto"/>
        <w:ind w:left="360"/>
        <w:textAlignment w:val="baseline"/>
        <w:rPr>
          <w:rFonts w:eastAsia="Times New Roman" w:cs="Courier New"/>
          <w:b/>
          <w:i/>
          <w:iCs/>
          <w:color w:val="244061"/>
          <w:sz w:val="28"/>
          <w:szCs w:val="28"/>
          <w:u w:val="single"/>
        </w:rPr>
      </w:pPr>
    </w:p>
    <w:p w14:paraId="6256641C" w14:textId="77777777" w:rsidR="003576CE" w:rsidRPr="00A53541" w:rsidRDefault="003576CE" w:rsidP="003576CE">
      <w:pPr>
        <w:spacing w:after="0" w:line="240" w:lineRule="auto"/>
        <w:ind w:left="360"/>
        <w:textAlignment w:val="baseline"/>
        <w:rPr>
          <w:rFonts w:eastAsia="Times New Roman" w:cs="Courier New"/>
          <w:b/>
          <w:i/>
          <w:iCs/>
          <w:color w:val="244061"/>
          <w:sz w:val="28"/>
          <w:szCs w:val="28"/>
          <w:u w:val="single"/>
        </w:rPr>
      </w:pPr>
      <w:r w:rsidRPr="00A53541">
        <w:rPr>
          <w:rFonts w:eastAsia="Times New Roman" w:cs="Courier New"/>
          <w:b/>
          <w:i/>
          <w:iCs/>
          <w:color w:val="244061"/>
          <w:sz w:val="28"/>
          <w:szCs w:val="28"/>
          <w:u w:val="single"/>
        </w:rPr>
        <w:t>Client: Manulife Financial, Canada Division</w:t>
      </w:r>
    </w:p>
    <w:p w14:paraId="274B6F13" w14:textId="77777777" w:rsidR="003576CE" w:rsidRPr="00A53541" w:rsidRDefault="003576CE" w:rsidP="003576CE">
      <w:pPr>
        <w:spacing w:after="0" w:line="240" w:lineRule="auto"/>
        <w:ind w:left="360"/>
        <w:textAlignment w:val="baseline"/>
        <w:rPr>
          <w:rFonts w:eastAsia="Times New Roman" w:cs="Courier New"/>
          <w:b/>
          <w:i/>
          <w:iCs/>
          <w:color w:val="244061"/>
          <w:sz w:val="24"/>
          <w:szCs w:val="24"/>
          <w:u w:val="single"/>
        </w:rPr>
      </w:pPr>
      <w:r w:rsidRPr="00A53541">
        <w:rPr>
          <w:rFonts w:eastAsia="Times New Roman" w:cs="Courier New"/>
          <w:b/>
          <w:i/>
          <w:iCs/>
          <w:color w:val="244061"/>
          <w:sz w:val="24"/>
          <w:szCs w:val="24"/>
          <w:u w:val="single"/>
        </w:rPr>
        <w:t>Project Worked on – Path to Green Batch ||</w:t>
      </w:r>
    </w:p>
    <w:p w14:paraId="13F0EAC5" w14:textId="77777777" w:rsidR="003576CE" w:rsidRDefault="003576CE" w:rsidP="003576CE">
      <w:pPr>
        <w:spacing w:after="0" w:line="240" w:lineRule="auto"/>
        <w:ind w:left="360"/>
        <w:textAlignment w:val="baseline"/>
        <w:rPr>
          <w:rFonts w:eastAsia="Times New Roman" w:cs="Courier New"/>
          <w:b/>
          <w:i/>
          <w:iCs/>
          <w:color w:val="244061"/>
          <w:sz w:val="24"/>
          <w:szCs w:val="24"/>
          <w:u w:val="single"/>
        </w:rPr>
      </w:pPr>
      <w:r w:rsidRPr="00A53541">
        <w:rPr>
          <w:rFonts w:eastAsia="Times New Roman" w:cs="Courier New"/>
          <w:b/>
          <w:i/>
          <w:iCs/>
          <w:color w:val="244061"/>
          <w:sz w:val="24"/>
          <w:szCs w:val="24"/>
          <w:u w:val="single"/>
        </w:rPr>
        <w:t>Applications dealt with – OPERA, Navigator, PlanLink</w:t>
      </w:r>
    </w:p>
    <w:p w14:paraId="1C6B4A41" w14:textId="77777777" w:rsidR="0083573C" w:rsidRPr="0083573C" w:rsidRDefault="0083573C" w:rsidP="003576CE">
      <w:pPr>
        <w:spacing w:after="0" w:line="240" w:lineRule="auto"/>
        <w:ind w:left="360"/>
        <w:textAlignment w:val="baseline"/>
        <w:rPr>
          <w:rFonts w:eastAsia="Times New Roman" w:cs="Courier New"/>
          <w:b/>
          <w:i/>
          <w:iCs/>
          <w:color w:val="244061"/>
          <w:sz w:val="24"/>
          <w:szCs w:val="24"/>
        </w:rPr>
      </w:pPr>
      <w:r>
        <w:rPr>
          <w:rFonts w:eastAsia="Times New Roman" w:cs="Courier New"/>
          <w:b/>
          <w:i/>
          <w:iCs/>
          <w:color w:val="244061"/>
          <w:sz w:val="24"/>
          <w:szCs w:val="24"/>
          <w:u w:val="single"/>
        </w:rPr>
        <w:t xml:space="preserve">Project Description – </w:t>
      </w:r>
      <w:r>
        <w:rPr>
          <w:rFonts w:eastAsia="Times New Roman" w:cs="Courier New"/>
          <w:b/>
          <w:i/>
          <w:iCs/>
          <w:color w:val="244061"/>
          <w:sz w:val="24"/>
          <w:szCs w:val="24"/>
        </w:rPr>
        <w:t>Claim processing applications those are inter related with number of applications affecting the functionality and operational flow of the applications and the data are also inter linked.</w:t>
      </w:r>
    </w:p>
    <w:p w14:paraId="5B0C6C6A" w14:textId="77777777" w:rsidR="003576CE" w:rsidRPr="009F0204" w:rsidRDefault="003576CE" w:rsidP="003576CE">
      <w:pPr>
        <w:spacing w:after="0" w:line="240" w:lineRule="auto"/>
        <w:ind w:left="360"/>
        <w:textAlignment w:val="baseline"/>
        <w:rPr>
          <w:rFonts w:eastAsia="Times New Roman" w:cs="Courier New"/>
          <w:i/>
          <w:iCs/>
          <w:color w:val="244061"/>
          <w:sz w:val="28"/>
          <w:szCs w:val="28"/>
          <w:u w:val="single"/>
        </w:rPr>
      </w:pPr>
    </w:p>
    <w:p w14:paraId="06A7FF52" w14:textId="77777777" w:rsidR="003576CE" w:rsidRPr="004155C9" w:rsidRDefault="003576CE" w:rsidP="003576CE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>Operating System: Windows 7 </w:t>
      </w:r>
    </w:p>
    <w:p w14:paraId="75FA93F9" w14:textId="77777777" w:rsidR="003576CE" w:rsidRPr="004155C9" w:rsidRDefault="003576CE" w:rsidP="003576CE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>Tools: HP Quality Center </w:t>
      </w:r>
    </w:p>
    <w:p w14:paraId="290BB796" w14:textId="77777777" w:rsidR="003576CE" w:rsidRPr="004155C9" w:rsidRDefault="003576CE" w:rsidP="003576CE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>Team Size: 15</w:t>
      </w:r>
    </w:p>
    <w:p w14:paraId="418EC059" w14:textId="77777777" w:rsidR="003576CE" w:rsidRPr="004155C9" w:rsidRDefault="003576CE" w:rsidP="003576CE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>Role: QA Analyst </w:t>
      </w:r>
    </w:p>
    <w:p w14:paraId="1C75DB6B" w14:textId="77777777" w:rsidR="003576CE" w:rsidRPr="004155C9" w:rsidRDefault="003576CE" w:rsidP="003576CE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>Period: July 2019 to March 2020</w:t>
      </w:r>
    </w:p>
    <w:p w14:paraId="706F5D7A" w14:textId="77777777" w:rsidR="003576CE" w:rsidRDefault="003576CE" w:rsidP="003576CE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244061"/>
          <w:sz w:val="24"/>
          <w:szCs w:val="24"/>
        </w:rPr>
      </w:pPr>
    </w:p>
    <w:p w14:paraId="7B6207B4" w14:textId="77777777" w:rsidR="003576CE" w:rsidRPr="00EB27E2" w:rsidRDefault="003576CE" w:rsidP="003576CE">
      <w:pPr>
        <w:spacing w:after="0" w:line="240" w:lineRule="auto"/>
        <w:ind w:firstLine="360"/>
        <w:rPr>
          <w:rFonts w:ascii="Courier New" w:eastAsia="Times New Roman" w:hAnsi="Courier New" w:cs="Courier New"/>
          <w:i/>
          <w:iCs/>
          <w:color w:val="244061"/>
          <w:sz w:val="24"/>
          <w:szCs w:val="24"/>
          <w:u w:val="single"/>
        </w:rPr>
      </w:pPr>
      <w:r w:rsidRPr="00EB27E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Roles and Responsibilities:</w:t>
      </w:r>
    </w:p>
    <w:p w14:paraId="7ACE844A" w14:textId="77777777" w:rsidR="003576CE" w:rsidRPr="00DE61EE" w:rsidRDefault="003576CE" w:rsidP="0035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B60D7B" w14:textId="77777777" w:rsidR="003576CE" w:rsidRPr="004155C9" w:rsidRDefault="003576CE" w:rsidP="003576CE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>Knowledge acquisition on critical business systems</w:t>
      </w:r>
    </w:p>
    <w:p w14:paraId="66301899" w14:textId="77777777" w:rsidR="003576CE" w:rsidRPr="004155C9" w:rsidRDefault="003576CE" w:rsidP="003576CE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>Ensuring quality deliverables in accordance with Cognizant and Client quality control    standards</w:t>
      </w:r>
    </w:p>
    <w:p w14:paraId="5E2C9B85" w14:textId="77777777" w:rsidR="003576CE" w:rsidRPr="004155C9" w:rsidRDefault="003576CE" w:rsidP="003576CE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>Defect logging and retesting</w:t>
      </w:r>
    </w:p>
    <w:p w14:paraId="70571368" w14:textId="77777777" w:rsidR="003576CE" w:rsidRPr="004155C9" w:rsidRDefault="003576CE" w:rsidP="003576CE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>Reporting of defects</w:t>
      </w:r>
    </w:p>
    <w:p w14:paraId="579071AB" w14:textId="77777777" w:rsidR="003576CE" w:rsidRPr="004155C9" w:rsidRDefault="003576CE" w:rsidP="003576CE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>Execution of test cases of various modules in applications like Opera, Navigator and PlanLink</w:t>
      </w:r>
    </w:p>
    <w:p w14:paraId="5B6594BF" w14:textId="77777777" w:rsidR="003576CE" w:rsidRPr="004155C9" w:rsidRDefault="003576CE" w:rsidP="003576CE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4155C9">
        <w:rPr>
          <w:rFonts w:eastAsia="Times New Roman" w:cs="Arial"/>
          <w:color w:val="244061"/>
          <w:sz w:val="24"/>
          <w:szCs w:val="24"/>
        </w:rPr>
        <w:t>Generating effort tracking report each week</w:t>
      </w:r>
    </w:p>
    <w:p w14:paraId="6308453E" w14:textId="77777777" w:rsidR="003576CE" w:rsidRDefault="003576CE" w:rsidP="003576CE">
      <w:p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</w:p>
    <w:p w14:paraId="4F553DE7" w14:textId="77777777" w:rsidR="003576CE" w:rsidRPr="00A53541" w:rsidRDefault="003576CE" w:rsidP="003576CE">
      <w:pPr>
        <w:spacing w:after="0" w:line="240" w:lineRule="auto"/>
        <w:ind w:left="360"/>
        <w:textAlignment w:val="baseline"/>
        <w:rPr>
          <w:rFonts w:eastAsia="Times New Roman" w:cs="Courier New"/>
          <w:b/>
          <w:i/>
          <w:iCs/>
          <w:color w:val="244061"/>
          <w:sz w:val="28"/>
          <w:szCs w:val="28"/>
          <w:u w:val="single"/>
        </w:rPr>
      </w:pPr>
      <w:r w:rsidRPr="00A53541">
        <w:rPr>
          <w:rFonts w:eastAsia="Times New Roman" w:cs="Courier New"/>
          <w:b/>
          <w:i/>
          <w:iCs/>
          <w:color w:val="244061"/>
          <w:sz w:val="28"/>
          <w:szCs w:val="28"/>
          <w:u w:val="single"/>
        </w:rPr>
        <w:t>Client: Manulife Financial, Canada Division</w:t>
      </w:r>
    </w:p>
    <w:p w14:paraId="1434B3B8" w14:textId="77777777" w:rsidR="003576CE" w:rsidRPr="00A53541" w:rsidRDefault="003576CE" w:rsidP="003576CE">
      <w:pPr>
        <w:spacing w:after="0" w:line="240" w:lineRule="auto"/>
        <w:ind w:left="360"/>
        <w:textAlignment w:val="baseline"/>
        <w:rPr>
          <w:rFonts w:eastAsia="Times New Roman" w:cs="Courier New"/>
          <w:b/>
          <w:i/>
          <w:iCs/>
          <w:color w:val="244061"/>
          <w:sz w:val="24"/>
          <w:szCs w:val="24"/>
          <w:u w:val="single"/>
        </w:rPr>
      </w:pPr>
      <w:r w:rsidRPr="00A53541">
        <w:rPr>
          <w:rFonts w:eastAsia="Times New Roman" w:cs="Courier New"/>
          <w:b/>
          <w:i/>
          <w:iCs/>
          <w:color w:val="244061"/>
          <w:sz w:val="24"/>
          <w:szCs w:val="24"/>
          <w:u w:val="single"/>
        </w:rPr>
        <w:t>Project Worked on – IT APM-ASM Pureflex Platform Upgrade</w:t>
      </w:r>
    </w:p>
    <w:p w14:paraId="44DF436E" w14:textId="77777777" w:rsidR="003576CE" w:rsidRDefault="003576CE" w:rsidP="003576CE">
      <w:pPr>
        <w:spacing w:after="0" w:line="240" w:lineRule="auto"/>
        <w:ind w:left="360"/>
        <w:textAlignment w:val="baseline"/>
        <w:rPr>
          <w:rFonts w:eastAsia="Times New Roman" w:cs="Courier New"/>
          <w:b/>
          <w:i/>
          <w:iCs/>
          <w:color w:val="244061"/>
          <w:sz w:val="24"/>
          <w:szCs w:val="24"/>
          <w:u w:val="single"/>
        </w:rPr>
      </w:pPr>
      <w:r w:rsidRPr="00A53541">
        <w:rPr>
          <w:rFonts w:eastAsia="Times New Roman" w:cs="Courier New"/>
          <w:b/>
          <w:i/>
          <w:iCs/>
          <w:color w:val="244061"/>
          <w:sz w:val="24"/>
          <w:szCs w:val="24"/>
          <w:u w:val="single"/>
        </w:rPr>
        <w:t>Applications dealt with – MedOne, MAPPS, Provider Submit, Arrow, Opera, Navigator, PlanLink, Online Claim Submission</w:t>
      </w:r>
    </w:p>
    <w:p w14:paraId="442AA588" w14:textId="77777777" w:rsidR="00C32082" w:rsidRPr="00C32082" w:rsidRDefault="00C32082" w:rsidP="003576CE">
      <w:pPr>
        <w:spacing w:after="0" w:line="240" w:lineRule="auto"/>
        <w:ind w:left="360"/>
        <w:textAlignment w:val="baseline"/>
        <w:rPr>
          <w:rFonts w:eastAsia="Times New Roman" w:cs="Courier New"/>
          <w:b/>
          <w:i/>
          <w:iCs/>
          <w:color w:val="244061"/>
          <w:sz w:val="24"/>
          <w:szCs w:val="24"/>
        </w:rPr>
      </w:pPr>
      <w:r>
        <w:rPr>
          <w:rFonts w:eastAsia="Times New Roman" w:cs="Courier New"/>
          <w:b/>
          <w:i/>
          <w:iCs/>
          <w:color w:val="244061"/>
          <w:sz w:val="24"/>
          <w:szCs w:val="24"/>
          <w:u w:val="single"/>
        </w:rPr>
        <w:t xml:space="preserve">Project Desription – </w:t>
      </w:r>
      <w:r>
        <w:rPr>
          <w:rFonts w:eastAsia="Times New Roman" w:cs="Courier New"/>
          <w:b/>
          <w:i/>
          <w:iCs/>
          <w:color w:val="244061"/>
          <w:sz w:val="24"/>
          <w:szCs w:val="24"/>
        </w:rPr>
        <w:t>PC based quotation work station with mainframe connectivity. Online applications that include a facility to download rate structure, employee info and coverage information for existing business.</w:t>
      </w:r>
    </w:p>
    <w:p w14:paraId="331D32B1" w14:textId="77777777" w:rsidR="003576CE" w:rsidRPr="009F0204" w:rsidRDefault="003576CE" w:rsidP="003576CE">
      <w:pPr>
        <w:spacing w:after="0" w:line="240" w:lineRule="auto"/>
        <w:ind w:left="360"/>
        <w:textAlignment w:val="baseline"/>
        <w:rPr>
          <w:rFonts w:eastAsia="Times New Roman" w:cs="Courier New"/>
          <w:i/>
          <w:iCs/>
          <w:color w:val="244061"/>
          <w:sz w:val="28"/>
          <w:szCs w:val="28"/>
          <w:u w:val="single"/>
        </w:rPr>
      </w:pPr>
    </w:p>
    <w:p w14:paraId="022E7371" w14:textId="77777777" w:rsidR="003576CE" w:rsidRPr="00EA6EFD" w:rsidRDefault="003576CE" w:rsidP="003576CE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EA6EFD">
        <w:rPr>
          <w:rFonts w:eastAsia="Times New Roman" w:cs="Arial"/>
          <w:color w:val="244061"/>
          <w:sz w:val="24"/>
          <w:szCs w:val="24"/>
        </w:rPr>
        <w:t>Operating System: Windows 7 </w:t>
      </w:r>
    </w:p>
    <w:p w14:paraId="4B0F5FEF" w14:textId="77777777" w:rsidR="003576CE" w:rsidRPr="00EA6EFD" w:rsidRDefault="003576CE" w:rsidP="003576CE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EA6EFD">
        <w:rPr>
          <w:rFonts w:eastAsia="Times New Roman" w:cs="Arial"/>
          <w:color w:val="244061"/>
          <w:sz w:val="24"/>
          <w:szCs w:val="24"/>
        </w:rPr>
        <w:t>Tools: HP Quality Centre </w:t>
      </w:r>
    </w:p>
    <w:p w14:paraId="27E04246" w14:textId="77777777" w:rsidR="003576CE" w:rsidRPr="00EA6EFD" w:rsidRDefault="003576CE" w:rsidP="003576CE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EA6EFD">
        <w:rPr>
          <w:rFonts w:eastAsia="Times New Roman" w:cs="Arial"/>
          <w:color w:val="244061"/>
          <w:sz w:val="24"/>
          <w:szCs w:val="24"/>
        </w:rPr>
        <w:t>Team Size: 15</w:t>
      </w:r>
    </w:p>
    <w:p w14:paraId="615B37DE" w14:textId="77777777" w:rsidR="003576CE" w:rsidRPr="00EA6EFD" w:rsidRDefault="003576CE" w:rsidP="003576CE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EA6EFD">
        <w:rPr>
          <w:rFonts w:eastAsia="Times New Roman" w:cs="Arial"/>
          <w:color w:val="244061"/>
          <w:sz w:val="24"/>
          <w:szCs w:val="24"/>
        </w:rPr>
        <w:t>Role: QA Analyst </w:t>
      </w:r>
    </w:p>
    <w:p w14:paraId="6E448535" w14:textId="4249CECA" w:rsidR="003576CE" w:rsidRPr="00DE3D0F" w:rsidRDefault="003576CE" w:rsidP="003576CE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EA6EFD">
        <w:rPr>
          <w:rFonts w:eastAsia="Times New Roman" w:cs="Arial"/>
          <w:color w:val="244061"/>
          <w:sz w:val="24"/>
          <w:szCs w:val="24"/>
        </w:rPr>
        <w:t>Period: March 2020 to Present</w:t>
      </w:r>
    </w:p>
    <w:p w14:paraId="55B738F0" w14:textId="77777777" w:rsidR="003576CE" w:rsidRDefault="003576CE" w:rsidP="003576CE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244061"/>
          <w:sz w:val="24"/>
          <w:szCs w:val="24"/>
        </w:rPr>
      </w:pPr>
    </w:p>
    <w:p w14:paraId="71104499" w14:textId="77777777" w:rsidR="003576CE" w:rsidRPr="00EB27E2" w:rsidRDefault="003576CE" w:rsidP="003576CE">
      <w:pPr>
        <w:spacing w:after="0" w:line="240" w:lineRule="auto"/>
        <w:ind w:firstLine="360"/>
        <w:rPr>
          <w:rFonts w:ascii="Courier New" w:eastAsia="Times New Roman" w:hAnsi="Courier New" w:cs="Courier New"/>
          <w:i/>
          <w:iCs/>
          <w:color w:val="244061"/>
          <w:sz w:val="24"/>
          <w:szCs w:val="24"/>
          <w:u w:val="single"/>
        </w:rPr>
      </w:pPr>
      <w:r w:rsidRPr="00EB27E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Roles and Responsibilities:</w:t>
      </w:r>
    </w:p>
    <w:p w14:paraId="182493A0" w14:textId="77777777" w:rsidR="003576CE" w:rsidRPr="00DE61EE" w:rsidRDefault="003576CE" w:rsidP="0035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402649" w14:textId="77777777" w:rsidR="003576CE" w:rsidRPr="00EA6EFD" w:rsidRDefault="003576CE" w:rsidP="003576CE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EA6EFD">
        <w:rPr>
          <w:rFonts w:eastAsia="Times New Roman" w:cs="Arial"/>
          <w:color w:val="244061"/>
          <w:sz w:val="24"/>
          <w:szCs w:val="24"/>
        </w:rPr>
        <w:t>Knowledge acquisition on critical business systems</w:t>
      </w:r>
    </w:p>
    <w:p w14:paraId="0E098B1A" w14:textId="77777777" w:rsidR="003576CE" w:rsidRPr="00EA6EFD" w:rsidRDefault="003576CE" w:rsidP="003576CE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EA6EFD">
        <w:rPr>
          <w:rFonts w:eastAsia="Times New Roman" w:cs="Arial"/>
          <w:color w:val="244061"/>
          <w:sz w:val="24"/>
          <w:szCs w:val="24"/>
        </w:rPr>
        <w:t>Ensuring quality deliverables in accordance with Cognizant and Client quality control    standards</w:t>
      </w:r>
    </w:p>
    <w:p w14:paraId="1F2A09FD" w14:textId="77777777" w:rsidR="003576CE" w:rsidRPr="006A2E24" w:rsidRDefault="003576CE" w:rsidP="003576CE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6A2E24">
        <w:rPr>
          <w:rFonts w:eastAsia="Times New Roman" w:cs="Arial"/>
          <w:color w:val="244061"/>
          <w:sz w:val="24"/>
          <w:szCs w:val="24"/>
        </w:rPr>
        <w:t>Defect logging and retesting</w:t>
      </w:r>
    </w:p>
    <w:p w14:paraId="2ACDE276" w14:textId="77777777" w:rsidR="003576CE" w:rsidRDefault="003576CE" w:rsidP="003576CE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6A2E24">
        <w:rPr>
          <w:rFonts w:eastAsia="Times New Roman" w:cs="Arial"/>
          <w:color w:val="244061"/>
          <w:sz w:val="24"/>
          <w:szCs w:val="24"/>
        </w:rPr>
        <w:t>Reporting of defects</w:t>
      </w:r>
    </w:p>
    <w:p w14:paraId="3775A182" w14:textId="77777777" w:rsidR="003576CE" w:rsidRPr="006A2E24" w:rsidRDefault="003576CE" w:rsidP="003576CE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>
        <w:rPr>
          <w:rFonts w:eastAsia="Times New Roman" w:cs="Arial"/>
          <w:color w:val="244061"/>
          <w:sz w:val="24"/>
          <w:szCs w:val="24"/>
        </w:rPr>
        <w:t>Matching the data with the corresponding Applications’ database</w:t>
      </w:r>
    </w:p>
    <w:p w14:paraId="36C1CD7F" w14:textId="77777777" w:rsidR="003576CE" w:rsidRDefault="003576CE" w:rsidP="003576CE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 w:rsidRPr="00376D1C">
        <w:rPr>
          <w:rFonts w:eastAsia="Times New Roman" w:cs="Arial"/>
          <w:color w:val="244061"/>
          <w:sz w:val="24"/>
          <w:szCs w:val="24"/>
        </w:rPr>
        <w:t>Execution of test cases of various modules in applications like MedOne, MAPPS, Provider Submit, Arrow, Opera, Navigator, PlanLink, Online Claim Submission</w:t>
      </w:r>
      <w:r>
        <w:rPr>
          <w:rFonts w:eastAsia="Times New Roman" w:cs="Arial"/>
          <w:color w:val="244061"/>
          <w:sz w:val="24"/>
          <w:szCs w:val="24"/>
        </w:rPr>
        <w:t xml:space="preserve"> and </w:t>
      </w:r>
      <w:r w:rsidRPr="00376D1C">
        <w:rPr>
          <w:rFonts w:eastAsia="Times New Roman" w:cs="Arial"/>
          <w:color w:val="244061"/>
          <w:sz w:val="24"/>
          <w:szCs w:val="24"/>
        </w:rPr>
        <w:t>Generating effort tracking report each week</w:t>
      </w:r>
    </w:p>
    <w:p w14:paraId="43F54FBD" w14:textId="77777777" w:rsidR="003576CE" w:rsidRPr="00376D1C" w:rsidRDefault="003576CE" w:rsidP="003576CE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  <w:r>
        <w:rPr>
          <w:rFonts w:eastAsia="Times New Roman" w:cs="Arial"/>
          <w:color w:val="244061"/>
          <w:sz w:val="24"/>
          <w:szCs w:val="24"/>
        </w:rPr>
        <w:t>Writing automation test scripts for OCS Application using Selenium Web driver and TestNG framework.</w:t>
      </w:r>
    </w:p>
    <w:p w14:paraId="7AE7818F" w14:textId="11C07613" w:rsidR="003576CE" w:rsidRPr="00DE61EE" w:rsidRDefault="003576CE" w:rsidP="003576CE">
      <w:pPr>
        <w:spacing w:after="0" w:line="240" w:lineRule="auto"/>
        <w:textAlignment w:val="baseline"/>
        <w:rPr>
          <w:rFonts w:eastAsia="Times New Roman" w:cs="Arial"/>
          <w:color w:val="244061"/>
          <w:sz w:val="24"/>
          <w:szCs w:val="24"/>
        </w:rPr>
      </w:pPr>
    </w:p>
    <w:p w14:paraId="1E625412" w14:textId="77777777" w:rsidR="003576CE" w:rsidRPr="00D60759" w:rsidRDefault="003576CE" w:rsidP="003576CE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D60759">
        <w:rPr>
          <w:rFonts w:eastAsia="Times New Roman" w:cs="Times New Roman"/>
          <w:b/>
          <w:bCs/>
          <w:i/>
          <w:iCs/>
          <w:color w:val="244061"/>
          <w:sz w:val="24"/>
          <w:szCs w:val="24"/>
          <w:u w:val="single"/>
        </w:rPr>
        <w:t>Non-Project Activities</w:t>
      </w:r>
      <w:r>
        <w:rPr>
          <w:rFonts w:eastAsia="Times New Roman" w:cs="Times New Roman"/>
          <w:b/>
          <w:bCs/>
          <w:i/>
          <w:iCs/>
          <w:color w:val="244061"/>
          <w:sz w:val="24"/>
          <w:szCs w:val="24"/>
          <w:u w:val="single"/>
        </w:rPr>
        <w:t>:</w:t>
      </w:r>
      <w:r w:rsidRPr="00D60759">
        <w:rPr>
          <w:rFonts w:eastAsia="Times New Roman" w:cs="Times New Roman"/>
          <w:b/>
          <w:bCs/>
          <w:i/>
          <w:iCs/>
          <w:color w:val="244061"/>
          <w:sz w:val="24"/>
          <w:szCs w:val="24"/>
          <w:u w:val="single"/>
        </w:rPr>
        <w:t> </w:t>
      </w:r>
    </w:p>
    <w:p w14:paraId="3D3FF99A" w14:textId="77777777" w:rsidR="003576CE" w:rsidRPr="00DE61EE" w:rsidRDefault="003576CE" w:rsidP="0035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575239" w14:textId="77777777" w:rsidR="003576CE" w:rsidRPr="00DE61EE" w:rsidRDefault="003576CE" w:rsidP="003576C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44061"/>
          <w:sz w:val="24"/>
          <w:szCs w:val="24"/>
        </w:rPr>
      </w:pPr>
      <w:r w:rsidRPr="00DE61EE">
        <w:rPr>
          <w:rFonts w:eastAsia="Times New Roman" w:cs="Arial"/>
          <w:color w:val="244061"/>
          <w:sz w:val="24"/>
          <w:szCs w:val="24"/>
        </w:rPr>
        <w:t>Contribut</w:t>
      </w:r>
      <w:r>
        <w:rPr>
          <w:rFonts w:eastAsia="Times New Roman" w:cs="Arial"/>
          <w:color w:val="244061"/>
          <w:sz w:val="24"/>
          <w:szCs w:val="24"/>
        </w:rPr>
        <w:t>ion</w:t>
      </w:r>
      <w:r w:rsidRPr="00DE61EE">
        <w:rPr>
          <w:rFonts w:eastAsia="Times New Roman" w:cs="Arial"/>
          <w:color w:val="244061"/>
          <w:sz w:val="24"/>
          <w:szCs w:val="24"/>
        </w:rPr>
        <w:t xml:space="preserve"> to Application Understanding Documentation</w:t>
      </w:r>
      <w:r>
        <w:rPr>
          <w:rFonts w:eastAsia="Times New Roman" w:cs="Arial"/>
          <w:color w:val="244061"/>
          <w:sz w:val="24"/>
          <w:szCs w:val="24"/>
        </w:rPr>
        <w:t xml:space="preserve"> creation</w:t>
      </w:r>
      <w:r w:rsidRPr="00DE61EE">
        <w:rPr>
          <w:rFonts w:eastAsia="Times New Roman" w:cs="Arial"/>
          <w:color w:val="244061"/>
          <w:sz w:val="24"/>
          <w:szCs w:val="24"/>
        </w:rPr>
        <w:t xml:space="preserve"> </w:t>
      </w:r>
      <w:r>
        <w:rPr>
          <w:rFonts w:eastAsia="Times New Roman" w:cs="Arial"/>
          <w:color w:val="244061"/>
          <w:sz w:val="24"/>
          <w:szCs w:val="24"/>
        </w:rPr>
        <w:t>process</w:t>
      </w:r>
      <w:r w:rsidRPr="00DE61EE">
        <w:rPr>
          <w:rFonts w:eastAsia="Times New Roman" w:cs="Arial"/>
          <w:color w:val="244061"/>
          <w:sz w:val="24"/>
          <w:szCs w:val="24"/>
        </w:rPr>
        <w:t xml:space="preserve"> for</w:t>
      </w:r>
      <w:r>
        <w:rPr>
          <w:rFonts w:eastAsia="Times New Roman" w:cs="Arial"/>
          <w:color w:val="244061"/>
          <w:sz w:val="24"/>
          <w:szCs w:val="24"/>
        </w:rPr>
        <w:t xml:space="preserve"> KT purpose to</w:t>
      </w:r>
      <w:r w:rsidRPr="00DE61EE">
        <w:rPr>
          <w:rFonts w:eastAsia="Times New Roman" w:cs="Arial"/>
          <w:color w:val="244061"/>
          <w:sz w:val="24"/>
          <w:szCs w:val="24"/>
        </w:rPr>
        <w:t xml:space="preserve"> new on-board members </w:t>
      </w:r>
      <w:r>
        <w:rPr>
          <w:rFonts w:eastAsia="Times New Roman" w:cs="Arial"/>
          <w:color w:val="244061"/>
          <w:sz w:val="24"/>
          <w:szCs w:val="24"/>
        </w:rPr>
        <w:t>across</w:t>
      </w:r>
      <w:r w:rsidRPr="00DE61EE">
        <w:rPr>
          <w:rFonts w:eastAsia="Times New Roman" w:cs="Arial"/>
          <w:color w:val="244061"/>
          <w:sz w:val="24"/>
          <w:szCs w:val="24"/>
        </w:rPr>
        <w:t xml:space="preserve"> various applications. </w:t>
      </w:r>
    </w:p>
    <w:p w14:paraId="62FA4745" w14:textId="77777777" w:rsidR="003576CE" w:rsidRPr="00BA01AD" w:rsidRDefault="003576CE" w:rsidP="003576C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44061"/>
          <w:sz w:val="24"/>
          <w:szCs w:val="24"/>
        </w:rPr>
      </w:pPr>
      <w:r w:rsidRPr="00DE61EE">
        <w:rPr>
          <w:rFonts w:eastAsia="Times New Roman" w:cs="Arial"/>
          <w:color w:val="244061"/>
          <w:sz w:val="24"/>
          <w:szCs w:val="24"/>
        </w:rPr>
        <w:t>Identification o</w:t>
      </w:r>
      <w:r>
        <w:rPr>
          <w:rFonts w:eastAsia="Times New Roman" w:cs="Arial"/>
          <w:color w:val="244061"/>
          <w:sz w:val="24"/>
          <w:szCs w:val="24"/>
        </w:rPr>
        <w:t>f</w:t>
      </w:r>
      <w:r w:rsidRPr="00DE61EE">
        <w:rPr>
          <w:rFonts w:eastAsia="Times New Roman" w:cs="Arial"/>
          <w:color w:val="244061"/>
          <w:sz w:val="24"/>
          <w:szCs w:val="24"/>
        </w:rPr>
        <w:t xml:space="preserve"> </w:t>
      </w:r>
      <w:r>
        <w:rPr>
          <w:rFonts w:eastAsia="Times New Roman" w:cs="Arial"/>
          <w:color w:val="244061"/>
          <w:sz w:val="24"/>
          <w:szCs w:val="24"/>
        </w:rPr>
        <w:t xml:space="preserve">Repetitive </w:t>
      </w:r>
      <w:r w:rsidRPr="00DE61EE">
        <w:rPr>
          <w:rFonts w:eastAsia="Times New Roman" w:cs="Arial"/>
          <w:color w:val="244061"/>
          <w:sz w:val="24"/>
          <w:szCs w:val="24"/>
        </w:rPr>
        <w:t xml:space="preserve">Regression Test Suites and </w:t>
      </w:r>
      <w:r>
        <w:rPr>
          <w:rFonts w:eastAsia="Times New Roman" w:cs="Arial"/>
          <w:color w:val="244061"/>
          <w:sz w:val="24"/>
          <w:szCs w:val="24"/>
        </w:rPr>
        <w:t>providing guidance to</w:t>
      </w:r>
      <w:r w:rsidRPr="00DE61EE">
        <w:rPr>
          <w:rFonts w:eastAsia="Times New Roman" w:cs="Arial"/>
          <w:color w:val="244061"/>
          <w:sz w:val="24"/>
          <w:szCs w:val="24"/>
        </w:rPr>
        <w:t xml:space="preserve"> Automation Team </w:t>
      </w:r>
      <w:r>
        <w:rPr>
          <w:rFonts w:eastAsia="Times New Roman" w:cs="Arial"/>
          <w:color w:val="244061"/>
          <w:sz w:val="24"/>
          <w:szCs w:val="24"/>
        </w:rPr>
        <w:t>so that they can</w:t>
      </w:r>
      <w:r w:rsidRPr="00DE61EE">
        <w:rPr>
          <w:rFonts w:eastAsia="Times New Roman" w:cs="Arial"/>
          <w:color w:val="244061"/>
          <w:sz w:val="24"/>
          <w:szCs w:val="24"/>
        </w:rPr>
        <w:t xml:space="preserve"> automate </w:t>
      </w:r>
      <w:r>
        <w:rPr>
          <w:rFonts w:eastAsia="Times New Roman" w:cs="Arial"/>
          <w:color w:val="244061"/>
          <w:sz w:val="24"/>
          <w:szCs w:val="24"/>
        </w:rPr>
        <w:t>the same and thus reduce Project span.</w:t>
      </w:r>
    </w:p>
    <w:p w14:paraId="368D17DB" w14:textId="77777777" w:rsidR="003576CE" w:rsidRPr="00A53541" w:rsidRDefault="003576CE" w:rsidP="00A5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</w:tblGrid>
      <w:tr w:rsidR="003576CE" w:rsidRPr="00DE61EE" w14:paraId="6730E73F" w14:textId="77777777" w:rsidTr="009357A8">
        <w:trPr>
          <w:trHeight w:val="80"/>
        </w:trPr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8F4B7" w14:textId="77777777" w:rsidR="003576CE" w:rsidRPr="00DE61EE" w:rsidRDefault="003576CE" w:rsidP="009357A8">
            <w:pPr>
              <w:spacing w:after="0" w:line="80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36">
              <w:rPr>
                <w:rFonts w:ascii="Bell MT" w:eastAsia="Times New Roman" w:hAnsi="Bell MT" w:cs="Times New Roman"/>
                <w:b/>
                <w:bCs/>
                <w:color w:val="244061"/>
                <w:sz w:val="28"/>
                <w:szCs w:val="28"/>
              </w:rPr>
              <w:t>Personal Details</w:t>
            </w:r>
          </w:p>
        </w:tc>
      </w:tr>
    </w:tbl>
    <w:p w14:paraId="5A2442C3" w14:textId="77777777" w:rsidR="003576CE" w:rsidRDefault="003576CE" w:rsidP="003576CE">
      <w:pPr>
        <w:spacing w:after="0" w:line="240" w:lineRule="auto"/>
        <w:textAlignment w:val="baseline"/>
        <w:rPr>
          <w:rFonts w:ascii="Arial" w:eastAsia="Times New Roman" w:hAnsi="Arial" w:cs="Arial"/>
          <w:color w:val="244061"/>
          <w:sz w:val="24"/>
          <w:szCs w:val="24"/>
        </w:rPr>
      </w:pPr>
    </w:p>
    <w:p w14:paraId="3C221BBD" w14:textId="77777777" w:rsidR="003576CE" w:rsidRPr="00DE61EE" w:rsidRDefault="003576CE" w:rsidP="003576CE">
      <w:pPr>
        <w:numPr>
          <w:ilvl w:val="0"/>
          <w:numId w:val="15"/>
        </w:numPr>
        <w:spacing w:after="0"/>
        <w:textAlignment w:val="baseline"/>
        <w:rPr>
          <w:rFonts w:ascii="Arial" w:eastAsia="Times New Roman" w:hAnsi="Arial" w:cs="Arial"/>
          <w:color w:val="244061"/>
          <w:sz w:val="24"/>
          <w:szCs w:val="24"/>
        </w:rPr>
      </w:pPr>
      <w:r w:rsidRPr="00DE61EE">
        <w:rPr>
          <w:rFonts w:eastAsia="Times New Roman" w:cs="Arial"/>
          <w:color w:val="244061"/>
          <w:sz w:val="24"/>
          <w:szCs w:val="24"/>
        </w:rPr>
        <w:t xml:space="preserve">Date of Birth: </w:t>
      </w:r>
      <w:r>
        <w:rPr>
          <w:rFonts w:eastAsia="Times New Roman" w:cs="Arial"/>
          <w:color w:val="244061"/>
          <w:sz w:val="24"/>
          <w:szCs w:val="24"/>
        </w:rPr>
        <w:t>June 10, 1997</w:t>
      </w:r>
    </w:p>
    <w:p w14:paraId="038F06E4" w14:textId="77777777" w:rsidR="003576CE" w:rsidRPr="00DE61EE" w:rsidRDefault="003576CE" w:rsidP="003576CE">
      <w:pPr>
        <w:numPr>
          <w:ilvl w:val="0"/>
          <w:numId w:val="15"/>
        </w:numPr>
        <w:spacing w:after="0"/>
        <w:textAlignment w:val="baseline"/>
        <w:rPr>
          <w:rFonts w:ascii="Arial" w:eastAsia="Times New Roman" w:hAnsi="Arial" w:cs="Arial"/>
          <w:color w:val="244061"/>
          <w:sz w:val="24"/>
          <w:szCs w:val="24"/>
        </w:rPr>
      </w:pPr>
      <w:r w:rsidRPr="00DE61EE">
        <w:rPr>
          <w:rFonts w:eastAsia="Times New Roman" w:cs="Arial"/>
          <w:color w:val="244061"/>
          <w:sz w:val="24"/>
          <w:szCs w:val="24"/>
        </w:rPr>
        <w:t>Sex: Female </w:t>
      </w:r>
    </w:p>
    <w:p w14:paraId="21081B84" w14:textId="77777777" w:rsidR="003576CE" w:rsidRPr="00DE61EE" w:rsidRDefault="003576CE" w:rsidP="003576CE">
      <w:pPr>
        <w:numPr>
          <w:ilvl w:val="0"/>
          <w:numId w:val="15"/>
        </w:numPr>
        <w:spacing w:after="0"/>
        <w:textAlignment w:val="baseline"/>
        <w:rPr>
          <w:rFonts w:ascii="Arial" w:eastAsia="Times New Roman" w:hAnsi="Arial" w:cs="Arial"/>
          <w:color w:val="244061"/>
          <w:sz w:val="24"/>
          <w:szCs w:val="24"/>
        </w:rPr>
      </w:pPr>
      <w:r w:rsidRPr="00DE61EE">
        <w:rPr>
          <w:rFonts w:eastAsia="Times New Roman" w:cs="Arial"/>
          <w:color w:val="244061"/>
          <w:sz w:val="24"/>
          <w:szCs w:val="24"/>
        </w:rPr>
        <w:t>Marital Status: Single </w:t>
      </w:r>
    </w:p>
    <w:p w14:paraId="4F1463C1" w14:textId="77777777" w:rsidR="003576CE" w:rsidRPr="00DE61EE" w:rsidRDefault="003576CE" w:rsidP="003576CE">
      <w:pPr>
        <w:numPr>
          <w:ilvl w:val="0"/>
          <w:numId w:val="15"/>
        </w:numPr>
        <w:spacing w:after="0"/>
        <w:textAlignment w:val="baseline"/>
        <w:rPr>
          <w:rFonts w:ascii="Arial" w:eastAsia="Times New Roman" w:hAnsi="Arial" w:cs="Arial"/>
          <w:color w:val="244061"/>
          <w:sz w:val="24"/>
          <w:szCs w:val="24"/>
        </w:rPr>
      </w:pPr>
      <w:r w:rsidRPr="00DE61EE">
        <w:rPr>
          <w:rFonts w:eastAsia="Times New Roman" w:cs="Arial"/>
          <w:color w:val="244061"/>
          <w:sz w:val="24"/>
          <w:szCs w:val="24"/>
        </w:rPr>
        <w:t xml:space="preserve">Permanent Address: </w:t>
      </w:r>
      <w:r>
        <w:rPr>
          <w:rFonts w:eastAsia="Times New Roman" w:cs="Arial"/>
          <w:color w:val="244061"/>
          <w:sz w:val="24"/>
          <w:szCs w:val="24"/>
        </w:rPr>
        <w:t>Plot No.- 1236, Laxmisagar, Bhubaneswar, PIN – 751006, Dist. – Khordha, Odisha</w:t>
      </w:r>
    </w:p>
    <w:p w14:paraId="5C43C3EB" w14:textId="77777777" w:rsidR="003576CE" w:rsidRPr="00906606" w:rsidRDefault="003576CE" w:rsidP="003576CE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244061"/>
          <w:sz w:val="24"/>
          <w:szCs w:val="24"/>
        </w:rPr>
      </w:pPr>
      <w:r w:rsidRPr="00DE61EE">
        <w:rPr>
          <w:rFonts w:eastAsia="Times New Roman" w:cs="Arial"/>
          <w:color w:val="244061"/>
          <w:sz w:val="24"/>
          <w:szCs w:val="24"/>
        </w:rPr>
        <w:t>Languages known: English, Hindi,</w:t>
      </w:r>
      <w:r>
        <w:rPr>
          <w:rFonts w:eastAsia="Times New Roman" w:cs="Arial"/>
          <w:color w:val="244061"/>
          <w:sz w:val="24"/>
          <w:szCs w:val="24"/>
        </w:rPr>
        <w:t xml:space="preserve"> </w:t>
      </w:r>
      <w:r w:rsidRPr="00DE61EE">
        <w:rPr>
          <w:rFonts w:eastAsia="Times New Roman" w:cs="Arial"/>
          <w:color w:val="244061"/>
          <w:sz w:val="24"/>
          <w:szCs w:val="24"/>
        </w:rPr>
        <w:t>Odi</w:t>
      </w:r>
      <w:r>
        <w:rPr>
          <w:rFonts w:eastAsia="Times New Roman" w:cs="Arial"/>
          <w:color w:val="244061"/>
          <w:sz w:val="24"/>
          <w:szCs w:val="24"/>
        </w:rPr>
        <w:t>a</w:t>
      </w:r>
    </w:p>
    <w:p w14:paraId="056EF76D" w14:textId="776B41EC" w:rsidR="00DE3D0F" w:rsidRPr="00DE3D0F" w:rsidRDefault="00906606" w:rsidP="00DE3D0F">
      <w:pPr>
        <w:pStyle w:val="ListParagraph"/>
        <w:numPr>
          <w:ilvl w:val="0"/>
          <w:numId w:val="15"/>
        </w:numPr>
        <w:tabs>
          <w:tab w:val="left" w:pos="3525"/>
        </w:tabs>
        <w:spacing w:after="0" w:line="240" w:lineRule="auto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  <w:r>
        <w:rPr>
          <w:rStyle w:val="CharAttribute43"/>
          <w:rFonts w:asciiTheme="minorHAnsi" w:hAnsiTheme="minorHAnsi" w:cstheme="minorHAnsi"/>
          <w:b w:val="0"/>
          <w:color w:val="244061" w:themeColor="accent1" w:themeShade="80"/>
          <w:sz w:val="24"/>
          <w:szCs w:val="24"/>
        </w:rPr>
        <w:t>Hobbies</w:t>
      </w:r>
      <w:r w:rsidRPr="000D1AC2">
        <w:rPr>
          <w:rStyle w:val="CharAttribute43"/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:</w:t>
      </w:r>
      <w:r>
        <w:rPr>
          <w:rStyle w:val="CharAttribute18"/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Dancing, Singing, Painting</w:t>
      </w:r>
    </w:p>
    <w:p w14:paraId="5FE05AE4" w14:textId="77777777" w:rsidR="00DE3D0F" w:rsidRDefault="00DE3D0F" w:rsidP="00DE3D0F">
      <w:pPr>
        <w:tabs>
          <w:tab w:val="left" w:pos="3525"/>
        </w:tabs>
        <w:spacing w:after="0" w:line="240" w:lineRule="auto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</w:p>
    <w:p w14:paraId="1595FB38" w14:textId="592216E4" w:rsidR="00B617F2" w:rsidRDefault="00347AA5" w:rsidP="00B617F2">
      <w:pPr>
        <w:shd w:val="clear" w:color="auto" w:fill="D9D9D9"/>
        <w:spacing w:after="0" w:line="240" w:lineRule="auto"/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b/>
          <w:color w:val="244061" w:themeColor="accent1" w:themeShade="80"/>
          <w:sz w:val="24"/>
          <w:szCs w:val="24"/>
        </w:rPr>
        <w:t>Declaration</w:t>
      </w:r>
    </w:p>
    <w:p w14:paraId="35D36132" w14:textId="77777777" w:rsidR="00F80646" w:rsidRDefault="00F80646" w:rsidP="00A53541">
      <w:p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14:paraId="09448A71" w14:textId="5CAC7D90" w:rsidR="00573B1F" w:rsidRPr="00573B1F" w:rsidRDefault="00573B1F" w:rsidP="00573B1F">
      <w:pPr>
        <w:tabs>
          <w:tab w:val="left" w:pos="3525"/>
        </w:tabs>
        <w:spacing w:after="0" w:line="240" w:lineRule="auto"/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u w:val="single"/>
        </w:rPr>
      </w:pPr>
      <w:r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I hereby</w:t>
      </w:r>
      <w:r w:rsidRPr="00573B1F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declare that the </w:t>
      </w:r>
      <w:r w:rsidR="006032B8" w:rsidRPr="00573B1F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above-mentioned</w:t>
      </w:r>
      <w:r w:rsidRPr="00573B1F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information is correct up to my knowledge and I bear the responsibility for the correctness of </w:t>
      </w:r>
      <w:r w:rsidR="006032B8" w:rsidRPr="00573B1F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above-mentioned</w:t>
      </w:r>
      <w:r w:rsidRPr="00573B1F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particulars.</w:t>
      </w:r>
    </w:p>
    <w:p w14:paraId="257FCB46" w14:textId="77777777" w:rsidR="000D1AC2" w:rsidRDefault="000D1AC2" w:rsidP="00347AA5">
      <w:pPr>
        <w:spacing w:after="0" w:line="240" w:lineRule="auto"/>
        <w:ind w:left="720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14:paraId="32A5F514" w14:textId="77777777" w:rsidR="000D1AC2" w:rsidRPr="006032B8" w:rsidRDefault="00573B1F" w:rsidP="00A53541">
      <w:pPr>
        <w:spacing w:after="0" w:line="240" w:lineRule="auto"/>
        <w:rPr>
          <w:rFonts w:asciiTheme="minorHAnsi" w:hAnsiTheme="minorHAnsi" w:cstheme="minorHAnsi"/>
          <w:b/>
          <w:i/>
          <w:color w:val="244061" w:themeColor="accent1" w:themeShade="80"/>
          <w:sz w:val="24"/>
          <w:szCs w:val="24"/>
        </w:rPr>
      </w:pPr>
      <w:r w:rsidRPr="006032B8">
        <w:rPr>
          <w:rFonts w:asciiTheme="minorHAnsi" w:hAnsiTheme="minorHAnsi" w:cstheme="minorHAnsi"/>
          <w:b/>
          <w:i/>
          <w:color w:val="244061" w:themeColor="accent1" w:themeShade="80"/>
          <w:sz w:val="24"/>
          <w:szCs w:val="24"/>
        </w:rPr>
        <w:t>Alisha Sahoo</w:t>
      </w:r>
      <w:r w:rsidR="00347AA5" w:rsidRPr="006032B8">
        <w:rPr>
          <w:rFonts w:asciiTheme="minorHAnsi" w:hAnsiTheme="minorHAnsi" w:cstheme="minorHAnsi"/>
          <w:b/>
          <w:i/>
          <w:color w:val="244061" w:themeColor="accent1" w:themeShade="8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286C09EA" w14:textId="77777777" w:rsidR="00DE3D0F" w:rsidRPr="000D1AC2" w:rsidRDefault="00DE3D0F" w:rsidP="00DE3D0F">
      <w:p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0D1AC2"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Date:</w:t>
      </w:r>
      <w:r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>3</w:t>
      </w:r>
      <w:r w:rsidRPr="00DE3D0F">
        <w:rPr>
          <w:rFonts w:asciiTheme="minorHAnsi" w:hAnsiTheme="minorHAnsi" w:cstheme="minorHAnsi"/>
          <w:color w:val="244061" w:themeColor="accent1" w:themeShade="80"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color w:val="244061" w:themeColor="accent1" w:themeShade="80"/>
          <w:sz w:val="24"/>
          <w:szCs w:val="24"/>
        </w:rPr>
        <w:t xml:space="preserve"> June 2021</w:t>
      </w:r>
    </w:p>
    <w:p w14:paraId="23B7C008" w14:textId="77777777" w:rsidR="000D1AC2" w:rsidRDefault="000D1AC2" w:rsidP="00DE3D0F">
      <w:pPr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p w14:paraId="76A1C91F" w14:textId="77777777" w:rsidR="00301A36" w:rsidRPr="000D1AC2" w:rsidRDefault="00301A36">
      <w:pPr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</w:p>
    <w:sectPr w:rsidR="00301A36" w:rsidRPr="000D1AC2" w:rsidSect="00301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AD2CE" w14:textId="77777777" w:rsidR="006A09BF" w:rsidRDefault="006A09BF" w:rsidP="00E659BE">
      <w:pPr>
        <w:spacing w:after="0" w:line="240" w:lineRule="auto"/>
      </w:pPr>
      <w:r>
        <w:separator/>
      </w:r>
    </w:p>
  </w:endnote>
  <w:endnote w:type="continuationSeparator" w:id="0">
    <w:p w14:paraId="71700988" w14:textId="77777777" w:rsidR="006A09BF" w:rsidRDefault="006A09BF" w:rsidP="00E6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5DF95" w14:textId="77777777" w:rsidR="006A09BF" w:rsidRDefault="006A09BF" w:rsidP="00E659BE">
      <w:pPr>
        <w:spacing w:after="0" w:line="240" w:lineRule="auto"/>
      </w:pPr>
      <w:r>
        <w:separator/>
      </w:r>
    </w:p>
  </w:footnote>
  <w:footnote w:type="continuationSeparator" w:id="0">
    <w:p w14:paraId="62FEAE08" w14:textId="77777777" w:rsidR="006A09BF" w:rsidRDefault="006A09BF" w:rsidP="00E65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84387517"/>
    <w:lvl w:ilvl="0" w:tplc="188AA3B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3E5D78"/>
        <w:sz w:val="22"/>
        <w:szCs w:val="22"/>
      </w:rPr>
    </w:lvl>
    <w:lvl w:ilvl="1" w:tplc="3FB8CBD8">
      <w:start w:val="1"/>
      <w:numFmt w:val="bullet"/>
      <w:lvlText w:val="o"/>
      <w:lvlJc w:val="left"/>
      <w:pPr>
        <w:ind w:left="1440" w:hanging="360"/>
      </w:pPr>
      <w:rPr>
        <w:rFonts w:ascii="Gill Sans MT" w:eastAsia="Gill Sans MT" w:hAnsi="Gill Sans MT" w:hint="default"/>
        <w:b w:val="0"/>
        <w:color w:val="000000"/>
      </w:rPr>
    </w:lvl>
    <w:lvl w:ilvl="2" w:tplc="B7C0DFF8">
      <w:start w:val="1"/>
      <w:numFmt w:val="bullet"/>
      <w:lvlText w:val="§"/>
      <w:lvlJc w:val="left"/>
      <w:pPr>
        <w:ind w:left="2160" w:hanging="360"/>
      </w:pPr>
      <w:rPr>
        <w:rFonts w:ascii="Gill Sans MT" w:eastAsia="Gill Sans MT" w:hAnsi="Gill Sans MT" w:hint="default"/>
        <w:b w:val="0"/>
        <w:color w:val="000000"/>
      </w:rPr>
    </w:lvl>
    <w:lvl w:ilvl="3" w:tplc="E47873FE">
      <w:start w:val="1"/>
      <w:numFmt w:val="bullet"/>
      <w:lvlText w:val="·"/>
      <w:lvlJc w:val="left"/>
      <w:pPr>
        <w:ind w:left="2880" w:hanging="360"/>
      </w:pPr>
      <w:rPr>
        <w:rFonts w:ascii="Gill Sans MT" w:eastAsia="Gill Sans MT" w:hAnsi="Gill Sans MT" w:hint="default"/>
        <w:b w:val="0"/>
        <w:color w:val="000000"/>
      </w:rPr>
    </w:lvl>
    <w:lvl w:ilvl="4" w:tplc="440E18C2">
      <w:start w:val="1"/>
      <w:numFmt w:val="bullet"/>
      <w:lvlText w:val="o"/>
      <w:lvlJc w:val="left"/>
      <w:pPr>
        <w:ind w:left="3600" w:hanging="360"/>
      </w:pPr>
      <w:rPr>
        <w:rFonts w:ascii="Gill Sans MT" w:eastAsia="Gill Sans MT" w:hAnsi="Gill Sans MT" w:hint="default"/>
        <w:b w:val="0"/>
        <w:color w:val="000000"/>
      </w:rPr>
    </w:lvl>
    <w:lvl w:ilvl="5" w:tplc="449229E6">
      <w:start w:val="1"/>
      <w:numFmt w:val="bullet"/>
      <w:lvlText w:val="§"/>
      <w:lvlJc w:val="left"/>
      <w:pPr>
        <w:ind w:left="4320" w:hanging="360"/>
      </w:pPr>
      <w:rPr>
        <w:rFonts w:ascii="Gill Sans MT" w:eastAsia="Gill Sans MT" w:hAnsi="Gill Sans MT" w:hint="default"/>
        <w:b w:val="0"/>
        <w:color w:val="000000"/>
      </w:rPr>
    </w:lvl>
    <w:lvl w:ilvl="6" w:tplc="D73C8FF2">
      <w:start w:val="1"/>
      <w:numFmt w:val="bullet"/>
      <w:lvlText w:val="·"/>
      <w:lvlJc w:val="left"/>
      <w:pPr>
        <w:ind w:left="5040" w:hanging="360"/>
      </w:pPr>
      <w:rPr>
        <w:rFonts w:ascii="Gill Sans MT" w:eastAsia="Gill Sans MT" w:hAnsi="Gill Sans MT" w:hint="default"/>
        <w:b w:val="0"/>
        <w:color w:val="000000"/>
      </w:rPr>
    </w:lvl>
    <w:lvl w:ilvl="7" w:tplc="AF307644">
      <w:start w:val="1"/>
      <w:numFmt w:val="bullet"/>
      <w:lvlText w:val="o"/>
      <w:lvlJc w:val="left"/>
      <w:pPr>
        <w:ind w:left="5760" w:hanging="360"/>
      </w:pPr>
      <w:rPr>
        <w:rFonts w:ascii="Gill Sans MT" w:eastAsia="Gill Sans MT" w:hAnsi="Gill Sans MT" w:hint="default"/>
        <w:b w:val="0"/>
        <w:color w:val="000000"/>
      </w:rPr>
    </w:lvl>
    <w:lvl w:ilvl="8" w:tplc="769C9D66">
      <w:start w:val="1"/>
      <w:numFmt w:val="bullet"/>
      <w:lvlText w:val="§"/>
      <w:lvlJc w:val="left"/>
      <w:pPr>
        <w:ind w:left="6480" w:hanging="360"/>
      </w:pPr>
      <w:rPr>
        <w:rFonts w:ascii="Gill Sans MT" w:eastAsia="Gill Sans MT" w:hAnsi="Gill Sans MT" w:hint="default"/>
        <w:b w:val="0"/>
        <w:color w:val="000000"/>
      </w:rPr>
    </w:lvl>
  </w:abstractNum>
  <w:abstractNum w:abstractNumId="1" w15:restartNumberingAfterBreak="0">
    <w:nsid w:val="00000004"/>
    <w:multiLevelType w:val="hybridMultilevel"/>
    <w:tmpl w:val="1BCA767C"/>
    <w:lvl w:ilvl="0" w:tplc="BF4E9876">
      <w:numFmt w:val="bullet"/>
      <w:lvlText w:val="·"/>
      <w:lvlJc w:val="left"/>
      <w:pPr>
        <w:ind w:left="1080" w:hanging="360"/>
      </w:pPr>
      <w:rPr>
        <w:rFonts w:ascii="Symbol" w:eastAsia="Symbol" w:hAnsi="Symbol" w:hint="default"/>
        <w:b w:val="0"/>
        <w:color w:val="3E5D78"/>
        <w:sz w:val="22"/>
        <w:szCs w:val="22"/>
      </w:rPr>
    </w:lvl>
    <w:lvl w:ilvl="1" w:tplc="4C14268E">
      <w:start w:val="1"/>
      <w:numFmt w:val="bullet"/>
      <w:lvlText w:val="o"/>
      <w:lvlJc w:val="left"/>
      <w:pPr>
        <w:ind w:left="1800" w:hanging="360"/>
      </w:pPr>
      <w:rPr>
        <w:rFonts w:ascii="Gill Sans MT" w:eastAsia="Gill Sans MT" w:hAnsi="Gill Sans MT" w:hint="default"/>
        <w:b w:val="0"/>
        <w:color w:val="000000"/>
      </w:rPr>
    </w:lvl>
    <w:lvl w:ilvl="2" w:tplc="7764C3DE">
      <w:start w:val="1"/>
      <w:numFmt w:val="bullet"/>
      <w:lvlText w:val="§"/>
      <w:lvlJc w:val="left"/>
      <w:pPr>
        <w:ind w:left="2520" w:hanging="360"/>
      </w:pPr>
      <w:rPr>
        <w:rFonts w:ascii="Gill Sans MT" w:eastAsia="Gill Sans MT" w:hAnsi="Gill Sans MT" w:hint="default"/>
        <w:b w:val="0"/>
        <w:color w:val="000000"/>
      </w:rPr>
    </w:lvl>
    <w:lvl w:ilvl="3" w:tplc="91144442">
      <w:start w:val="1"/>
      <w:numFmt w:val="bullet"/>
      <w:lvlText w:val="·"/>
      <w:lvlJc w:val="left"/>
      <w:pPr>
        <w:ind w:left="3240" w:hanging="360"/>
      </w:pPr>
      <w:rPr>
        <w:rFonts w:ascii="Gill Sans MT" w:eastAsia="Gill Sans MT" w:hAnsi="Gill Sans MT" w:hint="default"/>
        <w:b w:val="0"/>
        <w:color w:val="000000"/>
      </w:rPr>
    </w:lvl>
    <w:lvl w:ilvl="4" w:tplc="FD76207C">
      <w:start w:val="1"/>
      <w:numFmt w:val="bullet"/>
      <w:lvlText w:val="o"/>
      <w:lvlJc w:val="left"/>
      <w:pPr>
        <w:ind w:left="3960" w:hanging="360"/>
      </w:pPr>
      <w:rPr>
        <w:rFonts w:ascii="Gill Sans MT" w:eastAsia="Gill Sans MT" w:hAnsi="Gill Sans MT" w:hint="default"/>
        <w:b w:val="0"/>
        <w:color w:val="000000"/>
      </w:rPr>
    </w:lvl>
    <w:lvl w:ilvl="5" w:tplc="8F343464">
      <w:start w:val="1"/>
      <w:numFmt w:val="bullet"/>
      <w:lvlText w:val="§"/>
      <w:lvlJc w:val="left"/>
      <w:pPr>
        <w:ind w:left="4680" w:hanging="360"/>
      </w:pPr>
      <w:rPr>
        <w:rFonts w:ascii="Gill Sans MT" w:eastAsia="Gill Sans MT" w:hAnsi="Gill Sans MT" w:hint="default"/>
        <w:b w:val="0"/>
        <w:color w:val="000000"/>
      </w:rPr>
    </w:lvl>
    <w:lvl w:ilvl="6" w:tplc="722801FA">
      <w:start w:val="1"/>
      <w:numFmt w:val="bullet"/>
      <w:lvlText w:val="·"/>
      <w:lvlJc w:val="left"/>
      <w:pPr>
        <w:ind w:left="5400" w:hanging="360"/>
      </w:pPr>
      <w:rPr>
        <w:rFonts w:ascii="Gill Sans MT" w:eastAsia="Gill Sans MT" w:hAnsi="Gill Sans MT" w:hint="default"/>
        <w:b w:val="0"/>
        <w:color w:val="000000"/>
      </w:rPr>
    </w:lvl>
    <w:lvl w:ilvl="7" w:tplc="40EE4674">
      <w:start w:val="1"/>
      <w:numFmt w:val="bullet"/>
      <w:lvlText w:val="o"/>
      <w:lvlJc w:val="left"/>
      <w:pPr>
        <w:ind w:left="6120" w:hanging="360"/>
      </w:pPr>
      <w:rPr>
        <w:rFonts w:ascii="Gill Sans MT" w:eastAsia="Gill Sans MT" w:hAnsi="Gill Sans MT" w:hint="default"/>
        <w:b w:val="0"/>
        <w:color w:val="000000"/>
      </w:rPr>
    </w:lvl>
    <w:lvl w:ilvl="8" w:tplc="55109E14">
      <w:start w:val="1"/>
      <w:numFmt w:val="bullet"/>
      <w:lvlText w:val="§"/>
      <w:lvlJc w:val="left"/>
      <w:pPr>
        <w:ind w:left="6840" w:hanging="360"/>
      </w:pPr>
      <w:rPr>
        <w:rFonts w:ascii="Gill Sans MT" w:eastAsia="Gill Sans MT" w:hAnsi="Gill Sans MT" w:hint="default"/>
        <w:b w:val="0"/>
        <w:color w:val="000000"/>
      </w:rPr>
    </w:lvl>
  </w:abstractNum>
  <w:abstractNum w:abstractNumId="2" w15:restartNumberingAfterBreak="0">
    <w:nsid w:val="08E322DD"/>
    <w:multiLevelType w:val="hybridMultilevel"/>
    <w:tmpl w:val="D7A0C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D67EC"/>
    <w:multiLevelType w:val="multilevel"/>
    <w:tmpl w:val="3816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63A67"/>
    <w:multiLevelType w:val="hybridMultilevel"/>
    <w:tmpl w:val="4014B0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5744"/>
    <w:multiLevelType w:val="multilevel"/>
    <w:tmpl w:val="1F22D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5520EA"/>
    <w:multiLevelType w:val="hybridMultilevel"/>
    <w:tmpl w:val="7A709E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008AA"/>
    <w:multiLevelType w:val="hybridMultilevel"/>
    <w:tmpl w:val="103AE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A73FB1"/>
    <w:multiLevelType w:val="hybridMultilevel"/>
    <w:tmpl w:val="4FD89D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E80F57"/>
    <w:multiLevelType w:val="hybridMultilevel"/>
    <w:tmpl w:val="5AEA52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55CD3"/>
    <w:multiLevelType w:val="multilevel"/>
    <w:tmpl w:val="99A02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412F3"/>
    <w:multiLevelType w:val="hybridMultilevel"/>
    <w:tmpl w:val="3CBA32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67682"/>
    <w:multiLevelType w:val="hybridMultilevel"/>
    <w:tmpl w:val="57BE7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180424"/>
    <w:multiLevelType w:val="hybridMultilevel"/>
    <w:tmpl w:val="25544B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4A3AFD"/>
    <w:multiLevelType w:val="hybridMultilevel"/>
    <w:tmpl w:val="563E0F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52B384B"/>
    <w:multiLevelType w:val="multilevel"/>
    <w:tmpl w:val="CCC4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E7912"/>
    <w:multiLevelType w:val="multilevel"/>
    <w:tmpl w:val="D3DC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80DB4"/>
    <w:multiLevelType w:val="hybridMultilevel"/>
    <w:tmpl w:val="FB3CC5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E1E55"/>
    <w:multiLevelType w:val="multilevel"/>
    <w:tmpl w:val="A9E666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3620C9"/>
    <w:multiLevelType w:val="hybridMultilevel"/>
    <w:tmpl w:val="8D66FB62"/>
    <w:lvl w:ilvl="0" w:tplc="A5EE1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F188C"/>
    <w:multiLevelType w:val="hybridMultilevel"/>
    <w:tmpl w:val="B0D20376"/>
    <w:lvl w:ilvl="0" w:tplc="BF4E9876">
      <w:numFmt w:val="bullet"/>
      <w:lvlText w:val="·"/>
      <w:lvlJc w:val="left"/>
      <w:pPr>
        <w:ind w:left="1800" w:hanging="360"/>
      </w:pPr>
      <w:rPr>
        <w:rFonts w:ascii="Symbol" w:eastAsia="Symbol" w:hAnsi="Symbol" w:hint="default"/>
        <w:b w:val="0"/>
        <w:color w:val="3E5D78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634604"/>
    <w:multiLevelType w:val="multilevel"/>
    <w:tmpl w:val="571E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652278"/>
    <w:multiLevelType w:val="multilevel"/>
    <w:tmpl w:val="13B084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8"/>
  </w:num>
  <w:num w:numId="5">
    <w:abstractNumId w:val="12"/>
  </w:num>
  <w:num w:numId="6">
    <w:abstractNumId w:val="14"/>
  </w:num>
  <w:num w:numId="7">
    <w:abstractNumId w:val="19"/>
  </w:num>
  <w:num w:numId="8">
    <w:abstractNumId w:val="0"/>
  </w:num>
  <w:num w:numId="9">
    <w:abstractNumId w:val="7"/>
  </w:num>
  <w:num w:numId="10">
    <w:abstractNumId w:val="1"/>
  </w:num>
  <w:num w:numId="11">
    <w:abstractNumId w:val="20"/>
  </w:num>
  <w:num w:numId="12">
    <w:abstractNumId w:val="21"/>
  </w:num>
  <w:num w:numId="13">
    <w:abstractNumId w:val="15"/>
  </w:num>
  <w:num w:numId="14">
    <w:abstractNumId w:val="16"/>
  </w:num>
  <w:num w:numId="15">
    <w:abstractNumId w:val="3"/>
  </w:num>
  <w:num w:numId="16">
    <w:abstractNumId w:val="22"/>
  </w:num>
  <w:num w:numId="17">
    <w:abstractNumId w:val="18"/>
  </w:num>
  <w:num w:numId="18">
    <w:abstractNumId w:val="4"/>
  </w:num>
  <w:num w:numId="19">
    <w:abstractNumId w:val="17"/>
  </w:num>
  <w:num w:numId="20">
    <w:abstractNumId w:val="11"/>
  </w:num>
  <w:num w:numId="21">
    <w:abstractNumId w:val="6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A5"/>
    <w:rsid w:val="00065B74"/>
    <w:rsid w:val="000D1AC2"/>
    <w:rsid w:val="000D78F0"/>
    <w:rsid w:val="001C1820"/>
    <w:rsid w:val="001E7D65"/>
    <w:rsid w:val="002645BB"/>
    <w:rsid w:val="002754BE"/>
    <w:rsid w:val="002C3362"/>
    <w:rsid w:val="002C6402"/>
    <w:rsid w:val="00301A36"/>
    <w:rsid w:val="00347AA5"/>
    <w:rsid w:val="003576CE"/>
    <w:rsid w:val="003B3647"/>
    <w:rsid w:val="004A5C45"/>
    <w:rsid w:val="004D7463"/>
    <w:rsid w:val="004E0638"/>
    <w:rsid w:val="004E4E32"/>
    <w:rsid w:val="00552192"/>
    <w:rsid w:val="00573B1F"/>
    <w:rsid w:val="005D1F9F"/>
    <w:rsid w:val="005E0D27"/>
    <w:rsid w:val="006032B8"/>
    <w:rsid w:val="006659FC"/>
    <w:rsid w:val="006A09BF"/>
    <w:rsid w:val="0083573C"/>
    <w:rsid w:val="00906606"/>
    <w:rsid w:val="00941763"/>
    <w:rsid w:val="00A23938"/>
    <w:rsid w:val="00A53541"/>
    <w:rsid w:val="00B617F2"/>
    <w:rsid w:val="00C32082"/>
    <w:rsid w:val="00C64305"/>
    <w:rsid w:val="00DE3D0F"/>
    <w:rsid w:val="00E659BE"/>
    <w:rsid w:val="00EA327F"/>
    <w:rsid w:val="00F80646"/>
    <w:rsid w:val="00F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B42146"/>
  <w15:docId w15:val="{68CCA863-BDFA-46EA-843C-4F3A8852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A5"/>
    <w:rPr>
      <w:rFonts w:ascii="Calibri" w:eastAsia="Calibri" w:hAnsi="Calibri" w:cs="Calibr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463"/>
    <w:pPr>
      <w:ind w:left="720"/>
      <w:contextualSpacing/>
    </w:pPr>
  </w:style>
  <w:style w:type="paragraph" w:customStyle="1" w:styleId="ParaAttribute22">
    <w:name w:val="ParaAttribute22"/>
    <w:rsid w:val="00EA327F"/>
    <w:pPr>
      <w:wordWrap w:val="0"/>
      <w:spacing w:after="120" w:line="240" w:lineRule="auto"/>
      <w:ind w:left="720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4">
    <w:name w:val="ParaAttribute24"/>
    <w:rsid w:val="00EA327F"/>
    <w:pPr>
      <w:wordWrap w:val="0"/>
      <w:spacing w:after="60" w:line="240" w:lineRule="auto"/>
      <w:ind w:left="245"/>
      <w:jc w:val="both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7">
    <w:name w:val="CharAttribute17"/>
    <w:rsid w:val="00EA327F"/>
    <w:rPr>
      <w:rFonts w:ascii="Cambria" w:eastAsia="Cambria" w:hAnsi="Cambria" w:hint="default"/>
      <w:color w:val="3E5D78"/>
      <w:sz w:val="22"/>
    </w:rPr>
  </w:style>
  <w:style w:type="character" w:customStyle="1" w:styleId="CharAttribute36">
    <w:name w:val="CharAttribute36"/>
    <w:rsid w:val="00EA327F"/>
    <w:rPr>
      <w:rFonts w:ascii="Cambria" w:eastAsia="Cambria" w:hAnsi="Cambria" w:hint="default"/>
      <w:b/>
      <w:color w:val="3E5D78"/>
      <w:sz w:val="22"/>
    </w:rPr>
  </w:style>
  <w:style w:type="character" w:customStyle="1" w:styleId="CharAttribute18">
    <w:name w:val="CharAttribute18"/>
    <w:rsid w:val="000D1AC2"/>
    <w:rPr>
      <w:rFonts w:ascii="Cambria" w:eastAsia="Cambria" w:hAnsi="Cambria" w:hint="default"/>
      <w:color w:val="3E5D78"/>
      <w:spacing w:val="-5"/>
      <w:sz w:val="22"/>
    </w:rPr>
  </w:style>
  <w:style w:type="character" w:customStyle="1" w:styleId="CharAttribute43">
    <w:name w:val="CharAttribute43"/>
    <w:rsid w:val="000D1AC2"/>
    <w:rPr>
      <w:rFonts w:ascii="Cambria" w:eastAsia="Cambria" w:hAnsi="Cambria" w:hint="default"/>
      <w:b/>
      <w:color w:val="3E5D78"/>
      <w:spacing w:val="-5"/>
      <w:sz w:val="22"/>
    </w:rPr>
  </w:style>
  <w:style w:type="character" w:customStyle="1" w:styleId="CharAttribute44">
    <w:name w:val="CharAttribute44"/>
    <w:rsid w:val="000D1AC2"/>
    <w:rPr>
      <w:rFonts w:ascii="Cambria" w:eastAsia="Cambria" w:hAnsi="Cambria" w:hint="default"/>
      <w:color w:val="3E5D78"/>
      <w:spacing w:val="-5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ACEB23EBFF141BDBC34406DB773C5" ma:contentTypeVersion="13" ma:contentTypeDescription="Create a new document." ma:contentTypeScope="" ma:versionID="3c5fca5b7b81b277d8e7ddb03d9ade2b">
  <xsd:schema xmlns:xsd="http://www.w3.org/2001/XMLSchema" xmlns:xs="http://www.w3.org/2001/XMLSchema" xmlns:p="http://schemas.microsoft.com/office/2006/metadata/properties" xmlns:ns3="fc48fc8a-f5b1-4fd9-8190-708c1ab104c2" xmlns:ns4="4c436a29-e04a-47bf-bc69-b34793b380fe" targetNamespace="http://schemas.microsoft.com/office/2006/metadata/properties" ma:root="true" ma:fieldsID="576d90d58b5f20b518d24014b672151f" ns3:_="" ns4:_="">
    <xsd:import namespace="fc48fc8a-f5b1-4fd9-8190-708c1ab104c2"/>
    <xsd:import namespace="4c436a29-e04a-47bf-bc69-b34793b380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fc8a-f5b1-4fd9-8190-708c1ab10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6a29-e04a-47bf-bc69-b34793b38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E506D-1B36-4B6F-B970-E7C52FB46EAB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4c436a29-e04a-47bf-bc69-b34793b380fe"/>
    <ds:schemaRef ds:uri="fc48fc8a-f5b1-4fd9-8190-708c1ab104c2"/>
  </ds:schemaRefs>
</ds:datastoreItem>
</file>

<file path=customXml/itemProps2.xml><?xml version="1.0" encoding="utf-8"?>
<ds:datastoreItem xmlns:ds="http://schemas.openxmlformats.org/officeDocument/2006/customXml" ds:itemID="{C3A2E7E9-7DDE-4749-A3E1-6F449C884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D19F9-1A66-4ECD-84E4-02A0B4E51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8fc8a-f5b1-4fd9-8190-708c1ab104c2"/>
    <ds:schemaRef ds:uri="4c436a29-e04a-47bf-bc69-b34793b38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ARIJEET</dc:creator>
  <cp:lastModifiedBy>Sahoo, Alisha (Cognizant)</cp:lastModifiedBy>
  <cp:revision>3</cp:revision>
  <dcterms:created xsi:type="dcterms:W3CDTF">2021-06-03T13:57:00Z</dcterms:created>
  <dcterms:modified xsi:type="dcterms:W3CDTF">2021-06-03T14:00:00Z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0x01010011BACEB23EBFF141BDBC34406DB773C5</vt:lpwstr>
  </property>
</Properties>
</file>