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206663360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2679D7" w:rsidRDefault="002679D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464"/>
          </w:tblGrid>
          <w:tr w:rsidR="002679D7" w:rsidTr="003610AF">
            <w:tc>
              <w:tcPr>
                <w:tcW w:w="846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679D7" w:rsidRDefault="002679D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679D7" w:rsidRDefault="00DC14EA">
          <w:pPr>
            <w:rPr>
              <w:noProof/>
            </w:rPr>
          </w:pPr>
        </w:p>
      </w:sdtContent>
    </w:sdt>
    <w:p w:rsidR="004B7F74" w:rsidRDefault="00DC14EA">
      <w:pPr>
        <w:spacing w:after="0" w:line="240" w:lineRule="auto"/>
        <w:ind w:left="-720"/>
        <w:jc w:val="both"/>
        <w:rPr>
          <w:rFonts w:cs="Times New Roman"/>
          <w:sz w:val="40"/>
          <w:szCs w:val="40"/>
        </w:rPr>
      </w:pPr>
      <w:r>
        <w:rPr>
          <w:rFonts w:cs="Times New Roman"/>
          <w:noProof/>
          <w:sz w:val="40"/>
          <w:szCs w:val="40"/>
        </w:rPr>
        <w:pict>
          <v:shapetype id="_x0000_m1031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cs="Times New Roman"/>
          <w:noProof/>
          <w:sz w:val="40"/>
          <w:szCs w:val="40"/>
        </w:rPr>
        <w:pict>
          <v:shape id="1026" o:spid="_x0000_s1026" type="#_x0000_m1031" style="position:absolute;left:0;text-align:left;margin-left:-38.2pt;margin-top:22.6pt;width:559.75pt;height:0;z-index:251657728;mso-width-percent:0;mso-height-percent:0;mso-wrap-distance-left:0;mso-wrap-distance-right:0;mso-position-horizontal-relative:text;mso-position-vertical-relative:text;mso-width-percent:0;mso-height-percent:0;mso-width-relative:page;mso-height-relative:page" filled="f"/>
        </w:pict>
      </w:r>
      <w:r w:rsidR="0037527F">
        <w:rPr>
          <w:rFonts w:cs="Times New Roman"/>
          <w:sz w:val="40"/>
          <w:szCs w:val="40"/>
        </w:rPr>
        <w:t>Divya Spandana Poduri</w:t>
      </w:r>
      <w:r w:rsidR="0037527F">
        <w:rPr>
          <w:rFonts w:cs="Times New Roman"/>
          <w:sz w:val="40"/>
          <w:szCs w:val="40"/>
        </w:rPr>
        <w:tab/>
      </w:r>
      <w:r w:rsidR="0037527F">
        <w:rPr>
          <w:rFonts w:cs="Times New Roman"/>
          <w:sz w:val="40"/>
          <w:szCs w:val="40"/>
        </w:rPr>
        <w:tab/>
      </w:r>
      <w:r w:rsidR="0037527F">
        <w:rPr>
          <w:rFonts w:cs="Times New Roman"/>
          <w:sz w:val="40"/>
          <w:szCs w:val="40"/>
        </w:rPr>
        <w:tab/>
      </w:r>
      <w:r w:rsidR="0037527F">
        <w:rPr>
          <w:rFonts w:cs="Times New Roman"/>
          <w:sz w:val="40"/>
          <w:szCs w:val="40"/>
        </w:rPr>
        <w:tab/>
      </w:r>
      <w:r w:rsidR="0037527F">
        <w:rPr>
          <w:rFonts w:cs="Times New Roman"/>
          <w:sz w:val="40"/>
          <w:szCs w:val="40"/>
        </w:rPr>
        <w:tab/>
      </w:r>
      <w:r w:rsidR="0037527F">
        <w:rPr>
          <w:rFonts w:cs="Times New Roman"/>
          <w:sz w:val="40"/>
          <w:szCs w:val="40"/>
        </w:rPr>
        <w:tab/>
      </w:r>
      <w:r w:rsidR="00226D95">
        <w:rPr>
          <w:rFonts w:cs="Times New Roman"/>
          <w:sz w:val="40"/>
          <w:szCs w:val="40"/>
        </w:rPr>
        <w:t xml:space="preserve">          </w:t>
      </w:r>
    </w:p>
    <w:tbl>
      <w:tblPr>
        <w:tblStyle w:val="TableGrid"/>
        <w:tblW w:w="1161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4500"/>
        <w:gridCol w:w="3960"/>
        <w:gridCol w:w="540"/>
      </w:tblGrid>
      <w:tr w:rsidR="004B7F74" w:rsidTr="00952E03">
        <w:trPr>
          <w:gridAfter w:val="1"/>
          <w:wAfter w:w="540" w:type="dxa"/>
          <w:trHeight w:val="288"/>
        </w:trPr>
        <w:tc>
          <w:tcPr>
            <w:tcW w:w="2610" w:type="dxa"/>
          </w:tcPr>
          <w:p w:rsidR="004B7F74" w:rsidRPr="00732456" w:rsidRDefault="0037527F">
            <w:pPr>
              <w:jc w:val="both"/>
              <w:rPr>
                <w:rFonts w:cs="Times New Roman"/>
                <w:spacing w:val="-1"/>
                <w:sz w:val="20"/>
                <w:szCs w:val="21"/>
              </w:rPr>
            </w:pPr>
            <w:r w:rsidRPr="00732456">
              <w:rPr>
                <w:rFonts w:cs="Times New Roman"/>
                <w:b/>
                <w:color w:val="5F497A" w:themeColor="accent4" w:themeShade="BF"/>
                <w:spacing w:val="-1"/>
                <w:sz w:val="20"/>
                <w:szCs w:val="21"/>
              </w:rPr>
              <w:t>Mobile</w:t>
            </w:r>
            <w:r>
              <w:rPr>
                <w:rFonts w:cs="Times New Roman"/>
                <w:spacing w:val="-1"/>
                <w:sz w:val="20"/>
                <w:szCs w:val="21"/>
              </w:rPr>
              <w:t>: +91</w:t>
            </w:r>
            <w:r w:rsidR="0079660D">
              <w:rPr>
                <w:rFonts w:cs="Times New Roman"/>
                <w:spacing w:val="-1"/>
                <w:sz w:val="20"/>
                <w:szCs w:val="21"/>
              </w:rPr>
              <w:t>9032146646</w:t>
            </w:r>
          </w:p>
        </w:tc>
        <w:tc>
          <w:tcPr>
            <w:tcW w:w="4500" w:type="dxa"/>
          </w:tcPr>
          <w:p w:rsidR="004B7F74" w:rsidRDefault="0037527F" w:rsidP="0079660D">
            <w:pPr>
              <w:ind w:left="882" w:hanging="792"/>
              <w:jc w:val="both"/>
              <w:rPr>
                <w:rFonts w:cs="Times New Roman"/>
                <w:sz w:val="20"/>
              </w:rPr>
            </w:pPr>
            <w:r w:rsidRPr="00732456">
              <w:rPr>
                <w:b/>
                <w:color w:val="5F497A" w:themeColor="accent4" w:themeShade="BF"/>
              </w:rPr>
              <w:t>Email</w:t>
            </w:r>
            <w:r>
              <w:t>:</w:t>
            </w:r>
            <w:r w:rsidR="00952E03">
              <w:t xml:space="preserve"> </w:t>
            </w:r>
            <w:hyperlink r:id="rId8" w:history="1">
              <w:r w:rsidR="0079660D" w:rsidRPr="00AD31F0">
                <w:rPr>
                  <w:rStyle w:val="Hyperlink"/>
                  <w:rFonts w:cs="Times New Roman"/>
                  <w:sz w:val="20"/>
                </w:rPr>
                <w:t>spandana.poduri@gmail.com</w:t>
              </w:r>
            </w:hyperlink>
            <w:r w:rsidR="00952E03">
              <w:t xml:space="preserve"> (personal),        </w:t>
            </w:r>
          </w:p>
        </w:tc>
        <w:tc>
          <w:tcPr>
            <w:tcW w:w="3960" w:type="dxa"/>
          </w:tcPr>
          <w:p w:rsidR="004B7F74" w:rsidRDefault="00732456">
            <w:pPr>
              <w:ind w:right="-738"/>
              <w:jc w:val="both"/>
              <w:rPr>
                <w:rFonts w:cs="Times New Roman"/>
                <w:sz w:val="20"/>
              </w:rPr>
            </w:pPr>
            <w:r>
              <w:rPr>
                <w:b/>
                <w:color w:val="548DD4"/>
              </w:rPr>
              <w:t xml:space="preserve">    </w:t>
            </w:r>
            <w:r w:rsidR="00BF14B2">
              <w:rPr>
                <w:b/>
                <w:color w:val="5F497A" w:themeColor="accent4" w:themeShade="BF"/>
              </w:rPr>
              <w:t>LinkedI</w:t>
            </w:r>
            <w:r w:rsidR="0037527F" w:rsidRPr="00732456">
              <w:rPr>
                <w:b/>
                <w:color w:val="5F497A" w:themeColor="accent4" w:themeShade="BF"/>
              </w:rPr>
              <w:t>n</w:t>
            </w:r>
            <w:r w:rsidR="0037527F">
              <w:t xml:space="preserve"> :</w:t>
            </w:r>
            <w:r w:rsidR="004D5AAF">
              <w:t xml:space="preserve">  </w:t>
            </w:r>
            <w:hyperlink r:id="rId9" w:history="1">
              <w:r w:rsidR="0037527F">
                <w:rPr>
                  <w:rStyle w:val="Hyperlink"/>
                  <w:rFonts w:cs="Times New Roman"/>
                  <w:spacing w:val="-1"/>
                  <w:sz w:val="20"/>
                  <w:szCs w:val="21"/>
                </w:rPr>
                <w:t>www.linkedin.com/in/pds23</w:t>
              </w:r>
            </w:hyperlink>
          </w:p>
        </w:tc>
      </w:tr>
      <w:tr w:rsidR="004B7F74" w:rsidTr="002520F3">
        <w:trPr>
          <w:trHeight w:val="152"/>
        </w:trPr>
        <w:tc>
          <w:tcPr>
            <w:tcW w:w="11610" w:type="dxa"/>
            <w:gridSpan w:val="4"/>
            <w:shd w:val="clear" w:color="auto" w:fill="auto"/>
          </w:tcPr>
          <w:p w:rsidR="002520F3" w:rsidRDefault="0037527F">
            <w:pPr>
              <w:pStyle w:val="NoSpacing"/>
              <w:jc w:val="both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Summary</w:t>
            </w:r>
          </w:p>
          <w:p w:rsidR="00BF14B2" w:rsidRDefault="00BF14B2">
            <w:pPr>
              <w:pStyle w:val="NoSpacing"/>
              <w:jc w:val="both"/>
              <w:rPr>
                <w:b/>
                <w:color w:val="31849B"/>
              </w:rPr>
            </w:pPr>
          </w:p>
          <w:p w:rsidR="004B7F74" w:rsidRDefault="0037527F" w:rsidP="002520F3">
            <w:pPr>
              <w:pStyle w:val="NoSpacing"/>
              <w:ind w:right="432"/>
              <w:jc w:val="both"/>
              <w:rPr>
                <w:b/>
              </w:rPr>
            </w:pPr>
            <w:r>
              <w:rPr>
                <w:rFonts w:eastAsia="Times New Roman" w:cs="Calibri"/>
                <w:spacing w:val="1"/>
                <w:sz w:val="20"/>
                <w:szCs w:val="20"/>
              </w:rPr>
              <w:t xml:space="preserve">Management information systems graduate looking for a career in digital data </w:t>
            </w:r>
            <w:r w:rsidR="002520F3">
              <w:rPr>
                <w:rFonts w:eastAsia="Times New Roman" w:cs="Calibri"/>
                <w:spacing w:val="1"/>
                <w:sz w:val="20"/>
                <w:szCs w:val="20"/>
              </w:rPr>
              <w:t>analytics and ecommerce with orient</w:t>
            </w:r>
            <w:r w:rsidR="00BA7C39">
              <w:rPr>
                <w:rFonts w:eastAsia="Times New Roman" w:cs="Calibri"/>
                <w:spacing w:val="1"/>
                <w:sz w:val="20"/>
                <w:szCs w:val="20"/>
              </w:rPr>
              <w:t xml:space="preserve">ation for analysis and strategy, in a communicative environment benefitting initiatives.   </w:t>
            </w:r>
          </w:p>
          <w:p w:rsidR="002520F3" w:rsidRDefault="002520F3">
            <w:pPr>
              <w:pStyle w:val="NoSpacing"/>
              <w:jc w:val="both"/>
              <w:rPr>
                <w:b/>
                <w:color w:val="31849B"/>
              </w:rPr>
            </w:pPr>
          </w:p>
          <w:p w:rsidR="004B7F74" w:rsidRDefault="0037527F">
            <w:pPr>
              <w:pStyle w:val="NoSpacing"/>
              <w:jc w:val="both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Education</w:t>
            </w:r>
            <w:r>
              <w:rPr>
                <w:b/>
                <w:color w:val="31849B"/>
              </w:rPr>
              <w:tab/>
            </w:r>
          </w:p>
        </w:tc>
      </w:tr>
    </w:tbl>
    <w:p w:rsidR="002520F3" w:rsidRDefault="002520F3">
      <w:pPr>
        <w:spacing w:after="0" w:line="240" w:lineRule="auto"/>
        <w:ind w:left="-720"/>
        <w:jc w:val="both"/>
        <w:rPr>
          <w:rFonts w:eastAsia="Times New Roman" w:cs="Calibri"/>
          <w:b/>
          <w:sz w:val="20"/>
          <w:szCs w:val="20"/>
        </w:rPr>
      </w:pPr>
    </w:p>
    <w:p w:rsidR="004B7F74" w:rsidRDefault="0037527F">
      <w:pPr>
        <w:spacing w:after="0" w:line="240" w:lineRule="auto"/>
        <w:ind w:left="-7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The University of Texas at Dallas</w:t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ab/>
        <w:t xml:space="preserve">   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</w:t>
      </w:r>
      <w:r w:rsidR="00917279">
        <w:rPr>
          <w:rFonts w:eastAsia="Times New Roman" w:cs="Calibri"/>
          <w:sz w:val="20"/>
          <w:szCs w:val="20"/>
        </w:rPr>
        <w:t>December</w:t>
      </w:r>
      <w:r>
        <w:rPr>
          <w:rFonts w:eastAsia="Times New Roman" w:cs="Calibri"/>
          <w:sz w:val="20"/>
          <w:szCs w:val="20"/>
        </w:rPr>
        <w:t xml:space="preserve"> 2017</w:t>
      </w:r>
    </w:p>
    <w:p w:rsidR="004B7F74" w:rsidRDefault="0037527F">
      <w:pPr>
        <w:spacing w:after="0" w:line="240" w:lineRule="auto"/>
        <w:ind w:left="-720"/>
        <w:jc w:val="both"/>
        <w:rPr>
          <w:rFonts w:eastAsia="Times New Roman" w:cs="Calibri"/>
          <w:spacing w:val="-1"/>
          <w:sz w:val="20"/>
          <w:szCs w:val="20"/>
        </w:rPr>
      </w:pPr>
      <w:r>
        <w:rPr>
          <w:rFonts w:eastAsia="Times New Roman" w:cs="Calibri"/>
          <w:spacing w:val="-1"/>
          <w:sz w:val="20"/>
          <w:szCs w:val="20"/>
        </w:rPr>
        <w:t>MS in Information Technology and Management</w:t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 w:rsidR="00732456">
        <w:rPr>
          <w:rFonts w:eastAsia="Times New Roman" w:cs="Calibri"/>
          <w:spacing w:val="-1"/>
          <w:sz w:val="20"/>
          <w:szCs w:val="20"/>
        </w:rPr>
        <w:t xml:space="preserve">                  </w:t>
      </w:r>
      <w:r>
        <w:rPr>
          <w:rFonts w:eastAsia="Times New Roman" w:cs="Calibri"/>
          <w:spacing w:val="-1"/>
          <w:sz w:val="20"/>
          <w:szCs w:val="20"/>
        </w:rPr>
        <w:t>GPA- 3.</w:t>
      </w:r>
      <w:r w:rsidR="00917279">
        <w:rPr>
          <w:rFonts w:eastAsia="Times New Roman" w:cs="Calibri"/>
          <w:spacing w:val="-1"/>
          <w:sz w:val="20"/>
          <w:szCs w:val="20"/>
          <w:lang w:val="en-IN"/>
        </w:rPr>
        <w:t>53</w:t>
      </w:r>
    </w:p>
    <w:p w:rsidR="004B7F74" w:rsidRDefault="0037527F">
      <w:pPr>
        <w:spacing w:after="0" w:line="240" w:lineRule="auto"/>
        <w:ind w:left="-7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Jawaharlal Nehru Technological University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917279">
        <w:rPr>
          <w:rFonts w:eastAsia="Times New Roman" w:cs="Calibri"/>
          <w:sz w:val="20"/>
          <w:szCs w:val="20"/>
        </w:rPr>
        <w:t xml:space="preserve">  </w:t>
      </w:r>
      <w:r>
        <w:rPr>
          <w:rFonts w:eastAsia="Times New Roman" w:cs="Calibri"/>
          <w:sz w:val="20"/>
          <w:szCs w:val="20"/>
        </w:rPr>
        <w:t>May 2013</w:t>
      </w:r>
    </w:p>
    <w:p w:rsidR="004B7F74" w:rsidRDefault="0037527F">
      <w:pPr>
        <w:spacing w:after="0" w:line="240" w:lineRule="auto"/>
        <w:ind w:left="-720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 w:cs="Calibri"/>
          <w:spacing w:val="-1"/>
          <w:sz w:val="20"/>
          <w:szCs w:val="20"/>
        </w:rPr>
        <w:t>Bachelor of Technology in Electrical and Electronic Engineering</w:t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rFonts w:eastAsia="Times New Roman" w:cs="Calibri"/>
          <w:spacing w:val="-1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2456">
        <w:rPr>
          <w:sz w:val="20"/>
          <w:szCs w:val="20"/>
        </w:rPr>
        <w:t xml:space="preserve"> </w:t>
      </w:r>
      <w:r w:rsidR="00917279">
        <w:rPr>
          <w:sz w:val="20"/>
          <w:szCs w:val="20"/>
        </w:rPr>
        <w:t xml:space="preserve">   </w:t>
      </w:r>
      <w:r>
        <w:rPr>
          <w:sz w:val="20"/>
          <w:szCs w:val="20"/>
        </w:rPr>
        <w:t>GPA- 3.6</w:t>
      </w:r>
    </w:p>
    <w:tbl>
      <w:tblPr>
        <w:tblStyle w:val="TableGrid"/>
        <w:tblW w:w="1766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6"/>
      </w:tblGrid>
      <w:tr w:rsidR="004B7F74" w:rsidTr="002520F3">
        <w:trPr>
          <w:trHeight w:val="152"/>
        </w:trPr>
        <w:tc>
          <w:tcPr>
            <w:tcW w:w="1766" w:type="dxa"/>
            <w:shd w:val="clear" w:color="auto" w:fill="auto"/>
          </w:tcPr>
          <w:p w:rsidR="002520F3" w:rsidRDefault="002520F3">
            <w:pPr>
              <w:pStyle w:val="NoSpacing"/>
              <w:jc w:val="both"/>
              <w:rPr>
                <w:b/>
                <w:color w:val="31849B"/>
              </w:rPr>
            </w:pPr>
          </w:p>
          <w:p w:rsidR="004B7F74" w:rsidRDefault="0037527F">
            <w:pPr>
              <w:pStyle w:val="NoSpacing"/>
              <w:jc w:val="both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Technical Skills</w:t>
            </w:r>
            <w:r>
              <w:rPr>
                <w:b/>
                <w:color w:val="31849B"/>
              </w:rPr>
              <w:tab/>
            </w:r>
          </w:p>
          <w:p w:rsidR="00FA0149" w:rsidRDefault="00FA0149">
            <w:pPr>
              <w:pStyle w:val="NoSpacing"/>
              <w:jc w:val="both"/>
              <w:rPr>
                <w:b/>
                <w:color w:val="31849B"/>
              </w:rPr>
            </w:pPr>
          </w:p>
        </w:tc>
      </w:tr>
    </w:tbl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9" w:lineRule="auto"/>
        <w:ind w:left="-720" w:right="149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Analy</w:t>
      </w:r>
      <w:r>
        <w:rPr>
          <w:rFonts w:eastAsia="Times New Roman" w:cs="Calibri"/>
          <w:spacing w:val="-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is T</w:t>
      </w:r>
      <w:r>
        <w:rPr>
          <w:rFonts w:eastAsia="Times New Roman" w:cs="Calibri"/>
          <w:spacing w:val="-1"/>
          <w:sz w:val="18"/>
          <w:szCs w:val="18"/>
        </w:rPr>
        <w:t>o</w:t>
      </w:r>
      <w:r>
        <w:rPr>
          <w:rFonts w:eastAsia="Times New Roman" w:cs="Calibri"/>
          <w:sz w:val="18"/>
          <w:szCs w:val="18"/>
        </w:rPr>
        <w:t>ol</w:t>
      </w:r>
      <w:r>
        <w:rPr>
          <w:rFonts w:eastAsia="Times New Roman" w:cs="Calibri"/>
          <w:spacing w:val="-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:</w:t>
      </w:r>
      <w:r>
        <w:rPr>
          <w:rFonts w:eastAsia="Times New Roman" w:cs="Calibri"/>
          <w:sz w:val="18"/>
          <w:szCs w:val="18"/>
        </w:rPr>
        <w:tab/>
        <w:t>SA</w:t>
      </w:r>
      <w:r>
        <w:rPr>
          <w:rFonts w:eastAsia="Times New Roman" w:cs="Calibri"/>
          <w:spacing w:val="-1"/>
          <w:sz w:val="18"/>
          <w:szCs w:val="18"/>
        </w:rPr>
        <w:t xml:space="preserve">S </w:t>
      </w:r>
      <w:r>
        <w:rPr>
          <w:rFonts w:eastAsia="Times New Roman" w:cs="Calibri"/>
          <w:sz w:val="18"/>
          <w:szCs w:val="18"/>
        </w:rPr>
        <w:t xml:space="preserve">(Enterprise </w:t>
      </w:r>
      <w:r>
        <w:rPr>
          <w:rFonts w:eastAsia="Times New Roman" w:cs="Calibri"/>
          <w:spacing w:val="-1"/>
          <w:sz w:val="18"/>
          <w:szCs w:val="18"/>
        </w:rPr>
        <w:t>M</w:t>
      </w:r>
      <w:r>
        <w:rPr>
          <w:rFonts w:eastAsia="Times New Roman" w:cs="Calibri"/>
          <w:sz w:val="18"/>
          <w:szCs w:val="18"/>
        </w:rPr>
        <w:t>in</w:t>
      </w:r>
      <w:r>
        <w:rPr>
          <w:rFonts w:eastAsia="Times New Roman" w:cs="Calibri"/>
          <w:spacing w:val="-1"/>
          <w:sz w:val="18"/>
          <w:szCs w:val="18"/>
        </w:rPr>
        <w:t>e</w:t>
      </w:r>
      <w:r>
        <w:rPr>
          <w:rFonts w:eastAsia="Times New Roman" w:cs="Calibri"/>
          <w:spacing w:val="1"/>
          <w:sz w:val="18"/>
          <w:szCs w:val="18"/>
        </w:rPr>
        <w:t>r</w:t>
      </w:r>
      <w:r>
        <w:rPr>
          <w:rFonts w:eastAsia="Times New Roman" w:cs="Calibri"/>
          <w:sz w:val="18"/>
          <w:szCs w:val="18"/>
        </w:rPr>
        <w:t xml:space="preserve">), SAP </w:t>
      </w:r>
      <w:r>
        <w:rPr>
          <w:rFonts w:eastAsia="Times New Roman" w:cs="Calibri"/>
          <w:spacing w:val="1"/>
          <w:sz w:val="18"/>
          <w:szCs w:val="18"/>
        </w:rPr>
        <w:t>B</w:t>
      </w:r>
      <w:r>
        <w:rPr>
          <w:rFonts w:eastAsia="Times New Roman" w:cs="Calibri"/>
          <w:spacing w:val="3"/>
          <w:sz w:val="18"/>
          <w:szCs w:val="18"/>
        </w:rPr>
        <w:t>u</w:t>
      </w:r>
      <w:r>
        <w:rPr>
          <w:rFonts w:eastAsia="Times New Roman" w:cs="Calibri"/>
          <w:spacing w:val="-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in</w:t>
      </w:r>
      <w:r>
        <w:rPr>
          <w:rFonts w:eastAsia="Times New Roman" w:cs="Calibri"/>
          <w:spacing w:val="-1"/>
          <w:sz w:val="18"/>
          <w:szCs w:val="18"/>
        </w:rPr>
        <w:t>e</w:t>
      </w:r>
      <w:r>
        <w:rPr>
          <w:rFonts w:eastAsia="Times New Roman" w:cs="Calibri"/>
          <w:sz w:val="18"/>
          <w:szCs w:val="18"/>
        </w:rPr>
        <w:t xml:space="preserve">ss </w:t>
      </w:r>
      <w:r>
        <w:rPr>
          <w:rFonts w:eastAsia="Times New Roman" w:cs="Calibri"/>
          <w:spacing w:val="-1"/>
          <w:sz w:val="18"/>
          <w:szCs w:val="18"/>
        </w:rPr>
        <w:t>O</w:t>
      </w:r>
      <w:r>
        <w:rPr>
          <w:rFonts w:eastAsia="Times New Roman" w:cs="Calibri"/>
          <w:sz w:val="18"/>
          <w:szCs w:val="18"/>
        </w:rPr>
        <w:t>bjec</w:t>
      </w:r>
      <w:r>
        <w:rPr>
          <w:rFonts w:eastAsia="Times New Roman" w:cs="Calibri"/>
          <w:spacing w:val="1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s, MS Excel</w:t>
      </w:r>
      <w:r w:rsidR="00917279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(D</w:t>
      </w:r>
      <w:r>
        <w:rPr>
          <w:rFonts w:eastAsia="Times New Roman" w:cs="Calibri"/>
          <w:spacing w:val="1"/>
          <w:sz w:val="18"/>
          <w:szCs w:val="18"/>
        </w:rPr>
        <w:t>a</w:t>
      </w:r>
      <w:r>
        <w:rPr>
          <w:rFonts w:eastAsia="Times New Roman" w:cs="Calibri"/>
          <w:sz w:val="18"/>
          <w:szCs w:val="18"/>
        </w:rPr>
        <w:t>ta</w:t>
      </w:r>
      <w:r w:rsidR="00917279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Analy</w:t>
      </w:r>
      <w:r>
        <w:rPr>
          <w:rFonts w:eastAsia="Times New Roman" w:cs="Calibri"/>
          <w:spacing w:val="-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i</w:t>
      </w:r>
      <w:r>
        <w:rPr>
          <w:rFonts w:eastAsia="Times New Roman" w:cs="Calibri"/>
          <w:spacing w:val="-1"/>
          <w:sz w:val="18"/>
          <w:szCs w:val="18"/>
        </w:rPr>
        <w:t>s,</w:t>
      </w:r>
      <w:r w:rsidR="00917279">
        <w:rPr>
          <w:rFonts w:eastAsia="Times New Roman" w:cs="Calibri"/>
          <w:spacing w:val="-1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Data Analysi</w:t>
      </w:r>
      <w:r>
        <w:rPr>
          <w:rFonts w:eastAsia="Times New Roman" w:cs="Calibri"/>
          <w:spacing w:val="-1"/>
          <w:sz w:val="18"/>
          <w:szCs w:val="18"/>
        </w:rPr>
        <w:t>s</w:t>
      </w:r>
      <w:r w:rsidR="00917279">
        <w:rPr>
          <w:rFonts w:eastAsia="Times New Roman" w:cs="Calibri"/>
          <w:spacing w:val="-1"/>
          <w:sz w:val="18"/>
          <w:szCs w:val="18"/>
        </w:rPr>
        <w:t xml:space="preserve"> </w:t>
      </w:r>
      <w:r>
        <w:rPr>
          <w:rFonts w:eastAsia="Times New Roman" w:cs="Calibri"/>
          <w:spacing w:val="-1"/>
          <w:sz w:val="18"/>
          <w:szCs w:val="18"/>
        </w:rPr>
        <w:t>p</w:t>
      </w:r>
      <w:r>
        <w:rPr>
          <w:rFonts w:eastAsia="Times New Roman" w:cs="Calibri"/>
          <w:sz w:val="18"/>
          <w:szCs w:val="18"/>
        </w:rPr>
        <w:t>l</w:t>
      </w:r>
      <w:r>
        <w:rPr>
          <w:rFonts w:eastAsia="Times New Roman" w:cs="Calibri"/>
          <w:spacing w:val="3"/>
          <w:sz w:val="18"/>
          <w:szCs w:val="18"/>
        </w:rPr>
        <w:t>u</w:t>
      </w:r>
      <w:r>
        <w:rPr>
          <w:rFonts w:eastAsia="Times New Roman" w:cs="Calibri"/>
          <w:spacing w:val="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,</w:t>
      </w:r>
      <w:r w:rsidR="00917279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Pi</w:t>
      </w:r>
      <w:r>
        <w:rPr>
          <w:rFonts w:eastAsia="Times New Roman" w:cs="Calibri"/>
          <w:spacing w:val="-1"/>
          <w:sz w:val="18"/>
          <w:szCs w:val="18"/>
        </w:rPr>
        <w:t>v</w:t>
      </w:r>
      <w:r>
        <w:rPr>
          <w:rFonts w:eastAsia="Times New Roman" w:cs="Calibri"/>
          <w:sz w:val="18"/>
          <w:szCs w:val="18"/>
        </w:rPr>
        <w:t xml:space="preserve">ot </w:t>
      </w:r>
      <w:r>
        <w:rPr>
          <w:rFonts w:eastAsia="Times New Roman" w:cs="Calibri"/>
          <w:spacing w:val="-1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a</w:t>
      </w:r>
      <w:r>
        <w:rPr>
          <w:rFonts w:eastAsia="Times New Roman" w:cs="Calibri"/>
          <w:spacing w:val="-1"/>
          <w:sz w:val="18"/>
          <w:szCs w:val="18"/>
        </w:rPr>
        <w:t>b</w:t>
      </w:r>
      <w:r>
        <w:rPr>
          <w:rFonts w:eastAsia="Times New Roman" w:cs="Calibri"/>
          <w:sz w:val="18"/>
          <w:szCs w:val="18"/>
        </w:rPr>
        <w:t>l</w:t>
      </w:r>
      <w:r>
        <w:rPr>
          <w:rFonts w:eastAsia="Times New Roman" w:cs="Calibri"/>
          <w:spacing w:val="1"/>
          <w:sz w:val="18"/>
          <w:szCs w:val="18"/>
        </w:rPr>
        <w:t>e</w:t>
      </w:r>
      <w:r>
        <w:rPr>
          <w:rFonts w:eastAsia="Times New Roman" w:cs="Calibri"/>
          <w:sz w:val="18"/>
          <w:szCs w:val="18"/>
        </w:rPr>
        <w:t>s)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9" w:lineRule="auto"/>
        <w:ind w:left="1260" w:right="149" w:hanging="198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Web Tools:</w:t>
      </w:r>
      <w:r>
        <w:rPr>
          <w:rFonts w:eastAsia="Times New Roman" w:cs="Calibri"/>
          <w:sz w:val="18"/>
          <w:szCs w:val="18"/>
        </w:rPr>
        <w:tab/>
        <w:t xml:space="preserve">Google Analytics, Adobe </w:t>
      </w:r>
      <w:proofErr w:type="spellStart"/>
      <w:r>
        <w:rPr>
          <w:rFonts w:eastAsia="Times New Roman" w:cs="Calibri"/>
          <w:sz w:val="18"/>
          <w:szCs w:val="18"/>
        </w:rPr>
        <w:t>Sitecatalyst</w:t>
      </w:r>
      <w:proofErr w:type="spellEnd"/>
      <w:r>
        <w:rPr>
          <w:rFonts w:eastAsia="Times New Roman" w:cs="Calibri"/>
          <w:sz w:val="18"/>
          <w:szCs w:val="18"/>
        </w:rPr>
        <w:t xml:space="preserve">, </w:t>
      </w:r>
      <w:proofErr w:type="spellStart"/>
      <w:r>
        <w:rPr>
          <w:rFonts w:eastAsia="Times New Roman" w:cs="Calibri"/>
          <w:sz w:val="18"/>
          <w:szCs w:val="18"/>
        </w:rPr>
        <w:t>Ensighten</w:t>
      </w:r>
      <w:proofErr w:type="spellEnd"/>
      <w:r>
        <w:rPr>
          <w:rFonts w:eastAsia="Times New Roman" w:cs="Calibri"/>
          <w:sz w:val="18"/>
          <w:szCs w:val="18"/>
        </w:rPr>
        <w:t xml:space="preserve"> </w:t>
      </w:r>
      <w:proofErr w:type="spellStart"/>
      <w:r>
        <w:rPr>
          <w:rFonts w:eastAsia="Times New Roman" w:cs="Calibri"/>
          <w:sz w:val="18"/>
          <w:szCs w:val="18"/>
        </w:rPr>
        <w:t>Tagmanagement</w:t>
      </w:r>
      <w:proofErr w:type="spellEnd"/>
      <w:r>
        <w:rPr>
          <w:rFonts w:eastAsia="Times New Roman" w:cs="Calibri"/>
          <w:sz w:val="18"/>
          <w:szCs w:val="18"/>
        </w:rPr>
        <w:t xml:space="preserve">, Adobe DTM, Adobe Test and Target, Google </w:t>
      </w:r>
      <w:proofErr w:type="spellStart"/>
      <w:r>
        <w:rPr>
          <w:rFonts w:eastAsia="Times New Roman" w:cs="Calibri"/>
          <w:sz w:val="18"/>
          <w:szCs w:val="18"/>
        </w:rPr>
        <w:t>Adsense</w:t>
      </w:r>
      <w:proofErr w:type="spellEnd"/>
      <w:r>
        <w:rPr>
          <w:rFonts w:eastAsia="Times New Roman" w:cs="Calibri"/>
          <w:sz w:val="18"/>
          <w:szCs w:val="18"/>
        </w:rPr>
        <w:t xml:space="preserve"> and </w:t>
      </w:r>
      <w:proofErr w:type="spellStart"/>
      <w:r>
        <w:rPr>
          <w:rFonts w:eastAsia="Times New Roman" w:cs="Calibri"/>
          <w:sz w:val="18"/>
          <w:szCs w:val="18"/>
        </w:rPr>
        <w:t>Adwords</w:t>
      </w:r>
      <w:proofErr w:type="spellEnd"/>
      <w:r>
        <w:rPr>
          <w:rFonts w:eastAsia="Times New Roman" w:cs="Calibri"/>
          <w:sz w:val="18"/>
          <w:szCs w:val="18"/>
        </w:rPr>
        <w:t xml:space="preserve">, Google </w:t>
      </w:r>
      <w:proofErr w:type="spellStart"/>
      <w:r>
        <w:rPr>
          <w:rFonts w:eastAsia="Times New Roman" w:cs="Calibri"/>
          <w:sz w:val="18"/>
          <w:szCs w:val="18"/>
        </w:rPr>
        <w:t>Tagmanager</w:t>
      </w:r>
      <w:proofErr w:type="spellEnd"/>
      <w:r>
        <w:rPr>
          <w:rFonts w:eastAsia="Times New Roman" w:cs="Calibri"/>
          <w:sz w:val="18"/>
          <w:szCs w:val="18"/>
        </w:rPr>
        <w:t>.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720" w:right="-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O</w:t>
      </w:r>
      <w:r>
        <w:rPr>
          <w:rFonts w:eastAsia="Times New Roman" w:cs="Calibri"/>
          <w:spacing w:val="-1"/>
          <w:sz w:val="18"/>
          <w:szCs w:val="18"/>
        </w:rPr>
        <w:t>p</w:t>
      </w:r>
      <w:r>
        <w:rPr>
          <w:rFonts w:eastAsia="Times New Roman" w:cs="Calibri"/>
          <w:sz w:val="18"/>
          <w:szCs w:val="18"/>
        </w:rPr>
        <w:t>erati</w:t>
      </w:r>
      <w:r>
        <w:rPr>
          <w:rFonts w:eastAsia="Times New Roman" w:cs="Calibri"/>
          <w:spacing w:val="-1"/>
          <w:sz w:val="18"/>
          <w:szCs w:val="18"/>
        </w:rPr>
        <w:t>n</w:t>
      </w:r>
      <w:r>
        <w:rPr>
          <w:rFonts w:eastAsia="Times New Roman" w:cs="Calibri"/>
          <w:sz w:val="18"/>
          <w:szCs w:val="18"/>
        </w:rPr>
        <w:t>g Sys</w:t>
      </w:r>
      <w:r>
        <w:rPr>
          <w:rFonts w:eastAsia="Times New Roman" w:cs="Calibri"/>
          <w:spacing w:val="-1"/>
          <w:sz w:val="18"/>
          <w:szCs w:val="18"/>
        </w:rPr>
        <w:t>t</w:t>
      </w:r>
      <w:r>
        <w:rPr>
          <w:rFonts w:eastAsia="Times New Roman" w:cs="Calibri"/>
          <w:spacing w:val="1"/>
          <w:sz w:val="18"/>
          <w:szCs w:val="18"/>
        </w:rPr>
        <w:t>e</w:t>
      </w:r>
      <w:r>
        <w:rPr>
          <w:rFonts w:eastAsia="Times New Roman" w:cs="Calibri"/>
          <w:spacing w:val="-1"/>
          <w:sz w:val="18"/>
          <w:szCs w:val="18"/>
        </w:rPr>
        <w:t>m</w:t>
      </w:r>
      <w:r>
        <w:rPr>
          <w:rFonts w:eastAsia="Times New Roman" w:cs="Calibri"/>
          <w:sz w:val="18"/>
          <w:szCs w:val="18"/>
        </w:rPr>
        <w:t>s:</w:t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pacing w:val="-1"/>
          <w:sz w:val="18"/>
          <w:szCs w:val="18"/>
        </w:rPr>
        <w:t>U</w:t>
      </w:r>
      <w:r>
        <w:rPr>
          <w:rFonts w:eastAsia="Times New Roman" w:cs="Calibri"/>
          <w:sz w:val="18"/>
          <w:szCs w:val="18"/>
        </w:rPr>
        <w:t>NIX, Windo</w:t>
      </w:r>
      <w:r>
        <w:rPr>
          <w:rFonts w:eastAsia="Times New Roman" w:cs="Calibri"/>
          <w:spacing w:val="-1"/>
          <w:sz w:val="18"/>
          <w:szCs w:val="18"/>
        </w:rPr>
        <w:t>w</w:t>
      </w:r>
      <w:r>
        <w:rPr>
          <w:rFonts w:eastAsia="Times New Roman" w:cs="Calibri"/>
          <w:sz w:val="18"/>
          <w:szCs w:val="18"/>
        </w:rPr>
        <w:t>s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9" w:lineRule="auto"/>
        <w:ind w:left="-720" w:right="3026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So</w:t>
      </w:r>
      <w:r>
        <w:rPr>
          <w:rFonts w:eastAsia="Times New Roman" w:cs="Calibri"/>
          <w:spacing w:val="-1"/>
          <w:sz w:val="18"/>
          <w:szCs w:val="18"/>
        </w:rPr>
        <w:t>f</w:t>
      </w:r>
      <w:r>
        <w:rPr>
          <w:rFonts w:eastAsia="Times New Roman" w:cs="Calibri"/>
          <w:sz w:val="18"/>
          <w:szCs w:val="18"/>
        </w:rPr>
        <w:t>t</w:t>
      </w:r>
      <w:r>
        <w:rPr>
          <w:rFonts w:eastAsia="Times New Roman" w:cs="Calibri"/>
          <w:spacing w:val="-1"/>
          <w:sz w:val="18"/>
          <w:szCs w:val="18"/>
        </w:rPr>
        <w:t>wa</w:t>
      </w:r>
      <w:r>
        <w:rPr>
          <w:rFonts w:eastAsia="Times New Roman" w:cs="Calibri"/>
          <w:spacing w:val="2"/>
          <w:sz w:val="18"/>
          <w:szCs w:val="18"/>
        </w:rPr>
        <w:t>r</w:t>
      </w:r>
      <w:r>
        <w:rPr>
          <w:rFonts w:eastAsia="Times New Roman" w:cs="Calibri"/>
          <w:sz w:val="18"/>
          <w:szCs w:val="18"/>
        </w:rPr>
        <w:t>e:</w:t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pacing w:val="-1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abl</w:t>
      </w:r>
      <w:r>
        <w:rPr>
          <w:rFonts w:eastAsia="Times New Roman" w:cs="Calibri"/>
          <w:spacing w:val="-1"/>
          <w:sz w:val="18"/>
          <w:szCs w:val="18"/>
        </w:rPr>
        <w:t>e</w:t>
      </w:r>
      <w:r>
        <w:rPr>
          <w:rFonts w:eastAsia="Times New Roman" w:cs="Calibri"/>
          <w:sz w:val="18"/>
          <w:szCs w:val="18"/>
        </w:rPr>
        <w:t>au,</w:t>
      </w:r>
      <w:r w:rsidR="00917279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Web Inte</w:t>
      </w:r>
      <w:r>
        <w:rPr>
          <w:rFonts w:eastAsia="Times New Roman" w:cs="Calibri"/>
          <w:spacing w:val="1"/>
          <w:sz w:val="18"/>
          <w:szCs w:val="18"/>
        </w:rPr>
        <w:t>l</w:t>
      </w:r>
      <w:r>
        <w:rPr>
          <w:rFonts w:eastAsia="Times New Roman" w:cs="Calibri"/>
          <w:sz w:val="18"/>
          <w:szCs w:val="18"/>
        </w:rPr>
        <w:t>lig</w:t>
      </w:r>
      <w:r>
        <w:rPr>
          <w:rFonts w:eastAsia="Times New Roman" w:cs="Calibri"/>
          <w:spacing w:val="-1"/>
          <w:sz w:val="18"/>
          <w:szCs w:val="18"/>
        </w:rPr>
        <w:t>en</w:t>
      </w:r>
      <w:r>
        <w:rPr>
          <w:rFonts w:eastAsia="Times New Roman" w:cs="Calibri"/>
          <w:sz w:val="18"/>
          <w:szCs w:val="18"/>
        </w:rPr>
        <w:t>ce</w:t>
      </w:r>
      <w:r w:rsidR="00917279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Ri</w:t>
      </w:r>
      <w:r>
        <w:rPr>
          <w:rFonts w:eastAsia="Times New Roman" w:cs="Calibri"/>
          <w:spacing w:val="-1"/>
          <w:sz w:val="18"/>
          <w:szCs w:val="18"/>
        </w:rPr>
        <w:t>c</w:t>
      </w:r>
      <w:r>
        <w:rPr>
          <w:rFonts w:eastAsia="Times New Roman" w:cs="Calibri"/>
          <w:sz w:val="18"/>
          <w:szCs w:val="18"/>
        </w:rPr>
        <w:t>h Cl</w:t>
      </w:r>
      <w:r>
        <w:rPr>
          <w:rFonts w:eastAsia="Times New Roman" w:cs="Calibri"/>
          <w:spacing w:val="1"/>
          <w:sz w:val="18"/>
          <w:szCs w:val="18"/>
        </w:rPr>
        <w:t>i</w:t>
      </w:r>
      <w:r>
        <w:rPr>
          <w:rFonts w:eastAsia="Times New Roman" w:cs="Calibri"/>
          <w:sz w:val="18"/>
          <w:szCs w:val="18"/>
        </w:rPr>
        <w:t>e</w:t>
      </w:r>
      <w:r>
        <w:rPr>
          <w:rFonts w:eastAsia="Times New Roman" w:cs="Calibri"/>
          <w:spacing w:val="-1"/>
          <w:sz w:val="18"/>
          <w:szCs w:val="18"/>
        </w:rPr>
        <w:t>n</w:t>
      </w:r>
      <w:r>
        <w:rPr>
          <w:rFonts w:eastAsia="Times New Roman" w:cs="Calibri"/>
          <w:spacing w:val="2"/>
          <w:sz w:val="18"/>
          <w:szCs w:val="18"/>
        </w:rPr>
        <w:t>t</w:t>
      </w:r>
      <w:r w:rsidR="00917279">
        <w:rPr>
          <w:rFonts w:eastAsia="Times New Roman" w:cs="Calibri"/>
          <w:spacing w:val="2"/>
          <w:sz w:val="18"/>
          <w:szCs w:val="18"/>
        </w:rPr>
        <w:t xml:space="preserve">, </w:t>
      </w:r>
      <w:proofErr w:type="spellStart"/>
      <w:r w:rsidR="00917279">
        <w:rPr>
          <w:rFonts w:eastAsia="Times New Roman" w:cs="Calibri"/>
          <w:spacing w:val="2"/>
          <w:sz w:val="18"/>
          <w:szCs w:val="18"/>
        </w:rPr>
        <w:t>Qlickview</w:t>
      </w:r>
      <w:proofErr w:type="spellEnd"/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9" w:lineRule="auto"/>
        <w:ind w:left="-720" w:right="30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Da</w:t>
      </w:r>
      <w:r>
        <w:rPr>
          <w:rFonts w:eastAsia="Times New Roman" w:cs="Calibri"/>
          <w:spacing w:val="-1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a</w:t>
      </w:r>
      <w:r>
        <w:rPr>
          <w:rFonts w:eastAsia="Times New Roman" w:cs="Calibri"/>
          <w:spacing w:val="1"/>
          <w:sz w:val="18"/>
          <w:szCs w:val="18"/>
        </w:rPr>
        <w:t>b</w:t>
      </w:r>
      <w:r>
        <w:rPr>
          <w:rFonts w:eastAsia="Times New Roman" w:cs="Calibri"/>
          <w:sz w:val="18"/>
          <w:szCs w:val="18"/>
        </w:rPr>
        <w:t>as</w:t>
      </w:r>
      <w:r>
        <w:rPr>
          <w:rFonts w:eastAsia="Times New Roman" w:cs="Calibri"/>
          <w:spacing w:val="-2"/>
          <w:sz w:val="18"/>
          <w:szCs w:val="18"/>
        </w:rPr>
        <w:t>e</w:t>
      </w:r>
      <w:r>
        <w:rPr>
          <w:rFonts w:eastAsia="Times New Roman" w:cs="Calibri"/>
          <w:sz w:val="18"/>
          <w:szCs w:val="18"/>
        </w:rPr>
        <w:t>s:</w:t>
      </w:r>
      <w:r>
        <w:rPr>
          <w:rFonts w:eastAsia="Times New Roman" w:cs="Calibri"/>
          <w:sz w:val="18"/>
          <w:szCs w:val="18"/>
        </w:rPr>
        <w:tab/>
        <w:t>Or</w:t>
      </w:r>
      <w:r>
        <w:rPr>
          <w:rFonts w:eastAsia="Times New Roman" w:cs="Calibri"/>
          <w:spacing w:val="-1"/>
          <w:sz w:val="18"/>
          <w:szCs w:val="18"/>
        </w:rPr>
        <w:t>a</w:t>
      </w:r>
      <w:r>
        <w:rPr>
          <w:rFonts w:eastAsia="Times New Roman" w:cs="Calibri"/>
          <w:sz w:val="18"/>
          <w:szCs w:val="18"/>
        </w:rPr>
        <w:t>cl</w:t>
      </w:r>
      <w:r>
        <w:rPr>
          <w:rFonts w:eastAsia="Times New Roman" w:cs="Calibri"/>
          <w:spacing w:val="-1"/>
          <w:sz w:val="18"/>
          <w:szCs w:val="18"/>
        </w:rPr>
        <w:t>e 11g, SAP HANA, SQL server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720" w:right="-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Pr</w:t>
      </w:r>
      <w:r>
        <w:rPr>
          <w:rFonts w:eastAsia="Times New Roman" w:cs="Calibri"/>
          <w:spacing w:val="-1"/>
          <w:sz w:val="18"/>
          <w:szCs w:val="18"/>
        </w:rPr>
        <w:t>o</w:t>
      </w:r>
      <w:r>
        <w:rPr>
          <w:rFonts w:eastAsia="Times New Roman" w:cs="Calibri"/>
          <w:spacing w:val="1"/>
          <w:sz w:val="18"/>
          <w:szCs w:val="18"/>
        </w:rPr>
        <w:t>d</w:t>
      </w:r>
      <w:r>
        <w:rPr>
          <w:rFonts w:eastAsia="Times New Roman" w:cs="Calibri"/>
          <w:sz w:val="18"/>
          <w:szCs w:val="18"/>
        </w:rPr>
        <w:t>ucti</w:t>
      </w:r>
      <w:r>
        <w:rPr>
          <w:rFonts w:eastAsia="Times New Roman" w:cs="Calibri"/>
          <w:spacing w:val="-1"/>
          <w:sz w:val="18"/>
          <w:szCs w:val="18"/>
        </w:rPr>
        <w:t>v</w:t>
      </w:r>
      <w:r>
        <w:rPr>
          <w:rFonts w:eastAsia="Times New Roman" w:cs="Calibri"/>
          <w:sz w:val="18"/>
          <w:szCs w:val="18"/>
        </w:rPr>
        <w:t>i</w:t>
      </w:r>
      <w:r>
        <w:rPr>
          <w:rFonts w:eastAsia="Times New Roman" w:cs="Calibri"/>
          <w:spacing w:val="-1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y To</w:t>
      </w:r>
      <w:r>
        <w:rPr>
          <w:rFonts w:eastAsia="Times New Roman" w:cs="Calibri"/>
          <w:spacing w:val="-1"/>
          <w:sz w:val="18"/>
          <w:szCs w:val="18"/>
        </w:rPr>
        <w:t>o</w:t>
      </w:r>
      <w:r>
        <w:rPr>
          <w:rFonts w:eastAsia="Times New Roman" w:cs="Calibri"/>
          <w:sz w:val="18"/>
          <w:szCs w:val="18"/>
        </w:rPr>
        <w:t>l</w:t>
      </w:r>
      <w:r>
        <w:rPr>
          <w:rFonts w:eastAsia="Times New Roman" w:cs="Calibri"/>
          <w:spacing w:val="2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>:</w:t>
      </w:r>
      <w:r>
        <w:rPr>
          <w:rFonts w:eastAsia="Times New Roman" w:cs="Calibri"/>
          <w:sz w:val="18"/>
          <w:szCs w:val="18"/>
        </w:rPr>
        <w:tab/>
        <w:t>M</w:t>
      </w:r>
      <w:r>
        <w:rPr>
          <w:rFonts w:eastAsia="Times New Roman" w:cs="Calibri"/>
          <w:spacing w:val="-1"/>
          <w:sz w:val="18"/>
          <w:szCs w:val="18"/>
        </w:rPr>
        <w:t>S</w:t>
      </w:r>
      <w:r>
        <w:rPr>
          <w:rFonts w:eastAsia="Times New Roman" w:cs="Calibri"/>
          <w:sz w:val="18"/>
          <w:szCs w:val="18"/>
        </w:rPr>
        <w:t xml:space="preserve"> Wor</w:t>
      </w:r>
      <w:r>
        <w:rPr>
          <w:rFonts w:eastAsia="Times New Roman" w:cs="Calibri"/>
          <w:spacing w:val="-1"/>
          <w:sz w:val="18"/>
          <w:szCs w:val="18"/>
        </w:rPr>
        <w:t>d</w:t>
      </w:r>
      <w:r>
        <w:rPr>
          <w:rFonts w:eastAsia="Times New Roman" w:cs="Calibri"/>
          <w:sz w:val="18"/>
          <w:szCs w:val="18"/>
        </w:rPr>
        <w:t xml:space="preserve">, MS </w:t>
      </w:r>
      <w:r>
        <w:rPr>
          <w:rFonts w:eastAsia="Times New Roman" w:cs="Calibri"/>
          <w:spacing w:val="-1"/>
          <w:sz w:val="18"/>
          <w:szCs w:val="18"/>
        </w:rPr>
        <w:t>O</w:t>
      </w:r>
      <w:r>
        <w:rPr>
          <w:rFonts w:eastAsia="Times New Roman" w:cs="Calibri"/>
          <w:sz w:val="18"/>
          <w:szCs w:val="18"/>
        </w:rPr>
        <w:t>utlook, MS Po</w:t>
      </w:r>
      <w:r>
        <w:rPr>
          <w:rFonts w:eastAsia="Times New Roman" w:cs="Calibri"/>
          <w:spacing w:val="-1"/>
          <w:sz w:val="18"/>
          <w:szCs w:val="18"/>
        </w:rPr>
        <w:t>we</w:t>
      </w:r>
      <w:r>
        <w:rPr>
          <w:rFonts w:eastAsia="Times New Roman" w:cs="Calibri"/>
          <w:spacing w:val="1"/>
          <w:sz w:val="18"/>
          <w:szCs w:val="18"/>
        </w:rPr>
        <w:t>r</w:t>
      </w:r>
      <w:r>
        <w:rPr>
          <w:rFonts w:eastAsia="Times New Roman" w:cs="Calibri"/>
          <w:sz w:val="18"/>
          <w:szCs w:val="18"/>
        </w:rPr>
        <w:t>Poin</w:t>
      </w:r>
      <w:r>
        <w:rPr>
          <w:rFonts w:eastAsia="Times New Roman" w:cs="Calibri"/>
          <w:spacing w:val="3"/>
          <w:sz w:val="18"/>
          <w:szCs w:val="18"/>
        </w:rPr>
        <w:t>t</w:t>
      </w:r>
      <w:r>
        <w:rPr>
          <w:rFonts w:eastAsia="Times New Roman" w:cs="Calibri"/>
          <w:sz w:val="18"/>
          <w:szCs w:val="18"/>
        </w:rPr>
        <w:t>, MS A</w:t>
      </w:r>
      <w:r>
        <w:rPr>
          <w:rFonts w:eastAsia="Times New Roman" w:cs="Calibri"/>
          <w:spacing w:val="-1"/>
          <w:sz w:val="18"/>
          <w:szCs w:val="18"/>
        </w:rPr>
        <w:t>c</w:t>
      </w:r>
      <w:r>
        <w:rPr>
          <w:rFonts w:eastAsia="Times New Roman" w:cs="Calibri"/>
          <w:spacing w:val="1"/>
          <w:sz w:val="18"/>
          <w:szCs w:val="18"/>
        </w:rPr>
        <w:t>c</w:t>
      </w:r>
      <w:r>
        <w:rPr>
          <w:rFonts w:eastAsia="Times New Roman" w:cs="Calibri"/>
          <w:sz w:val="18"/>
          <w:szCs w:val="18"/>
        </w:rPr>
        <w:t xml:space="preserve">ess, Oracle Forms and </w:t>
      </w:r>
      <w:proofErr w:type="spellStart"/>
      <w:r>
        <w:rPr>
          <w:rFonts w:eastAsia="Times New Roman" w:cs="Calibri"/>
          <w:sz w:val="18"/>
          <w:szCs w:val="18"/>
        </w:rPr>
        <w:t>Reports</w:t>
      </w:r>
      <w:proofErr w:type="gramStart"/>
      <w:r>
        <w:rPr>
          <w:rFonts w:eastAsia="Times New Roman" w:cs="Calibri"/>
          <w:sz w:val="18"/>
          <w:szCs w:val="18"/>
        </w:rPr>
        <w:t>,ETL</w:t>
      </w:r>
      <w:proofErr w:type="spellEnd"/>
      <w:proofErr w:type="gramEnd"/>
      <w:r>
        <w:rPr>
          <w:rFonts w:eastAsia="Times New Roman" w:cs="Calibri"/>
          <w:sz w:val="18"/>
          <w:szCs w:val="18"/>
        </w:rPr>
        <w:t>.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720" w:right="-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Programming:  </w:t>
      </w:r>
      <w:r>
        <w:rPr>
          <w:rFonts w:eastAsia="Times New Roman" w:cs="Calibri"/>
          <w:sz w:val="18"/>
          <w:szCs w:val="18"/>
        </w:rPr>
        <w:tab/>
        <w:t xml:space="preserve">Java, C, HTML, CSS, R, SQL/PLSQL, VB Scripting, JavaScript, </w:t>
      </w:r>
      <w:proofErr w:type="spellStart"/>
      <w:r>
        <w:rPr>
          <w:rFonts w:eastAsia="Times New Roman" w:cs="Calibri"/>
          <w:sz w:val="18"/>
          <w:szCs w:val="18"/>
        </w:rPr>
        <w:t>JQuery</w:t>
      </w:r>
      <w:proofErr w:type="spellEnd"/>
      <w:r>
        <w:rPr>
          <w:rFonts w:eastAsia="Times New Roman" w:cs="Calibri"/>
          <w:sz w:val="18"/>
          <w:szCs w:val="18"/>
        </w:rPr>
        <w:t>.</w:t>
      </w:r>
    </w:p>
    <w:tbl>
      <w:tblPr>
        <w:tblStyle w:val="TableGrid"/>
        <w:tblW w:w="110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70"/>
      </w:tblGrid>
      <w:tr w:rsidR="004B7F74" w:rsidTr="002520F3">
        <w:tc>
          <w:tcPr>
            <w:tcW w:w="11070" w:type="dxa"/>
            <w:shd w:val="clear" w:color="auto" w:fill="auto"/>
          </w:tcPr>
          <w:p w:rsidR="004B7F74" w:rsidRDefault="003610AF" w:rsidP="003610AF">
            <w:pPr>
              <w:pStyle w:val="NoSpacing"/>
              <w:ind w:left="-108"/>
              <w:jc w:val="both"/>
              <w:rPr>
                <w:b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C</w:t>
            </w:r>
            <w:r w:rsidR="0037527F" w:rsidRPr="001920D3">
              <w:rPr>
                <w:rFonts w:eastAsia="Times New Roman" w:cs="Calibri"/>
                <w:b/>
                <w:sz w:val="18"/>
                <w:szCs w:val="18"/>
              </w:rPr>
              <w:t>ertifications:</w:t>
            </w:r>
            <w:r w:rsidR="0037527F">
              <w:rPr>
                <w:b/>
              </w:rPr>
              <w:t xml:space="preserve">            </w:t>
            </w:r>
            <w:r w:rsidR="00917279">
              <w:rPr>
                <w:b/>
              </w:rPr>
              <w:t xml:space="preserve"> </w:t>
            </w:r>
            <w:r w:rsidR="001920D3">
              <w:rPr>
                <w:b/>
              </w:rPr>
              <w:t xml:space="preserve">    </w:t>
            </w:r>
            <w:r w:rsidR="0037527F">
              <w:rPr>
                <w:rFonts w:eastAsia="Times New Roman" w:cs="Calibri"/>
                <w:sz w:val="18"/>
                <w:szCs w:val="18"/>
              </w:rPr>
              <w:t xml:space="preserve">SAS Certified Base Programmer for SAS 9 , </w:t>
            </w:r>
            <w:proofErr w:type="spellStart"/>
            <w:r w:rsidR="0037527F">
              <w:rPr>
                <w:rFonts w:eastAsia="Times New Roman" w:cs="Calibri"/>
                <w:sz w:val="18"/>
                <w:szCs w:val="18"/>
              </w:rPr>
              <w:t>Ensighten</w:t>
            </w:r>
            <w:proofErr w:type="spellEnd"/>
            <w:r w:rsidR="0037527F">
              <w:rPr>
                <w:rFonts w:eastAsia="Times New Roman" w:cs="Calibri"/>
                <w:sz w:val="18"/>
                <w:szCs w:val="18"/>
              </w:rPr>
              <w:t xml:space="preserve"> Certified Professional, GAIQ</w:t>
            </w:r>
            <w:r w:rsidR="00BF14B2">
              <w:rPr>
                <w:rFonts w:eastAsia="Times New Roman" w:cs="Calibri"/>
                <w:sz w:val="18"/>
                <w:szCs w:val="18"/>
              </w:rPr>
              <w:t>, NCFM Business analysis</w:t>
            </w:r>
          </w:p>
          <w:p w:rsidR="002520F3" w:rsidRDefault="002520F3">
            <w:pPr>
              <w:pStyle w:val="NoSpacing"/>
              <w:ind w:left="-108"/>
              <w:jc w:val="both"/>
              <w:rPr>
                <w:b/>
                <w:color w:val="31849B"/>
              </w:rPr>
            </w:pPr>
          </w:p>
          <w:p w:rsidR="004B7F74" w:rsidRDefault="0037527F">
            <w:pPr>
              <w:pStyle w:val="NoSpacing"/>
              <w:ind w:left="-108"/>
              <w:jc w:val="both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Business Experience</w:t>
            </w:r>
          </w:p>
          <w:p w:rsidR="00BF14B2" w:rsidRDefault="00BF14B2">
            <w:pPr>
              <w:pStyle w:val="NoSpacing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C54EA6" w:rsidRDefault="00C54EA6" w:rsidP="00C54EA6">
            <w:pPr>
              <w:pStyle w:val="NoSpacing"/>
              <w:ind w:left="-108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Lead HCM Analyst,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NVision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IT Solutions                                                                                                                     </w:t>
            </w:r>
            <w:r w:rsidRPr="00C54EA6">
              <w:rPr>
                <w:color w:val="000000" w:themeColor="text1"/>
                <w:sz w:val="20"/>
                <w:szCs w:val="20"/>
              </w:rPr>
              <w:t>November 2019- Present</w:t>
            </w:r>
          </w:p>
          <w:p w:rsidR="00C54EA6" w:rsidRPr="00C54EA6" w:rsidRDefault="00C54EA6" w:rsidP="00C54EA6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C54EA6">
              <w:rPr>
                <w:rFonts w:eastAsia="Times New Roman" w:cs="Calibri"/>
                <w:sz w:val="20"/>
                <w:szCs w:val="20"/>
              </w:rPr>
              <w:t>Manage and maintain database</w:t>
            </w:r>
          </w:p>
          <w:p w:rsidR="00C54EA6" w:rsidRPr="00C54EA6" w:rsidRDefault="00C54EA6" w:rsidP="00C54EA6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C54EA6">
              <w:rPr>
                <w:rFonts w:eastAsia="Times New Roman" w:cs="Calibri"/>
                <w:sz w:val="20"/>
                <w:szCs w:val="20"/>
              </w:rPr>
              <w:t>Recruiting, staffing, interview scheduling, screening process management.</w:t>
            </w:r>
          </w:p>
          <w:p w:rsidR="00C54EA6" w:rsidRPr="00C54EA6" w:rsidRDefault="00C54EA6" w:rsidP="00C54EA6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C54EA6">
              <w:rPr>
                <w:rFonts w:eastAsia="Times New Roman" w:cs="Calibri"/>
                <w:sz w:val="20"/>
                <w:szCs w:val="20"/>
              </w:rPr>
              <w:t>Resource validation and allocation to projects</w:t>
            </w:r>
          </w:p>
          <w:p w:rsidR="00C54EA6" w:rsidRPr="00C54EA6" w:rsidRDefault="00C54EA6" w:rsidP="00C54EA6">
            <w:pPr>
              <w:pStyle w:val="NoSpacing"/>
              <w:numPr>
                <w:ilvl w:val="0"/>
                <w:numId w:val="22"/>
              </w:numPr>
              <w:ind w:left="34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Work on varied job platforms in identification and fulfillment of staffing needs.</w:t>
            </w:r>
          </w:p>
          <w:p w:rsidR="00C54EA6" w:rsidRDefault="00C54EA6" w:rsidP="000D736F">
            <w:pPr>
              <w:pStyle w:val="NoSpacing"/>
              <w:ind w:left="342"/>
              <w:rPr>
                <w:b/>
                <w:color w:val="000000" w:themeColor="text1"/>
                <w:sz w:val="20"/>
                <w:szCs w:val="20"/>
              </w:rPr>
            </w:pPr>
          </w:p>
          <w:p w:rsidR="002520F3" w:rsidRDefault="0079660D" w:rsidP="00C54EA6">
            <w:pPr>
              <w:pStyle w:val="NoSpacing"/>
              <w:ind w:left="-108"/>
              <w:jc w:val="right"/>
              <w:rPr>
                <w:color w:val="000000" w:themeColor="text1"/>
              </w:rPr>
            </w:pPr>
            <w:r w:rsidRPr="0079660D">
              <w:rPr>
                <w:b/>
                <w:color w:val="000000" w:themeColor="text1"/>
                <w:sz w:val="20"/>
                <w:szCs w:val="20"/>
              </w:rPr>
              <w:t xml:space="preserve">Marketing Operations Analyst, Dell                                                                                           </w:t>
            </w:r>
            <w:r w:rsidRPr="0079660D">
              <w:rPr>
                <w:b/>
                <w:color w:val="000000" w:themeColor="text1"/>
              </w:rPr>
              <w:t xml:space="preserve">          </w:t>
            </w:r>
            <w:r>
              <w:rPr>
                <w:b/>
                <w:color w:val="000000" w:themeColor="text1"/>
              </w:rPr>
              <w:t xml:space="preserve">                     </w:t>
            </w:r>
            <w:r w:rsidRPr="0079660D">
              <w:rPr>
                <w:color w:val="000000" w:themeColor="text1"/>
              </w:rPr>
              <w:t xml:space="preserve">March 2018- </w:t>
            </w:r>
            <w:r w:rsidR="00F32EB2">
              <w:rPr>
                <w:color w:val="000000" w:themeColor="text1"/>
              </w:rPr>
              <w:t>August 2018</w:t>
            </w:r>
          </w:p>
          <w:p w:rsidR="0079660D" w:rsidRPr="00F32EB2" w:rsidRDefault="00F32EB2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F32EB2">
              <w:rPr>
                <w:rFonts w:eastAsia="Times New Roman" w:cs="Calibri"/>
                <w:sz w:val="20"/>
                <w:szCs w:val="20"/>
              </w:rPr>
              <w:t>Worked on auditing the website data for Microsoft, a premier client of Dell</w:t>
            </w:r>
            <w:r>
              <w:rPr>
                <w:rFonts w:eastAsia="Times New Roman" w:cs="Calibri"/>
                <w:sz w:val="20"/>
                <w:szCs w:val="20"/>
              </w:rPr>
              <w:t xml:space="preserve"> using the Excel and crawler</w:t>
            </w:r>
            <w:r w:rsidR="008509F7">
              <w:rPr>
                <w:rFonts w:eastAsia="Times New Roman" w:cs="Calibri"/>
                <w:sz w:val="20"/>
                <w:szCs w:val="20"/>
              </w:rPr>
              <w:t xml:space="preserve"> (VBA script)</w:t>
            </w:r>
            <w:r>
              <w:rPr>
                <w:rFonts w:eastAsia="Times New Roman" w:cs="Calibri"/>
                <w:sz w:val="20"/>
                <w:szCs w:val="20"/>
              </w:rPr>
              <w:t xml:space="preserve"> tools.</w:t>
            </w:r>
          </w:p>
          <w:p w:rsidR="00F32EB2" w:rsidRDefault="00F32EB2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F32EB2">
              <w:rPr>
                <w:rFonts w:eastAsia="Times New Roman" w:cs="Calibri"/>
                <w:sz w:val="20"/>
                <w:szCs w:val="20"/>
              </w:rPr>
              <w:t>Worked on the primary build of the team as a pilot team member</w:t>
            </w:r>
          </w:p>
          <w:p w:rsidR="00BF14B2" w:rsidRPr="00F32EB2" w:rsidRDefault="00BF14B2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Report generation and analysis of weekly defect management</w:t>
            </w:r>
            <w:r w:rsidR="008509F7">
              <w:rPr>
                <w:rFonts w:eastAsia="Times New Roman" w:cs="Calibri"/>
                <w:sz w:val="20"/>
                <w:szCs w:val="20"/>
              </w:rPr>
              <w:t xml:space="preserve"> through excel</w:t>
            </w:r>
            <w:r>
              <w:rPr>
                <w:rFonts w:eastAsia="Times New Roman" w:cs="Calibri"/>
                <w:sz w:val="20"/>
                <w:szCs w:val="20"/>
              </w:rPr>
              <w:t xml:space="preserve"> was a part of my routine.</w:t>
            </w:r>
          </w:p>
          <w:p w:rsidR="00F32EB2" w:rsidRDefault="00F32EB2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F32EB2">
              <w:rPr>
                <w:rFonts w:eastAsia="Times New Roman" w:cs="Calibri"/>
                <w:sz w:val="20"/>
                <w:szCs w:val="20"/>
              </w:rPr>
              <w:t xml:space="preserve">Enabled identification and generation of new areas affected on the website with abiding legal terms of the clientele. </w:t>
            </w:r>
          </w:p>
          <w:p w:rsidR="00F32EB2" w:rsidRDefault="00F32EB2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Worked on automation</w:t>
            </w:r>
            <w:r w:rsidR="00BF14B2">
              <w:rPr>
                <w:rFonts w:eastAsia="Times New Roman" w:cs="Calibri"/>
                <w:sz w:val="20"/>
                <w:szCs w:val="20"/>
              </w:rPr>
              <w:t xml:space="preserve"> scripting</w:t>
            </w:r>
            <w:r>
              <w:rPr>
                <w:rFonts w:eastAsia="Times New Roman" w:cs="Calibri"/>
                <w:sz w:val="20"/>
                <w:szCs w:val="20"/>
              </w:rPr>
              <w:t xml:space="preserve"> of certain process</w:t>
            </w:r>
            <w:r w:rsidR="00BF14B2">
              <w:rPr>
                <w:rFonts w:eastAsia="Times New Roman" w:cs="Calibri"/>
                <w:sz w:val="20"/>
                <w:szCs w:val="20"/>
              </w:rPr>
              <w:t>es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BF14B2">
              <w:rPr>
                <w:rFonts w:eastAsia="Times New Roman" w:cs="Calibri"/>
                <w:sz w:val="20"/>
                <w:szCs w:val="20"/>
              </w:rPr>
              <w:t>in</w:t>
            </w:r>
            <w:r>
              <w:rPr>
                <w:rFonts w:eastAsia="Times New Roman" w:cs="Calibri"/>
                <w:sz w:val="20"/>
                <w:szCs w:val="20"/>
              </w:rPr>
              <w:t xml:space="preserve"> the project using python</w:t>
            </w:r>
            <w:r w:rsidR="008509F7">
              <w:rPr>
                <w:rFonts w:eastAsia="Times New Roman" w:cs="Calibri"/>
                <w:sz w:val="20"/>
                <w:szCs w:val="20"/>
              </w:rPr>
              <w:t xml:space="preserve"> and VBA macros for auto filling of excel columns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8509F7" w:rsidRDefault="008509F7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Produced Web scrapping and excel to word auto file generation code through python. </w:t>
            </w:r>
          </w:p>
          <w:p w:rsidR="00712078" w:rsidRPr="00F32EB2" w:rsidRDefault="00712078" w:rsidP="00712078">
            <w:pPr>
              <w:pStyle w:val="BodyText"/>
              <w:tabs>
                <w:tab w:val="left" w:pos="0"/>
              </w:tabs>
              <w:spacing w:line="234" w:lineRule="exact"/>
              <w:ind w:left="360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4B7F74" w:rsidRDefault="0037527F">
            <w:pPr>
              <w:pStyle w:val="NoSpacing"/>
              <w:ind w:left="-108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Web Data Analyst Intern, Rang Technologies</w:t>
            </w:r>
            <w:r w:rsidR="00732456">
              <w:rPr>
                <w:rFonts w:eastAsia="Times New Roman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Times New Roman" w:cs="Calibri"/>
                <w:sz w:val="20"/>
                <w:szCs w:val="20"/>
              </w:rPr>
              <w:t>January 2016- May 2016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Identified opportunities to leverage analytics to improve processes and drive actionable insight to improvise websites.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Defined KPI according to business requirement.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Identified, gathered, and analyzed multi-dimensional data sets utilizing tools like adobe site catalyst,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google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analytics.</w:t>
            </w:r>
          </w:p>
          <w:p w:rsidR="004B7F74" w:rsidRPr="003610AF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Designed advanced analytical solutions through campaigns, surveys for better customer response.</w:t>
            </w:r>
          </w:p>
          <w:p w:rsidR="004B7F74" w:rsidRPr="003610AF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3610AF">
              <w:rPr>
                <w:rFonts w:eastAsia="Times New Roman" w:cs="Calibri"/>
                <w:sz w:val="20"/>
                <w:szCs w:val="20"/>
              </w:rPr>
              <w:t>Paved the way for a successful migration by completing an AS-IS study and documenting existing integrations.</w:t>
            </w:r>
          </w:p>
          <w:p w:rsidR="0079660D" w:rsidRPr="003610AF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3610AF">
              <w:rPr>
                <w:rFonts w:eastAsia="Times New Roman" w:cs="Calibri"/>
                <w:sz w:val="20"/>
                <w:szCs w:val="20"/>
              </w:rPr>
              <w:t>Improved understanding of business and IT processes by interfacing between stakeholders and the different teams involved in application development</w:t>
            </w:r>
          </w:p>
          <w:p w:rsidR="002520F3" w:rsidRDefault="002520F3" w:rsidP="002520F3">
            <w:pPr>
              <w:pStyle w:val="BodyText"/>
              <w:tabs>
                <w:tab w:val="left" w:pos="0"/>
              </w:tabs>
              <w:spacing w:line="234" w:lineRule="exact"/>
              <w:ind w:left="360"/>
              <w:jc w:val="both"/>
              <w:rPr>
                <w:b/>
                <w:color w:val="31849B"/>
              </w:rPr>
            </w:pPr>
          </w:p>
        </w:tc>
      </w:tr>
      <w:tr w:rsidR="004B7F74" w:rsidTr="002520F3">
        <w:tc>
          <w:tcPr>
            <w:tcW w:w="11070" w:type="dxa"/>
            <w:shd w:val="clear" w:color="auto" w:fill="auto"/>
          </w:tcPr>
          <w:p w:rsidR="004B7F74" w:rsidRDefault="0037527F">
            <w:pPr>
              <w:widowControl w:val="0"/>
              <w:tabs>
                <w:tab w:val="left" w:pos="-18"/>
              </w:tabs>
              <w:autoSpaceDE w:val="0"/>
              <w:autoSpaceDN w:val="0"/>
              <w:adjustRightInd w:val="0"/>
              <w:ind w:left="-108" w:right="-20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lastRenderedPageBreak/>
              <w:t>Marketing Intern, Frost Bytes an Ice cream chain Startup Company in Hyderabad.</w:t>
            </w:r>
            <w:r>
              <w:rPr>
                <w:rFonts w:eastAsia="Times New Roman" w:cs="Calibri"/>
                <w:sz w:val="20"/>
                <w:szCs w:val="20"/>
              </w:rPr>
              <w:tab/>
            </w:r>
            <w:r>
              <w:rPr>
                <w:rFonts w:eastAsia="Times New Roman" w:cs="Calibri"/>
                <w:sz w:val="20"/>
                <w:szCs w:val="20"/>
              </w:rPr>
              <w:tab/>
            </w:r>
            <w:r>
              <w:rPr>
                <w:rFonts w:eastAsia="Times New Roman" w:cs="Calibri"/>
                <w:sz w:val="20"/>
                <w:szCs w:val="20"/>
              </w:rPr>
              <w:tab/>
            </w:r>
            <w:r w:rsidR="00732456">
              <w:rPr>
                <w:rFonts w:eastAsia="Times New Roman" w:cs="Calibri"/>
                <w:sz w:val="20"/>
                <w:szCs w:val="20"/>
              </w:rPr>
              <w:t xml:space="preserve">           </w:t>
            </w:r>
            <w:r>
              <w:rPr>
                <w:rFonts w:eastAsia="Times New Roman" w:cs="Calibri"/>
                <w:sz w:val="20"/>
                <w:szCs w:val="20"/>
              </w:rPr>
              <w:t>April 2014- July 2014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Developed individualized marketing plan to create new market place for company and brand improvement campaigns through tag management.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Analyzed marketing objectives and developed new social media marketing platform using SQL and HTML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Improved various social platform publicity and initiated programs and events to promote the brand. </w:t>
            </w:r>
          </w:p>
          <w:p w:rsidR="004B7F74" w:rsidRPr="003610AF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Calibri"/>
                <w:sz w:val="20"/>
                <w:szCs w:val="20"/>
              </w:rPr>
            </w:pPr>
            <w:r w:rsidRPr="003610AF">
              <w:rPr>
                <w:rFonts w:eastAsia="Times New Roman" w:cs="Calibri"/>
                <w:sz w:val="20"/>
                <w:szCs w:val="20"/>
              </w:rPr>
              <w:t>Identify and execute ‘test and learn’ use cases to create a business case for a differentiated and personalized marketing and messaging strategy</w:t>
            </w:r>
          </w:p>
          <w:p w:rsidR="004B7F74" w:rsidRDefault="0037527F" w:rsidP="003610AF">
            <w:pPr>
              <w:pStyle w:val="NoSpacing"/>
              <w:numPr>
                <w:ilvl w:val="0"/>
                <w:numId w:val="22"/>
              </w:numPr>
              <w:ind w:left="34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0AF">
              <w:rPr>
                <w:rFonts w:eastAsia="Times New Roman" w:cs="Calibri"/>
                <w:sz w:val="20"/>
                <w:szCs w:val="20"/>
              </w:rPr>
              <w:t xml:space="preserve">Perform regular and </w:t>
            </w:r>
            <w:proofErr w:type="spellStart"/>
            <w:r w:rsidRPr="003610AF">
              <w:rPr>
                <w:rFonts w:eastAsia="Times New Roman" w:cs="Calibri"/>
                <w:sz w:val="20"/>
                <w:szCs w:val="20"/>
              </w:rPr>
              <w:t>adhoc</w:t>
            </w:r>
            <w:proofErr w:type="spellEnd"/>
            <w:r w:rsidRPr="003610AF">
              <w:rPr>
                <w:rFonts w:eastAsia="Times New Roman" w:cs="Calibri"/>
                <w:sz w:val="20"/>
                <w:szCs w:val="20"/>
              </w:rPr>
              <w:t xml:space="preserve"> analysis that identifies actionable marketing insights, marketing influenced revenue opportunities, enhanced customer experience and functional cost-savings.</w:t>
            </w:r>
          </w:p>
        </w:tc>
      </w:tr>
    </w:tbl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720" w:right="-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Associate Software Engineer, </w:t>
      </w:r>
      <w:proofErr w:type="spellStart"/>
      <w:r>
        <w:rPr>
          <w:rFonts w:eastAsia="Times New Roman" w:cs="Calibri"/>
          <w:b/>
          <w:sz w:val="20"/>
          <w:szCs w:val="20"/>
        </w:rPr>
        <w:t>Accenture.Ltd</w:t>
      </w:r>
      <w:proofErr w:type="spellEnd"/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   </w:t>
      </w:r>
      <w:r>
        <w:rPr>
          <w:rFonts w:eastAsia="Times New Roman" w:cs="Calibri"/>
          <w:sz w:val="20"/>
          <w:szCs w:val="20"/>
        </w:rPr>
        <w:t>August 2013 - May 2014</w:t>
      </w:r>
    </w:p>
    <w:p w:rsidR="004B7F74" w:rsidRDefault="0037527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720" w:right="-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Liberty Global International UPC</w:t>
      </w:r>
      <w:r w:rsidR="00917279">
        <w:rPr>
          <w:rFonts w:eastAsia="Times New Roman"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(Cable Company)</w:t>
      </w:r>
      <w:r>
        <w:rPr>
          <w:rFonts w:eastAsia="Times New Roman" w:cs="Calibri"/>
          <w:sz w:val="20"/>
          <w:szCs w:val="20"/>
        </w:rPr>
        <w:tab/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Implemented new package codes through SQL coding.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Played a key role client server upgrading team which focused on application, development and maintenance.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Developed Reports for the pre and post analysis of the strategies.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Reduced system failure for the application supported by our project by 10% in the year 2013 through SQL bug detection</w:t>
      </w:r>
      <w:r w:rsidR="008509F7">
        <w:rPr>
          <w:rFonts w:eastAsia="Times New Roman" w:cs="Calibri"/>
          <w:sz w:val="20"/>
          <w:szCs w:val="20"/>
        </w:rPr>
        <w:t xml:space="preserve"> in the scripts.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PDF generation, SQL script linking and XML scripts related to the email bill generation</w:t>
      </w:r>
      <w:r w:rsidR="008509F7">
        <w:rPr>
          <w:rFonts w:eastAsia="Times New Roman" w:cs="Calibri"/>
          <w:sz w:val="20"/>
          <w:szCs w:val="20"/>
        </w:rPr>
        <w:t xml:space="preserve"> from PL SQL database</w:t>
      </w:r>
      <w:r>
        <w:rPr>
          <w:rFonts w:eastAsia="Times New Roman" w:cs="Calibri"/>
          <w:sz w:val="20"/>
          <w:szCs w:val="20"/>
        </w:rPr>
        <w:t>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Mentored 3 entry-level trainees in the project and facilitated their knowledge transition process.</w:t>
      </w:r>
    </w:p>
    <w:p w:rsidR="002520F3" w:rsidRDefault="002520F3">
      <w:pPr>
        <w:spacing w:after="0" w:line="240" w:lineRule="auto"/>
        <w:ind w:hanging="720"/>
        <w:jc w:val="both"/>
        <w:rPr>
          <w:b/>
          <w:color w:val="31849B"/>
        </w:rPr>
      </w:pPr>
    </w:p>
    <w:p w:rsidR="004B7F74" w:rsidRDefault="0037527F">
      <w:pPr>
        <w:spacing w:after="0" w:line="240" w:lineRule="auto"/>
        <w:ind w:hanging="720"/>
        <w:jc w:val="both"/>
        <w:rPr>
          <w:b/>
          <w:color w:val="31849B"/>
        </w:rPr>
      </w:pPr>
      <w:r>
        <w:rPr>
          <w:b/>
          <w:color w:val="31849B"/>
        </w:rPr>
        <w:t>Academic Projects</w:t>
      </w:r>
    </w:p>
    <w:p w:rsidR="002520F3" w:rsidRDefault="002520F3" w:rsidP="002520F3">
      <w:pPr>
        <w:spacing w:after="0" w:line="240" w:lineRule="auto"/>
        <w:ind w:hanging="720"/>
        <w:jc w:val="both"/>
        <w:rPr>
          <w:rFonts w:eastAsia="Times New Roman" w:cs="Calibri"/>
          <w:b/>
          <w:sz w:val="20"/>
          <w:szCs w:val="20"/>
        </w:rPr>
      </w:pPr>
    </w:p>
    <w:p w:rsidR="002520F3" w:rsidRDefault="00917279" w:rsidP="002520F3">
      <w:pPr>
        <w:spacing w:after="0" w:line="240" w:lineRule="auto"/>
        <w:ind w:hanging="720"/>
        <w:jc w:val="both"/>
        <w:rPr>
          <w:rFonts w:eastAsia="Times New Roman" w:cs="Calibri"/>
          <w:sz w:val="20"/>
          <w:szCs w:val="20"/>
        </w:rPr>
      </w:pPr>
      <w:proofErr w:type="spellStart"/>
      <w:r w:rsidRPr="00917279">
        <w:rPr>
          <w:rFonts w:eastAsia="Times New Roman" w:cs="Calibri"/>
          <w:b/>
          <w:sz w:val="20"/>
          <w:szCs w:val="20"/>
        </w:rPr>
        <w:t>O’Comets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(open source portal for UTD)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 xml:space="preserve">        </w:t>
      </w:r>
      <w:r w:rsidRPr="00917279">
        <w:rPr>
          <w:rFonts w:eastAsia="Times New Roman" w:cs="Calibri"/>
          <w:sz w:val="20"/>
          <w:szCs w:val="20"/>
        </w:rPr>
        <w:t>December 2017</w:t>
      </w:r>
    </w:p>
    <w:p w:rsidR="002520F3" w:rsidRPr="002520F3" w:rsidRDefault="00917279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 w:rsidRPr="002520F3">
        <w:rPr>
          <w:rFonts w:eastAsia="Times New Roman" w:cs="Calibri"/>
          <w:sz w:val="20"/>
          <w:szCs w:val="20"/>
        </w:rPr>
        <w:t xml:space="preserve"> Proposed an idea of a customized open source community</w:t>
      </w:r>
      <w:r w:rsidR="002520F3">
        <w:rPr>
          <w:rFonts w:eastAsia="Times New Roman" w:cs="Calibri"/>
          <w:sz w:val="20"/>
          <w:szCs w:val="20"/>
        </w:rPr>
        <w:t>, a large scale data base</w:t>
      </w:r>
      <w:r w:rsidRPr="002520F3">
        <w:rPr>
          <w:rFonts w:eastAsia="Times New Roman" w:cs="Calibri"/>
          <w:sz w:val="20"/>
          <w:szCs w:val="20"/>
        </w:rPr>
        <w:t xml:space="preserve"> to address the needs of UTD Comets by pre</w:t>
      </w:r>
      <w:r w:rsidR="002520F3">
        <w:rPr>
          <w:rFonts w:eastAsia="Times New Roman" w:cs="Calibri"/>
          <w:sz w:val="20"/>
          <w:szCs w:val="20"/>
        </w:rPr>
        <w:t xml:space="preserve">paring Functional Specification </w:t>
      </w:r>
      <w:r w:rsidRPr="002520F3">
        <w:rPr>
          <w:rFonts w:eastAsia="Times New Roman" w:cs="Calibri"/>
          <w:sz w:val="20"/>
          <w:szCs w:val="20"/>
        </w:rPr>
        <w:t>document</w:t>
      </w:r>
      <w:r w:rsidR="002520F3">
        <w:rPr>
          <w:rFonts w:eastAsia="Times New Roman" w:cs="Calibri"/>
          <w:sz w:val="20"/>
          <w:szCs w:val="20"/>
        </w:rPr>
        <w:t xml:space="preserve"> and followed </w:t>
      </w:r>
      <w:proofErr w:type="gramStart"/>
      <w:r w:rsidR="002520F3">
        <w:rPr>
          <w:rFonts w:eastAsia="Times New Roman" w:cs="Calibri"/>
          <w:sz w:val="20"/>
          <w:szCs w:val="20"/>
        </w:rPr>
        <w:t>Agile</w:t>
      </w:r>
      <w:proofErr w:type="gramEnd"/>
      <w:r w:rsidR="002520F3">
        <w:rPr>
          <w:rFonts w:eastAsia="Times New Roman" w:cs="Calibri"/>
          <w:sz w:val="20"/>
          <w:szCs w:val="20"/>
        </w:rPr>
        <w:t xml:space="preserve"> methodology (SDLC), and extended for mobile application.</w:t>
      </w:r>
    </w:p>
    <w:p w:rsidR="00917279" w:rsidRPr="00917279" w:rsidRDefault="00917279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 w:rsidRPr="002520F3">
        <w:rPr>
          <w:rFonts w:eastAsia="Times New Roman" w:cs="Calibri"/>
          <w:sz w:val="20"/>
          <w:szCs w:val="20"/>
        </w:rPr>
        <w:t xml:space="preserve"> Modeled the proposed system using BPMN model and transformed the model into detailed design using context diagram, use case description and diagram, sequence diagram, class diagram and database schema</w:t>
      </w:r>
    </w:p>
    <w:p w:rsidR="004B7F74" w:rsidRDefault="0037527F">
      <w:pPr>
        <w:spacing w:after="0" w:line="240" w:lineRule="auto"/>
        <w:ind w:hanging="720"/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Web Analytics (Google Online Marketing Challenge)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 w:rsidR="00732456">
        <w:rPr>
          <w:rFonts w:eastAsia="Times New Roman" w:cs="Calibri"/>
          <w:b/>
          <w:sz w:val="20"/>
          <w:szCs w:val="20"/>
        </w:rPr>
        <w:t xml:space="preserve">                   </w:t>
      </w:r>
      <w:r>
        <w:rPr>
          <w:rFonts w:eastAsia="Times New Roman" w:cs="Calibri"/>
          <w:sz w:val="20"/>
          <w:szCs w:val="20"/>
        </w:rPr>
        <w:t>May 2015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Improved traffic to a real world website of “Front Door Fashions”, shopping online portal using Google Analytics and Google </w:t>
      </w:r>
      <w:proofErr w:type="spellStart"/>
      <w:r>
        <w:rPr>
          <w:rFonts w:eastAsia="Times New Roman" w:cs="Calibri"/>
          <w:sz w:val="20"/>
          <w:szCs w:val="20"/>
        </w:rPr>
        <w:t>Adwords</w:t>
      </w:r>
      <w:proofErr w:type="spellEnd"/>
      <w:r>
        <w:rPr>
          <w:rFonts w:eastAsia="Times New Roman" w:cs="Calibri"/>
          <w:sz w:val="20"/>
          <w:szCs w:val="20"/>
        </w:rPr>
        <w:t xml:space="preserve"> with a 250$ budget provided by Google.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tags and keyword improvement in order to obtain top rank.</w:t>
      </w:r>
    </w:p>
    <w:p w:rsidR="001920D3" w:rsidRDefault="001920D3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Used A/B testing, statistic data analysis on the reports.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Implementation of bidding and white hat strategies for benefiting the brand value of the company. </w:t>
      </w:r>
    </w:p>
    <w:p w:rsidR="004B7F74" w:rsidRDefault="0037527F">
      <w:pPr>
        <w:spacing w:after="0" w:line="240" w:lineRule="auto"/>
        <w:ind w:hanging="720"/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Business Intelligence</w:t>
      </w:r>
      <w:r w:rsidR="00732456">
        <w:rPr>
          <w:rFonts w:eastAsia="Times New Roman"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and Softw</w:t>
      </w:r>
      <w:r w:rsidR="00732456">
        <w:rPr>
          <w:rFonts w:eastAsia="Times New Roman" w:cs="Calibri"/>
          <w:b/>
          <w:sz w:val="20"/>
          <w:szCs w:val="20"/>
        </w:rPr>
        <w:t>are Project using SAS E-Miner</w:t>
      </w:r>
      <w:r w:rsidR="00732456">
        <w:rPr>
          <w:rFonts w:eastAsia="Times New Roman" w:cs="Calibri"/>
          <w:b/>
          <w:sz w:val="20"/>
          <w:szCs w:val="20"/>
        </w:rPr>
        <w:tab/>
      </w:r>
      <w:r w:rsidR="00732456"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 w:rsidR="00732456">
        <w:rPr>
          <w:rFonts w:eastAsia="Times New Roman" w:cs="Calibri"/>
          <w:b/>
          <w:sz w:val="20"/>
          <w:szCs w:val="20"/>
        </w:rPr>
        <w:t xml:space="preserve">                  </w:t>
      </w:r>
      <w:r>
        <w:rPr>
          <w:rFonts w:eastAsia="Times New Roman" w:cs="Calibri"/>
          <w:sz w:val="20"/>
          <w:szCs w:val="20"/>
        </w:rPr>
        <w:t>May 2015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Analyzed data from the Office of Airline Information and Bureau of T</w:t>
      </w:r>
      <w:r w:rsidR="008509F7">
        <w:rPr>
          <w:rFonts w:eastAsia="Times New Roman" w:cs="Calibri"/>
          <w:sz w:val="20"/>
          <w:szCs w:val="20"/>
        </w:rPr>
        <w:t xml:space="preserve">ransportation Statistics (BTS), </w:t>
      </w:r>
      <w:r>
        <w:rPr>
          <w:rFonts w:eastAsia="Times New Roman" w:cs="Calibri"/>
          <w:sz w:val="20"/>
          <w:szCs w:val="20"/>
        </w:rPr>
        <w:t>Analyzing flight performance and delay trends using SAS E-Miner.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Some trends that we examined were the average flight delay minutes during specific weather conditions and how many delays are due to weather, security, or other reasons.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Used Association rules (</w:t>
      </w:r>
      <w:proofErr w:type="spellStart"/>
      <w:r>
        <w:rPr>
          <w:rFonts w:eastAsia="Times New Roman" w:cs="Calibri"/>
          <w:sz w:val="20"/>
          <w:szCs w:val="20"/>
        </w:rPr>
        <w:t>Apriori</w:t>
      </w:r>
      <w:proofErr w:type="spellEnd"/>
      <w:r>
        <w:rPr>
          <w:rFonts w:eastAsia="Times New Roman" w:cs="Calibri"/>
          <w:sz w:val="20"/>
          <w:szCs w:val="20"/>
        </w:rPr>
        <w:t xml:space="preserve"> algorithm), clustering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using k means, and decision trees to find out patterns.</w:t>
      </w:r>
    </w:p>
    <w:p w:rsidR="004B7F74" w:rsidRDefault="0037527F">
      <w:pPr>
        <w:spacing w:after="0" w:line="240" w:lineRule="auto"/>
        <w:ind w:hanging="7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Data Management Project – ER Model, Data Model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  <w:t xml:space="preserve">                     November 2014    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Provided a realistic experience in the conceptual design, logical design, implementation, operation, and maintenance of a small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relational database using MS SQL Server.</w:t>
      </w:r>
    </w:p>
    <w:p w:rsidR="004B7F74" w:rsidRDefault="0037527F" w:rsidP="003610AF">
      <w:pPr>
        <w:pStyle w:val="NoSpacing"/>
        <w:numPr>
          <w:ilvl w:val="0"/>
          <w:numId w:val="22"/>
        </w:numPr>
        <w:tabs>
          <w:tab w:val="left" w:pos="-270"/>
        </w:tabs>
        <w:ind w:left="-2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Developed an Entity-Relationship model representing the conceptual design of the database application for a small startup that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would help small, private universities plan for Federal Student Aid programs.</w:t>
      </w:r>
    </w:p>
    <w:p w:rsidR="004B7F74" w:rsidRDefault="004B7F74">
      <w:pPr>
        <w:pStyle w:val="BodyText"/>
        <w:tabs>
          <w:tab w:val="left" w:pos="625"/>
        </w:tabs>
        <w:spacing w:line="234" w:lineRule="exact"/>
        <w:ind w:left="-540"/>
        <w:jc w:val="both"/>
        <w:rPr>
          <w:b/>
          <w:sz w:val="22"/>
          <w:szCs w:val="22"/>
        </w:rPr>
      </w:pPr>
    </w:p>
    <w:p w:rsidR="004B7F74" w:rsidRDefault="0037527F">
      <w:pPr>
        <w:pStyle w:val="BodyText"/>
        <w:tabs>
          <w:tab w:val="left" w:pos="625"/>
        </w:tabs>
        <w:spacing w:line="234" w:lineRule="exact"/>
        <w:ind w:left="-720"/>
        <w:jc w:val="both"/>
        <w:rPr>
          <w:rFonts w:eastAsia="Times New Roman" w:cs="Calibri"/>
          <w:color w:val="31849B"/>
          <w:sz w:val="20"/>
          <w:szCs w:val="20"/>
        </w:rPr>
      </w:pPr>
      <w:r>
        <w:rPr>
          <w:b/>
          <w:color w:val="31849B"/>
          <w:sz w:val="22"/>
          <w:szCs w:val="22"/>
        </w:rPr>
        <w:t>Leadership Experience, Organizations and Awards</w:t>
      </w:r>
    </w:p>
    <w:p w:rsidR="004B7F74" w:rsidRDefault="0037527F">
      <w:pPr>
        <w:pStyle w:val="BodyText"/>
        <w:numPr>
          <w:ilvl w:val="2"/>
          <w:numId w:val="18"/>
        </w:numPr>
        <w:tabs>
          <w:tab w:val="left" w:pos="625"/>
        </w:tabs>
        <w:spacing w:line="234" w:lineRule="exact"/>
        <w:ind w:left="-540" w:hanging="18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Associate Vice President of Administration, Ascend – UT Dallas Student Chapter.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 </w:t>
      </w:r>
      <w:r>
        <w:rPr>
          <w:rFonts w:eastAsia="Times New Roman" w:cs="Calibri"/>
          <w:sz w:val="20"/>
          <w:szCs w:val="20"/>
        </w:rPr>
        <w:t>January 2015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-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May 2016</w:t>
      </w:r>
    </w:p>
    <w:p w:rsidR="004B7F74" w:rsidRDefault="0037527F">
      <w:pPr>
        <w:pStyle w:val="BodyText"/>
        <w:numPr>
          <w:ilvl w:val="2"/>
          <w:numId w:val="18"/>
        </w:numPr>
        <w:tabs>
          <w:tab w:val="left" w:pos="625"/>
        </w:tabs>
        <w:spacing w:line="234" w:lineRule="exact"/>
        <w:ind w:left="-540" w:hanging="18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Awarded JSOM scholarship for fall 2015.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   </w:t>
      </w:r>
      <w:r>
        <w:rPr>
          <w:rFonts w:eastAsia="Times New Roman" w:cs="Calibri"/>
          <w:sz w:val="20"/>
          <w:szCs w:val="20"/>
        </w:rPr>
        <w:t>August 2015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-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May 2016</w:t>
      </w:r>
    </w:p>
    <w:p w:rsidR="004B7F74" w:rsidRDefault="0037527F">
      <w:pPr>
        <w:pStyle w:val="BodyText"/>
        <w:numPr>
          <w:ilvl w:val="2"/>
          <w:numId w:val="18"/>
        </w:numPr>
        <w:tabs>
          <w:tab w:val="left" w:pos="625"/>
        </w:tabs>
        <w:spacing w:line="234" w:lineRule="exact"/>
        <w:ind w:left="-540" w:hanging="18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Newsletter editor at Accenture.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   </w:t>
      </w:r>
      <w:r>
        <w:rPr>
          <w:rFonts w:eastAsia="Times New Roman" w:cs="Calibri"/>
          <w:sz w:val="20"/>
          <w:szCs w:val="20"/>
        </w:rPr>
        <w:t>August 2013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-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May 2014</w:t>
      </w:r>
    </w:p>
    <w:p w:rsidR="004B7F74" w:rsidRDefault="0037527F">
      <w:pPr>
        <w:pStyle w:val="BodyText"/>
        <w:numPr>
          <w:ilvl w:val="2"/>
          <w:numId w:val="18"/>
        </w:numPr>
        <w:tabs>
          <w:tab w:val="left" w:pos="625"/>
        </w:tabs>
        <w:spacing w:line="234" w:lineRule="exact"/>
        <w:ind w:left="-540" w:hanging="18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Secretary and Vice President of Technical Engineering Joint Association of Staff and Students, GNITS.</w:t>
      </w:r>
      <w:r>
        <w:rPr>
          <w:rFonts w:eastAsia="Times New Roman" w:cs="Calibri"/>
          <w:sz w:val="20"/>
          <w:szCs w:val="20"/>
        </w:rPr>
        <w:tab/>
      </w:r>
      <w:r w:rsidR="00732456">
        <w:rPr>
          <w:rFonts w:eastAsia="Times New Roman" w:cs="Calibri"/>
          <w:sz w:val="20"/>
          <w:szCs w:val="20"/>
        </w:rPr>
        <w:t xml:space="preserve">          </w:t>
      </w:r>
      <w:r>
        <w:rPr>
          <w:rFonts w:eastAsia="Times New Roman" w:cs="Calibri"/>
          <w:sz w:val="20"/>
          <w:szCs w:val="20"/>
        </w:rPr>
        <w:t>August 2011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-</w:t>
      </w:r>
      <w:r w:rsidR="0073245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May 2013</w:t>
      </w:r>
    </w:p>
    <w:p w:rsidR="004B7F74" w:rsidRDefault="0037527F">
      <w:pPr>
        <w:pStyle w:val="BodyText"/>
        <w:numPr>
          <w:ilvl w:val="2"/>
          <w:numId w:val="18"/>
        </w:numPr>
        <w:tabs>
          <w:tab w:val="left" w:pos="625"/>
        </w:tabs>
        <w:spacing w:line="234" w:lineRule="exact"/>
        <w:ind w:left="-540" w:hanging="18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with an NGO called HSCO as an intern for developing and structuring course material</w:t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  <w:t xml:space="preserve">          June 2012   –   July 2012</w:t>
      </w:r>
    </w:p>
    <w:p w:rsidR="004B7F74" w:rsidRDefault="004B7F74">
      <w:pPr>
        <w:pStyle w:val="BodyText"/>
        <w:tabs>
          <w:tab w:val="left" w:pos="625"/>
        </w:tabs>
        <w:spacing w:line="234" w:lineRule="exact"/>
        <w:ind w:left="-540"/>
        <w:jc w:val="both"/>
        <w:rPr>
          <w:rFonts w:eastAsia="Times New Roman" w:cs="Calibri"/>
          <w:sz w:val="20"/>
          <w:szCs w:val="20"/>
        </w:rPr>
      </w:pPr>
    </w:p>
    <w:sectPr w:rsidR="004B7F74" w:rsidSect="002679D7">
      <w:headerReference w:type="default" r:id="rId10"/>
      <w:pgSz w:w="12240" w:h="15840"/>
      <w:pgMar w:top="450" w:right="45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0C" w:rsidRDefault="0037470C" w:rsidP="004B7F74">
      <w:pPr>
        <w:spacing w:after="0" w:line="240" w:lineRule="auto"/>
      </w:pPr>
      <w:r>
        <w:separator/>
      </w:r>
    </w:p>
  </w:endnote>
  <w:endnote w:type="continuationSeparator" w:id="0">
    <w:p w:rsidR="0037470C" w:rsidRDefault="0037470C" w:rsidP="004B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0C" w:rsidRDefault="0037470C" w:rsidP="004B7F74">
      <w:pPr>
        <w:spacing w:after="0" w:line="240" w:lineRule="auto"/>
      </w:pPr>
      <w:r>
        <w:separator/>
      </w:r>
    </w:p>
  </w:footnote>
  <w:footnote w:type="continuationSeparator" w:id="0">
    <w:p w:rsidR="0037470C" w:rsidRDefault="0037470C" w:rsidP="004B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74" w:rsidRDefault="003610AF" w:rsidP="00917279">
    <w:pPr>
      <w:pStyle w:val="Header"/>
      <w:tabs>
        <w:tab w:val="clear" w:pos="9360"/>
        <w:tab w:val="right" w:pos="10260"/>
      </w:tabs>
      <w:ind w:left="-720" w:right="9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4097" o:spid="_x0000_i1025" type="#_x0000_t75" style="width:59.1pt;height:62.5pt;visibility:visible;mso-wrap-distance-left:0;mso-wrap-distance-right:0">
          <v:imagedata r:id="rId1" o:title="" croptop="19114f" cropbottom="33342f" cropleft="28867f" cropright="29822f" embosscolor="white"/>
        </v:shape>
      </w:pict>
    </w:r>
    <w:r w:rsidR="0037527F">
      <w:tab/>
    </w:r>
    <w:r w:rsidR="0037527F">
      <w:tab/>
    </w:r>
    <w:r w:rsidR="0037527F">
      <w:rPr>
        <w:noProof/>
      </w:rPr>
      <w:drawing>
        <wp:inline distT="0" distB="0" distL="0" distR="0">
          <wp:extent cx="2813084" cy="592531"/>
          <wp:effectExtent l="19050" t="0" r="6316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813084" cy="59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61E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7F8EE56"/>
    <w:lvl w:ilvl="0" w:tplc="21F64182">
      <w:start w:val="1"/>
      <w:numFmt w:val="bullet"/>
      <w:lvlText w:val="•"/>
      <w:lvlJc w:val="left"/>
      <w:pPr>
        <w:ind w:left="252" w:hanging="360"/>
      </w:pPr>
      <w:rPr>
        <w:rFonts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016A2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2942B7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B7822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52C6340"/>
    <w:lvl w:ilvl="0" w:tplc="0E2281D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E6C4742"/>
    <w:lvl w:ilvl="0" w:tplc="43440C2C">
      <w:start w:val="7"/>
      <w:numFmt w:val="upperLetter"/>
      <w:lvlText w:val="%1"/>
      <w:lvlJc w:val="left"/>
      <w:pPr>
        <w:ind w:hanging="308"/>
      </w:pPr>
      <w:rPr>
        <w:rFonts w:hint="default"/>
      </w:rPr>
    </w:lvl>
    <w:lvl w:ilvl="1" w:tplc="5A1079FC">
      <w:start w:val="1"/>
      <w:numFmt w:val="none"/>
      <w:lvlText w:val=""/>
      <w:lvlJc w:val="left"/>
      <w:pPr>
        <w:tabs>
          <w:tab w:val="left" w:pos="360"/>
        </w:tabs>
      </w:pPr>
    </w:lvl>
    <w:lvl w:ilvl="2" w:tplc="5AC00196">
      <w:start w:val="1"/>
      <w:numFmt w:val="bullet"/>
      <w:lvlText w:val="·"/>
      <w:lvlJc w:val="left"/>
      <w:pPr>
        <w:ind w:hanging="142"/>
      </w:pPr>
      <w:rPr>
        <w:rFonts w:ascii="Symbol" w:eastAsia="Symbol" w:hAnsi="Symbol" w:hint="default"/>
        <w:w w:val="78"/>
        <w:sz w:val="19"/>
        <w:szCs w:val="19"/>
      </w:rPr>
    </w:lvl>
    <w:lvl w:ilvl="3" w:tplc="0E2281D2">
      <w:start w:val="1"/>
      <w:numFmt w:val="bullet"/>
      <w:lvlText w:val="•"/>
      <w:lvlJc w:val="left"/>
      <w:rPr>
        <w:rFonts w:hint="default"/>
      </w:rPr>
    </w:lvl>
    <w:lvl w:ilvl="4" w:tplc="FD30DD08">
      <w:start w:val="1"/>
      <w:numFmt w:val="bullet"/>
      <w:lvlText w:val="•"/>
      <w:lvlJc w:val="left"/>
      <w:rPr>
        <w:rFonts w:hint="default"/>
      </w:rPr>
    </w:lvl>
    <w:lvl w:ilvl="5" w:tplc="151E9DBC">
      <w:start w:val="1"/>
      <w:numFmt w:val="bullet"/>
      <w:lvlText w:val="•"/>
      <w:lvlJc w:val="left"/>
      <w:rPr>
        <w:rFonts w:hint="default"/>
      </w:rPr>
    </w:lvl>
    <w:lvl w:ilvl="6" w:tplc="B9DCC396">
      <w:start w:val="1"/>
      <w:numFmt w:val="bullet"/>
      <w:lvlText w:val="•"/>
      <w:lvlJc w:val="left"/>
      <w:rPr>
        <w:rFonts w:hint="default"/>
      </w:rPr>
    </w:lvl>
    <w:lvl w:ilvl="7" w:tplc="F294A666">
      <w:start w:val="1"/>
      <w:numFmt w:val="bullet"/>
      <w:lvlText w:val="•"/>
      <w:lvlJc w:val="left"/>
      <w:rPr>
        <w:rFonts w:hint="default"/>
      </w:rPr>
    </w:lvl>
    <w:lvl w:ilvl="8" w:tplc="041E478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0000008"/>
    <w:multiLevelType w:val="hybridMultilevel"/>
    <w:tmpl w:val="435EFDE0"/>
    <w:lvl w:ilvl="0" w:tplc="21F64182">
      <w:start w:val="1"/>
      <w:numFmt w:val="bullet"/>
      <w:lvlText w:val="•"/>
      <w:lvlJc w:val="left"/>
      <w:pPr>
        <w:ind w:left="360" w:hanging="360"/>
      </w:pPr>
      <w:rPr>
        <w:rFonts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AC4A8BA"/>
    <w:lvl w:ilvl="0" w:tplc="EFCE3B98">
      <w:start w:val="1"/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76E558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1F013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04058D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D272EF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C75EDD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hybridMultilevel"/>
    <w:tmpl w:val="58BA53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BD04A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17A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FA11B0"/>
    <w:multiLevelType w:val="hybridMultilevel"/>
    <w:tmpl w:val="F2CAB996"/>
    <w:lvl w:ilvl="0" w:tplc="43440C2C">
      <w:start w:val="7"/>
      <w:numFmt w:val="upperLetter"/>
      <w:lvlText w:val="%1"/>
      <w:lvlJc w:val="left"/>
      <w:pPr>
        <w:ind w:hanging="308"/>
      </w:pPr>
      <w:rPr>
        <w:rFonts w:hint="default"/>
      </w:rPr>
    </w:lvl>
    <w:lvl w:ilvl="1" w:tplc="5A1079FC">
      <w:start w:val="1"/>
      <w:numFmt w:val="none"/>
      <w:lvlText w:val=""/>
      <w:lvlJc w:val="left"/>
      <w:pPr>
        <w:tabs>
          <w:tab w:val="left" w:pos="360"/>
        </w:tabs>
      </w:pPr>
    </w:lvl>
    <w:lvl w:ilvl="2" w:tplc="0409000B">
      <w:start w:val="1"/>
      <w:numFmt w:val="bullet"/>
      <w:lvlText w:val=""/>
      <w:lvlJc w:val="left"/>
      <w:pPr>
        <w:ind w:hanging="142"/>
      </w:pPr>
      <w:rPr>
        <w:rFonts w:ascii="Wingdings" w:hAnsi="Wingdings" w:hint="default"/>
        <w:w w:val="78"/>
        <w:sz w:val="19"/>
        <w:szCs w:val="19"/>
      </w:rPr>
    </w:lvl>
    <w:lvl w:ilvl="3" w:tplc="0E2281D2">
      <w:start w:val="1"/>
      <w:numFmt w:val="bullet"/>
      <w:lvlText w:val="•"/>
      <w:lvlJc w:val="left"/>
      <w:rPr>
        <w:rFonts w:hint="default"/>
      </w:rPr>
    </w:lvl>
    <w:lvl w:ilvl="4" w:tplc="FD30DD08">
      <w:start w:val="1"/>
      <w:numFmt w:val="bullet"/>
      <w:lvlText w:val="•"/>
      <w:lvlJc w:val="left"/>
      <w:rPr>
        <w:rFonts w:hint="default"/>
      </w:rPr>
    </w:lvl>
    <w:lvl w:ilvl="5" w:tplc="151E9DBC">
      <w:start w:val="1"/>
      <w:numFmt w:val="bullet"/>
      <w:lvlText w:val="•"/>
      <w:lvlJc w:val="left"/>
      <w:rPr>
        <w:rFonts w:hint="default"/>
      </w:rPr>
    </w:lvl>
    <w:lvl w:ilvl="6" w:tplc="B9DCC396">
      <w:start w:val="1"/>
      <w:numFmt w:val="bullet"/>
      <w:lvlText w:val="•"/>
      <w:lvlJc w:val="left"/>
      <w:rPr>
        <w:rFonts w:hint="default"/>
      </w:rPr>
    </w:lvl>
    <w:lvl w:ilvl="7" w:tplc="F294A666">
      <w:start w:val="1"/>
      <w:numFmt w:val="bullet"/>
      <w:lvlText w:val="•"/>
      <w:lvlJc w:val="left"/>
      <w:rPr>
        <w:rFonts w:hint="default"/>
      </w:rPr>
    </w:lvl>
    <w:lvl w:ilvl="8" w:tplc="041E478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9B61E2F"/>
    <w:multiLevelType w:val="hybridMultilevel"/>
    <w:tmpl w:val="469672F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44BA4D62"/>
    <w:multiLevelType w:val="hybridMultilevel"/>
    <w:tmpl w:val="E50203C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66C97766"/>
    <w:multiLevelType w:val="hybridMultilevel"/>
    <w:tmpl w:val="C96E26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73B40646"/>
    <w:multiLevelType w:val="hybridMultilevel"/>
    <w:tmpl w:val="959E5B2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4"/>
  </w:num>
  <w:num w:numId="18">
    <w:abstractNumId w:val="6"/>
  </w:num>
  <w:num w:numId="19">
    <w:abstractNumId w:val="20"/>
  </w:num>
  <w:num w:numId="20">
    <w:abstractNumId w:val="21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7F74"/>
    <w:rsid w:val="000C7347"/>
    <w:rsid w:val="000D736F"/>
    <w:rsid w:val="001920D3"/>
    <w:rsid w:val="001E3270"/>
    <w:rsid w:val="00226D95"/>
    <w:rsid w:val="00235F6F"/>
    <w:rsid w:val="002520F3"/>
    <w:rsid w:val="002679D7"/>
    <w:rsid w:val="002E5E9A"/>
    <w:rsid w:val="003610AF"/>
    <w:rsid w:val="0037470C"/>
    <w:rsid w:val="0037527F"/>
    <w:rsid w:val="004125ED"/>
    <w:rsid w:val="00416D13"/>
    <w:rsid w:val="004B7F74"/>
    <w:rsid w:val="004D5AAF"/>
    <w:rsid w:val="00556EE2"/>
    <w:rsid w:val="005A5200"/>
    <w:rsid w:val="00662703"/>
    <w:rsid w:val="00712078"/>
    <w:rsid w:val="00732456"/>
    <w:rsid w:val="007339B2"/>
    <w:rsid w:val="0079660D"/>
    <w:rsid w:val="007A3E7F"/>
    <w:rsid w:val="007D21BF"/>
    <w:rsid w:val="00807D51"/>
    <w:rsid w:val="008509F7"/>
    <w:rsid w:val="00855686"/>
    <w:rsid w:val="008B3F6C"/>
    <w:rsid w:val="008C0067"/>
    <w:rsid w:val="00917279"/>
    <w:rsid w:val="00952E03"/>
    <w:rsid w:val="009A49A0"/>
    <w:rsid w:val="00A47485"/>
    <w:rsid w:val="00B12FF3"/>
    <w:rsid w:val="00BA7C39"/>
    <w:rsid w:val="00BC186C"/>
    <w:rsid w:val="00BF14B2"/>
    <w:rsid w:val="00C15FE3"/>
    <w:rsid w:val="00C54EA6"/>
    <w:rsid w:val="00D25BD6"/>
    <w:rsid w:val="00D82F83"/>
    <w:rsid w:val="00DC14EA"/>
    <w:rsid w:val="00E1619D"/>
    <w:rsid w:val="00E6536A"/>
    <w:rsid w:val="00EC62D7"/>
    <w:rsid w:val="00F32EB2"/>
    <w:rsid w:val="00F63D65"/>
    <w:rsid w:val="00FA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  <o:rules v:ext="edit">
        <o:r id="V:Rule2" type="connector" idref="#_x0000_m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74"/>
  </w:style>
  <w:style w:type="paragraph" w:styleId="Heading1">
    <w:name w:val="heading 1"/>
    <w:basedOn w:val="Normal"/>
    <w:link w:val="Heading1Char"/>
    <w:uiPriority w:val="1"/>
    <w:qFormat/>
    <w:rsid w:val="004B7F74"/>
    <w:pPr>
      <w:widowControl w:val="0"/>
      <w:spacing w:before="64" w:after="0" w:line="240" w:lineRule="auto"/>
      <w:ind w:left="140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F74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F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7F7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B7F7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B7F74"/>
    <w:pPr>
      <w:widowControl w:val="0"/>
      <w:spacing w:after="0" w:line="240" w:lineRule="auto"/>
      <w:ind w:left="14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B7F74"/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  <w:rsid w:val="004B7F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B7F74"/>
    <w:rPr>
      <w:rFonts w:ascii="Calibri" w:eastAsia="Calibri" w:hAnsi="Calibri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4B7F74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74"/>
  </w:style>
  <w:style w:type="paragraph" w:styleId="Footer">
    <w:name w:val="footer"/>
    <w:basedOn w:val="Normal"/>
    <w:link w:val="FooterChar"/>
    <w:uiPriority w:val="99"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74"/>
  </w:style>
  <w:style w:type="paragraph" w:styleId="BalloonText">
    <w:name w:val="Balloon Text"/>
    <w:basedOn w:val="Normal"/>
    <w:link w:val="BalloonTextChar"/>
    <w:uiPriority w:val="99"/>
    <w:rsid w:val="004B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7F74"/>
    <w:rPr>
      <w:rFonts w:ascii="Tahoma" w:hAnsi="Tahoma" w:cs="Tahoma"/>
      <w:sz w:val="16"/>
      <w:szCs w:val="16"/>
    </w:rPr>
  </w:style>
  <w:style w:type="character" w:customStyle="1" w:styleId="domain">
    <w:name w:val="domain"/>
    <w:basedOn w:val="DefaultParagraphFont"/>
    <w:rsid w:val="004B7F74"/>
  </w:style>
  <w:style w:type="character" w:customStyle="1" w:styleId="vanity-name">
    <w:name w:val="vanity-name"/>
    <w:basedOn w:val="DefaultParagraphFont"/>
    <w:rsid w:val="004B7F74"/>
  </w:style>
  <w:style w:type="paragraph" w:styleId="NormalWeb">
    <w:name w:val="Normal (Web)"/>
    <w:basedOn w:val="Normal"/>
    <w:uiPriority w:val="99"/>
    <w:rsid w:val="004B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dana.podur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pds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4098"/>
    <w:rsid w:val="003C1D6C"/>
    <w:rsid w:val="00B44098"/>
    <w:rsid w:val="00BF3C06"/>
    <w:rsid w:val="00E0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24E6CAF9D0441DA8F7988D17D50686">
    <w:name w:val="EF24E6CAF9D0441DA8F7988D17D50686"/>
    <w:rsid w:val="00B44098"/>
  </w:style>
  <w:style w:type="paragraph" w:customStyle="1" w:styleId="B805CD312A964499A93C4BD1A121DBE9">
    <w:name w:val="B805CD312A964499A93C4BD1A121DBE9"/>
    <w:rsid w:val="00B44098"/>
  </w:style>
  <w:style w:type="paragraph" w:customStyle="1" w:styleId="E74DC468F16141E9B0A7F4AEE16820E3">
    <w:name w:val="E74DC468F16141E9B0A7F4AEE16820E3"/>
    <w:rsid w:val="00B44098"/>
  </w:style>
  <w:style w:type="paragraph" w:customStyle="1" w:styleId="1EFEA1B566864A72A6268C1CB3F7F221">
    <w:name w:val="1EFEA1B566864A72A6268C1CB3F7F221"/>
    <w:rsid w:val="00B44098"/>
  </w:style>
  <w:style w:type="paragraph" w:customStyle="1" w:styleId="0D8B5BAACB7C48089BA307182D2FDAC6">
    <w:name w:val="0D8B5BAACB7C48089BA307182D2FDAC6"/>
    <w:rsid w:val="00B44098"/>
  </w:style>
  <w:style w:type="paragraph" w:customStyle="1" w:styleId="11E00A43CB664951B3A9B1033A9E3976">
    <w:name w:val="11E00A43CB664951B3A9B1033A9E3976"/>
    <w:rsid w:val="00B44098"/>
  </w:style>
  <w:style w:type="paragraph" w:customStyle="1" w:styleId="6DDBF0204B3A4588BF3BA09D46410C87">
    <w:name w:val="6DDBF0204B3A4588BF3BA09D46410C87"/>
    <w:rsid w:val="00B44098"/>
  </w:style>
  <w:style w:type="paragraph" w:customStyle="1" w:styleId="61372EF527FF4125AD61B8D2993881AC">
    <w:name w:val="61372EF527FF4125AD61B8D2993881AC"/>
    <w:rsid w:val="00B440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Hi, </vt:lpstr>
    </vt:vector>
  </TitlesOfParts>
  <Company>Application for Product Analyst Role at TIDE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Hi,</dc:title>
  <dc:creator>Divya Spandana P</dc:creator>
  <cp:lastModifiedBy>Divya Spandana P</cp:lastModifiedBy>
  <cp:revision>4</cp:revision>
  <cp:lastPrinted>2020-12-25T11:37:00Z</cp:lastPrinted>
  <dcterms:created xsi:type="dcterms:W3CDTF">2020-12-25T11:36:00Z</dcterms:created>
  <dcterms:modified xsi:type="dcterms:W3CDTF">2020-12-27T08:03:00Z</dcterms:modified>
</cp:coreProperties>
</file>