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0877" w14:textId="77777777" w:rsidR="00E02C0C" w:rsidRDefault="00E02C0C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  <w:b/>
          <w:color w:val="17365D"/>
          <w:sz w:val="36"/>
          <w:szCs w:val="36"/>
        </w:rPr>
      </w:pPr>
      <w:r>
        <w:rPr>
          <w:rFonts w:ascii="Cambria" w:eastAsia="Cambria" w:hAnsi="Cambria"/>
          <w:b/>
          <w:color w:val="17365D"/>
          <w:sz w:val="36"/>
          <w:szCs w:val="36"/>
        </w:rPr>
        <w:t>Sagar H Gusani</w:t>
      </w:r>
    </w:p>
    <w:p w14:paraId="5ADE82B0" w14:textId="77777777" w:rsidR="00E02C0C" w:rsidRPr="00B535B5" w:rsidRDefault="00E02C0C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  <w:color w:val="17365D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Email: </w:t>
      </w:r>
      <w:hyperlink r:id="rId8">
        <w:r w:rsidRPr="00B535B5">
          <w:rPr>
            <w:rStyle w:val="Hyperlink"/>
            <w:rFonts w:asciiTheme="minorHAnsi" w:eastAsia="Cambria" w:hAnsiTheme="minorHAnsi"/>
            <w:color w:val="000000" w:themeColor="text1"/>
            <w:sz w:val="24"/>
            <w:szCs w:val="24"/>
            <w:u w:val="none"/>
          </w:rPr>
          <w:t>sagarhgusani12@gmail.com</w:t>
        </w:r>
      </w:hyperlink>
      <w:r w:rsidRPr="00B535B5">
        <w:rPr>
          <w:rFonts w:asciiTheme="minorHAnsi" w:eastAsia="Cambria" w:hAnsiTheme="minorHAnsi"/>
          <w:sz w:val="24"/>
          <w:szCs w:val="24"/>
        </w:rPr>
        <w:tab/>
      </w:r>
      <w:r w:rsidRPr="00B535B5">
        <w:rPr>
          <w:rFonts w:asciiTheme="minorHAnsi" w:eastAsia="Cambria" w:hAnsiTheme="minorHAnsi"/>
          <w:sz w:val="24"/>
          <w:szCs w:val="24"/>
        </w:rPr>
        <w:tab/>
      </w:r>
      <w:r w:rsidRPr="00B535B5">
        <w:rPr>
          <w:rFonts w:asciiTheme="minorHAnsi" w:eastAsia="Cambria" w:hAnsiTheme="minorHAnsi"/>
          <w:sz w:val="24"/>
          <w:szCs w:val="24"/>
        </w:rPr>
        <w:tab/>
      </w:r>
      <w:r w:rsidRPr="00B535B5">
        <w:rPr>
          <w:rFonts w:asciiTheme="minorHAnsi" w:eastAsia="Cambria" w:hAnsiTheme="minorHAnsi"/>
          <w:sz w:val="24"/>
          <w:szCs w:val="24"/>
        </w:rPr>
        <w:tab/>
      </w:r>
    </w:p>
    <w:p w14:paraId="25488264" w14:textId="77777777" w:rsidR="00E02C0C" w:rsidRDefault="00F43F74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sz w:val="24"/>
          <w:szCs w:val="24"/>
        </w:rPr>
      </w:pPr>
      <w:r>
        <w:rPr>
          <w:rFonts w:asciiTheme="minorHAnsi" w:eastAsia="Cambria" w:hAnsiTheme="minorHAnsi"/>
          <w:sz w:val="24"/>
          <w:szCs w:val="24"/>
        </w:rPr>
        <w:t>Phone:</w:t>
      </w:r>
      <w:r w:rsidR="00E02C0C">
        <w:rPr>
          <w:rFonts w:asciiTheme="minorHAnsi" w:eastAsia="Cambria" w:hAnsiTheme="minorHAnsi"/>
          <w:sz w:val="24"/>
          <w:szCs w:val="24"/>
        </w:rPr>
        <w:t xml:space="preserve"> </w:t>
      </w:r>
      <w:r w:rsidR="00E02C0C" w:rsidRPr="00B535B5">
        <w:rPr>
          <w:rFonts w:asciiTheme="minorHAnsi" w:eastAsia="Cambria" w:hAnsiTheme="minorHAnsi"/>
          <w:sz w:val="24"/>
          <w:szCs w:val="24"/>
        </w:rPr>
        <w:t>+91-8904129596</w:t>
      </w:r>
    </w:p>
    <w:p w14:paraId="69BEF1BE" w14:textId="77777777" w:rsidR="00F43F74" w:rsidRDefault="00F43F74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  <w:noProof/>
        </w:rPr>
      </w:pPr>
    </w:p>
    <w:p w14:paraId="5D4D07CC" w14:textId="77777777" w:rsidR="00BD1258" w:rsidRDefault="00BD1258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  <w:noProof/>
        </w:rPr>
      </w:pPr>
    </w:p>
    <w:p w14:paraId="6F310E06" w14:textId="77777777" w:rsidR="009804B9" w:rsidRDefault="00FB38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</w:rPr>
      </w:pPr>
      <w:r>
        <w:rPr>
          <w:rFonts w:ascii="Cambria" w:eastAsia="Cambria" w:hAnsi="Cambria"/>
          <w:noProof/>
        </w:rPr>
        <w:drawing>
          <wp:inline distT="0" distB="0" distL="0" distR="0" wp14:anchorId="53A1A452" wp14:editId="7B29CF74">
            <wp:extent cx="1161288" cy="658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esforce_certified_platform_developer_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noProof/>
        </w:rPr>
        <w:t xml:space="preserve">   </w:t>
      </w:r>
      <w:r>
        <w:rPr>
          <w:rFonts w:ascii="Cambria" w:eastAsia="Cambria" w:hAnsi="Cambria"/>
          <w:noProof/>
        </w:rPr>
        <w:drawing>
          <wp:inline distT="0" distB="0" distL="0" distR="0" wp14:anchorId="0E08840A" wp14:editId="77BE2083">
            <wp:extent cx="1161288" cy="6583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 or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noProof/>
        </w:rPr>
        <w:t xml:space="preserve">  </w:t>
      </w:r>
      <w:r>
        <w:rPr>
          <w:rFonts w:ascii="Cambria" w:eastAsia="Cambria" w:hAnsi="Cambria"/>
          <w:noProof/>
        </w:rPr>
        <w:drawing>
          <wp:inline distT="0" distB="0" distL="0" distR="0" wp14:anchorId="53F23A39" wp14:editId="0EB087A2">
            <wp:extent cx="1161288" cy="658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F21E" w14:textId="77777777" w:rsidR="00E02C0C" w:rsidRDefault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</w:rPr>
      </w:pPr>
    </w:p>
    <w:p w14:paraId="749C3F23" w14:textId="77777777" w:rsidR="00E02C0C" w:rsidRDefault="00E02C0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2F248B" w14:textId="0A00A69C" w:rsidR="009804B9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</w:rPr>
        <w:pict w14:anchorId="25500D0C">
          <v:rect id="_x0000_s1034" style="position:absolute;margin-left:0;margin-top:23.75pt;width:481pt;height:2pt;z-index:251624964;mso-position-horizontal-relative:margin;v-text-anchor:middle" fillcolor="#bfbfbf" strokecolor="#bfbfbf" strokeweight=".25pt">
            <w10:wrap anchorx="margin"/>
          </v:rect>
        </w:pict>
      </w:r>
      <w:r w:rsidR="00137D6B">
        <w:rPr>
          <w:color w:val="17365D"/>
          <w:sz w:val="24"/>
          <w:szCs w:val="24"/>
        </w:rPr>
        <w:t>WORK EXPERIENCE</w:t>
      </w:r>
      <w:r w:rsidR="002837BA">
        <w:rPr>
          <w:color w:val="17365D"/>
          <w:sz w:val="24"/>
          <w:szCs w:val="24"/>
        </w:rPr>
        <w:t xml:space="preserve"> </w:t>
      </w:r>
      <w:r w:rsidR="00C346C0">
        <w:rPr>
          <w:color w:val="17365D"/>
          <w:sz w:val="24"/>
          <w:szCs w:val="24"/>
        </w:rPr>
        <w:t>–</w:t>
      </w:r>
      <w:r w:rsidR="002837BA">
        <w:rPr>
          <w:color w:val="17365D"/>
          <w:sz w:val="24"/>
          <w:szCs w:val="24"/>
        </w:rPr>
        <w:t xml:space="preserve"> 4</w:t>
      </w:r>
      <w:r w:rsidR="00C346C0">
        <w:rPr>
          <w:color w:val="17365D"/>
          <w:sz w:val="24"/>
          <w:szCs w:val="24"/>
        </w:rPr>
        <w:t>.9</w:t>
      </w:r>
      <w:r w:rsidR="002837BA">
        <w:rPr>
          <w:color w:val="17365D"/>
          <w:sz w:val="24"/>
          <w:szCs w:val="24"/>
        </w:rPr>
        <w:t xml:space="preserve">Years </w:t>
      </w:r>
    </w:p>
    <w:p w14:paraId="1099A1AB" w14:textId="18575ED2" w:rsidR="002837BA" w:rsidRDefault="00035E28">
      <w:pPr>
        <w:pStyle w:val="Heading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1</w:t>
      </w:r>
      <w:r w:rsidRPr="002837BA">
        <w:rPr>
          <w:rFonts w:ascii="Calibri" w:eastAsia="Calibri" w:hAnsi="Calibri"/>
          <w:color w:val="000000"/>
          <w:sz w:val="22"/>
          <w:szCs w:val="22"/>
        </w:rPr>
        <w:t>.</w:t>
      </w:r>
      <w:r>
        <w:rPr>
          <w:rFonts w:ascii="Calibri" w:eastAsia="Calibri" w:hAnsi="Calibri"/>
          <w:color w:val="000000"/>
          <w:sz w:val="22"/>
          <w:szCs w:val="22"/>
        </w:rPr>
        <w:t>6</w:t>
      </w:r>
      <w:r w:rsidRPr="002837BA">
        <w:rPr>
          <w:rFonts w:ascii="Calibri" w:eastAsia="Calibri" w:hAnsi="Calibri"/>
          <w:color w:val="000000"/>
          <w:sz w:val="22"/>
          <w:szCs w:val="22"/>
        </w:rPr>
        <w:t xml:space="preserve"> Years</w:t>
      </w:r>
      <w:r w:rsidR="002837BA" w:rsidRPr="002837BA">
        <w:rPr>
          <w:rFonts w:ascii="Calibri" w:eastAsia="Calibri" w:hAnsi="Calibri"/>
          <w:color w:val="000000"/>
          <w:sz w:val="22"/>
          <w:szCs w:val="22"/>
        </w:rPr>
        <w:t xml:space="preserve"> in </w:t>
      </w:r>
      <w:r w:rsidRPr="002837BA">
        <w:rPr>
          <w:rFonts w:ascii="Calibri" w:eastAsia="Calibri" w:hAnsi="Calibri"/>
          <w:color w:val="000000"/>
          <w:sz w:val="22"/>
          <w:szCs w:val="22"/>
        </w:rPr>
        <w:t>VMware (</w:t>
      </w:r>
      <w:r w:rsidR="002837BA" w:rsidRPr="002837BA">
        <w:rPr>
          <w:rFonts w:ascii="Calibri" w:eastAsia="Calibri" w:hAnsi="Calibri"/>
          <w:color w:val="000000"/>
          <w:sz w:val="22"/>
          <w:szCs w:val="22"/>
        </w:rPr>
        <w:t>April</w:t>
      </w:r>
      <w:r w:rsidR="00C346C0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2837BA">
        <w:rPr>
          <w:rFonts w:ascii="Calibri" w:eastAsia="Calibri" w:hAnsi="Calibri"/>
          <w:color w:val="000000"/>
          <w:sz w:val="22"/>
          <w:szCs w:val="22"/>
        </w:rPr>
        <w:t>2019</w:t>
      </w:r>
      <w:r w:rsidR="002837BA" w:rsidRPr="002837BA">
        <w:rPr>
          <w:rFonts w:ascii="Calibri" w:eastAsia="Calibri" w:hAnsi="Calibri"/>
          <w:color w:val="000000"/>
          <w:sz w:val="22"/>
          <w:szCs w:val="22"/>
        </w:rPr>
        <w:t xml:space="preserve"> till present</w:t>
      </w:r>
      <w:r w:rsidR="002837BA">
        <w:rPr>
          <w:rFonts w:ascii="Calibri" w:eastAsia="Calibri" w:hAnsi="Calibri"/>
          <w:color w:val="000000"/>
          <w:sz w:val="22"/>
          <w:szCs w:val="22"/>
        </w:rPr>
        <w:t>)</w:t>
      </w:r>
    </w:p>
    <w:p w14:paraId="70DBE74C" w14:textId="77777777" w:rsidR="002837BA" w:rsidRPr="002837BA" w:rsidRDefault="002837BA" w:rsidP="002837BA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ab/>
      </w:r>
      <w:r w:rsidRPr="002837BA">
        <w:rPr>
          <w:rFonts w:ascii="Calibri" w:eastAsia="Calibri" w:hAnsi="Calibri"/>
          <w:b w:val="0"/>
          <w:color w:val="000000"/>
          <w:sz w:val="22"/>
          <w:szCs w:val="22"/>
        </w:rPr>
        <w:t>Role: Salesforce Developer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3F454812" w14:textId="77777777" w:rsidR="009804B9" w:rsidRPr="002837BA" w:rsidRDefault="005E73DA" w:rsidP="002837BA">
      <w:pPr>
        <w:pStyle w:val="Heading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3</w:t>
      </w:r>
      <w:r w:rsidR="00CD5DE0">
        <w:rPr>
          <w:rFonts w:ascii="Calibri" w:eastAsia="Calibri" w:hAnsi="Calibri"/>
          <w:color w:val="000000"/>
          <w:sz w:val="22"/>
          <w:szCs w:val="22"/>
        </w:rPr>
        <w:t>.</w:t>
      </w:r>
      <w:r w:rsidR="002E495C">
        <w:rPr>
          <w:rFonts w:ascii="Calibri" w:eastAsia="Calibri" w:hAnsi="Calibri"/>
          <w:color w:val="000000"/>
          <w:sz w:val="22"/>
          <w:szCs w:val="22"/>
        </w:rPr>
        <w:t>3</w:t>
      </w:r>
      <w:r w:rsidR="00137D6B">
        <w:rPr>
          <w:rFonts w:ascii="Calibri" w:eastAsia="Calibri" w:hAnsi="Calibri"/>
          <w:color w:val="000000"/>
          <w:sz w:val="22"/>
          <w:szCs w:val="22"/>
        </w:rPr>
        <w:t xml:space="preserve"> Years in Infosys (December 2015 t</w:t>
      </w:r>
      <w:r w:rsidR="002837BA">
        <w:rPr>
          <w:rFonts w:ascii="Calibri" w:eastAsia="Calibri" w:hAnsi="Calibri"/>
          <w:color w:val="000000"/>
          <w:sz w:val="22"/>
          <w:szCs w:val="22"/>
        </w:rPr>
        <w:t>o March2019</w:t>
      </w:r>
      <w:r w:rsidR="00137D6B" w:rsidRPr="002837BA">
        <w:rPr>
          <w:rFonts w:ascii="Calibri" w:eastAsia="Calibri" w:hAnsi="Calibri"/>
          <w:color w:val="000000"/>
          <w:sz w:val="22"/>
          <w:szCs w:val="22"/>
        </w:rPr>
        <w:t>)</w:t>
      </w:r>
    </w:p>
    <w:p w14:paraId="5FEA9EF2" w14:textId="77777777" w:rsidR="009804B9" w:rsidRDefault="00137D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ab/>
        <w:t>Role: Senior System Engineer</w:t>
      </w:r>
    </w:p>
    <w:p w14:paraId="46E0A3E6" w14:textId="77777777" w:rsidR="00E02C0C" w:rsidRDefault="00E02C0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32FC7D4E" w14:textId="586D84E9" w:rsidR="00E02C0C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</w:rPr>
        <w:pict w14:anchorId="0B114BDF">
          <v:rect id="_x0000_s1033" style="position:absolute;margin-left:0;margin-top:13.5pt;width:481pt;height:2pt;z-index:251624965;mso-position-horizontal-relative:margin;v-text-anchor:middle" fillcolor="#bfbfbf" strokecolor="#bfbfbf" strokeweight=".25pt">
            <w10:wrap anchorx="margin"/>
          </v:rect>
        </w:pict>
      </w:r>
      <w:r w:rsidR="00C346C0">
        <w:rPr>
          <w:color w:val="17365D"/>
          <w:sz w:val="24"/>
          <w:szCs w:val="24"/>
        </w:rPr>
        <w:t>PROFILE SUMMARY</w:t>
      </w:r>
    </w:p>
    <w:p w14:paraId="1B5FEF82" w14:textId="77777777" w:rsidR="00F43F74" w:rsidRDefault="00F43F74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</w:p>
    <w:p w14:paraId="24E0C5D9" w14:textId="434EF65C" w:rsidR="00C346C0" w:rsidRP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4+ </w:t>
      </w:r>
      <w:r w:rsidRPr="00D83001">
        <w:rPr>
          <w:bCs/>
          <w:sz w:val="20"/>
          <w:szCs w:val="20"/>
        </w:rPr>
        <w:t xml:space="preserve">years of experience in </w:t>
      </w:r>
      <w:r w:rsidRPr="006C6A61">
        <w:rPr>
          <w:b/>
          <w:sz w:val="20"/>
          <w:szCs w:val="20"/>
        </w:rPr>
        <w:t>Sales Cloud</w:t>
      </w:r>
      <w:r w:rsidRPr="00D83001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1</w:t>
      </w:r>
      <w:r w:rsidRPr="00D83001">
        <w:rPr>
          <w:bCs/>
          <w:sz w:val="20"/>
          <w:szCs w:val="20"/>
        </w:rPr>
        <w:t xml:space="preserve">+ year in </w:t>
      </w:r>
      <w:r w:rsidRPr="006C6A61">
        <w:rPr>
          <w:b/>
          <w:sz w:val="20"/>
          <w:szCs w:val="20"/>
        </w:rPr>
        <w:t>Service Cloud</w:t>
      </w:r>
      <w:r>
        <w:rPr>
          <w:bCs/>
          <w:sz w:val="20"/>
          <w:szCs w:val="20"/>
        </w:rPr>
        <w:t xml:space="preserve">, 1+ year in </w:t>
      </w:r>
      <w:r w:rsidRPr="00C346C0">
        <w:rPr>
          <w:b/>
          <w:sz w:val="20"/>
          <w:szCs w:val="20"/>
        </w:rPr>
        <w:t>Pardot</w:t>
      </w:r>
    </w:p>
    <w:p w14:paraId="117E4722" w14:textId="42A73D20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+ year </w:t>
      </w:r>
      <w:r w:rsidRPr="00D83001">
        <w:rPr>
          <w:bCs/>
          <w:sz w:val="20"/>
          <w:szCs w:val="20"/>
        </w:rPr>
        <w:t xml:space="preserve">of experience working with </w:t>
      </w:r>
      <w:r w:rsidRPr="006C6A61">
        <w:rPr>
          <w:b/>
          <w:sz w:val="20"/>
          <w:szCs w:val="20"/>
        </w:rPr>
        <w:t>Salesforce Lightning</w:t>
      </w:r>
      <w:r w:rsidRPr="00D83001">
        <w:rPr>
          <w:bCs/>
          <w:sz w:val="20"/>
          <w:szCs w:val="20"/>
        </w:rPr>
        <w:t xml:space="preserve"> components like Lightning App Builder,</w:t>
      </w:r>
      <w:r>
        <w:rPr>
          <w:bCs/>
          <w:sz w:val="20"/>
          <w:szCs w:val="20"/>
        </w:rPr>
        <w:t xml:space="preserve"> </w:t>
      </w:r>
      <w:r w:rsidRPr="00D83001">
        <w:rPr>
          <w:bCs/>
          <w:sz w:val="20"/>
          <w:szCs w:val="20"/>
        </w:rPr>
        <w:t>Lightning events and Salesforce Lightning Design system and Lightning (Aura) Components.</w:t>
      </w:r>
    </w:p>
    <w:p w14:paraId="347B9448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Good Development</w:t>
      </w:r>
      <w:r w:rsidRPr="00D83001">
        <w:rPr>
          <w:bCs/>
          <w:sz w:val="20"/>
          <w:szCs w:val="20"/>
        </w:rPr>
        <w:t xml:space="preserve"> experience using Visualforce, Apex controllers, Triggers, Batch Apex, Flows, Object-oriented programming experience</w:t>
      </w:r>
    </w:p>
    <w:p w14:paraId="03F45917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Strong Experience with SOQL.</w:t>
      </w:r>
    </w:p>
    <w:p w14:paraId="3B0626D9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Proficiency</w:t>
      </w:r>
      <w:r w:rsidRPr="00D83001">
        <w:t xml:space="preserve"> </w:t>
      </w:r>
      <w:r w:rsidRPr="00D83001">
        <w:rPr>
          <w:bCs/>
          <w:sz w:val="20"/>
          <w:szCs w:val="20"/>
        </w:rPr>
        <w:t>with data manipulation tools and uploading techniques (Data Loader, Workbench)</w:t>
      </w:r>
    </w:p>
    <w:p w14:paraId="760D233A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Strong </w:t>
      </w:r>
      <w:r w:rsidRPr="00D83001">
        <w:rPr>
          <w:bCs/>
          <w:sz w:val="20"/>
          <w:szCs w:val="20"/>
        </w:rPr>
        <w:t xml:space="preserve">understanding and experience with </w:t>
      </w:r>
      <w:r w:rsidRPr="006C6A61">
        <w:rPr>
          <w:b/>
          <w:sz w:val="20"/>
          <w:szCs w:val="20"/>
        </w:rPr>
        <w:t>Deployment</w:t>
      </w:r>
      <w:r w:rsidRPr="00D83001">
        <w:rPr>
          <w:bCs/>
          <w:sz w:val="20"/>
          <w:szCs w:val="20"/>
        </w:rPr>
        <w:t xml:space="preserve"> via metadata, Change Sets, ANT, Source Tree.</w:t>
      </w:r>
    </w:p>
    <w:p w14:paraId="710D6473" w14:textId="5B0A2352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Experience </w:t>
      </w:r>
      <w:r w:rsidRPr="00D83001">
        <w:rPr>
          <w:bCs/>
          <w:sz w:val="20"/>
          <w:szCs w:val="20"/>
        </w:rPr>
        <w:t xml:space="preserve">integrating Salesforce with other applications using </w:t>
      </w:r>
      <w:r w:rsidRPr="006C6A61">
        <w:rPr>
          <w:b/>
          <w:sz w:val="20"/>
          <w:szCs w:val="20"/>
        </w:rPr>
        <w:t>REST APIs</w:t>
      </w:r>
      <w:r w:rsidRPr="00D83001">
        <w:rPr>
          <w:bCs/>
          <w:sz w:val="20"/>
          <w:szCs w:val="20"/>
        </w:rPr>
        <w:t>.</w:t>
      </w:r>
    </w:p>
    <w:p w14:paraId="29D37DB3" w14:textId="170386EA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Implemented App Exchange </w:t>
      </w:r>
      <w:r w:rsidRPr="00D83001">
        <w:rPr>
          <w:bCs/>
          <w:sz w:val="20"/>
          <w:szCs w:val="20"/>
        </w:rPr>
        <w:t>applications ‘Grid Buddy’</w:t>
      </w:r>
      <w:r>
        <w:rPr>
          <w:bCs/>
          <w:sz w:val="20"/>
          <w:szCs w:val="20"/>
        </w:rPr>
        <w:t xml:space="preserve"> and ‘clear bit’</w:t>
      </w:r>
      <w:r w:rsidRPr="00D83001">
        <w:rPr>
          <w:bCs/>
          <w:sz w:val="20"/>
          <w:szCs w:val="20"/>
        </w:rPr>
        <w:t xml:space="preserve"> to help meet business needs</w:t>
      </w:r>
    </w:p>
    <w:p w14:paraId="318A017D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Executed </w:t>
      </w:r>
      <w:r w:rsidRPr="00D83001">
        <w:rPr>
          <w:bCs/>
          <w:sz w:val="20"/>
          <w:szCs w:val="20"/>
        </w:rPr>
        <w:t>proof-of-concept design experiments work to explore solution options</w:t>
      </w:r>
    </w:p>
    <w:p w14:paraId="1667DA80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Own </w:t>
      </w:r>
      <w:r w:rsidRPr="00D83001">
        <w:rPr>
          <w:bCs/>
          <w:sz w:val="20"/>
          <w:szCs w:val="20"/>
        </w:rPr>
        <w:t xml:space="preserve">the complete change and release management by </w:t>
      </w:r>
      <w:r w:rsidRPr="006C6A61">
        <w:rPr>
          <w:b/>
          <w:sz w:val="20"/>
          <w:szCs w:val="20"/>
        </w:rPr>
        <w:t>Agile delivery</w:t>
      </w:r>
      <w:r w:rsidRPr="00D83001">
        <w:rPr>
          <w:bCs/>
          <w:sz w:val="20"/>
          <w:szCs w:val="20"/>
        </w:rPr>
        <w:t xml:space="preserve"> on the Force.com platform</w:t>
      </w:r>
    </w:p>
    <w:p w14:paraId="29361BEB" w14:textId="61F9E2B3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Ability </w:t>
      </w:r>
      <w:r w:rsidRPr="00D83001">
        <w:rPr>
          <w:bCs/>
          <w:sz w:val="20"/>
          <w:szCs w:val="20"/>
        </w:rPr>
        <w:t xml:space="preserve">to assess the impact of new requirements on Salesforce.com and all upstream and downstream applications, </w:t>
      </w:r>
      <w:r w:rsidR="00CB3650" w:rsidRPr="00D83001">
        <w:rPr>
          <w:bCs/>
          <w:sz w:val="20"/>
          <w:szCs w:val="20"/>
        </w:rPr>
        <w:t>systems,</w:t>
      </w:r>
      <w:r w:rsidRPr="00D83001">
        <w:rPr>
          <w:bCs/>
          <w:sz w:val="20"/>
          <w:szCs w:val="20"/>
        </w:rPr>
        <w:t xml:space="preserve"> and processes</w:t>
      </w:r>
    </w:p>
    <w:p w14:paraId="1BD9E1C9" w14:textId="77777777" w:rsidR="00C346C0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 w:rsidRPr="008F516F">
        <w:rPr>
          <w:bCs/>
          <w:sz w:val="20"/>
          <w:szCs w:val="20"/>
        </w:rPr>
        <w:t xml:space="preserve">Perform technical analysis, level-of-effort </w:t>
      </w:r>
      <w:r w:rsidRPr="00664EB2">
        <w:rPr>
          <w:b/>
          <w:bCs/>
          <w:sz w:val="20"/>
          <w:szCs w:val="20"/>
        </w:rPr>
        <w:t>estimation</w:t>
      </w:r>
      <w:r w:rsidRPr="008F516F">
        <w:rPr>
          <w:bCs/>
          <w:sz w:val="20"/>
          <w:szCs w:val="20"/>
        </w:rPr>
        <w:t>, design, development, implementation of applications with necessary customizations and integration</w:t>
      </w:r>
    </w:p>
    <w:p w14:paraId="10B7A694" w14:textId="77777777" w:rsidR="00C346C0" w:rsidRPr="00475CE1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 w:rsidRPr="006807DC">
        <w:rPr>
          <w:bCs/>
          <w:sz w:val="20"/>
          <w:szCs w:val="20"/>
        </w:rPr>
        <w:t>Active participation in Sprint planning to discuss the business requirement in detail with stake holder</w:t>
      </w:r>
    </w:p>
    <w:p w14:paraId="707E24F9" w14:textId="77777777" w:rsidR="00C346C0" w:rsidRPr="00D83001" w:rsidRDefault="00C346C0" w:rsidP="00C346C0">
      <w:pPr>
        <w:pStyle w:val="ListParagraph"/>
        <w:numPr>
          <w:ilvl w:val="0"/>
          <w:numId w:val="19"/>
        </w:numPr>
        <w:autoSpaceDN w:val="0"/>
        <w:adjustRightInd w:val="0"/>
        <w:contextualSpacing/>
        <w:rPr>
          <w:bCs/>
          <w:sz w:val="20"/>
          <w:szCs w:val="20"/>
        </w:rPr>
      </w:pPr>
      <w:r w:rsidRPr="00D83001">
        <w:rPr>
          <w:bCs/>
          <w:sz w:val="20"/>
          <w:szCs w:val="20"/>
        </w:rPr>
        <w:t xml:space="preserve">Conduct </w:t>
      </w:r>
      <w:r w:rsidRPr="00664EB2">
        <w:rPr>
          <w:b/>
          <w:bCs/>
          <w:sz w:val="20"/>
          <w:szCs w:val="20"/>
        </w:rPr>
        <w:t>code reviews</w:t>
      </w:r>
      <w:r w:rsidRPr="00D83001">
        <w:rPr>
          <w:bCs/>
          <w:sz w:val="20"/>
          <w:szCs w:val="20"/>
        </w:rPr>
        <w:t xml:space="preserve"> and ensuring quality solutions are built and tested.</w:t>
      </w:r>
    </w:p>
    <w:p w14:paraId="0E672392" w14:textId="77777777" w:rsidR="00BF718F" w:rsidRDefault="00BF718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5CC47D8" w14:textId="77777777" w:rsidR="00335D4E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</w:rPr>
        <w:pict w14:anchorId="31985A91">
          <v:rect id="_x0000_s1031" style="position:absolute;margin-left:0;margin-top:23.95pt;width:481pt;height:2pt;z-index:251624972;mso-position-horizontal-relative:margin;v-text-anchor:middle" fillcolor="#bfbfbf" strokecolor="#bfbfbf" strokeweight=".25pt">
            <w10:wrap anchorx="margin"/>
          </v:rect>
        </w:pict>
      </w:r>
      <w:r w:rsidR="00137D6B">
        <w:rPr>
          <w:color w:val="17365D"/>
          <w:sz w:val="24"/>
          <w:szCs w:val="24"/>
        </w:rPr>
        <w:t>PROJECTS UNDERTAKEN</w:t>
      </w:r>
    </w:p>
    <w:p w14:paraId="28ECFEF7" w14:textId="77777777" w:rsidR="002837BA" w:rsidRDefault="002837BA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tbl>
      <w:tblPr>
        <w:tblW w:w="991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2837BA" w:rsidRPr="00B535B5" w14:paraId="7C36D861" w14:textId="77777777" w:rsidTr="00A575A1">
        <w:tc>
          <w:tcPr>
            <w:tcW w:w="2250" w:type="dxa"/>
            <w:shd w:val="clear" w:color="auto" w:fill="FFFFFF"/>
          </w:tcPr>
          <w:p w14:paraId="26FE06E0" w14:textId="77777777" w:rsidR="002837BA" w:rsidRPr="00B535B5" w:rsidRDefault="002837BA" w:rsidP="00A575A1">
            <w:pPr>
              <w:pStyle w:val="Heading1"/>
              <w:spacing w:before="20" w:after="20"/>
              <w:rPr>
                <w:sz w:val="22"/>
                <w:szCs w:val="22"/>
              </w:rPr>
            </w:pPr>
            <w:r w:rsidRPr="00B535B5">
              <w:rPr>
                <w:rFonts w:eastAsia="Trebuchet MS" w:cs="Trebuchet MS"/>
                <w:b w:val="0"/>
                <w:sz w:val="22"/>
                <w:szCs w:val="22"/>
              </w:rPr>
              <w:t>1.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7A5A7B3D" w14:textId="77777777" w:rsidR="002837BA" w:rsidRPr="00B535B5" w:rsidRDefault="002837BA" w:rsidP="002837BA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VMC to </w:t>
            </w:r>
            <w:proofErr w:type="spellStart"/>
            <w:r>
              <w:rPr>
                <w:rFonts w:ascii="Cambria" w:eastAsia="Trebuchet MS" w:hAnsi="Cambria" w:cs="Trebuchet MS"/>
                <w:color w:val="000000"/>
              </w:rPr>
              <w:t>VMStar</w:t>
            </w:r>
            <w:proofErr w:type="spellEnd"/>
            <w:r>
              <w:rPr>
                <w:rFonts w:ascii="Cambria" w:eastAsia="Trebuchet MS" w:hAnsi="Cambria" w:cs="Trebuchet MS"/>
                <w:color w:val="000000"/>
              </w:rPr>
              <w:t xml:space="preserve"> integration</w:t>
            </w:r>
          </w:p>
        </w:tc>
      </w:tr>
      <w:tr w:rsidR="002837BA" w:rsidRPr="00B535B5" w14:paraId="638FB5A7" w14:textId="77777777" w:rsidTr="00A575A1">
        <w:tc>
          <w:tcPr>
            <w:tcW w:w="2250" w:type="dxa"/>
          </w:tcPr>
          <w:p w14:paraId="5F17FFF1" w14:textId="77777777" w:rsidR="002837BA" w:rsidRPr="00B535B5" w:rsidRDefault="002837BA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</w:tcPr>
          <w:p w14:paraId="36C2A063" w14:textId="77777777" w:rsidR="002837BA" w:rsidRPr="00B535B5" w:rsidRDefault="002837BA" w:rsidP="00A575A1">
            <w:pPr>
              <w:pStyle w:val="Heading2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Salesforce Developer</w:t>
            </w:r>
          </w:p>
        </w:tc>
      </w:tr>
      <w:tr w:rsidR="002837BA" w:rsidRPr="00B535B5" w14:paraId="1215E3DC" w14:textId="77777777" w:rsidTr="00A575A1">
        <w:tc>
          <w:tcPr>
            <w:tcW w:w="2250" w:type="dxa"/>
          </w:tcPr>
          <w:p w14:paraId="1B38B0A5" w14:textId="77777777" w:rsidR="002837BA" w:rsidRPr="00B535B5" w:rsidRDefault="002837BA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68DD6FC6" w14:textId="77777777" w:rsidR="002837BA" w:rsidRPr="00B535B5" w:rsidRDefault="002837BA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VMware</w:t>
            </w:r>
          </w:p>
        </w:tc>
      </w:tr>
      <w:tr w:rsidR="002837BA" w:rsidRPr="00B535B5" w14:paraId="1071BD89" w14:textId="77777777" w:rsidTr="00A575A1">
        <w:tc>
          <w:tcPr>
            <w:tcW w:w="2250" w:type="dxa"/>
          </w:tcPr>
          <w:p w14:paraId="6CD33C18" w14:textId="77777777" w:rsidR="002837BA" w:rsidRPr="00B535B5" w:rsidRDefault="002837BA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7EB5685D" w14:textId="58EAE8BB" w:rsidR="002837BA" w:rsidRPr="00E02C0C" w:rsidRDefault="002837BA" w:rsidP="002837BA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>
              <w:rPr>
                <w:rFonts w:ascii="Cambria" w:eastAsia="Trebuchet MS" w:hAnsi="Cambria" w:cs="Trebuchet MS"/>
                <w:color w:val="000000"/>
              </w:rPr>
              <w:t>June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9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2837BA" w:rsidRPr="00B535B5" w14:paraId="721CE0C1" w14:textId="77777777" w:rsidTr="00A575A1">
        <w:tc>
          <w:tcPr>
            <w:tcW w:w="2250" w:type="dxa"/>
          </w:tcPr>
          <w:p w14:paraId="7680ED15" w14:textId="77777777" w:rsidR="002837BA" w:rsidRPr="00B535B5" w:rsidRDefault="002837BA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lastRenderedPageBreak/>
              <w:t>Team Size</w:t>
            </w:r>
          </w:p>
        </w:tc>
        <w:tc>
          <w:tcPr>
            <w:tcW w:w="3834" w:type="dxa"/>
          </w:tcPr>
          <w:p w14:paraId="4B14474C" w14:textId="4DDDCFA0" w:rsidR="002837BA" w:rsidRPr="00B535B5" w:rsidRDefault="00C346C0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8</w:t>
            </w:r>
          </w:p>
        </w:tc>
        <w:tc>
          <w:tcPr>
            <w:tcW w:w="3834" w:type="dxa"/>
          </w:tcPr>
          <w:p w14:paraId="6400146F" w14:textId="1338601F" w:rsidR="002837BA" w:rsidRPr="009659D6" w:rsidRDefault="002837BA" w:rsidP="002837BA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Domain: Cloud</w:t>
            </w:r>
            <w:r w:rsidR="00C346C0">
              <w:rPr>
                <w:rFonts w:ascii="Cambria" w:eastAsia="Trebuchet MS" w:hAnsi="Cambria" w:cs="Trebuchet MS"/>
                <w:color w:val="000000"/>
              </w:rPr>
              <w:t xml:space="preserve"> Computing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Solution</w:t>
            </w:r>
          </w:p>
        </w:tc>
      </w:tr>
    </w:tbl>
    <w:p w14:paraId="58E744AC" w14:textId="77777777" w:rsidR="002837BA" w:rsidRDefault="002837BA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3B425E5D" w14:textId="77777777" w:rsidR="002837BA" w:rsidRDefault="002837BA" w:rsidP="002837B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>As a team member,</w:t>
      </w:r>
    </w:p>
    <w:p w14:paraId="7C2AF47E" w14:textId="77777777" w:rsidR="002837BA" w:rsidRPr="00B535B5" w:rsidRDefault="002837BA" w:rsidP="002837B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46323424" w14:textId="2B3FAD98" w:rsidR="00C346C0" w:rsidRPr="00C346C0" w:rsidRDefault="002837BA" w:rsidP="00C346C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Integrated 2 salesforce orgs to sync business data information between orgs</w:t>
      </w:r>
    </w:p>
    <w:p w14:paraId="257C26C7" w14:textId="77777777" w:rsidR="002837BA" w:rsidRPr="00EC0C3F" w:rsidRDefault="002837BA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Migrated changes to </w:t>
      </w:r>
      <w:r w:rsidR="00EC0C3F">
        <w:rPr>
          <w:sz w:val="24"/>
          <w:szCs w:val="24"/>
        </w:rPr>
        <w:t>Dev</w:t>
      </w:r>
      <w:r>
        <w:rPr>
          <w:sz w:val="24"/>
          <w:szCs w:val="24"/>
        </w:rPr>
        <w:t xml:space="preserve">, </w:t>
      </w:r>
      <w:r w:rsidR="00EC0C3F">
        <w:rPr>
          <w:sz w:val="24"/>
          <w:szCs w:val="24"/>
        </w:rPr>
        <w:t xml:space="preserve">QA, </w:t>
      </w:r>
      <w:r>
        <w:rPr>
          <w:sz w:val="24"/>
          <w:szCs w:val="24"/>
        </w:rPr>
        <w:t>UAT, and Production environments</w:t>
      </w:r>
      <w:r w:rsidR="00EC0C3F">
        <w:rPr>
          <w:sz w:val="24"/>
          <w:szCs w:val="24"/>
        </w:rPr>
        <w:t xml:space="preserve"> using perforce version control system</w:t>
      </w:r>
      <w:r w:rsidRPr="00EC0C3F">
        <w:rPr>
          <w:sz w:val="24"/>
          <w:szCs w:val="24"/>
        </w:rPr>
        <w:t xml:space="preserve"> </w:t>
      </w:r>
    </w:p>
    <w:p w14:paraId="5048E40F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tbl>
      <w:tblPr>
        <w:tblW w:w="991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EC0C3F" w:rsidRPr="00B535B5" w14:paraId="67E77370" w14:textId="77777777" w:rsidTr="00A575A1">
        <w:tc>
          <w:tcPr>
            <w:tcW w:w="2250" w:type="dxa"/>
            <w:shd w:val="clear" w:color="auto" w:fill="FFFFFF"/>
          </w:tcPr>
          <w:p w14:paraId="176200D9" w14:textId="77777777" w:rsidR="00EC0C3F" w:rsidRPr="00B535B5" w:rsidRDefault="00EC0C3F" w:rsidP="00A575A1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2</w:t>
            </w:r>
            <w:r w:rsidRPr="00B535B5">
              <w:rPr>
                <w:rFonts w:eastAsia="Trebuchet MS" w:cs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25C73FCD" w14:textId="77777777" w:rsidR="00EC0C3F" w:rsidRPr="00B535B5" w:rsidRDefault="00EC0C3F" w:rsidP="00EC0C3F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proofErr w:type="spellStart"/>
            <w:r>
              <w:rPr>
                <w:rFonts w:ascii="Cambria" w:eastAsia="Trebuchet MS" w:hAnsi="Cambria" w:cs="Trebuchet MS"/>
                <w:color w:val="000000"/>
              </w:rPr>
              <w:t>VMStar</w:t>
            </w:r>
            <w:proofErr w:type="spellEnd"/>
            <w:r>
              <w:rPr>
                <w:rFonts w:ascii="Cambria" w:eastAsia="Trebuchet MS" w:hAnsi="Cambria" w:cs="Trebuchet MS"/>
                <w:color w:val="000000"/>
              </w:rPr>
              <w:t xml:space="preserve"> Machine learning system integration</w:t>
            </w:r>
          </w:p>
        </w:tc>
      </w:tr>
      <w:tr w:rsidR="00EC0C3F" w:rsidRPr="00B535B5" w14:paraId="4FD53118" w14:textId="77777777" w:rsidTr="00A575A1">
        <w:tc>
          <w:tcPr>
            <w:tcW w:w="2250" w:type="dxa"/>
          </w:tcPr>
          <w:p w14:paraId="354472F8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</w:tcPr>
          <w:p w14:paraId="1DFB616C" w14:textId="77777777" w:rsidR="00EC0C3F" w:rsidRPr="00B535B5" w:rsidRDefault="00EC0C3F" w:rsidP="00A575A1">
            <w:pPr>
              <w:pStyle w:val="Heading2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Salesforce Developer</w:t>
            </w:r>
          </w:p>
        </w:tc>
      </w:tr>
      <w:tr w:rsidR="00EC0C3F" w:rsidRPr="00B535B5" w14:paraId="0E47B933" w14:textId="77777777" w:rsidTr="00A575A1">
        <w:tc>
          <w:tcPr>
            <w:tcW w:w="2250" w:type="dxa"/>
          </w:tcPr>
          <w:p w14:paraId="40C93CC9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032DC769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VMware</w:t>
            </w:r>
          </w:p>
        </w:tc>
      </w:tr>
      <w:tr w:rsidR="00EC0C3F" w:rsidRPr="00B535B5" w14:paraId="31359D3A" w14:textId="77777777" w:rsidTr="00A575A1">
        <w:tc>
          <w:tcPr>
            <w:tcW w:w="2250" w:type="dxa"/>
          </w:tcPr>
          <w:p w14:paraId="709899E4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2954B1CC" w14:textId="77777777" w:rsidR="00EC0C3F" w:rsidRPr="00E02C0C" w:rsidRDefault="00EC0C3F" w:rsidP="00EC0C3F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>
              <w:rPr>
                <w:rFonts w:ascii="Cambria" w:eastAsia="Trebuchet MS" w:hAnsi="Cambria" w:cs="Trebuchet MS"/>
                <w:color w:val="000000"/>
              </w:rPr>
              <w:t>Apr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9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–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>
              <w:rPr>
                <w:rFonts w:ascii="Cambria" w:eastAsia="Trebuchet MS" w:hAnsi="Cambria" w:cs="Trebuchet MS"/>
                <w:color w:val="000000"/>
              </w:rPr>
              <w:t>June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9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EC0C3F" w:rsidRPr="00B535B5" w14:paraId="3605AB81" w14:textId="77777777" w:rsidTr="00A575A1">
        <w:tc>
          <w:tcPr>
            <w:tcW w:w="2250" w:type="dxa"/>
          </w:tcPr>
          <w:p w14:paraId="70DD83CC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Team Size</w:t>
            </w:r>
          </w:p>
        </w:tc>
        <w:tc>
          <w:tcPr>
            <w:tcW w:w="3834" w:type="dxa"/>
          </w:tcPr>
          <w:p w14:paraId="7D161F1E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4</w:t>
            </w:r>
          </w:p>
        </w:tc>
        <w:tc>
          <w:tcPr>
            <w:tcW w:w="3834" w:type="dxa"/>
          </w:tcPr>
          <w:p w14:paraId="54B4C566" w14:textId="77777777" w:rsidR="00EC0C3F" w:rsidRPr="009659D6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proofErr w:type="gramStart"/>
            <w:r>
              <w:rPr>
                <w:rFonts w:ascii="Cambria" w:eastAsia="Trebuchet MS" w:hAnsi="Cambria" w:cs="Trebuchet MS"/>
                <w:color w:val="000000"/>
              </w:rPr>
              <w:t>Domain :</w:t>
            </w:r>
            <w:proofErr w:type="gramEnd"/>
            <w:r>
              <w:rPr>
                <w:rFonts w:ascii="Cambria" w:eastAsia="Trebuchet MS" w:hAnsi="Cambria" w:cs="Trebuchet MS"/>
                <w:color w:val="000000"/>
              </w:rPr>
              <w:t xml:space="preserve"> Cloud Solution</w:t>
            </w:r>
          </w:p>
        </w:tc>
      </w:tr>
    </w:tbl>
    <w:p w14:paraId="1291385A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682B88EB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>As a team member,</w:t>
      </w:r>
    </w:p>
    <w:p w14:paraId="6930905C" w14:textId="77777777" w:rsidR="00EC0C3F" w:rsidRPr="00B535B5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4B98A361" w14:textId="7CF477C9" w:rsidR="00C346C0" w:rsidRPr="00C346C0" w:rsidRDefault="00EC0C3F" w:rsidP="00C346C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EC0C3F">
        <w:rPr>
          <w:sz w:val="24"/>
          <w:szCs w:val="24"/>
        </w:rPr>
        <w:t>Integrated salesforce org</w:t>
      </w:r>
      <w:r>
        <w:rPr>
          <w:sz w:val="24"/>
          <w:szCs w:val="24"/>
        </w:rPr>
        <w:t xml:space="preserve"> with ML system to optimize the case management and optimize the case allocation</w:t>
      </w:r>
    </w:p>
    <w:p w14:paraId="2D709850" w14:textId="77777777" w:rsidR="00EC0C3F" w:rsidRP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EC0C3F">
        <w:rPr>
          <w:sz w:val="24"/>
          <w:szCs w:val="24"/>
        </w:rPr>
        <w:t>Migrated changes to Dev, QA, UAT, and Production environments using perforce version control system</w:t>
      </w:r>
    </w:p>
    <w:p w14:paraId="538FF2CD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54629616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tbl>
      <w:tblPr>
        <w:tblW w:w="991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EC0C3F" w:rsidRPr="00B535B5" w14:paraId="11B3EEEB" w14:textId="77777777" w:rsidTr="00A575A1">
        <w:tc>
          <w:tcPr>
            <w:tcW w:w="2250" w:type="dxa"/>
            <w:shd w:val="clear" w:color="auto" w:fill="FFFFFF"/>
          </w:tcPr>
          <w:p w14:paraId="6524AE3F" w14:textId="77777777" w:rsidR="00EC0C3F" w:rsidRPr="00B535B5" w:rsidRDefault="00EC0C3F" w:rsidP="00A575A1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3</w:t>
            </w:r>
            <w:r w:rsidRPr="00B535B5">
              <w:rPr>
                <w:rFonts w:eastAsia="Trebuchet MS" w:cs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4B3D8213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r>
              <w:rPr>
                <w:rFonts w:ascii="Cambria" w:eastAsia="Trebuchet MS" w:hAnsi="Cambria" w:cs="Trebuchet MS"/>
                <w:color w:val="000000"/>
              </w:rPr>
              <w:t>Implementing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Salesforce C</w:t>
            </w:r>
            <w:r>
              <w:rPr>
                <w:rFonts w:ascii="Cambria" w:eastAsia="Trebuchet MS" w:hAnsi="Cambria" w:cs="Trebuchet MS"/>
                <w:color w:val="000000"/>
              </w:rPr>
              <w:t>PQ Package</w:t>
            </w:r>
          </w:p>
        </w:tc>
      </w:tr>
      <w:tr w:rsidR="00EC0C3F" w:rsidRPr="00B535B5" w14:paraId="27E46131" w14:textId="77777777" w:rsidTr="00A575A1">
        <w:tc>
          <w:tcPr>
            <w:tcW w:w="2250" w:type="dxa"/>
          </w:tcPr>
          <w:p w14:paraId="3EE162F2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</w:tcPr>
          <w:p w14:paraId="679DB2E1" w14:textId="77777777" w:rsidR="00EC0C3F" w:rsidRPr="00B535B5" w:rsidRDefault="00EC0C3F" w:rsidP="00A575A1">
            <w:pPr>
              <w:pStyle w:val="Heading2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CPQ Developer</w:t>
            </w:r>
          </w:p>
        </w:tc>
      </w:tr>
      <w:tr w:rsidR="00EC0C3F" w:rsidRPr="00B535B5" w14:paraId="6ECF4B5A" w14:textId="77777777" w:rsidTr="00A575A1">
        <w:tc>
          <w:tcPr>
            <w:tcW w:w="2250" w:type="dxa"/>
          </w:tcPr>
          <w:p w14:paraId="7F716D83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3D833D31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Infosys Ltd.</w:t>
            </w:r>
          </w:p>
        </w:tc>
      </w:tr>
      <w:tr w:rsidR="00EC0C3F" w:rsidRPr="00B535B5" w14:paraId="436BF72E" w14:textId="77777777" w:rsidTr="00A575A1">
        <w:tc>
          <w:tcPr>
            <w:tcW w:w="2250" w:type="dxa"/>
          </w:tcPr>
          <w:p w14:paraId="218AB1A2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60CD6A18" w14:textId="77777777" w:rsidR="00EC0C3F" w:rsidRPr="00E02C0C" w:rsidRDefault="00EC0C3F" w:rsidP="00A21D9C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A21D9C">
              <w:rPr>
                <w:rFonts w:ascii="Cambria" w:eastAsia="Trebuchet MS" w:hAnsi="Cambria" w:cs="Trebuchet MS"/>
                <w:color w:val="000000"/>
              </w:rPr>
              <w:t>Sept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8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–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A21D9C">
              <w:rPr>
                <w:rFonts w:ascii="Cambria" w:eastAsia="Trebuchet MS" w:hAnsi="Cambria" w:cs="Trebuchet MS"/>
                <w:color w:val="000000"/>
              </w:rPr>
              <w:t>March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 w:rsidR="00A21D9C">
              <w:rPr>
                <w:rFonts w:ascii="Cambria" w:eastAsia="Trebuchet MS" w:hAnsi="Cambria" w:cs="Trebuchet MS"/>
                <w:color w:val="000000"/>
              </w:rPr>
              <w:t>9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EC0C3F" w:rsidRPr="00B535B5" w14:paraId="4439F25C" w14:textId="77777777" w:rsidTr="00A575A1">
        <w:tc>
          <w:tcPr>
            <w:tcW w:w="2250" w:type="dxa"/>
          </w:tcPr>
          <w:p w14:paraId="1FF67F19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Team Size</w:t>
            </w:r>
          </w:p>
        </w:tc>
        <w:tc>
          <w:tcPr>
            <w:tcW w:w="3834" w:type="dxa"/>
          </w:tcPr>
          <w:p w14:paraId="4E769E53" w14:textId="77777777" w:rsidR="00EC0C3F" w:rsidRPr="00B535B5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5</w:t>
            </w:r>
          </w:p>
        </w:tc>
        <w:tc>
          <w:tcPr>
            <w:tcW w:w="3834" w:type="dxa"/>
          </w:tcPr>
          <w:p w14:paraId="37A4B17E" w14:textId="77777777" w:rsidR="00EC0C3F" w:rsidRPr="009659D6" w:rsidRDefault="00EC0C3F" w:rsidP="00A575A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proofErr w:type="gramStart"/>
            <w:r>
              <w:rPr>
                <w:rFonts w:ascii="Cambria" w:eastAsia="Trebuchet MS" w:hAnsi="Cambria" w:cs="Trebuchet MS"/>
                <w:color w:val="000000"/>
              </w:rPr>
              <w:t>Domain :</w:t>
            </w:r>
            <w:proofErr w:type="gramEnd"/>
            <w:r>
              <w:rPr>
                <w:rFonts w:ascii="Cambria" w:eastAsia="Trebuchet MS" w:hAnsi="Cambria" w:cs="Trebuchet MS"/>
                <w:color w:val="000000"/>
              </w:rPr>
              <w:t xml:space="preserve"> Retail Solution</w:t>
            </w:r>
          </w:p>
        </w:tc>
      </w:tr>
    </w:tbl>
    <w:p w14:paraId="7E13871D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/>
          <w:sz w:val="24"/>
          <w:szCs w:val="24"/>
        </w:rPr>
      </w:pPr>
    </w:p>
    <w:p w14:paraId="4E335F9E" w14:textId="77777777" w:rsidR="00EC0C3F" w:rsidRPr="00B535B5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B535B5">
        <w:rPr>
          <w:b/>
          <w:sz w:val="24"/>
          <w:szCs w:val="24"/>
        </w:rPr>
        <w:t xml:space="preserve">Project Description </w:t>
      </w:r>
    </w:p>
    <w:p w14:paraId="23E80272" w14:textId="77777777" w:rsidR="00EC0C3F" w:rsidRPr="00B535B5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16B2A549" w14:textId="2DA37CBF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  <w:t>Client</w:t>
      </w:r>
      <w:r w:rsidRPr="00B535B5">
        <w:rPr>
          <w:sz w:val="24"/>
          <w:szCs w:val="24"/>
        </w:rPr>
        <w:t xml:space="preserve"> is a </w:t>
      </w:r>
      <w:r>
        <w:rPr>
          <w:sz w:val="24"/>
          <w:szCs w:val="24"/>
        </w:rPr>
        <w:t>security solution provider</w:t>
      </w:r>
      <w:r w:rsidRPr="00B535B5"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sells </w:t>
      </w:r>
      <w:r w:rsidR="00C346C0">
        <w:rPr>
          <w:sz w:val="24"/>
          <w:szCs w:val="24"/>
        </w:rPr>
        <w:t>security</w:t>
      </w:r>
      <w:r w:rsidR="00C346C0" w:rsidRPr="00B535B5">
        <w:rPr>
          <w:sz w:val="24"/>
          <w:szCs w:val="24"/>
        </w:rPr>
        <w:t>-based</w:t>
      </w:r>
      <w:r>
        <w:rPr>
          <w:sz w:val="24"/>
          <w:szCs w:val="24"/>
        </w:rPr>
        <w:t xml:space="preserve"> product</w:t>
      </w:r>
      <w:r w:rsidR="00C346C0">
        <w:rPr>
          <w:sz w:val="24"/>
          <w:szCs w:val="24"/>
        </w:rPr>
        <w:t>s</w:t>
      </w:r>
      <w:r>
        <w:rPr>
          <w:sz w:val="24"/>
          <w:szCs w:val="24"/>
        </w:rPr>
        <w:t xml:space="preserve"> to the retailers</w:t>
      </w:r>
      <w:r w:rsidRPr="00B535B5">
        <w:rPr>
          <w:sz w:val="24"/>
          <w:szCs w:val="24"/>
        </w:rPr>
        <w:t xml:space="preserve">. </w:t>
      </w:r>
      <w:r>
        <w:rPr>
          <w:sz w:val="24"/>
          <w:szCs w:val="24"/>
        </w:rPr>
        <w:t>They are</w:t>
      </w:r>
      <w:r w:rsidRPr="00B535B5">
        <w:rPr>
          <w:sz w:val="24"/>
          <w:szCs w:val="24"/>
        </w:rPr>
        <w:t xml:space="preserve"> using Salesforce C</w:t>
      </w:r>
      <w:r>
        <w:rPr>
          <w:sz w:val="24"/>
          <w:szCs w:val="24"/>
        </w:rPr>
        <w:t>PQ</w:t>
      </w:r>
      <w:r w:rsidRPr="00B535B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replace the legacy system and to suggest best suitable set of products to the customer</w:t>
      </w:r>
      <w:r w:rsidRPr="00B535B5">
        <w:rPr>
          <w:sz w:val="24"/>
          <w:szCs w:val="24"/>
        </w:rPr>
        <w:t xml:space="preserve"> </w:t>
      </w:r>
      <w:r>
        <w:rPr>
          <w:sz w:val="24"/>
          <w:szCs w:val="24"/>
        </w:rPr>
        <w:t>as per their requirements so sales rep can close the deal faster.</w:t>
      </w:r>
    </w:p>
    <w:p w14:paraId="5E7B9B23" w14:textId="77777777" w:rsidR="00EC0C3F" w:rsidRPr="00B535B5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46FB81B4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  <w:t>As a team member,</w:t>
      </w:r>
    </w:p>
    <w:p w14:paraId="39ABB720" w14:textId="77777777" w:rsid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Created and configured Bundles and Products and </w:t>
      </w:r>
      <w:r w:rsidRPr="0042109D">
        <w:rPr>
          <w:sz w:val="24"/>
          <w:szCs w:val="24"/>
        </w:rPr>
        <w:t>Implemented Summary variables, Option constraints and Product rules for the bundles</w:t>
      </w:r>
    </w:p>
    <w:p w14:paraId="0B9D0D36" w14:textId="77777777" w:rsidR="00EC0C3F" w:rsidRPr="0042109D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Worked on data migration and loaded the data into system</w:t>
      </w:r>
    </w:p>
    <w:p w14:paraId="23108824" w14:textId="77777777" w:rsid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Implemented various</w:t>
      </w:r>
      <w:r w:rsidRPr="00B535B5">
        <w:rPr>
          <w:sz w:val="24"/>
          <w:szCs w:val="24"/>
        </w:rPr>
        <w:t xml:space="preserve"> pr</w:t>
      </w:r>
      <w:r>
        <w:rPr>
          <w:sz w:val="24"/>
          <w:szCs w:val="24"/>
        </w:rPr>
        <w:t>ice rules to meet business requirements.</w:t>
      </w:r>
    </w:p>
    <w:p w14:paraId="4C439768" w14:textId="77777777" w:rsid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Worked on Quote template to generate the quotes.</w:t>
      </w:r>
    </w:p>
    <w:p w14:paraId="581451D0" w14:textId="77777777" w:rsid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Implemented Guided selling and Custom actions</w:t>
      </w:r>
    </w:p>
    <w:p w14:paraId="1E937B05" w14:textId="77777777" w:rsidR="00EC0C3F" w:rsidRDefault="00EC0C3F" w:rsidP="00EC0C3F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Deployed functionality to multiple environments using ANT Packages </w:t>
      </w:r>
    </w:p>
    <w:p w14:paraId="1AE33C38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1A89FC2C" w14:textId="77777777" w:rsidR="00EC0C3F" w:rsidRDefault="00EC0C3F" w:rsidP="00EC0C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tbl>
      <w:tblPr>
        <w:tblW w:w="991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F5043B" w:rsidRPr="00B535B5" w14:paraId="62D29099" w14:textId="77777777" w:rsidTr="00816625">
        <w:tc>
          <w:tcPr>
            <w:tcW w:w="2250" w:type="dxa"/>
            <w:shd w:val="clear" w:color="auto" w:fill="FFFFFF"/>
          </w:tcPr>
          <w:p w14:paraId="3A9BF6EE" w14:textId="77777777" w:rsidR="00F5043B" w:rsidRPr="00B535B5" w:rsidRDefault="00EC0C3F" w:rsidP="00816625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lastRenderedPageBreak/>
              <w:t>4</w:t>
            </w:r>
            <w:r w:rsidR="00F5043B" w:rsidRPr="00B535B5">
              <w:rPr>
                <w:rFonts w:eastAsia="Trebuchet MS" w:cs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0C5CE53A" w14:textId="77777777" w:rsidR="00F5043B" w:rsidRPr="00B535B5" w:rsidRDefault="00F5043B" w:rsidP="00F5043B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r>
              <w:rPr>
                <w:rFonts w:ascii="Cambria" w:eastAsia="Trebuchet MS" w:hAnsi="Cambria" w:cs="Trebuchet MS"/>
                <w:color w:val="000000"/>
              </w:rPr>
              <w:t>Sales Coaching (Lightning Components Implementation)</w:t>
            </w:r>
          </w:p>
        </w:tc>
      </w:tr>
      <w:tr w:rsidR="00F5043B" w:rsidRPr="00B535B5" w14:paraId="41D6D9F4" w14:textId="77777777" w:rsidTr="00816625">
        <w:tc>
          <w:tcPr>
            <w:tcW w:w="2250" w:type="dxa"/>
          </w:tcPr>
          <w:p w14:paraId="43023611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</w:tcPr>
          <w:p w14:paraId="46E10703" w14:textId="77777777" w:rsidR="00F5043B" w:rsidRPr="00B535B5" w:rsidRDefault="00F5043B" w:rsidP="00816625">
            <w:pPr>
              <w:pStyle w:val="Heading2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Lightning Component Developer</w:t>
            </w:r>
          </w:p>
        </w:tc>
      </w:tr>
      <w:tr w:rsidR="00F5043B" w:rsidRPr="00B535B5" w14:paraId="7247D8B8" w14:textId="77777777" w:rsidTr="00816625">
        <w:tc>
          <w:tcPr>
            <w:tcW w:w="2250" w:type="dxa"/>
          </w:tcPr>
          <w:p w14:paraId="6A7433A4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06EDF7CB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Infosys Ltd.</w:t>
            </w:r>
          </w:p>
        </w:tc>
      </w:tr>
      <w:tr w:rsidR="00F5043B" w:rsidRPr="00B535B5" w14:paraId="7B1B8265" w14:textId="77777777" w:rsidTr="00816625">
        <w:tc>
          <w:tcPr>
            <w:tcW w:w="2250" w:type="dxa"/>
          </w:tcPr>
          <w:p w14:paraId="495210F7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6C61B2F6" w14:textId="77777777" w:rsidR="00F5043B" w:rsidRPr="00E02C0C" w:rsidRDefault="00F5043B" w:rsidP="00A21D9C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A21D9C">
              <w:rPr>
                <w:rFonts w:ascii="Cambria" w:eastAsia="Trebuchet MS" w:hAnsi="Cambria" w:cs="Trebuchet MS"/>
                <w:color w:val="000000"/>
              </w:rPr>
              <w:t>March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8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–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A21D9C">
              <w:rPr>
                <w:rFonts w:ascii="Cambria" w:eastAsia="Trebuchet MS" w:hAnsi="Cambria" w:cs="Trebuchet MS"/>
                <w:color w:val="000000"/>
              </w:rPr>
              <w:t xml:space="preserve">Sept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201</w:t>
            </w:r>
            <w:r w:rsidR="00A21D9C">
              <w:rPr>
                <w:rFonts w:ascii="Cambria" w:eastAsia="Trebuchet MS" w:hAnsi="Cambria" w:cs="Trebuchet MS"/>
                <w:color w:val="000000"/>
              </w:rPr>
              <w:t>8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F5043B" w:rsidRPr="00B535B5" w14:paraId="4C1EB8BA" w14:textId="77777777" w:rsidTr="00816625">
        <w:tc>
          <w:tcPr>
            <w:tcW w:w="2250" w:type="dxa"/>
          </w:tcPr>
          <w:p w14:paraId="696666C8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Team Size</w:t>
            </w:r>
          </w:p>
        </w:tc>
        <w:tc>
          <w:tcPr>
            <w:tcW w:w="3834" w:type="dxa"/>
          </w:tcPr>
          <w:p w14:paraId="1881FDDF" w14:textId="77777777" w:rsidR="00F5043B" w:rsidRPr="00B535B5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4</w:t>
            </w:r>
          </w:p>
        </w:tc>
        <w:tc>
          <w:tcPr>
            <w:tcW w:w="3834" w:type="dxa"/>
          </w:tcPr>
          <w:p w14:paraId="4DF5071D" w14:textId="77777777" w:rsidR="00F5043B" w:rsidRPr="009659D6" w:rsidRDefault="00F5043B" w:rsidP="0081662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proofErr w:type="gramStart"/>
            <w:r>
              <w:rPr>
                <w:rFonts w:ascii="Cambria" w:eastAsia="Trebuchet MS" w:hAnsi="Cambria" w:cs="Trebuchet MS"/>
                <w:color w:val="000000"/>
              </w:rPr>
              <w:t>Domain :</w:t>
            </w:r>
            <w:proofErr w:type="gramEnd"/>
            <w:r>
              <w:rPr>
                <w:rFonts w:ascii="Cambria" w:eastAsia="Trebuchet MS" w:hAnsi="Cambria" w:cs="Trebuchet MS"/>
                <w:color w:val="000000"/>
              </w:rPr>
              <w:t xml:space="preserve"> Retail Solution</w:t>
            </w:r>
          </w:p>
        </w:tc>
      </w:tr>
    </w:tbl>
    <w:p w14:paraId="51A1A590" w14:textId="77777777" w:rsidR="00F5043B" w:rsidRDefault="00F5043B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41597807" w14:textId="77777777" w:rsidR="00EC0C3F" w:rsidRDefault="00EC0C3F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205E81E8" w14:textId="77777777" w:rsidR="00F5043B" w:rsidRDefault="00F5043B" w:rsidP="00F5043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>As a team member,</w:t>
      </w:r>
    </w:p>
    <w:p w14:paraId="64AA6131" w14:textId="77777777" w:rsidR="00F5043B" w:rsidRPr="00B535B5" w:rsidRDefault="00F5043B" w:rsidP="00F5043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775F92AD" w14:textId="77777777" w:rsidR="00F5043B" w:rsidRPr="00F5043B" w:rsidRDefault="00F5043B" w:rsidP="00F5043B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="00EE1D0B">
        <w:rPr>
          <w:sz w:val="24"/>
          <w:szCs w:val="24"/>
        </w:rPr>
        <w:t>multiple</w:t>
      </w:r>
      <w:r>
        <w:rPr>
          <w:sz w:val="24"/>
          <w:szCs w:val="24"/>
        </w:rPr>
        <w:t xml:space="preserve"> lightning component</w:t>
      </w:r>
      <w:r w:rsidR="00EE1D0B">
        <w:rPr>
          <w:sz w:val="24"/>
          <w:szCs w:val="24"/>
        </w:rPr>
        <w:t>s</w:t>
      </w:r>
      <w:r>
        <w:rPr>
          <w:sz w:val="24"/>
          <w:szCs w:val="24"/>
        </w:rPr>
        <w:t xml:space="preserve"> to enhance the functionality of opportunity</w:t>
      </w:r>
    </w:p>
    <w:p w14:paraId="288AFD0C" w14:textId="77777777" w:rsidR="00F5043B" w:rsidRDefault="00F5043B" w:rsidP="00F5043B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Implemented multiple workflow rules, process builders and triggers</w:t>
      </w:r>
      <w:r w:rsidR="0073432B">
        <w:rPr>
          <w:sz w:val="24"/>
          <w:szCs w:val="24"/>
        </w:rPr>
        <w:t xml:space="preserve"> and apex classes</w:t>
      </w:r>
      <w:r>
        <w:rPr>
          <w:sz w:val="24"/>
          <w:szCs w:val="24"/>
        </w:rPr>
        <w:t>.</w:t>
      </w:r>
    </w:p>
    <w:p w14:paraId="771A751F" w14:textId="77777777" w:rsidR="0073432B" w:rsidRDefault="0073432B" w:rsidP="00F5043B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Migrated changes to SIT, UAT, and Production environments </w:t>
      </w:r>
    </w:p>
    <w:p w14:paraId="4D0C1634" w14:textId="77777777" w:rsidR="00BF7A90" w:rsidRDefault="00BF7A90" w:rsidP="00EE1D0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p w14:paraId="63BCB11D" w14:textId="77777777" w:rsidR="00BF7A90" w:rsidRDefault="00BF7A90" w:rsidP="00EE1D0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p w14:paraId="58E398C6" w14:textId="77777777" w:rsidR="00BD7819" w:rsidRPr="003F55D2" w:rsidRDefault="00BD7819" w:rsidP="00BD781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p w14:paraId="2E68CBB5" w14:textId="77777777" w:rsidR="00BF718F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tbl>
      <w:tblPr>
        <w:tblW w:w="991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BF718F" w:rsidRPr="00B535B5" w14:paraId="1D4C1E2A" w14:textId="77777777" w:rsidTr="000F0B30">
        <w:tc>
          <w:tcPr>
            <w:tcW w:w="2250" w:type="dxa"/>
            <w:shd w:val="clear" w:color="auto" w:fill="FFFFFF"/>
          </w:tcPr>
          <w:p w14:paraId="055BA830" w14:textId="77777777" w:rsidR="00BF718F" w:rsidRPr="00B535B5" w:rsidRDefault="00EC0C3F" w:rsidP="000F0B30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5</w:t>
            </w:r>
            <w:r w:rsidR="00BF718F">
              <w:rPr>
                <w:rFonts w:eastAsia="Trebuchet MS" w:cs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284FED37" w14:textId="77777777" w:rsidR="00BF718F" w:rsidRPr="00B535B5" w:rsidRDefault="00BF718F" w:rsidP="00F5043B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Building Salesforce CRM</w:t>
            </w:r>
            <w:r>
              <w:rPr>
                <w:rFonts w:ascii="Cambria" w:eastAsia="Trebuchet MS" w:hAnsi="Cambria" w:cs="Trebuchet MS"/>
                <w:color w:val="000000"/>
              </w:rPr>
              <w:t>s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ORGs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for </w:t>
            </w:r>
            <w:r>
              <w:rPr>
                <w:rFonts w:ascii="Cambria" w:eastAsia="Trebuchet MS" w:hAnsi="Cambria" w:cs="Trebuchet MS"/>
                <w:color w:val="000000"/>
              </w:rPr>
              <w:t>New Countries</w:t>
            </w:r>
            <w:r w:rsidR="00F5043B">
              <w:rPr>
                <w:rFonts w:ascii="Cambria" w:eastAsia="Trebuchet MS" w:hAnsi="Cambria" w:cs="Trebuchet MS"/>
                <w:color w:val="000000"/>
              </w:rPr>
              <w:t xml:space="preserve"> for an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</w:t>
            </w:r>
            <w:r w:rsidR="00F5043B">
              <w:rPr>
                <w:rFonts w:ascii="Cambria" w:eastAsia="Trebuchet MS" w:hAnsi="Cambria" w:cs="Trebuchet MS"/>
                <w:color w:val="000000"/>
              </w:rPr>
              <w:t xml:space="preserve">Agriculture company </w:t>
            </w:r>
          </w:p>
        </w:tc>
      </w:tr>
      <w:tr w:rsidR="00BF718F" w:rsidRPr="00B535B5" w14:paraId="4EAA3D36" w14:textId="77777777" w:rsidTr="000F0B30">
        <w:tc>
          <w:tcPr>
            <w:tcW w:w="2250" w:type="dxa"/>
          </w:tcPr>
          <w:p w14:paraId="0C2DFA2B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</w:tcPr>
          <w:p w14:paraId="5AE2ECFB" w14:textId="77777777" w:rsidR="00BF718F" w:rsidRPr="00B535B5" w:rsidRDefault="00BF718F" w:rsidP="000F0B30">
            <w:pPr>
              <w:pStyle w:val="Heading2"/>
              <w:spacing w:before="20" w:after="20"/>
              <w:rPr>
                <w:sz w:val="22"/>
                <w:szCs w:val="22"/>
              </w:rPr>
            </w:pPr>
            <w:r w:rsidRPr="00B535B5">
              <w:rPr>
                <w:rFonts w:eastAsia="Trebuchet MS" w:cs="Trebuchet MS"/>
                <w:b w:val="0"/>
                <w:sz w:val="22"/>
                <w:szCs w:val="22"/>
              </w:rPr>
              <w:t>Team Member</w:t>
            </w:r>
          </w:p>
        </w:tc>
      </w:tr>
      <w:tr w:rsidR="00BF718F" w:rsidRPr="00B535B5" w14:paraId="6DD9865E" w14:textId="77777777" w:rsidTr="000F0B30">
        <w:tc>
          <w:tcPr>
            <w:tcW w:w="2250" w:type="dxa"/>
          </w:tcPr>
          <w:p w14:paraId="73FB2D43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06044BB8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Infosys Ltd.</w:t>
            </w:r>
          </w:p>
        </w:tc>
      </w:tr>
      <w:tr w:rsidR="00BF718F" w:rsidRPr="00B535B5" w14:paraId="5457490A" w14:textId="77777777" w:rsidTr="000F0B30">
        <w:tc>
          <w:tcPr>
            <w:tcW w:w="2250" w:type="dxa"/>
          </w:tcPr>
          <w:p w14:paraId="4D04AAA6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47138EBA" w14:textId="77777777" w:rsidR="00BF718F" w:rsidRPr="00B535B5" w:rsidRDefault="00BF718F" w:rsidP="00572E7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>
              <w:rPr>
                <w:rFonts w:ascii="Cambria" w:eastAsia="Trebuchet MS" w:hAnsi="Cambria" w:cs="Trebuchet MS"/>
                <w:color w:val="000000"/>
              </w:rPr>
              <w:t>May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 w:rsidR="00572E76">
              <w:rPr>
                <w:rFonts w:ascii="Cambria" w:eastAsia="Trebuchet MS" w:hAnsi="Cambria" w:cs="Trebuchet MS"/>
                <w:color w:val="000000"/>
              </w:rPr>
              <w:t>7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–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2837BA">
              <w:rPr>
                <w:rFonts w:ascii="Cambria" w:eastAsia="Trebuchet MS" w:hAnsi="Cambria" w:cs="Trebuchet MS"/>
                <w:color w:val="000000"/>
              </w:rPr>
              <w:t>Feb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8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BF718F" w:rsidRPr="00B535B5" w14:paraId="62C7E00E" w14:textId="77777777" w:rsidTr="000F0B30">
        <w:tc>
          <w:tcPr>
            <w:tcW w:w="2250" w:type="dxa"/>
          </w:tcPr>
          <w:p w14:paraId="3399EBCF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Team Size</w:t>
            </w:r>
          </w:p>
        </w:tc>
        <w:tc>
          <w:tcPr>
            <w:tcW w:w="3834" w:type="dxa"/>
          </w:tcPr>
          <w:p w14:paraId="32F8429C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6</w:t>
            </w:r>
          </w:p>
        </w:tc>
        <w:tc>
          <w:tcPr>
            <w:tcW w:w="3834" w:type="dxa"/>
          </w:tcPr>
          <w:p w14:paraId="79202F6A" w14:textId="77777777" w:rsidR="00BF718F" w:rsidRPr="00B535B5" w:rsidRDefault="00BF718F" w:rsidP="000F0B3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proofErr w:type="gramStart"/>
            <w:r w:rsidRPr="00B535B5">
              <w:rPr>
                <w:rFonts w:ascii="Cambria" w:eastAsia="Trebuchet MS" w:hAnsi="Cambria" w:cs="Trebuchet MS"/>
                <w:color w:val="000000"/>
              </w:rPr>
              <w:t>Domain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Manufacturing </w:t>
            </w:r>
          </w:p>
        </w:tc>
      </w:tr>
    </w:tbl>
    <w:p w14:paraId="28EB5E51" w14:textId="77777777" w:rsidR="00BF718F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688E0C1C" w14:textId="77777777" w:rsidR="00BF718F" w:rsidRPr="00B535B5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B535B5">
        <w:rPr>
          <w:b/>
          <w:sz w:val="24"/>
          <w:szCs w:val="24"/>
        </w:rPr>
        <w:t xml:space="preserve">Project Description </w:t>
      </w:r>
    </w:p>
    <w:p w14:paraId="2C738157" w14:textId="77777777" w:rsidR="00BF718F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</w:p>
    <w:p w14:paraId="6635A10C" w14:textId="77777777" w:rsidR="0042109D" w:rsidRPr="00B535B5" w:rsidRDefault="0042109D" w:rsidP="0042109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F5043B">
        <w:rPr>
          <w:sz w:val="24"/>
          <w:szCs w:val="24"/>
        </w:rPr>
        <w:t>Client</w:t>
      </w:r>
      <w:r w:rsidRPr="00B535B5">
        <w:rPr>
          <w:sz w:val="24"/>
          <w:szCs w:val="24"/>
        </w:rPr>
        <w:t xml:space="preserve"> is a global Swiss agribusiness that markets seeds and agrochemicals. Which provides its service to the growers and distributors in dealing with seeds and agrochemicals in various countries</w:t>
      </w:r>
    </w:p>
    <w:p w14:paraId="32703D46" w14:textId="77777777" w:rsidR="00BF718F" w:rsidRPr="00B535B5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EB8032" w14:textId="77777777" w:rsidR="00133B20" w:rsidRPr="00B535B5" w:rsidRDefault="00BF718F" w:rsidP="00BF718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3F55D2">
        <w:rPr>
          <w:sz w:val="24"/>
          <w:szCs w:val="24"/>
        </w:rPr>
        <w:t>As a team member,</w:t>
      </w:r>
    </w:p>
    <w:p w14:paraId="63A1C8DE" w14:textId="77777777" w:rsidR="00133B20" w:rsidRDefault="00F853E9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Integrated Salesforce system with SAP system using REST API.</w:t>
      </w:r>
    </w:p>
    <w:p w14:paraId="50A3CA29" w14:textId="77777777" w:rsidR="00BF718F" w:rsidRPr="00B535B5" w:rsidRDefault="00BF718F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 xml:space="preserve">Worked as a </w:t>
      </w:r>
      <w:r w:rsidR="007136CE">
        <w:rPr>
          <w:sz w:val="24"/>
          <w:szCs w:val="24"/>
        </w:rPr>
        <w:t>S</w:t>
      </w:r>
      <w:r w:rsidRPr="00B535B5">
        <w:rPr>
          <w:sz w:val="24"/>
          <w:szCs w:val="24"/>
        </w:rPr>
        <w:t>alesforce developer and was involv</w:t>
      </w:r>
      <w:r>
        <w:rPr>
          <w:sz w:val="24"/>
          <w:szCs w:val="24"/>
        </w:rPr>
        <w:t>ed in Solution Designing, build</w:t>
      </w:r>
      <w:r w:rsidR="0042109D">
        <w:rPr>
          <w:sz w:val="24"/>
          <w:szCs w:val="24"/>
        </w:rPr>
        <w:t>, unit testing.</w:t>
      </w:r>
    </w:p>
    <w:p w14:paraId="368F54BF" w14:textId="77777777" w:rsidR="00BF718F" w:rsidRPr="00B535B5" w:rsidRDefault="00BF718F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Developed Apex</w:t>
      </w:r>
      <w:r w:rsidR="0042109D">
        <w:rPr>
          <w:sz w:val="24"/>
          <w:szCs w:val="24"/>
        </w:rPr>
        <w:t xml:space="preserve"> triggers and Visualforce pages and deployed using changeset</w:t>
      </w:r>
    </w:p>
    <w:p w14:paraId="33B2F2A9" w14:textId="77777777" w:rsidR="00BF718F" w:rsidRPr="00652830" w:rsidRDefault="00652830" w:rsidP="00D3365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Worked on critical enhancements and </w:t>
      </w:r>
      <w:r w:rsidR="00BF718F" w:rsidRPr="00652830">
        <w:rPr>
          <w:sz w:val="24"/>
          <w:szCs w:val="24"/>
        </w:rPr>
        <w:t>Prepar</w:t>
      </w:r>
      <w:r w:rsidR="00CC4B77">
        <w:rPr>
          <w:sz w:val="24"/>
          <w:szCs w:val="24"/>
        </w:rPr>
        <w:t>ed</w:t>
      </w:r>
      <w:r w:rsidR="00BF718F" w:rsidRPr="00652830">
        <w:rPr>
          <w:sz w:val="24"/>
          <w:szCs w:val="24"/>
        </w:rPr>
        <w:t xml:space="preserve"> functional and technical documents (FRS, TS).</w:t>
      </w:r>
    </w:p>
    <w:p w14:paraId="73141DF9" w14:textId="77777777" w:rsidR="00BF718F" w:rsidRPr="00B535B5" w:rsidRDefault="00BF718F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Worked closely with the Business team to understand the requirement to enhance user experience and make application user friendly.</w:t>
      </w:r>
    </w:p>
    <w:p w14:paraId="65CEDED4" w14:textId="77777777" w:rsidR="00BF718F" w:rsidRDefault="00BF718F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Involved in Data migration tasks using data loader</w:t>
      </w:r>
    </w:p>
    <w:p w14:paraId="4C475124" w14:textId="77777777" w:rsidR="00BF718F" w:rsidRDefault="00BF718F" w:rsidP="00BF718F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Worked on 3rd party appExchange Gridbuddy.</w:t>
      </w:r>
    </w:p>
    <w:p w14:paraId="6700C205" w14:textId="77777777" w:rsidR="00BD7819" w:rsidRPr="00B535B5" w:rsidRDefault="00BD7819" w:rsidP="00BD781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630"/>
        <w:contextualSpacing/>
        <w:rPr>
          <w:sz w:val="24"/>
          <w:szCs w:val="24"/>
        </w:rPr>
      </w:pPr>
    </w:p>
    <w:p w14:paraId="232021E5" w14:textId="77777777" w:rsidR="00FF222A" w:rsidRDefault="00FF222A" w:rsidP="00BD781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/>
          <w:sz w:val="24"/>
          <w:szCs w:val="24"/>
        </w:rPr>
      </w:pPr>
    </w:p>
    <w:tbl>
      <w:tblPr>
        <w:tblW w:w="991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335D4E" w:rsidRPr="00B535B5" w14:paraId="1B446469" w14:textId="77777777" w:rsidTr="00BF718F">
        <w:tc>
          <w:tcPr>
            <w:tcW w:w="2250" w:type="dxa"/>
            <w:shd w:val="clear" w:color="auto" w:fill="FFFFFF"/>
          </w:tcPr>
          <w:p w14:paraId="22C10D22" w14:textId="77777777" w:rsidR="00335D4E" w:rsidRPr="00B535B5" w:rsidRDefault="00EC0C3F" w:rsidP="00BF4EE2">
            <w:pPr>
              <w:pStyle w:val="Heading1"/>
              <w:spacing w:before="20" w:after="20"/>
              <w:rPr>
                <w:sz w:val="22"/>
                <w:szCs w:val="22"/>
              </w:rPr>
            </w:pPr>
            <w:r>
              <w:rPr>
                <w:rFonts w:eastAsia="Trebuchet MS" w:cs="Trebuchet MS"/>
                <w:b w:val="0"/>
                <w:sz w:val="22"/>
                <w:szCs w:val="22"/>
              </w:rPr>
              <w:t>6</w:t>
            </w:r>
            <w:r w:rsidR="00335D4E" w:rsidRPr="00B535B5">
              <w:rPr>
                <w:rFonts w:eastAsia="Trebuchet MS" w:cs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7668" w:type="dxa"/>
            <w:gridSpan w:val="2"/>
            <w:shd w:val="clear" w:color="auto" w:fill="FFFFFF"/>
          </w:tcPr>
          <w:p w14:paraId="63219B01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 xml:space="preserve">Project </w:t>
            </w:r>
            <w:proofErr w:type="gramStart"/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Name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Buil</w:t>
            </w:r>
            <w:r w:rsidR="00F5043B">
              <w:rPr>
                <w:rFonts w:ascii="Cambria" w:eastAsia="Trebuchet MS" w:hAnsi="Cambria" w:cs="Trebuchet MS"/>
                <w:color w:val="000000"/>
              </w:rPr>
              <w:t>ding Salesforce CRM for Leading Agriculture company</w:t>
            </w:r>
          </w:p>
        </w:tc>
      </w:tr>
      <w:tr w:rsidR="00335D4E" w:rsidRPr="00B535B5" w14:paraId="199C1100" w14:textId="77777777" w:rsidTr="00BF718F">
        <w:tc>
          <w:tcPr>
            <w:tcW w:w="2250" w:type="dxa"/>
          </w:tcPr>
          <w:p w14:paraId="29CCCAF7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Role</w:t>
            </w:r>
          </w:p>
        </w:tc>
        <w:tc>
          <w:tcPr>
            <w:tcW w:w="7668" w:type="dxa"/>
            <w:gridSpan w:val="2"/>
            <w:shd w:val="clear" w:color="auto" w:fill="auto"/>
          </w:tcPr>
          <w:p w14:paraId="30932FC3" w14:textId="77777777" w:rsidR="00335D4E" w:rsidRPr="00B535B5" w:rsidRDefault="00335D4E" w:rsidP="00BF4EE2">
            <w:pPr>
              <w:pStyle w:val="Heading2"/>
              <w:spacing w:before="20" w:after="20"/>
              <w:rPr>
                <w:sz w:val="22"/>
                <w:szCs w:val="22"/>
              </w:rPr>
            </w:pPr>
            <w:r w:rsidRPr="00B535B5">
              <w:rPr>
                <w:rFonts w:eastAsia="Trebuchet MS" w:cs="Trebuchet MS"/>
                <w:b w:val="0"/>
                <w:sz w:val="22"/>
                <w:szCs w:val="22"/>
              </w:rPr>
              <w:t>Team Member</w:t>
            </w:r>
          </w:p>
        </w:tc>
      </w:tr>
      <w:tr w:rsidR="00335D4E" w:rsidRPr="00B535B5" w14:paraId="7BCD7008" w14:textId="77777777" w:rsidTr="00BF718F">
        <w:tc>
          <w:tcPr>
            <w:tcW w:w="2250" w:type="dxa"/>
          </w:tcPr>
          <w:p w14:paraId="1344F994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58276EAB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Infosys Ltd.</w:t>
            </w:r>
          </w:p>
        </w:tc>
      </w:tr>
      <w:tr w:rsidR="00335D4E" w:rsidRPr="00B535B5" w14:paraId="13B9CB7B" w14:textId="77777777" w:rsidTr="00BF718F">
        <w:tc>
          <w:tcPr>
            <w:tcW w:w="2250" w:type="dxa"/>
          </w:tcPr>
          <w:p w14:paraId="134FE1EA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Duration</w:t>
            </w:r>
          </w:p>
        </w:tc>
        <w:tc>
          <w:tcPr>
            <w:tcW w:w="7668" w:type="dxa"/>
            <w:gridSpan w:val="2"/>
          </w:tcPr>
          <w:p w14:paraId="7A9A7CFC" w14:textId="77777777" w:rsidR="00335D4E" w:rsidRPr="00E02C0C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Trebuchet MS" w:hAnsi="Cambria" w:cs="Trebuchet MS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 w:rsidR="00BF718F">
              <w:rPr>
                <w:rFonts w:ascii="Cambria" w:eastAsia="Trebuchet MS" w:hAnsi="Cambria" w:cs="Trebuchet MS"/>
                <w:color w:val="000000"/>
              </w:rPr>
              <w:t>May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6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  <w:r>
              <w:rPr>
                <w:rFonts w:ascii="Cambria" w:eastAsia="Trebuchet MS" w:hAnsi="Cambria" w:cs="Trebuchet MS"/>
                <w:color w:val="000000"/>
              </w:rPr>
              <w:t xml:space="preserve"> – 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(</w:t>
            </w:r>
            <w:r>
              <w:rPr>
                <w:rFonts w:ascii="Cambria" w:eastAsia="Trebuchet MS" w:hAnsi="Cambria" w:cs="Trebuchet MS"/>
                <w:color w:val="000000"/>
              </w:rPr>
              <w:t>Apr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 xml:space="preserve"> 201</w:t>
            </w:r>
            <w:r>
              <w:rPr>
                <w:rFonts w:ascii="Cambria" w:eastAsia="Trebuchet MS" w:hAnsi="Cambria" w:cs="Trebuchet MS"/>
                <w:color w:val="000000"/>
              </w:rPr>
              <w:t>7</w:t>
            </w:r>
            <w:r w:rsidRPr="00B535B5">
              <w:rPr>
                <w:rFonts w:ascii="Cambria" w:eastAsia="Trebuchet MS" w:hAnsi="Cambria" w:cs="Trebuchet MS"/>
                <w:color w:val="000000"/>
              </w:rPr>
              <w:t>)</w:t>
            </w:r>
          </w:p>
        </w:tc>
      </w:tr>
      <w:tr w:rsidR="00335D4E" w:rsidRPr="00B535B5" w14:paraId="6265D6D2" w14:textId="77777777" w:rsidTr="00BF718F">
        <w:tc>
          <w:tcPr>
            <w:tcW w:w="2250" w:type="dxa"/>
          </w:tcPr>
          <w:p w14:paraId="59BFF1F1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 w:rsidRPr="00B535B5">
              <w:rPr>
                <w:rFonts w:ascii="Cambria" w:eastAsia="Trebuchet MS" w:hAnsi="Cambria" w:cs="Trebuchet MS"/>
                <w:b/>
                <w:color w:val="000000"/>
              </w:rPr>
              <w:t>Team Size</w:t>
            </w:r>
          </w:p>
        </w:tc>
        <w:tc>
          <w:tcPr>
            <w:tcW w:w="3834" w:type="dxa"/>
          </w:tcPr>
          <w:p w14:paraId="33B19699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r>
              <w:rPr>
                <w:rFonts w:ascii="Cambria" w:eastAsia="Trebuchet MS" w:hAnsi="Cambria" w:cs="Trebuchet MS"/>
                <w:color w:val="000000"/>
              </w:rPr>
              <w:t>5</w:t>
            </w:r>
          </w:p>
        </w:tc>
        <w:tc>
          <w:tcPr>
            <w:tcW w:w="3834" w:type="dxa"/>
          </w:tcPr>
          <w:p w14:paraId="3EEB4293" w14:textId="77777777" w:rsidR="00335D4E" w:rsidRPr="00B535B5" w:rsidRDefault="00335D4E" w:rsidP="00BF4EE2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hAnsi="Cambria"/>
                <w:color w:val="000000"/>
              </w:rPr>
            </w:pPr>
            <w:proofErr w:type="gramStart"/>
            <w:r w:rsidRPr="00B535B5">
              <w:rPr>
                <w:rFonts w:ascii="Cambria" w:eastAsia="Trebuchet MS" w:hAnsi="Cambria" w:cs="Trebuchet MS"/>
                <w:color w:val="000000"/>
              </w:rPr>
              <w:t>Domain :</w:t>
            </w:r>
            <w:proofErr w:type="gramEnd"/>
            <w:r w:rsidRPr="00B535B5">
              <w:rPr>
                <w:rFonts w:ascii="Cambria" w:eastAsia="Trebuchet MS" w:hAnsi="Cambria" w:cs="Trebuchet MS"/>
                <w:color w:val="000000"/>
              </w:rPr>
              <w:t xml:space="preserve"> Manufacturing </w:t>
            </w:r>
          </w:p>
        </w:tc>
      </w:tr>
    </w:tbl>
    <w:p w14:paraId="77EF12D3" w14:textId="77777777" w:rsidR="0073432B" w:rsidRDefault="0073432B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29B20F02" w14:textId="77777777" w:rsidR="0073432B" w:rsidRDefault="0073432B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2EF67800" w14:textId="77777777" w:rsidR="0073432B" w:rsidRDefault="0073432B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40665B49" w14:textId="77777777" w:rsidR="00E02C0C" w:rsidRPr="00B535B5" w:rsidRDefault="00E02C0C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B535B5">
        <w:rPr>
          <w:b/>
          <w:sz w:val="24"/>
          <w:szCs w:val="24"/>
        </w:rPr>
        <w:t xml:space="preserve">Project Description </w:t>
      </w:r>
    </w:p>
    <w:p w14:paraId="31C8DDB5" w14:textId="77777777" w:rsidR="00E02C0C" w:rsidRPr="00B535B5" w:rsidRDefault="00E02C0C" w:rsidP="0042109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</w:p>
    <w:p w14:paraId="01EE2899" w14:textId="77777777" w:rsidR="00E02C0C" w:rsidRPr="00B535B5" w:rsidRDefault="00E02C0C" w:rsidP="00BD781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535B5">
        <w:rPr>
          <w:sz w:val="24"/>
          <w:szCs w:val="24"/>
        </w:rPr>
        <w:t xml:space="preserve">As a team member, </w:t>
      </w:r>
    </w:p>
    <w:p w14:paraId="28981FC5" w14:textId="77777777" w:rsidR="00E02C0C" w:rsidRPr="00B535B5" w:rsidRDefault="00E02C0C" w:rsidP="00BF4E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Implemented Workflow Rules and Process Builders for Automation</w:t>
      </w:r>
    </w:p>
    <w:p w14:paraId="6F078628" w14:textId="77777777" w:rsidR="00E02C0C" w:rsidRPr="00B535B5" w:rsidRDefault="00E02C0C" w:rsidP="00BF4E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Implemented OWD, sharing rules, Roles.</w:t>
      </w:r>
    </w:p>
    <w:p w14:paraId="0EB2A937" w14:textId="77777777" w:rsidR="00E02C0C" w:rsidRPr="00B535B5" w:rsidRDefault="00E02C0C" w:rsidP="00BF4E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Worked on profiles and permission sets.</w:t>
      </w:r>
    </w:p>
    <w:p w14:paraId="7712600B" w14:textId="77777777" w:rsidR="00E02C0C" w:rsidRDefault="00E02C0C" w:rsidP="00BF4E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sz w:val="24"/>
          <w:szCs w:val="24"/>
        </w:rPr>
      </w:pPr>
      <w:r w:rsidRPr="00B535B5">
        <w:rPr>
          <w:sz w:val="24"/>
          <w:szCs w:val="24"/>
        </w:rPr>
        <w:t>Developed Apex classes</w:t>
      </w:r>
      <w:r>
        <w:rPr>
          <w:sz w:val="24"/>
          <w:szCs w:val="24"/>
        </w:rPr>
        <w:t xml:space="preserve"> and Triggers</w:t>
      </w:r>
      <w:r w:rsidRPr="00B535B5">
        <w:rPr>
          <w:sz w:val="24"/>
          <w:szCs w:val="24"/>
        </w:rPr>
        <w:t>.</w:t>
      </w:r>
    </w:p>
    <w:p w14:paraId="16FB87A0" w14:textId="77777777" w:rsidR="00CC4B77" w:rsidRDefault="00CC4B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color w:val="17365D"/>
          <w:sz w:val="24"/>
          <w:szCs w:val="24"/>
        </w:rPr>
      </w:pPr>
    </w:p>
    <w:p w14:paraId="4A8EC1E4" w14:textId="77777777" w:rsidR="009804B9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  <w:szCs w:val="22"/>
        </w:rPr>
        <w:pict w14:anchorId="3CD73B20">
          <v:rect id="_x0000_s1030" style="position:absolute;margin-left:-1pt;margin-top:23.2pt;width:481pt;height:2pt;z-index:251624967;mso-position-horizontal-relative:margin;v-text-anchor:middle" fillcolor="#bfbfbf" strokecolor="#bfbfbf" strokeweight=".25pt">
            <w10:wrap anchorx="margin"/>
          </v:rect>
        </w:pict>
      </w:r>
      <w:r w:rsidR="00137D6B">
        <w:rPr>
          <w:color w:val="17365D"/>
          <w:sz w:val="24"/>
          <w:szCs w:val="24"/>
        </w:rPr>
        <w:t>TRAINING PROGRAMS ATTENDED</w:t>
      </w:r>
    </w:p>
    <w:p w14:paraId="09574EB3" w14:textId="24E69C40" w:rsidR="00035E28" w:rsidRPr="00035E28" w:rsidRDefault="00035E28" w:rsidP="00035E28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4"/>
          <w:szCs w:val="24"/>
        </w:rPr>
      </w:pPr>
    </w:p>
    <w:p w14:paraId="38D36BDD" w14:textId="396B46FE" w:rsidR="00CB3650" w:rsidRPr="00035E28" w:rsidRDefault="00F43F74" w:rsidP="00035E2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4"/>
          <w:szCs w:val="24"/>
        </w:rPr>
      </w:pPr>
      <w:r w:rsidRPr="00F43F74">
        <w:rPr>
          <w:b/>
          <w:sz w:val="24"/>
          <w:szCs w:val="24"/>
        </w:rPr>
        <w:t>4 Day Training on Salesforce CPQ:</w:t>
      </w:r>
    </w:p>
    <w:p w14:paraId="4313FFC0" w14:textId="77777777" w:rsidR="00F43F74" w:rsidRDefault="00F43F74" w:rsidP="00F43F7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>Skills:</w:t>
      </w:r>
      <w:r>
        <w:rPr>
          <w:sz w:val="24"/>
          <w:szCs w:val="24"/>
        </w:rPr>
        <w:t xml:space="preserve"> Salesforce CPQ Package</w:t>
      </w:r>
    </w:p>
    <w:p w14:paraId="71474C2D" w14:textId="77777777" w:rsidR="00F43F74" w:rsidRDefault="00F43F74" w:rsidP="00F43F7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Training conducted by </w:t>
      </w:r>
      <w:r w:rsidR="005F07F9">
        <w:rPr>
          <w:sz w:val="24"/>
          <w:szCs w:val="24"/>
        </w:rPr>
        <w:t>S</w:t>
      </w:r>
      <w:r>
        <w:rPr>
          <w:sz w:val="24"/>
          <w:szCs w:val="24"/>
        </w:rPr>
        <w:t>alesforce for 4 full days on possibilities and features learning of Salesforce CPQ.</w:t>
      </w:r>
    </w:p>
    <w:p w14:paraId="57425BF9" w14:textId="77777777" w:rsidR="00F43F74" w:rsidRPr="00F43F74" w:rsidRDefault="00F43F74" w:rsidP="00F43F74">
      <w:pPr>
        <w:pStyle w:val="Normal1"/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</w:p>
    <w:p w14:paraId="27CF4297" w14:textId="77777777" w:rsidR="009804B9" w:rsidRDefault="009804B9">
      <w:pPr>
        <w:pStyle w:val="Normal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10"/>
          <w:szCs w:val="10"/>
        </w:rPr>
      </w:pPr>
    </w:p>
    <w:p w14:paraId="553A5A3E" w14:textId="77777777" w:rsidR="009804B9" w:rsidRDefault="00137D6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>Infosys Training Program</w:t>
      </w:r>
      <w:r>
        <w:rPr>
          <w:sz w:val="24"/>
          <w:szCs w:val="24"/>
        </w:rPr>
        <w:t xml:space="preserve"> on SFDC: </w:t>
      </w:r>
    </w:p>
    <w:p w14:paraId="3AA4EFFD" w14:textId="77777777" w:rsidR="009804B9" w:rsidRDefault="00137D6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>Skills:</w:t>
      </w:r>
      <w:r>
        <w:rPr>
          <w:sz w:val="24"/>
          <w:szCs w:val="24"/>
        </w:rPr>
        <w:t xml:space="preserve"> Salesforce.com, CRM, SaaS, Apex Programming, Visualforce Pages.</w:t>
      </w:r>
    </w:p>
    <w:p w14:paraId="6497933A" w14:textId="77777777" w:rsidR="009804B9" w:rsidRPr="00CC4B77" w:rsidRDefault="00137D6B" w:rsidP="00CC4B7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Worked on project: </w:t>
      </w:r>
      <w:r>
        <w:rPr>
          <w:sz w:val="24"/>
          <w:szCs w:val="24"/>
        </w:rPr>
        <w:t>SamConn Inc.</w:t>
      </w:r>
    </w:p>
    <w:p w14:paraId="357838C3" w14:textId="77777777" w:rsidR="00CC4B77" w:rsidRDefault="00CC4B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</w:pPr>
    </w:p>
    <w:p w14:paraId="602673D2" w14:textId="77777777" w:rsidR="009804B9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</w:rPr>
        <w:pict w14:anchorId="28041B49">
          <v:rect id="_x0000_s1029" style="position:absolute;margin-left:0;margin-top:23.5pt;width:481pt;height:2pt;z-index:251624968;mso-position-horizontal-relative:margin;v-text-anchor:middle" fillcolor="#bfbfbf" strokecolor="#bfbfbf" strokeweight=".25pt">
            <w10:wrap anchorx="margin"/>
          </v:rect>
        </w:pict>
      </w:r>
      <w:r w:rsidR="00137D6B">
        <w:rPr>
          <w:color w:val="17365D"/>
          <w:sz w:val="24"/>
          <w:szCs w:val="24"/>
        </w:rPr>
        <w:t>ACADEMIC / EDUCATIONAL QUALIFICATIONS</w:t>
      </w:r>
    </w:p>
    <w:p w14:paraId="3E36171B" w14:textId="77777777" w:rsidR="009804B9" w:rsidRDefault="009804B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5130"/>
        <w:gridCol w:w="1080"/>
        <w:gridCol w:w="970"/>
      </w:tblGrid>
      <w:tr w:rsidR="009804B9" w14:paraId="028A6616" w14:textId="77777777" w:rsidTr="00416EB0">
        <w:trPr>
          <w:trHeight w:val="697"/>
          <w:jc w:val="center"/>
        </w:trPr>
        <w:tc>
          <w:tcPr>
            <w:tcW w:w="2425" w:type="dxa"/>
            <w:shd w:val="clear" w:color="000000" w:fill="808080"/>
            <w:vAlign w:val="center"/>
          </w:tcPr>
          <w:p w14:paraId="3C213C27" w14:textId="77777777" w:rsidR="009804B9" w:rsidRDefault="00137D6B" w:rsidP="00416E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2F2F2"/>
              </w:rPr>
            </w:pPr>
            <w:r>
              <w:rPr>
                <w:color w:val="F2F2F2"/>
              </w:rPr>
              <w:t>Degree/Examination</w:t>
            </w:r>
          </w:p>
        </w:tc>
        <w:tc>
          <w:tcPr>
            <w:tcW w:w="5130" w:type="dxa"/>
            <w:shd w:val="clear" w:color="000000" w:fill="808080"/>
            <w:vAlign w:val="center"/>
          </w:tcPr>
          <w:p w14:paraId="620D79BC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2F2F2"/>
              </w:rPr>
            </w:pPr>
            <w:r>
              <w:rPr>
                <w:color w:val="F2F2F2"/>
              </w:rPr>
              <w:t>Board/University</w:t>
            </w:r>
          </w:p>
        </w:tc>
        <w:tc>
          <w:tcPr>
            <w:tcW w:w="1080" w:type="dxa"/>
            <w:shd w:val="clear" w:color="000000" w:fill="808080"/>
            <w:vAlign w:val="center"/>
          </w:tcPr>
          <w:p w14:paraId="3A040BC5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2F2F2"/>
              </w:rPr>
            </w:pPr>
            <w:r>
              <w:rPr>
                <w:color w:val="F2F2F2"/>
              </w:rPr>
              <w:t>Marks %</w:t>
            </w:r>
          </w:p>
        </w:tc>
        <w:tc>
          <w:tcPr>
            <w:tcW w:w="970" w:type="dxa"/>
            <w:shd w:val="clear" w:color="000000" w:fill="808080"/>
            <w:vAlign w:val="center"/>
          </w:tcPr>
          <w:p w14:paraId="484462AD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2F2F2"/>
              </w:rPr>
            </w:pPr>
            <w:r>
              <w:rPr>
                <w:color w:val="F2F2F2"/>
              </w:rPr>
              <w:t>Year of Passing</w:t>
            </w:r>
          </w:p>
        </w:tc>
      </w:tr>
      <w:tr w:rsidR="009804B9" w14:paraId="594C85A3" w14:textId="77777777" w:rsidTr="00416EB0">
        <w:trPr>
          <w:trHeight w:val="697"/>
          <w:jc w:val="center"/>
        </w:trPr>
        <w:tc>
          <w:tcPr>
            <w:tcW w:w="2425" w:type="dxa"/>
            <w:vAlign w:val="center"/>
          </w:tcPr>
          <w:p w14:paraId="127B084D" w14:textId="77777777" w:rsidR="009804B9" w:rsidRDefault="00416EB0" w:rsidP="00416E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MCA</w:t>
            </w:r>
          </w:p>
        </w:tc>
        <w:tc>
          <w:tcPr>
            <w:tcW w:w="5130" w:type="dxa"/>
            <w:vAlign w:val="center"/>
          </w:tcPr>
          <w:p w14:paraId="14FA2F32" w14:textId="77777777" w:rsidR="009804B9" w:rsidRPr="00416EB0" w:rsidRDefault="00137D6B" w:rsidP="00416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hAnsi="Times New Roman"/>
              </w:rPr>
            </w:pPr>
            <w:r w:rsidRPr="00416EB0">
              <w:rPr>
                <w:rFonts w:hAnsi="Times New Roman"/>
              </w:rPr>
              <w:t xml:space="preserve">Institute of Technology, </w:t>
            </w:r>
            <w:r w:rsidR="00416EB0">
              <w:rPr>
                <w:rFonts w:hAnsi="Times New Roman"/>
              </w:rPr>
              <w:t>Nirma</w:t>
            </w:r>
            <w:r w:rsidRPr="00416EB0">
              <w:rPr>
                <w:rFonts w:hAnsi="Times New Roman"/>
              </w:rPr>
              <w:t xml:space="preserve"> University, Ahmedabad</w:t>
            </w:r>
          </w:p>
        </w:tc>
        <w:tc>
          <w:tcPr>
            <w:tcW w:w="1080" w:type="dxa"/>
            <w:vAlign w:val="center"/>
          </w:tcPr>
          <w:p w14:paraId="5CF144A3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center"/>
            </w:pPr>
            <w:r>
              <w:t>7.66PPI</w:t>
            </w:r>
          </w:p>
        </w:tc>
        <w:tc>
          <w:tcPr>
            <w:tcW w:w="970" w:type="dxa"/>
            <w:vAlign w:val="center"/>
          </w:tcPr>
          <w:p w14:paraId="2EE31940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2015</w:t>
            </w:r>
          </w:p>
        </w:tc>
      </w:tr>
      <w:tr w:rsidR="009804B9" w14:paraId="2CB54F91" w14:textId="77777777" w:rsidTr="00416EB0">
        <w:trPr>
          <w:trHeight w:val="697"/>
          <w:jc w:val="center"/>
        </w:trPr>
        <w:tc>
          <w:tcPr>
            <w:tcW w:w="2425" w:type="dxa"/>
            <w:vAlign w:val="center"/>
          </w:tcPr>
          <w:p w14:paraId="67AFB2CD" w14:textId="77777777" w:rsidR="009804B9" w:rsidRPr="00416EB0" w:rsidRDefault="00416EB0" w:rsidP="00416EB0">
            <w:pPr>
              <w:pStyle w:val="Normal1"/>
              <w:spacing w:line="276" w:lineRule="auto"/>
              <w:jc w:val="center"/>
            </w:pPr>
            <w:r w:rsidRPr="00416EB0">
              <w:t>BCA</w:t>
            </w:r>
          </w:p>
          <w:p w14:paraId="5A6B5496" w14:textId="77777777" w:rsidR="009804B9" w:rsidRDefault="009804B9" w:rsidP="00416E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30" w:type="dxa"/>
            <w:vAlign w:val="center"/>
          </w:tcPr>
          <w:p w14:paraId="6298F0D5" w14:textId="77777777" w:rsidR="009804B9" w:rsidRDefault="00137D6B" w:rsidP="00416E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Geetanjali College of Computer Sci. &amp; Comm., Saurashtra University, Rajkot</w:t>
            </w:r>
          </w:p>
        </w:tc>
        <w:tc>
          <w:tcPr>
            <w:tcW w:w="1080" w:type="dxa"/>
            <w:vAlign w:val="center"/>
          </w:tcPr>
          <w:p w14:paraId="205BFC43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58.94%</w:t>
            </w:r>
          </w:p>
        </w:tc>
        <w:tc>
          <w:tcPr>
            <w:tcW w:w="970" w:type="dxa"/>
            <w:vAlign w:val="center"/>
          </w:tcPr>
          <w:p w14:paraId="03E96ADD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2012</w:t>
            </w:r>
          </w:p>
        </w:tc>
      </w:tr>
      <w:tr w:rsidR="009804B9" w14:paraId="05E911C6" w14:textId="77777777" w:rsidTr="00416EB0">
        <w:trPr>
          <w:trHeight w:val="697"/>
          <w:jc w:val="center"/>
        </w:trPr>
        <w:tc>
          <w:tcPr>
            <w:tcW w:w="2425" w:type="dxa"/>
            <w:vAlign w:val="center"/>
          </w:tcPr>
          <w:p w14:paraId="42BA38C1" w14:textId="77777777" w:rsidR="009804B9" w:rsidRDefault="00137D6B" w:rsidP="00416E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Secondary School Examination</w:t>
            </w:r>
          </w:p>
        </w:tc>
        <w:tc>
          <w:tcPr>
            <w:tcW w:w="5130" w:type="dxa"/>
            <w:vAlign w:val="center"/>
          </w:tcPr>
          <w:p w14:paraId="7D201E19" w14:textId="77777777" w:rsidR="009804B9" w:rsidRDefault="00137D6B" w:rsidP="00416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16EB0">
              <w:rPr>
                <w:rFonts w:hAnsi="Times New Roman"/>
              </w:rPr>
              <w:t>Murlidhar High School, Rajkot</w:t>
            </w:r>
            <w:r w:rsidR="00416EB0">
              <w:rPr>
                <w:rFonts w:hAnsi="Times New Roman"/>
              </w:rPr>
              <w:t xml:space="preserve"> </w:t>
            </w:r>
            <w:r>
              <w:t>(GSHSEB)</w:t>
            </w:r>
          </w:p>
        </w:tc>
        <w:tc>
          <w:tcPr>
            <w:tcW w:w="1080" w:type="dxa"/>
            <w:vAlign w:val="center"/>
          </w:tcPr>
          <w:p w14:paraId="542FAB0E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66.29%</w:t>
            </w:r>
          </w:p>
        </w:tc>
        <w:tc>
          <w:tcPr>
            <w:tcW w:w="970" w:type="dxa"/>
            <w:vAlign w:val="center"/>
          </w:tcPr>
          <w:p w14:paraId="43C2093C" w14:textId="77777777" w:rsidR="009804B9" w:rsidRDefault="0013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2009</w:t>
            </w:r>
          </w:p>
        </w:tc>
      </w:tr>
    </w:tbl>
    <w:p w14:paraId="595B9DA3" w14:textId="77777777" w:rsidR="00CC4B77" w:rsidRDefault="00CC4B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ABB65B6" w14:textId="77777777" w:rsidR="009804B9" w:rsidRDefault="0025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17365D"/>
          <w:sz w:val="24"/>
          <w:szCs w:val="24"/>
        </w:rPr>
      </w:pPr>
      <w:r>
        <w:rPr>
          <w:sz w:val="20"/>
          <w:szCs w:val="22"/>
        </w:rPr>
        <w:pict w14:anchorId="40977F22">
          <v:rect id="_x0000_s1026" style="position:absolute;margin-left:0;margin-top:22.35pt;width:481pt;height:2pt;z-index:251624971;mso-position-horizontal-relative:margin;v-text-anchor:middle" fillcolor="#bfbfbf" strokecolor="#bfbfbf" strokeweight=".25pt">
            <w10:wrap anchorx="margin"/>
          </v:rect>
        </w:pict>
      </w:r>
      <w:r w:rsidR="00137D6B">
        <w:rPr>
          <w:color w:val="17365D"/>
          <w:sz w:val="24"/>
          <w:szCs w:val="24"/>
        </w:rPr>
        <w:t>PERSONAL DETAILS</w:t>
      </w:r>
    </w:p>
    <w:p w14:paraId="7239B561" w14:textId="77777777" w:rsidR="00BB2FBB" w:rsidRDefault="00BB2FBB">
      <w:pPr>
        <w:pStyle w:val="Normal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10"/>
          <w:szCs w:val="10"/>
        </w:rPr>
      </w:pPr>
    </w:p>
    <w:p w14:paraId="2AF04845" w14:textId="77777777" w:rsidR="00BB2FBB" w:rsidRDefault="00BB2FBB" w:rsidP="00BB2FB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500"/>
      </w:tblGrid>
      <w:tr w:rsidR="00BF7A90" w14:paraId="0B11B5B6" w14:textId="77777777" w:rsidTr="00BF7A90">
        <w:tc>
          <w:tcPr>
            <w:tcW w:w="2448" w:type="dxa"/>
          </w:tcPr>
          <w:p w14:paraId="5F11469F" w14:textId="77777777" w:rsidR="00BF7A90" w:rsidRDefault="00BF7A90" w:rsidP="00BF7A90">
            <w:pPr>
              <w:pStyle w:val="Normal1"/>
              <w:numPr>
                <w:ilvl w:val="0"/>
                <w:numId w:val="18"/>
              </w:numPr>
            </w:pPr>
            <w:r>
              <w:t>Gender</w:t>
            </w:r>
          </w:p>
        </w:tc>
        <w:tc>
          <w:tcPr>
            <w:tcW w:w="4500" w:type="dxa"/>
          </w:tcPr>
          <w:p w14:paraId="34CF2D82" w14:textId="77777777" w:rsidR="00BF7A90" w:rsidRDefault="00BF7A90" w:rsidP="00BF7A90">
            <w:pPr>
              <w:pStyle w:val="Normal1"/>
            </w:pPr>
            <w:r>
              <w:t>: Male</w:t>
            </w:r>
          </w:p>
        </w:tc>
      </w:tr>
      <w:tr w:rsidR="00BF7A90" w14:paraId="71EDDE9D" w14:textId="77777777" w:rsidTr="00BF7A90">
        <w:tc>
          <w:tcPr>
            <w:tcW w:w="2448" w:type="dxa"/>
          </w:tcPr>
          <w:p w14:paraId="4174C6A8" w14:textId="77777777" w:rsidR="00BF7A90" w:rsidRDefault="00BF7A90" w:rsidP="00BF7A90">
            <w:pPr>
              <w:pStyle w:val="Normal1"/>
              <w:numPr>
                <w:ilvl w:val="0"/>
                <w:numId w:val="18"/>
              </w:numPr>
            </w:pPr>
            <w:r>
              <w:t>Date of Birth</w:t>
            </w:r>
          </w:p>
        </w:tc>
        <w:tc>
          <w:tcPr>
            <w:tcW w:w="4500" w:type="dxa"/>
          </w:tcPr>
          <w:p w14:paraId="37F5F612" w14:textId="77777777" w:rsidR="00BF7A90" w:rsidRDefault="00BF7A90" w:rsidP="00BF7A90">
            <w:pPr>
              <w:pStyle w:val="Normal1"/>
            </w:pPr>
            <w:r>
              <w:t>: 8</w:t>
            </w:r>
            <w:r w:rsidRPr="00BF7A90">
              <w:rPr>
                <w:vertAlign w:val="superscript"/>
              </w:rPr>
              <w:t>th</w:t>
            </w:r>
            <w:r>
              <w:t xml:space="preserve"> Jan, 1992</w:t>
            </w:r>
          </w:p>
        </w:tc>
      </w:tr>
      <w:tr w:rsidR="00BF7A90" w14:paraId="23174788" w14:textId="77777777" w:rsidTr="00BF7A90">
        <w:tc>
          <w:tcPr>
            <w:tcW w:w="2448" w:type="dxa"/>
          </w:tcPr>
          <w:p w14:paraId="4D821137" w14:textId="77777777" w:rsidR="00BF7A90" w:rsidRDefault="00BF7A90" w:rsidP="00BF7A90">
            <w:pPr>
              <w:pStyle w:val="Normal1"/>
              <w:numPr>
                <w:ilvl w:val="0"/>
                <w:numId w:val="18"/>
              </w:numPr>
            </w:pPr>
            <w:r>
              <w:t>Languages</w:t>
            </w:r>
          </w:p>
        </w:tc>
        <w:tc>
          <w:tcPr>
            <w:tcW w:w="4500" w:type="dxa"/>
          </w:tcPr>
          <w:p w14:paraId="11DB3F47" w14:textId="77777777" w:rsidR="00BF7A90" w:rsidRDefault="00BF7A90" w:rsidP="00BF7A90">
            <w:pPr>
              <w:pStyle w:val="Normal1"/>
            </w:pPr>
            <w:r>
              <w:t xml:space="preserve">: English, </w:t>
            </w:r>
            <w:proofErr w:type="gramStart"/>
            <w:r>
              <w:t>Hindi</w:t>
            </w:r>
            <w:proofErr w:type="gramEnd"/>
            <w:r>
              <w:t xml:space="preserve"> and Gujarati</w:t>
            </w:r>
          </w:p>
        </w:tc>
      </w:tr>
      <w:tr w:rsidR="00BF7A90" w14:paraId="35C9BAD7" w14:textId="77777777" w:rsidTr="00BF7A90">
        <w:tc>
          <w:tcPr>
            <w:tcW w:w="2448" w:type="dxa"/>
          </w:tcPr>
          <w:p w14:paraId="4F2003D9" w14:textId="77777777" w:rsidR="00BF7A90" w:rsidRDefault="00BF7A90" w:rsidP="00BF7A90">
            <w:pPr>
              <w:pStyle w:val="Normal1"/>
              <w:numPr>
                <w:ilvl w:val="0"/>
                <w:numId w:val="18"/>
              </w:numPr>
            </w:pPr>
            <w:r>
              <w:t>Marital Status</w:t>
            </w:r>
          </w:p>
        </w:tc>
        <w:tc>
          <w:tcPr>
            <w:tcW w:w="4500" w:type="dxa"/>
          </w:tcPr>
          <w:p w14:paraId="1A4074B3" w14:textId="77777777" w:rsidR="00BF7A90" w:rsidRDefault="00BF7A90" w:rsidP="00BF7A90">
            <w:pPr>
              <w:pStyle w:val="Normal1"/>
            </w:pPr>
            <w:r>
              <w:t>: Unmarried</w:t>
            </w:r>
          </w:p>
        </w:tc>
      </w:tr>
    </w:tbl>
    <w:p w14:paraId="17118C58" w14:textId="77777777" w:rsidR="00BF7A90" w:rsidRDefault="00BF7A90" w:rsidP="00BF7A90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741D554" w14:textId="77777777" w:rsidR="009804B9" w:rsidRDefault="00137D6B" w:rsidP="00BB2FBB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(Sagar Gusani)</w:t>
      </w:r>
    </w:p>
    <w:sectPr w:rsidR="009804B9" w:rsidSect="00BF7A9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6D277" w14:textId="77777777" w:rsidR="002501EB" w:rsidRDefault="002501EB" w:rsidP="009804B9">
      <w:r>
        <w:separator/>
      </w:r>
    </w:p>
  </w:endnote>
  <w:endnote w:type="continuationSeparator" w:id="0">
    <w:p w14:paraId="3F140E17" w14:textId="77777777" w:rsidR="002501EB" w:rsidRDefault="002501EB" w:rsidP="0098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BE74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20"/>
        <w:szCs w:val="20"/>
      </w:rPr>
    </w:pPr>
    <w:r>
      <w:rPr>
        <w:color w:val="808080"/>
        <w:sz w:val="20"/>
        <w:szCs w:val="20"/>
      </w:rPr>
      <w:t xml:space="preserve">Page </w:t>
    </w:r>
    <w:r w:rsidR="008A5D0B">
      <w:rPr>
        <w:b/>
        <w:noProof/>
        <w:color w:val="808080"/>
        <w:sz w:val="24"/>
        <w:szCs w:val="24"/>
      </w:rPr>
      <w:fldChar w:fldCharType="begin"/>
    </w:r>
    <w:r w:rsidR="002849CD">
      <w:rPr>
        <w:b/>
        <w:noProof/>
        <w:color w:val="808080"/>
        <w:sz w:val="24"/>
        <w:szCs w:val="24"/>
      </w:rPr>
      <w:instrText>PAGE  \* MERGEFORMAT</w:instrText>
    </w:r>
    <w:r w:rsidR="008A5D0B">
      <w:rPr>
        <w:b/>
        <w:noProof/>
        <w:color w:val="808080"/>
        <w:sz w:val="24"/>
        <w:szCs w:val="24"/>
      </w:rPr>
      <w:fldChar w:fldCharType="separate"/>
    </w:r>
    <w:r w:rsidR="00572E76">
      <w:rPr>
        <w:b/>
        <w:noProof/>
        <w:color w:val="808080"/>
        <w:sz w:val="24"/>
        <w:szCs w:val="24"/>
      </w:rPr>
      <w:t>3</w:t>
    </w:r>
    <w:r w:rsidR="008A5D0B">
      <w:rPr>
        <w:b/>
        <w:noProof/>
        <w:color w:val="808080"/>
        <w:sz w:val="24"/>
        <w:szCs w:val="24"/>
      </w:rPr>
      <w:fldChar w:fldCharType="end"/>
    </w:r>
    <w:r>
      <w:rPr>
        <w:color w:val="808080"/>
        <w:sz w:val="20"/>
        <w:szCs w:val="20"/>
      </w:rPr>
      <w:t xml:space="preserve"> of </w:t>
    </w:r>
    <w:r w:rsidR="002501EB">
      <w:fldChar w:fldCharType="begin"/>
    </w:r>
    <w:r w:rsidR="002501EB">
      <w:instrText>NUMPAGES  \* MERGEFORMAT</w:instrText>
    </w:r>
    <w:r w:rsidR="002501EB">
      <w:fldChar w:fldCharType="separate"/>
    </w:r>
    <w:r w:rsidR="00572E76" w:rsidRPr="00572E76">
      <w:rPr>
        <w:b/>
        <w:noProof/>
        <w:color w:val="808080"/>
        <w:sz w:val="24"/>
        <w:szCs w:val="24"/>
      </w:rPr>
      <w:t>4</w:t>
    </w:r>
    <w:r w:rsidR="002501EB">
      <w:rPr>
        <w:b/>
        <w:noProof/>
        <w:color w:val="808080"/>
        <w:sz w:val="24"/>
        <w:szCs w:val="24"/>
      </w:rPr>
      <w:fldChar w:fldCharType="end"/>
    </w:r>
  </w:p>
  <w:p w14:paraId="0549219D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578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BA37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57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2ABB" w14:textId="77777777" w:rsidR="002501EB" w:rsidRDefault="002501EB" w:rsidP="009804B9">
      <w:r>
        <w:separator/>
      </w:r>
    </w:p>
  </w:footnote>
  <w:footnote w:type="continuationSeparator" w:id="0">
    <w:p w14:paraId="42294F38" w14:textId="77777777" w:rsidR="002501EB" w:rsidRDefault="002501EB" w:rsidP="0098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CE04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81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1F92F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81"/>
      <w:jc w:val="center"/>
      <w:rPr>
        <w:color w:val="404040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B4B8317"/>
    <w:lvl w:ilvl="0" w:tplc="1ADEFED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7E3AE96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092C3B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B7BACD3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6EFC1C3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3FECC97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93E421E4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A92479C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E78680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" w15:restartNumberingAfterBreak="0">
    <w:nsid w:val="00000002"/>
    <w:multiLevelType w:val="hybridMultilevel"/>
    <w:tmpl w:val="39A0FF89"/>
    <w:lvl w:ilvl="0" w:tplc="5326546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B930ECF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4E3A6C6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6C4067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C46FD1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CAD4D88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6EA66682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224ACC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FC96C3C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2" w15:restartNumberingAfterBreak="0">
    <w:nsid w:val="00000003"/>
    <w:multiLevelType w:val="hybridMultilevel"/>
    <w:tmpl w:val="7BB7B319"/>
    <w:lvl w:ilvl="0" w:tplc="489CF486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69C6706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B44E8DC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E44C1FA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465A6D5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6C6E2FFE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A13C164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F7BEDDE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B2865D4A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3" w15:restartNumberingAfterBreak="0">
    <w:nsid w:val="00000004"/>
    <w:multiLevelType w:val="hybridMultilevel"/>
    <w:tmpl w:val="1B5032BA"/>
    <w:lvl w:ilvl="0" w:tplc="FD646AAE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30D4AB04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4258A7F8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53BEFE16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E1EDB2E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F55EA28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9576465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EADC910E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21C1CF0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4" w15:restartNumberingAfterBreak="0">
    <w:nsid w:val="00000005"/>
    <w:multiLevelType w:val="hybridMultilevel"/>
    <w:tmpl w:val="41944CEC"/>
    <w:lvl w:ilvl="0" w:tplc="79D2114C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3B44B6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D9AE06E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8329404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DB6EB0AC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650AB9EA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F68846F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A2C036B4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2918DB30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5" w15:restartNumberingAfterBreak="0">
    <w:nsid w:val="00000006"/>
    <w:multiLevelType w:val="hybridMultilevel"/>
    <w:tmpl w:val="2FB40757"/>
    <w:lvl w:ilvl="0" w:tplc="2A4E424E">
      <w:start w:val="1"/>
      <w:numFmt w:val="bullet"/>
      <w:lvlText w:val="➢"/>
      <w:lvlJc w:val="left"/>
      <w:pPr>
        <w:ind w:left="12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DA48BEA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192857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F7FAF4BA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72084D0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97482C2C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0626594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56CEA6E4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A607EDE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6" w15:restartNumberingAfterBreak="0">
    <w:nsid w:val="00000007"/>
    <w:multiLevelType w:val="hybridMultilevel"/>
    <w:tmpl w:val="A4246844"/>
    <w:lvl w:ilvl="0" w:tplc="9272B17A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w w:val="100"/>
        <w:sz w:val="20"/>
        <w:szCs w:val="20"/>
        <w:shd w:val="clear" w:color="auto" w:fill="auto"/>
        <w:vertAlign w:val="subscript"/>
      </w:rPr>
    </w:lvl>
    <w:lvl w:ilvl="2" w:tplc="5142A258">
      <w:start w:val="1"/>
      <w:numFmt w:val="bullet"/>
      <w:lvlText w:val="▪"/>
      <w:lvlJc w:val="left"/>
      <w:pPr>
        <w:ind w:left="24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BC8CF6DA">
      <w:start w:val="1"/>
      <w:numFmt w:val="bullet"/>
      <w:lvlText w:val="●"/>
      <w:lvlJc w:val="left"/>
      <w:pPr>
        <w:ind w:left="31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C2AA711A">
      <w:start w:val="1"/>
      <w:numFmt w:val="bullet"/>
      <w:lvlText w:val="o"/>
      <w:lvlJc w:val="left"/>
      <w:pPr>
        <w:ind w:left="38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8A462716">
      <w:start w:val="1"/>
      <w:numFmt w:val="bullet"/>
      <w:lvlText w:val="▪"/>
      <w:lvlJc w:val="left"/>
      <w:pPr>
        <w:ind w:left="45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F4445EEE">
      <w:start w:val="1"/>
      <w:numFmt w:val="bullet"/>
      <w:lvlText w:val="●"/>
      <w:lvlJc w:val="left"/>
      <w:pPr>
        <w:ind w:left="53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689A7CB0">
      <w:start w:val="1"/>
      <w:numFmt w:val="bullet"/>
      <w:lvlText w:val="o"/>
      <w:lvlJc w:val="left"/>
      <w:pPr>
        <w:ind w:left="60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D7A2F3B6">
      <w:start w:val="1"/>
      <w:numFmt w:val="bullet"/>
      <w:lvlText w:val="▪"/>
      <w:lvlJc w:val="left"/>
      <w:pPr>
        <w:ind w:left="67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7" w15:restartNumberingAfterBreak="0">
    <w:nsid w:val="00000008"/>
    <w:multiLevelType w:val="hybridMultilevel"/>
    <w:tmpl w:val="60925CF9"/>
    <w:lvl w:ilvl="0" w:tplc="17BE334E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93E2B6C8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9B5C93E6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5CA454C2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F0769EC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2C845254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D67CD828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388A90A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6BE0D32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8" w15:restartNumberingAfterBreak="0">
    <w:nsid w:val="00000009"/>
    <w:multiLevelType w:val="hybridMultilevel"/>
    <w:tmpl w:val="71E77E7C"/>
    <w:lvl w:ilvl="0" w:tplc="F5BCCC10">
      <w:start w:val="1"/>
      <w:numFmt w:val="bullet"/>
      <w:lvlText w:val="➢"/>
      <w:lvlJc w:val="left"/>
      <w:pPr>
        <w:ind w:left="13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68CA6AE">
      <w:start w:val="1"/>
      <w:numFmt w:val="bullet"/>
      <w:lvlText w:val="o"/>
      <w:lvlJc w:val="left"/>
      <w:pPr>
        <w:ind w:left="20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29080C6">
      <w:start w:val="1"/>
      <w:numFmt w:val="bullet"/>
      <w:lvlText w:val="▪"/>
      <w:lvlJc w:val="left"/>
      <w:pPr>
        <w:ind w:left="27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A746D98E">
      <w:start w:val="1"/>
      <w:numFmt w:val="bullet"/>
      <w:lvlText w:val="●"/>
      <w:lvlJc w:val="left"/>
      <w:pPr>
        <w:ind w:left="35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D6EEE2D0">
      <w:start w:val="1"/>
      <w:numFmt w:val="bullet"/>
      <w:lvlText w:val="o"/>
      <w:lvlJc w:val="left"/>
      <w:pPr>
        <w:ind w:left="42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DDE2B23E">
      <w:start w:val="1"/>
      <w:numFmt w:val="bullet"/>
      <w:lvlText w:val="▪"/>
      <w:lvlJc w:val="left"/>
      <w:pPr>
        <w:ind w:left="49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765666A6">
      <w:start w:val="1"/>
      <w:numFmt w:val="bullet"/>
      <w:lvlText w:val="●"/>
      <w:lvlJc w:val="left"/>
      <w:pPr>
        <w:ind w:left="56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03AD2C4">
      <w:start w:val="1"/>
      <w:numFmt w:val="bullet"/>
      <w:lvlText w:val="o"/>
      <w:lvlJc w:val="left"/>
      <w:pPr>
        <w:ind w:left="63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649C188E">
      <w:start w:val="1"/>
      <w:numFmt w:val="bullet"/>
      <w:lvlText w:val="▪"/>
      <w:lvlJc w:val="left"/>
      <w:pPr>
        <w:ind w:left="71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9" w15:restartNumberingAfterBreak="0">
    <w:nsid w:val="0000000A"/>
    <w:multiLevelType w:val="hybridMultilevel"/>
    <w:tmpl w:val="7E59B942"/>
    <w:lvl w:ilvl="0" w:tplc="B238A69E">
      <w:start w:val="1"/>
      <w:numFmt w:val="bullet"/>
      <w:lvlText w:val="➢"/>
      <w:lvlJc w:val="left"/>
      <w:pPr>
        <w:ind w:left="136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7D023CEC">
      <w:start w:val="1"/>
      <w:numFmt w:val="bullet"/>
      <w:lvlText w:val="o"/>
      <w:lvlJc w:val="left"/>
      <w:pPr>
        <w:ind w:left="208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93246BD6">
      <w:start w:val="1"/>
      <w:numFmt w:val="bullet"/>
      <w:lvlText w:val="▪"/>
      <w:lvlJc w:val="left"/>
      <w:pPr>
        <w:ind w:left="280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38AFA00">
      <w:start w:val="1"/>
      <w:numFmt w:val="bullet"/>
      <w:lvlText w:val="●"/>
      <w:lvlJc w:val="left"/>
      <w:pPr>
        <w:ind w:left="352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978C6446">
      <w:start w:val="1"/>
      <w:numFmt w:val="bullet"/>
      <w:lvlText w:val="o"/>
      <w:lvlJc w:val="left"/>
      <w:pPr>
        <w:ind w:left="424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2DFA5A12">
      <w:start w:val="1"/>
      <w:numFmt w:val="bullet"/>
      <w:lvlText w:val="▪"/>
      <w:lvlJc w:val="left"/>
      <w:pPr>
        <w:ind w:left="496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D204869C">
      <w:start w:val="1"/>
      <w:numFmt w:val="bullet"/>
      <w:lvlText w:val="●"/>
      <w:lvlJc w:val="left"/>
      <w:pPr>
        <w:ind w:left="568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8EC66FC">
      <w:start w:val="1"/>
      <w:numFmt w:val="bullet"/>
      <w:lvlText w:val="o"/>
      <w:lvlJc w:val="left"/>
      <w:pPr>
        <w:ind w:left="640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22A34B6">
      <w:start w:val="1"/>
      <w:numFmt w:val="bullet"/>
      <w:lvlText w:val="▪"/>
      <w:lvlJc w:val="left"/>
      <w:pPr>
        <w:ind w:left="712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0" w15:restartNumberingAfterBreak="0">
    <w:nsid w:val="0000000B"/>
    <w:multiLevelType w:val="hybridMultilevel"/>
    <w:tmpl w:val="6473250E"/>
    <w:lvl w:ilvl="0" w:tplc="00A414C0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67524208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B7CED0B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0A884C6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8A0050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E9E6AC6C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33C43BE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026F21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3BD0029E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1" w15:restartNumberingAfterBreak="0">
    <w:nsid w:val="00265562"/>
    <w:multiLevelType w:val="hybridMultilevel"/>
    <w:tmpl w:val="A98E2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3C09"/>
    <w:multiLevelType w:val="hybridMultilevel"/>
    <w:tmpl w:val="BB449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6DE2"/>
    <w:multiLevelType w:val="hybridMultilevel"/>
    <w:tmpl w:val="544864D2"/>
    <w:lvl w:ilvl="0" w:tplc="273449E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96CE06AC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7870F42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FF69566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F85A427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A81A725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E3A83300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0D26D9B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D28170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4" w15:restartNumberingAfterBreak="0">
    <w:nsid w:val="362C7994"/>
    <w:multiLevelType w:val="hybridMultilevel"/>
    <w:tmpl w:val="077695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96E76A6"/>
    <w:multiLevelType w:val="hybridMultilevel"/>
    <w:tmpl w:val="122A3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F758A"/>
    <w:multiLevelType w:val="hybridMultilevel"/>
    <w:tmpl w:val="E57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E0AD7"/>
    <w:multiLevelType w:val="hybridMultilevel"/>
    <w:tmpl w:val="F0E8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76985"/>
    <w:multiLevelType w:val="hybridMultilevel"/>
    <w:tmpl w:val="B9F436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64A38FE"/>
    <w:multiLevelType w:val="hybridMultilevel"/>
    <w:tmpl w:val="C972A082"/>
    <w:lvl w:ilvl="0" w:tplc="79D2114C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 w:hint="default"/>
        <w:w w:val="100"/>
        <w:sz w:val="20"/>
        <w:szCs w:val="20"/>
        <w:shd w:val="clear" w:color="auto" w:fill="auto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F21041"/>
    <w:multiLevelType w:val="hybridMultilevel"/>
    <w:tmpl w:val="8DC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11"/>
  </w:num>
  <w:num w:numId="19">
    <w:abstractNumId w:val="15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4B9"/>
    <w:rsid w:val="00035E28"/>
    <w:rsid w:val="0009100F"/>
    <w:rsid w:val="000B55BD"/>
    <w:rsid w:val="00133B20"/>
    <w:rsid w:val="00137D6B"/>
    <w:rsid w:val="001E4402"/>
    <w:rsid w:val="001E68C4"/>
    <w:rsid w:val="002501EB"/>
    <w:rsid w:val="00283588"/>
    <w:rsid w:val="002837BA"/>
    <w:rsid w:val="002849CD"/>
    <w:rsid w:val="002E495C"/>
    <w:rsid w:val="002F2F42"/>
    <w:rsid w:val="00335155"/>
    <w:rsid w:val="00335D4E"/>
    <w:rsid w:val="003641DF"/>
    <w:rsid w:val="003B7660"/>
    <w:rsid w:val="003F55D2"/>
    <w:rsid w:val="00416EB0"/>
    <w:rsid w:val="0042109D"/>
    <w:rsid w:val="00441924"/>
    <w:rsid w:val="004568C7"/>
    <w:rsid w:val="004E0FB7"/>
    <w:rsid w:val="005409EA"/>
    <w:rsid w:val="00572E76"/>
    <w:rsid w:val="005D43AF"/>
    <w:rsid w:val="005E73DA"/>
    <w:rsid w:val="005F07F9"/>
    <w:rsid w:val="005F34A7"/>
    <w:rsid w:val="006450EA"/>
    <w:rsid w:val="00652830"/>
    <w:rsid w:val="006F3321"/>
    <w:rsid w:val="007136CE"/>
    <w:rsid w:val="0073432B"/>
    <w:rsid w:val="00764837"/>
    <w:rsid w:val="00786375"/>
    <w:rsid w:val="007C7D06"/>
    <w:rsid w:val="007E20F6"/>
    <w:rsid w:val="008A5D0B"/>
    <w:rsid w:val="0094026D"/>
    <w:rsid w:val="009659D6"/>
    <w:rsid w:val="009804B9"/>
    <w:rsid w:val="00A21D9C"/>
    <w:rsid w:val="00A3771A"/>
    <w:rsid w:val="00A4090B"/>
    <w:rsid w:val="00A558E7"/>
    <w:rsid w:val="00A6351C"/>
    <w:rsid w:val="00B02588"/>
    <w:rsid w:val="00B6744D"/>
    <w:rsid w:val="00BB2FBB"/>
    <w:rsid w:val="00BC2638"/>
    <w:rsid w:val="00BD1258"/>
    <w:rsid w:val="00BD7819"/>
    <w:rsid w:val="00BF4EE2"/>
    <w:rsid w:val="00BF718F"/>
    <w:rsid w:val="00BF7A90"/>
    <w:rsid w:val="00C346C0"/>
    <w:rsid w:val="00CB3650"/>
    <w:rsid w:val="00CC4B77"/>
    <w:rsid w:val="00CD5DE0"/>
    <w:rsid w:val="00D44C22"/>
    <w:rsid w:val="00DF4C1B"/>
    <w:rsid w:val="00E02C0C"/>
    <w:rsid w:val="00EB48E0"/>
    <w:rsid w:val="00EC0C3F"/>
    <w:rsid w:val="00EE1D0B"/>
    <w:rsid w:val="00F43F74"/>
    <w:rsid w:val="00F5043B"/>
    <w:rsid w:val="00F62458"/>
    <w:rsid w:val="00F853E9"/>
    <w:rsid w:val="00FA0C34"/>
    <w:rsid w:val="00FB38A8"/>
    <w:rsid w:val="00FE577B"/>
    <w:rsid w:val="00FF1568"/>
    <w:rsid w:val="00FF22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309A8"/>
  <w15:docId w15:val="{77A86621-F0E4-49DE-B57A-BB5C637E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04B9"/>
  </w:style>
  <w:style w:type="paragraph" w:styleId="Heading1">
    <w:name w:val="heading 1"/>
    <w:uiPriority w:val="7"/>
    <w:rsid w:val="009804B9"/>
    <w:pPr>
      <w:keepNext/>
      <w:keepLines/>
      <w:outlineLvl w:val="0"/>
    </w:pPr>
    <w:rPr>
      <w:rFonts w:ascii="Cambria" w:eastAsia="Cambria" w:hAnsi="Cambria"/>
      <w:b/>
      <w:color w:val="365F91"/>
      <w:sz w:val="28"/>
      <w:szCs w:val="28"/>
    </w:rPr>
  </w:style>
  <w:style w:type="paragraph" w:styleId="Heading2">
    <w:name w:val="heading 2"/>
    <w:uiPriority w:val="8"/>
    <w:rsid w:val="009804B9"/>
    <w:pPr>
      <w:keepNext/>
      <w:keepLines/>
      <w:outlineLvl w:val="1"/>
    </w:pPr>
    <w:rPr>
      <w:rFonts w:ascii="Cambria" w:eastAsia="Cambria" w:hAnsi="Cambria"/>
      <w:b/>
      <w:color w:val="4F81BD"/>
      <w:sz w:val="26"/>
      <w:szCs w:val="26"/>
    </w:rPr>
  </w:style>
  <w:style w:type="paragraph" w:styleId="Heading3">
    <w:name w:val="heading 3"/>
    <w:uiPriority w:val="9"/>
    <w:rsid w:val="009804B9"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uiPriority w:val="10"/>
    <w:rsid w:val="009804B9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uiPriority w:val="11"/>
    <w:rsid w:val="009804B9"/>
    <w:pPr>
      <w:keepNext/>
      <w:keepLines/>
      <w:outlineLvl w:val="4"/>
    </w:pPr>
    <w:rPr>
      <w:b/>
      <w:sz w:val="20"/>
      <w:szCs w:val="20"/>
    </w:rPr>
  </w:style>
  <w:style w:type="paragraph" w:styleId="Heading6">
    <w:name w:val="heading 6"/>
    <w:uiPriority w:val="12"/>
    <w:rsid w:val="009804B9"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6"/>
    <w:rsid w:val="009804B9"/>
    <w:pPr>
      <w:keepNext/>
      <w:keepLines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6"/>
    <w:rsid w:val="009804B9"/>
    <w:pPr>
      <w:keepNext/>
      <w:keepLines/>
    </w:pPr>
    <w:rPr>
      <w:rFonts w:ascii="Georgia" w:eastAsia="Georgia" w:hAnsi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4B9"/>
    <w:pPr>
      <w:ind w:left="720"/>
    </w:pPr>
    <w:rPr>
      <w:rFonts w:ascii="Verdana" w:eastAsia="Times New Roman" w:hAnsi="Verdana"/>
      <w:sz w:val="24"/>
      <w:szCs w:val="24"/>
    </w:rPr>
  </w:style>
  <w:style w:type="paragraph" w:customStyle="1" w:styleId="Normal1">
    <w:name w:val="Normal1"/>
    <w:rsid w:val="009804B9"/>
  </w:style>
  <w:style w:type="paragraph" w:styleId="Header">
    <w:name w:val="header"/>
    <w:basedOn w:val="Normal"/>
    <w:link w:val="HeaderChar"/>
    <w:unhideWhenUsed/>
    <w:rsid w:val="00980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04B9"/>
  </w:style>
  <w:style w:type="paragraph" w:styleId="Footer">
    <w:name w:val="footer"/>
    <w:basedOn w:val="Normal"/>
    <w:link w:val="FooterChar"/>
    <w:unhideWhenUsed/>
    <w:rsid w:val="00980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04B9"/>
  </w:style>
  <w:style w:type="character" w:styleId="Hyperlink">
    <w:name w:val="Hyperlink"/>
    <w:basedOn w:val="DefaultParagraphFont"/>
    <w:unhideWhenUsed/>
    <w:rsid w:val="009804B9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0C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E02C0C"/>
    <w:pPr>
      <w:spacing w:after="200" w:line="276" w:lineRule="auto"/>
    </w:pPr>
    <w:rPr>
      <w:rFonts w:cs="Calibri"/>
      <w:color w:val="auto"/>
      <w:lang w:val="en-IN"/>
    </w:rPr>
  </w:style>
  <w:style w:type="table" w:styleId="TableGrid">
    <w:name w:val="Table Grid"/>
    <w:basedOn w:val="TableNormal"/>
    <w:uiPriority w:val="59"/>
    <w:rsid w:val="00BF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rhgusani1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6044-6714-4D0C-82A1-506D748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926</Words>
  <Characters>5281</Characters>
  <Application>Microsoft Office Word</Application>
  <DocSecurity>0</DocSecurity>
  <Lines>44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Sagar Gusani</cp:lastModifiedBy>
  <cp:revision>45</cp:revision>
  <dcterms:created xsi:type="dcterms:W3CDTF">2018-05-16T05:09:00Z</dcterms:created>
  <dcterms:modified xsi:type="dcterms:W3CDTF">2020-09-22T07:41:00Z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sagar.gusani@ad.infosys.com</vt:lpwstr>
  </property>
  <property fmtid="{D5CDD505-2E9C-101B-9397-08002B2CF9AE}" pid="5" name="MSIP_Label_be4b3411-284d-4d31-bd4f-bc13ef7f1fd6_SetDate">
    <vt:lpwstr>2018-12-05T09:32:49.6851557Z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sagar.gusani@ad.infosys.com</vt:lpwstr>
  </property>
  <property fmtid="{D5CDD505-2E9C-101B-9397-08002B2CF9AE}" pid="12" name="MSIP_Label_a0819fa7-4367-4500-ba88-dd630d977609_SetDate">
    <vt:lpwstr>2018-12-05T09:32:49.6851557Z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