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AA2A0" w14:textId="0548E685" w:rsidR="00580CCA" w:rsidRPr="009F0BE8" w:rsidRDefault="001D216A" w:rsidP="00B81912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"/>
          <w:szCs w:val="2"/>
          <w:lang w:eastAsia="en-GB"/>
        </w:rPr>
      </w:pPr>
      <w:r w:rsidRPr="00EB79DC">
        <w:rPr>
          <w:rFonts w:eastAsia="Times New Roman" w:cstheme="minorHAnsi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656D508" wp14:editId="77B32D1A">
            <wp:simplePos x="0" y="0"/>
            <wp:positionH relativeFrom="column">
              <wp:posOffset>4225925</wp:posOffset>
            </wp:positionH>
            <wp:positionV relativeFrom="paragraph">
              <wp:posOffset>369570</wp:posOffset>
            </wp:positionV>
            <wp:extent cx="190500" cy="190500"/>
            <wp:effectExtent l="0" t="0" r="0" b="0"/>
            <wp:wrapNone/>
            <wp:docPr id="3" name="Graphic 3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C4C" w:rsidRPr="00EB79DC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EAF8C" wp14:editId="44F1419E">
                <wp:simplePos x="0" y="0"/>
                <wp:positionH relativeFrom="column">
                  <wp:posOffset>-57150</wp:posOffset>
                </wp:positionH>
                <wp:positionV relativeFrom="paragraph">
                  <wp:posOffset>645795</wp:posOffset>
                </wp:positionV>
                <wp:extent cx="63817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3671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0.85pt" to="498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BF3AC1" w:rsidRPr="00EB79D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D69CA7" wp14:editId="58C03EDA">
            <wp:simplePos x="0" y="0"/>
            <wp:positionH relativeFrom="margin">
              <wp:align>center</wp:align>
            </wp:positionH>
            <wp:positionV relativeFrom="paragraph">
              <wp:posOffset>-868680</wp:posOffset>
            </wp:positionV>
            <wp:extent cx="985174" cy="985174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4" cy="9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AC1" w:rsidRPr="00EB79DC">
        <w:rPr>
          <w:rFonts w:eastAsia="Times New Roman" w:cstheme="minorHAnsi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7F1CD1B" wp14:editId="1E225A1F">
            <wp:simplePos x="0" y="0"/>
            <wp:positionH relativeFrom="column">
              <wp:posOffset>4191000</wp:posOffset>
            </wp:positionH>
            <wp:positionV relativeFrom="paragraph">
              <wp:posOffset>127635</wp:posOffset>
            </wp:positionV>
            <wp:extent cx="276225" cy="276225"/>
            <wp:effectExtent l="0" t="0" r="0" b="9525"/>
            <wp:wrapNone/>
            <wp:docPr id="2" name="Graphic 2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akerPho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CCA" w:rsidRP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>Sainadha Raju Sarikonda</w:t>
      </w:r>
      <w:r w:rsidR="004A0DC7" w:rsidRPr="00EB79DC">
        <w:rPr>
          <w:rFonts w:cstheme="minorHAnsi"/>
          <w:sz w:val="20"/>
          <w:szCs w:val="20"/>
        </w:rPr>
        <w:t xml:space="preserve"> </w:t>
      </w:r>
      <w:r w:rsidR="00F272BF" w:rsidRPr="00EB79DC">
        <w:rPr>
          <w:rFonts w:cstheme="minorHAnsi"/>
          <w:sz w:val="20"/>
          <w:szCs w:val="20"/>
        </w:rPr>
        <w:t xml:space="preserve"> </w:t>
      </w:r>
      <w:r w:rsidR="00580CCA" w:rsidRPr="00EB79DC">
        <w:rPr>
          <w:rFonts w:eastAsia="Times New Roman" w:cstheme="minorHAnsi"/>
          <w:color w:val="222222"/>
          <w:sz w:val="24"/>
          <w:szCs w:val="24"/>
          <w:lang w:eastAsia="en-GB"/>
        </w:rPr>
        <w:br/>
        <w:t xml:space="preserve">#39, Kambar Street,Taramani, </w:t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F3AC1" w:rsidRPr="00EB79DC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                  </w:t>
      </w:r>
      <w:r w:rsidR="00B81912" w:rsidRP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>+</w:t>
      </w:r>
      <w:r w:rsid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>91 8125730573</w:t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br/>
      </w:r>
      <w:r w:rsidR="00580CCA" w:rsidRPr="00EB79DC">
        <w:rPr>
          <w:rFonts w:eastAsia="Times New Roman" w:cstheme="minorHAnsi"/>
          <w:color w:val="222222"/>
          <w:sz w:val="24"/>
          <w:szCs w:val="24"/>
          <w:lang w:eastAsia="en-GB"/>
        </w:rPr>
        <w:t>Chennai – 600113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, India.</w:t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81912" w:rsidRP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F3AC1" w:rsidRPr="00EB79DC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                </w:t>
      </w:r>
      <w:r w:rsid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EB79D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F3AC1" w:rsidRPr="00EB79DC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</w:t>
      </w:r>
      <w:r w:rsidR="00B81912" w:rsidRP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 xml:space="preserve">sndraju@gmail.com </w:t>
      </w:r>
      <w:r w:rsidR="00B81912" w:rsidRPr="00EB79DC">
        <w:rPr>
          <w:rFonts w:eastAsia="Times New Roman" w:cstheme="minorHAnsi"/>
          <w:color w:val="222222"/>
          <w:sz w:val="26"/>
          <w:szCs w:val="26"/>
          <w:lang w:eastAsia="en-GB"/>
        </w:rPr>
        <w:tab/>
      </w:r>
      <w:r w:rsidR="00B81912" w:rsidRPr="009F0BE8">
        <w:rPr>
          <w:rFonts w:eastAsia="Times New Roman" w:cstheme="minorHAnsi"/>
          <w:color w:val="222222"/>
          <w:sz w:val="2"/>
          <w:szCs w:val="2"/>
          <w:lang w:eastAsia="en-GB"/>
        </w:rPr>
        <w:tab/>
      </w:r>
      <w:r w:rsidR="00B81912" w:rsidRPr="009F0BE8">
        <w:rPr>
          <w:rFonts w:eastAsia="Times New Roman" w:cstheme="minorHAnsi"/>
          <w:color w:val="222222"/>
          <w:sz w:val="2"/>
          <w:szCs w:val="2"/>
          <w:lang w:eastAsia="en-GB"/>
        </w:rPr>
        <w:tab/>
      </w:r>
      <w:r w:rsidR="00B81912" w:rsidRPr="009F0BE8">
        <w:rPr>
          <w:rFonts w:eastAsia="Times New Roman" w:cstheme="minorHAnsi"/>
          <w:color w:val="222222"/>
          <w:sz w:val="2"/>
          <w:szCs w:val="2"/>
          <w:lang w:eastAsia="en-GB"/>
        </w:rPr>
        <w:tab/>
      </w:r>
      <w:r w:rsidR="00B81912" w:rsidRPr="009F0BE8">
        <w:rPr>
          <w:rFonts w:eastAsia="Times New Roman" w:cstheme="minorHAnsi"/>
          <w:color w:val="222222"/>
          <w:sz w:val="2"/>
          <w:szCs w:val="2"/>
          <w:lang w:eastAsia="en-GB"/>
        </w:rPr>
        <w:tab/>
      </w:r>
      <w:r w:rsidR="00B81912" w:rsidRPr="009F0BE8">
        <w:rPr>
          <w:rFonts w:eastAsia="Times New Roman" w:cstheme="minorHAnsi"/>
          <w:color w:val="222222"/>
          <w:sz w:val="2"/>
          <w:szCs w:val="2"/>
          <w:lang w:eastAsia="en-GB"/>
        </w:rPr>
        <w:tab/>
      </w:r>
      <w:r w:rsidR="00B81912" w:rsidRPr="009F0BE8">
        <w:rPr>
          <w:rFonts w:eastAsia="Times New Roman" w:cstheme="minorHAnsi"/>
          <w:color w:val="222222"/>
          <w:sz w:val="2"/>
          <w:szCs w:val="2"/>
          <w:lang w:eastAsia="en-GB"/>
        </w:rPr>
        <w:tab/>
      </w:r>
    </w:p>
    <w:p w14:paraId="742DDAC5" w14:textId="706D652E" w:rsidR="00580CCA" w:rsidRPr="00EB79DC" w:rsidRDefault="0065218D" w:rsidP="00580CCA">
      <w:pPr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 w:rsidRP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>Professional Summary</w:t>
      </w:r>
    </w:p>
    <w:p w14:paraId="0CE604A1" w14:textId="5EB34139" w:rsidR="007C0D91" w:rsidRPr="00856661" w:rsidRDefault="007C0D91" w:rsidP="00856661">
      <w:p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CSM certified, Innovative and solution focused IT professional, specializing in leading high-performing and multi-disciplinary teams from product development through successful product launches. Accustomed to managing multiple projects and priorities in fast-paced environments. Total experience of </w:t>
      </w:r>
      <w:r w:rsidR="00D76170" w:rsidRPr="00856661">
        <w:rPr>
          <w:rFonts w:ascii="Calibri" w:eastAsia="Calibri" w:hAnsi="Calibri" w:cs="Calibri"/>
          <w:sz w:val="20"/>
          <w:szCs w:val="20"/>
          <w:lang w:val="en-US"/>
        </w:rPr>
        <w:t>9</w:t>
      </w:r>
      <w:r w:rsidR="00BF3AC1" w:rsidRPr="00856661">
        <w:rPr>
          <w:rFonts w:ascii="Calibri" w:eastAsia="Calibri" w:hAnsi="Calibri" w:cs="Calibri"/>
          <w:sz w:val="20"/>
          <w:szCs w:val="20"/>
          <w:lang w:val="en-US"/>
        </w:rPr>
        <w:t>.8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 years with </w:t>
      </w:r>
      <w:r w:rsidR="00BF3AC1" w:rsidRPr="00856661">
        <w:rPr>
          <w:rFonts w:ascii="Calibri" w:eastAsia="Calibri" w:hAnsi="Calibri" w:cs="Calibri"/>
          <w:sz w:val="20"/>
          <w:szCs w:val="20"/>
          <w:lang w:val="en-US"/>
        </w:rPr>
        <w:t>3.8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+ years of project management </w:t>
      </w:r>
      <w:r w:rsidR="00BF3AC1" w:rsidRPr="00856661">
        <w:rPr>
          <w:rFonts w:ascii="Calibri" w:eastAsia="Calibri" w:hAnsi="Calibri" w:cs="Calibri"/>
          <w:sz w:val="20"/>
          <w:szCs w:val="20"/>
          <w:lang w:val="en-US"/>
        </w:rPr>
        <w:t xml:space="preserve">/ Scrum Master 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>experience.</w:t>
      </w:r>
    </w:p>
    <w:p w14:paraId="1516D84D" w14:textId="724DAE73" w:rsidR="00580CCA" w:rsidRPr="00856661" w:rsidRDefault="00580CCA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Proven ability to work creatively and analytically in a problem-solving environment.</w:t>
      </w:r>
    </w:p>
    <w:p w14:paraId="292A6E0D" w14:textId="287B2E72" w:rsidR="00190055" w:rsidRPr="00856661" w:rsidRDefault="00190055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Strong in requirement refinement, velocity estimations</w:t>
      </w:r>
      <w:r w:rsidR="00910673" w:rsidRPr="00856661">
        <w:rPr>
          <w:rFonts w:ascii="Calibri" w:eastAsia="Calibri" w:hAnsi="Calibri" w:cs="Calibri"/>
          <w:sz w:val="20"/>
          <w:szCs w:val="20"/>
          <w:lang w:val="en-US"/>
        </w:rPr>
        <w:t>, Backlog grooming, Burn-down charts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6F194892" w14:textId="77777777" w:rsidR="00037840" w:rsidRPr="00856661" w:rsidRDefault="00190055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Expert in identifying and eliminating the impedances.</w:t>
      </w:r>
    </w:p>
    <w:p w14:paraId="1359ED0C" w14:textId="77777777" w:rsidR="00D70FC8" w:rsidRPr="00856661" w:rsidRDefault="00037840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Ensuring team to adopt Best-Practices</w:t>
      </w:r>
      <w:r w:rsidR="00190055" w:rsidRPr="0085666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>and company policies</w:t>
      </w:r>
      <w:r w:rsidR="00D70FC8" w:rsidRPr="00856661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A875805" w14:textId="43DC3E61" w:rsidR="00190055" w:rsidRPr="00856661" w:rsidRDefault="00D70FC8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Much expressive in showcasing ideas and influencing authorities to opt the best.</w:t>
      </w:r>
    </w:p>
    <w:p w14:paraId="28A6B318" w14:textId="415E8814" w:rsidR="00D70FC8" w:rsidRPr="00856661" w:rsidRDefault="00D70FC8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Ability to multi-task 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with multiple teams 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>and prioritize tasks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856661">
        <w:rPr>
          <w:rFonts w:ascii="Calibri" w:eastAsia="Calibri" w:hAnsi="Calibri" w:cs="Calibri"/>
          <w:sz w:val="20"/>
          <w:szCs w:val="20"/>
          <w:lang w:val="en-US"/>
        </w:rPr>
        <w:t>with competing deadlines</w:t>
      </w:r>
    </w:p>
    <w:p w14:paraId="7761A8F3" w14:textId="774FA52E" w:rsidR="000A59CD" w:rsidRPr="00C8669A" w:rsidRDefault="000A59CD" w:rsidP="004E6D9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C8669A">
        <w:rPr>
          <w:rFonts w:ascii="Calibri" w:eastAsia="Calibri" w:hAnsi="Calibri" w:cs="Calibri"/>
          <w:sz w:val="20"/>
          <w:szCs w:val="20"/>
          <w:lang w:val="en-US"/>
        </w:rPr>
        <w:t>Change management</w:t>
      </w:r>
      <w:r w:rsidR="00C8669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bookmarkStart w:id="0" w:name="_GoBack"/>
      <w:bookmarkEnd w:id="0"/>
      <w:r w:rsidRPr="00C8669A">
        <w:rPr>
          <w:rFonts w:ascii="Calibri" w:eastAsia="Calibri" w:hAnsi="Calibri" w:cs="Calibri"/>
          <w:sz w:val="20"/>
          <w:szCs w:val="20"/>
          <w:lang w:val="en-US"/>
        </w:rPr>
        <w:t>Requirement gathering</w:t>
      </w:r>
    </w:p>
    <w:p w14:paraId="016BE16A" w14:textId="32F4C409" w:rsidR="004E4C41" w:rsidRPr="00856661" w:rsidRDefault="008160AA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 xml:space="preserve">Good at </w:t>
      </w:r>
      <w:r w:rsidR="004E4C41" w:rsidRPr="00856661">
        <w:rPr>
          <w:rFonts w:ascii="Calibri" w:eastAsia="Calibri" w:hAnsi="Calibri" w:cs="Calibri"/>
          <w:sz w:val="20"/>
          <w:szCs w:val="20"/>
          <w:lang w:val="en-US"/>
        </w:rPr>
        <w:t>discussion, decision making and conflict resolution.</w:t>
      </w:r>
    </w:p>
    <w:p w14:paraId="73116741" w14:textId="11D97066" w:rsidR="000A59CD" w:rsidRPr="00856661" w:rsidRDefault="000A59CD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Risk mitigation and management.</w:t>
      </w:r>
    </w:p>
    <w:p w14:paraId="5DB9B2E6" w14:textId="243FDE17" w:rsidR="00B95F97" w:rsidRPr="00856661" w:rsidRDefault="00B95F97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Business process improvement.</w:t>
      </w:r>
    </w:p>
    <w:p w14:paraId="6D962F9E" w14:textId="383D0437" w:rsidR="00580CCA" w:rsidRPr="00856661" w:rsidRDefault="000A59CD" w:rsidP="00EB79D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Advanced knowledge</w:t>
      </w:r>
      <w:r w:rsidR="00580CCA" w:rsidRPr="00856661">
        <w:rPr>
          <w:rFonts w:ascii="Calibri" w:eastAsia="Calibri" w:hAnsi="Calibri" w:cs="Calibri"/>
          <w:sz w:val="20"/>
          <w:szCs w:val="20"/>
          <w:lang w:val="en-US"/>
        </w:rPr>
        <w:t xml:space="preserve"> in Oracle PL/SQL</w:t>
      </w:r>
      <w:r w:rsidR="00B33611" w:rsidRPr="00856661">
        <w:rPr>
          <w:rFonts w:ascii="Calibri" w:eastAsia="Calibri" w:hAnsi="Calibri" w:cs="Calibri"/>
          <w:sz w:val="20"/>
          <w:szCs w:val="20"/>
          <w:lang w:val="en-US"/>
        </w:rPr>
        <w:t>,</w:t>
      </w:r>
      <w:r w:rsidR="00580CCA" w:rsidRPr="00856661">
        <w:rPr>
          <w:rFonts w:ascii="Calibri" w:eastAsia="Calibri" w:hAnsi="Calibri" w:cs="Calibri"/>
          <w:sz w:val="20"/>
          <w:szCs w:val="20"/>
          <w:lang w:val="en-US"/>
        </w:rPr>
        <w:t xml:space="preserve"> Oracle Forms and Reports.</w:t>
      </w:r>
    </w:p>
    <w:p w14:paraId="749996AC" w14:textId="51CBC96A" w:rsidR="00937D14" w:rsidRPr="00EB79DC" w:rsidRDefault="00937D14" w:rsidP="00EB79D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color w:val="222222"/>
          <w:lang w:eastAsia="en-GB"/>
        </w:rPr>
      </w:pPr>
      <w:r w:rsidRPr="00EB79DC">
        <w:rPr>
          <w:rFonts w:eastAsia="Times New Roman" w:cstheme="minorHAnsi"/>
          <w:b/>
          <w:bCs/>
          <w:i/>
          <w:iCs/>
          <w:color w:val="222222"/>
          <w:lang w:eastAsia="en-GB"/>
        </w:rPr>
        <w:t>T</w:t>
      </w:r>
      <w:r w:rsidR="00CF51E0" w:rsidRPr="00EB79DC">
        <w:rPr>
          <w:rFonts w:eastAsia="Times New Roman" w:cstheme="minorHAnsi"/>
          <w:b/>
          <w:bCs/>
          <w:i/>
          <w:iCs/>
          <w:color w:val="222222"/>
          <w:lang w:eastAsia="en-GB"/>
        </w:rPr>
        <w:t>ools</w:t>
      </w:r>
      <w:r w:rsidRPr="00EB79DC">
        <w:rPr>
          <w:rFonts w:eastAsia="Times New Roman" w:cstheme="minorHAnsi"/>
          <w:b/>
          <w:bCs/>
          <w:i/>
          <w:iCs/>
          <w:color w:val="222222"/>
          <w:lang w:eastAsia="en-GB"/>
        </w:rPr>
        <w:t xml:space="preserve"> </w:t>
      </w:r>
      <w:r w:rsidR="00CF51E0" w:rsidRPr="00EB79DC">
        <w:rPr>
          <w:rFonts w:eastAsia="Times New Roman" w:cstheme="minorHAnsi"/>
          <w:b/>
          <w:bCs/>
          <w:i/>
          <w:iCs/>
          <w:color w:val="222222"/>
          <w:lang w:eastAsia="en-GB"/>
        </w:rPr>
        <w:t>Exposure</w:t>
      </w:r>
    </w:p>
    <w:p w14:paraId="433637A6" w14:textId="77777777" w:rsidR="00937D14" w:rsidRPr="00856661" w:rsidRDefault="00937D14" w:rsidP="00937D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Programming Languages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Oracle SQL, Oracle PL/SQL,</w:t>
      </w:r>
    </w:p>
    <w:p w14:paraId="1201BC31" w14:textId="3AFBAE50" w:rsidR="00937D14" w:rsidRPr="00856661" w:rsidRDefault="00937D14" w:rsidP="00BF3AC1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rPr>
          <w:rStyle w:val="Emphasis"/>
          <w:rFonts w:ascii="Arial" w:hAnsi="Arial" w:cs="Arial"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Development Tools</w:t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ab/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Oracle Developer Suite 10g R2</w:t>
      </w:r>
      <w:r w:rsidR="00BF3AC1" w:rsidRPr="00856661">
        <w:rPr>
          <w:rStyle w:val="Emphasis"/>
          <w:rFonts w:ascii="Arial" w:hAnsi="Arial" w:cs="Arial"/>
          <w:sz w:val="20"/>
          <w:szCs w:val="20"/>
        </w:rPr>
        <w:t>, SQL</w:t>
      </w:r>
      <w:r w:rsidR="001D216A">
        <w:rPr>
          <w:rStyle w:val="Emphasis"/>
          <w:rFonts w:ascii="Arial" w:hAnsi="Arial" w:cs="Arial"/>
          <w:sz w:val="20"/>
          <w:szCs w:val="20"/>
        </w:rPr>
        <w:t xml:space="preserve"> Developer, TOAD.</w:t>
      </w:r>
      <w:r w:rsidR="00BF3AC1" w:rsidRPr="00856661">
        <w:rPr>
          <w:rStyle w:val="Emphasis"/>
          <w:rFonts w:ascii="Arial" w:hAnsi="Arial" w:cs="Arial"/>
          <w:sz w:val="20"/>
          <w:szCs w:val="20"/>
        </w:rPr>
        <w:t xml:space="preserve">                              </w:t>
      </w:r>
    </w:p>
    <w:p w14:paraId="195DF9A6" w14:textId="7AC6103C" w:rsidR="00937D14" w:rsidRPr="00856661" w:rsidRDefault="00937D14" w:rsidP="00937D14">
      <w:pPr>
        <w:pStyle w:val="ListParagraph"/>
        <w:numPr>
          <w:ilvl w:val="0"/>
          <w:numId w:val="1"/>
        </w:numPr>
        <w:tabs>
          <w:tab w:val="left" w:pos="2520"/>
        </w:tabs>
        <w:spacing w:line="276" w:lineRule="auto"/>
        <w:rPr>
          <w:rStyle w:val="Emphasis"/>
          <w:rFonts w:ascii="Arial" w:hAnsi="Arial" w:cs="Arial"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Relational Database</w:t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Oracle 10g, Oracle 11g</w:t>
      </w:r>
    </w:p>
    <w:p w14:paraId="2744D9B0" w14:textId="538086D2" w:rsidR="00B21174" w:rsidRPr="00856661" w:rsidRDefault="00B21174" w:rsidP="00937D14">
      <w:pPr>
        <w:pStyle w:val="ListParagraph"/>
        <w:numPr>
          <w:ilvl w:val="0"/>
          <w:numId w:val="1"/>
        </w:numPr>
        <w:tabs>
          <w:tab w:val="left" w:pos="2520"/>
        </w:tabs>
        <w:spacing w:line="276" w:lineRule="auto"/>
        <w:rPr>
          <w:rStyle w:val="Emphasis"/>
          <w:rFonts w:ascii="Arial" w:hAnsi="Arial" w:cs="Arial"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Source Control</w:t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ab/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 xml:space="preserve">Tortoise GIT </w:t>
      </w:r>
      <w:r w:rsidR="00F80CF1" w:rsidRPr="00856661">
        <w:rPr>
          <w:rStyle w:val="Emphasis"/>
          <w:rFonts w:ascii="Arial" w:hAnsi="Arial" w:cs="Arial"/>
          <w:sz w:val="20"/>
          <w:szCs w:val="20"/>
        </w:rPr>
        <w:t>–</w:t>
      </w:r>
      <w:r w:rsidRPr="00856661">
        <w:rPr>
          <w:rStyle w:val="Emphasis"/>
          <w:rFonts w:ascii="Arial" w:hAnsi="Arial" w:cs="Arial"/>
          <w:sz w:val="20"/>
          <w:szCs w:val="20"/>
        </w:rPr>
        <w:t xml:space="preserve"> Bitbucket</w:t>
      </w:r>
    </w:p>
    <w:p w14:paraId="7AD7A962" w14:textId="68DEE5A3" w:rsidR="00F80CF1" w:rsidRPr="00856661" w:rsidRDefault="00F80CF1" w:rsidP="00937D14">
      <w:pPr>
        <w:pStyle w:val="ListParagraph"/>
        <w:numPr>
          <w:ilvl w:val="0"/>
          <w:numId w:val="1"/>
        </w:numPr>
        <w:tabs>
          <w:tab w:val="left" w:pos="2520"/>
        </w:tabs>
        <w:spacing w:line="276" w:lineRule="auto"/>
        <w:rPr>
          <w:rStyle w:val="Emphasis"/>
          <w:rFonts w:ascii="Arial" w:hAnsi="Arial" w:cs="Arial"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Project Management</w:t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SharePoint, JIRA</w:t>
      </w:r>
      <w:r w:rsidR="00C8669A">
        <w:rPr>
          <w:rStyle w:val="Emphasis"/>
          <w:rFonts w:ascii="Arial" w:hAnsi="Arial" w:cs="Arial"/>
          <w:sz w:val="20"/>
          <w:szCs w:val="20"/>
        </w:rPr>
        <w:t xml:space="preserve"> and </w:t>
      </w:r>
      <w:r w:rsidR="006965B7" w:rsidRPr="00856661">
        <w:rPr>
          <w:rStyle w:val="Emphasis"/>
          <w:rFonts w:ascii="Arial" w:hAnsi="Arial" w:cs="Arial"/>
          <w:sz w:val="20"/>
          <w:szCs w:val="20"/>
        </w:rPr>
        <w:t>ServiceNow</w:t>
      </w:r>
    </w:p>
    <w:p w14:paraId="090CBC4D" w14:textId="347D81E1" w:rsidR="008002D9" w:rsidRPr="00856661" w:rsidRDefault="008002D9" w:rsidP="00937D14">
      <w:pPr>
        <w:pStyle w:val="ListParagraph"/>
        <w:numPr>
          <w:ilvl w:val="0"/>
          <w:numId w:val="1"/>
        </w:numPr>
        <w:tabs>
          <w:tab w:val="left" w:pos="2520"/>
        </w:tabs>
        <w:spacing w:line="276" w:lineRule="auto"/>
        <w:rPr>
          <w:rStyle w:val="Emphasis"/>
          <w:rFonts w:ascii="Arial" w:hAnsi="Arial" w:cs="Arial"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Test Management</w:t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ALM</w:t>
      </w:r>
    </w:p>
    <w:p w14:paraId="4D26983B" w14:textId="4DEC54E0" w:rsidR="006965B7" w:rsidRPr="00856661" w:rsidRDefault="006965B7" w:rsidP="00937D14">
      <w:pPr>
        <w:pStyle w:val="ListParagraph"/>
        <w:numPr>
          <w:ilvl w:val="0"/>
          <w:numId w:val="1"/>
        </w:numPr>
        <w:tabs>
          <w:tab w:val="left" w:pos="2520"/>
        </w:tabs>
        <w:spacing w:line="276" w:lineRule="auto"/>
        <w:rPr>
          <w:rStyle w:val="Emphasis"/>
          <w:rFonts w:ascii="Arial" w:hAnsi="Arial" w:cs="Arial"/>
          <w:sz w:val="20"/>
          <w:szCs w:val="20"/>
        </w:rPr>
      </w:pPr>
      <w:r w:rsidRPr="00856661">
        <w:rPr>
          <w:rStyle w:val="Emphasis"/>
          <w:rFonts w:ascii="Arial" w:hAnsi="Arial" w:cs="Arial"/>
          <w:sz w:val="20"/>
          <w:szCs w:val="20"/>
        </w:rPr>
        <w:t>Document Management</w:t>
      </w:r>
      <w:r w:rsidRPr="00856661">
        <w:rPr>
          <w:rStyle w:val="Emphasis"/>
          <w:rFonts w:ascii="Arial" w:hAnsi="Arial" w:cs="Arial"/>
          <w:sz w:val="20"/>
          <w:szCs w:val="20"/>
        </w:rPr>
        <w:tab/>
      </w:r>
      <w:r w:rsidR="00856661">
        <w:rPr>
          <w:rStyle w:val="Emphasis"/>
          <w:rFonts w:ascii="Arial" w:hAnsi="Arial" w:cs="Arial"/>
          <w:sz w:val="20"/>
          <w:szCs w:val="20"/>
        </w:rPr>
        <w:tab/>
      </w:r>
      <w:r w:rsidRPr="00856661">
        <w:rPr>
          <w:rStyle w:val="Emphasis"/>
          <w:rFonts w:ascii="Arial" w:hAnsi="Arial" w:cs="Arial"/>
          <w:sz w:val="20"/>
          <w:szCs w:val="20"/>
        </w:rPr>
        <w:t>:</w:t>
      </w:r>
      <w:r w:rsidRPr="00856661">
        <w:rPr>
          <w:rStyle w:val="Emphasis"/>
          <w:rFonts w:ascii="Arial" w:hAnsi="Arial" w:cs="Arial"/>
          <w:sz w:val="20"/>
          <w:szCs w:val="20"/>
        </w:rPr>
        <w:tab/>
        <w:t>DocuSign and Firstdoc</w:t>
      </w:r>
    </w:p>
    <w:p w14:paraId="1EF79EBF" w14:textId="4B3F5DD0" w:rsidR="00580CCA" w:rsidRPr="00856661" w:rsidRDefault="005B08E7" w:rsidP="00580C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EB79DC">
        <w:rPr>
          <w:rFonts w:eastAsia="Times New Roman" w:cstheme="minorHAnsi"/>
          <w:b/>
          <w:color w:val="222222"/>
          <w:sz w:val="24"/>
          <w:szCs w:val="24"/>
          <w:lang w:eastAsia="en-GB"/>
        </w:rPr>
        <w:t>Employment Details</w:t>
      </w:r>
      <w:r w:rsidR="00EB79DC">
        <w:rPr>
          <w:rFonts w:ascii="Calibri" w:hAnsi="Calibri"/>
          <w:b/>
          <w:sz w:val="19"/>
          <w:szCs w:val="19"/>
        </w:rPr>
        <w:pict w14:anchorId="1C88E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45pt;height:7.5pt" o:hrpct="0" o:hralign="center" o:hr="t">
            <v:imagedata r:id="rId10" o:title="BD21328_"/>
          </v:shape>
        </w:pict>
      </w:r>
    </w:p>
    <w:p w14:paraId="776F7EAE" w14:textId="4C9DD48A" w:rsidR="00315C4C" w:rsidRPr="00C8669A" w:rsidRDefault="00315C4C" w:rsidP="00580C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en-GB"/>
        </w:rPr>
      </w:pPr>
      <w:r w:rsidRPr="00EB79DC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June 2017 – Present</w:t>
      </w:r>
    </w:p>
    <w:p w14:paraId="66DE6067" w14:textId="2CD321D5" w:rsidR="00BA69BB" w:rsidRPr="00EB79DC" w:rsidRDefault="0065218D" w:rsidP="009F0BE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AstraZeneca</w:t>
      </w:r>
      <w:r w:rsidR="00495F55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 Chennai</w:t>
      </w:r>
      <w:r w:rsidR="00246307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 India</w:t>
      </w:r>
      <w:r w:rsidR="00495F55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="001B1CF9" w:rsidRPr="00EB79DC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Project:</w:t>
      </w:r>
      <w:r w:rsidR="00001AC3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4276DF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R&amp;D IT - </w:t>
      </w:r>
      <w:r w:rsidR="00001AC3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Patient Safety</w:t>
      </w:r>
      <w:r w:rsidR="00580CCA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="00315C4C" w:rsidRPr="00EB79D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Designation : Senior Consultant | </w:t>
      </w:r>
      <w:r w:rsidR="00580CCA" w:rsidRPr="00EB79D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Agile Scrum Master</w:t>
      </w:r>
      <w:r w:rsidR="005769F3" w:rsidRPr="00EB79D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 </w:t>
      </w:r>
      <w:r w:rsidR="00315C4C" w:rsidRPr="00EB79D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br/>
      </w:r>
      <w:r w:rsidR="00BA69BB" w:rsidRPr="00EB79DC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Sprints:</w:t>
      </w:r>
      <w:r w:rsidR="00BA69BB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6 </w:t>
      </w:r>
      <w:r w:rsidR="00BA69BB" w:rsidRPr="00EB79DC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Increments:</w:t>
      </w:r>
      <w:r w:rsidR="00BA69BB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3 </w:t>
      </w:r>
      <w:r w:rsidR="00BA69BB" w:rsidRPr="00EB79DC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Team Size:</w:t>
      </w:r>
      <w:r w:rsidR="00BA69BB"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1</w:t>
      </w:r>
      <w:r w:rsidRPr="00EB79D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2</w:t>
      </w:r>
    </w:p>
    <w:p w14:paraId="125D7399" w14:textId="77777777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Project planning and mentoring the team on the daily activities.</w:t>
      </w:r>
    </w:p>
    <w:p w14:paraId="26287C24" w14:textId="77777777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Update/Review status/issues with Client.</w:t>
      </w:r>
    </w:p>
    <w:p w14:paraId="7A2F3675" w14:textId="77777777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Prepare and maintain all the metrics for the project.</w:t>
      </w:r>
    </w:p>
    <w:p w14:paraId="1283F250" w14:textId="77777777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Ensure that the team follows all the protocols while doing the Rollout activities.</w:t>
      </w:r>
    </w:p>
    <w:p w14:paraId="6AF3A2B4" w14:textId="77777777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Handle any schedule deviations and arrive at the mitigation plans for the deviation and implement the same.</w:t>
      </w:r>
    </w:p>
    <w:p w14:paraId="1FB5D214" w14:textId="54ADBDA5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Ensure all the operational activities for the project are taken care and also ensure that there is no hindrance of any type to the Rollout activities.</w:t>
      </w:r>
    </w:p>
    <w:p w14:paraId="285152D0" w14:textId="59238F13" w:rsidR="00D70FC8" w:rsidRPr="00856661" w:rsidRDefault="00D70FC8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Setting-up Weekly priorities to the project and monitoring daily.</w:t>
      </w:r>
    </w:p>
    <w:p w14:paraId="1D490A88" w14:textId="02EE3360" w:rsidR="00BC2937" w:rsidRPr="00856661" w:rsidRDefault="00BC2937" w:rsidP="0085666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Participate and make recommendations for performance ratings, hike and promotions for direct subordinates Project</w:t>
      </w:r>
      <w:r w:rsidR="008270F5" w:rsidRPr="00856661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2256ABB" w14:textId="77777777" w:rsidR="00315C4C" w:rsidRPr="009F0BE8" w:rsidRDefault="00315C4C" w:rsidP="0031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lastRenderedPageBreak/>
        <w:t>March 2016-May 2017</w:t>
      </w:r>
    </w:p>
    <w:p w14:paraId="5CCEAF17" w14:textId="02DBB8D1" w:rsidR="00580CCA" w:rsidRPr="009F0BE8" w:rsidRDefault="00246307" w:rsidP="009F0BE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HTC Global Services</w:t>
      </w:r>
      <w:r w:rsidR="00580CCA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 Ch</w:t>
      </w: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ennai</w:t>
      </w:r>
      <w:r w:rsidR="00580CCA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</w:t>
      </w: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India</w:t>
      </w: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="001B1CF9" w:rsidRPr="009F0BE8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Client:</w:t>
      </w: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Olam International</w:t>
      </w:r>
      <w:r w:rsidR="00001AC3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801958" w:rsidRPr="009F0BE8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Project:</w:t>
      </w:r>
      <w:r w:rsidR="00001AC3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Order Processing System</w:t>
      </w:r>
      <w:r w:rsidR="00580CCA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="00580CCA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Project </w:t>
      </w:r>
      <w:r w:rsidR="00801958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Coordinator</w:t>
      </w:r>
      <w:r w:rsidR="00580CCA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/S</w:t>
      </w:r>
      <w:r w:rsidR="004834AA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oftware Engineer</w:t>
      </w:r>
      <w:r w:rsid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</w:t>
      </w:r>
    </w:p>
    <w:p w14:paraId="001FFBD2" w14:textId="13E14C4E" w:rsidR="00580CCA" w:rsidRPr="00856661" w:rsidRDefault="00580CCA" w:rsidP="008566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Planned and guided projects to completion on time, within scope, and on budget.</w:t>
      </w:r>
    </w:p>
    <w:p w14:paraId="660C616E" w14:textId="77777777" w:rsidR="00580CCA" w:rsidRPr="00856661" w:rsidRDefault="00580CCA" w:rsidP="008566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Managed project scope to ensure delivery was compliant with scope commitment.</w:t>
      </w:r>
    </w:p>
    <w:p w14:paraId="0402B75F" w14:textId="77777777" w:rsidR="00580CCA" w:rsidRPr="00856661" w:rsidRDefault="00580CCA" w:rsidP="008566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Tracked and managed product backlog, burndown metrics, velocity, and task breakdown.</w:t>
      </w:r>
    </w:p>
    <w:p w14:paraId="0B06D921" w14:textId="77777777" w:rsidR="00856661" w:rsidRPr="00856661" w:rsidRDefault="00580CCA" w:rsidP="008566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Addressed problems through risk management and contingency planning.</w:t>
      </w:r>
    </w:p>
    <w:p w14:paraId="4ECC1D16" w14:textId="4A67CBEB" w:rsidR="00670DFE" w:rsidRPr="00856661" w:rsidRDefault="00670DFE" w:rsidP="008566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856661">
        <w:rPr>
          <w:rFonts w:ascii="Calibri" w:eastAsia="Calibri" w:hAnsi="Calibri" w:cs="Calibri"/>
          <w:sz w:val="20"/>
          <w:szCs w:val="20"/>
          <w:lang w:val="en-US"/>
        </w:rPr>
        <w:t>Supported and Guided Developers.</w:t>
      </w:r>
    </w:p>
    <w:p w14:paraId="74703B26" w14:textId="77777777" w:rsidR="00315C4C" w:rsidRDefault="00315C4C" w:rsidP="00536C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6"/>
          <w:lang w:eastAsia="en-GB"/>
        </w:rPr>
      </w:pPr>
      <w:r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>June 2011-Feb 2016</w:t>
      </w:r>
    </w:p>
    <w:p w14:paraId="7D6596F6" w14:textId="3975BA13" w:rsidR="00536C96" w:rsidRPr="009F0BE8" w:rsidRDefault="00536C96" w:rsidP="009F0BE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KCP LIMITED, Chennai, India</w:t>
      </w:r>
      <w:r w:rsidR="00F272BF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="001B1CF9" w:rsidRPr="009F0BE8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Project:</w:t>
      </w:r>
      <w:r w:rsidR="00001AC3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Oracle SCM </w:t>
      </w:r>
      <w:r w:rsidR="00537A67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(</w:t>
      </w:r>
      <w:r w:rsidR="00D25276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Customized</w:t>
      </w:r>
      <w:r w:rsidR="00FE2489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ERP</w:t>
      </w:r>
      <w:r w:rsidR="00D25276"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)</w:t>
      </w: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="00315C4C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Designation : </w:t>
      </w:r>
      <w:r w:rsidR="00537A67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Business Analyst</w:t>
      </w:r>
      <w:r w:rsidR="00315C4C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 | </w:t>
      </w:r>
      <w:r w:rsidR="00D51A25" w:rsidRPr="009F0B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Software Engineer</w:t>
      </w:r>
      <w:r w:rsidRPr="009F0BE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, </w:t>
      </w:r>
    </w:p>
    <w:p w14:paraId="3D5D5D38" w14:textId="40CA73BB" w:rsidR="00536C96" w:rsidRPr="00315C4C" w:rsidRDefault="00536C96" w:rsidP="00536C9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Planned</w:t>
      </w:r>
      <w:r w:rsidR="001D216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315C4C">
        <w:rPr>
          <w:rFonts w:ascii="Calibri" w:eastAsia="Calibri" w:hAnsi="Calibri" w:cs="Calibri"/>
          <w:sz w:val="20"/>
          <w:szCs w:val="20"/>
          <w:lang w:val="en-US"/>
        </w:rPr>
        <w:t xml:space="preserve">guided </w:t>
      </w:r>
      <w:r w:rsidR="00573202" w:rsidRPr="00315C4C">
        <w:rPr>
          <w:rFonts w:ascii="Calibri" w:eastAsia="Calibri" w:hAnsi="Calibri" w:cs="Calibri"/>
          <w:sz w:val="20"/>
          <w:szCs w:val="20"/>
          <w:lang w:val="en-US"/>
        </w:rPr>
        <w:t xml:space="preserve">and involved in </w:t>
      </w:r>
      <w:r w:rsidRPr="00315C4C">
        <w:rPr>
          <w:rFonts w:ascii="Calibri" w:eastAsia="Calibri" w:hAnsi="Calibri" w:cs="Calibri"/>
          <w:sz w:val="20"/>
          <w:szCs w:val="20"/>
          <w:lang w:val="en-US"/>
        </w:rPr>
        <w:t>project</w:t>
      </w:r>
      <w:r w:rsidR="00573202" w:rsidRPr="00315C4C">
        <w:rPr>
          <w:rFonts w:ascii="Calibri" w:eastAsia="Calibri" w:hAnsi="Calibri" w:cs="Calibri"/>
          <w:sz w:val="20"/>
          <w:szCs w:val="20"/>
          <w:lang w:val="en-US"/>
        </w:rPr>
        <w:t xml:space="preserve"> development</w:t>
      </w:r>
      <w:r w:rsidRPr="00315C4C">
        <w:rPr>
          <w:rFonts w:ascii="Calibri" w:eastAsia="Calibri" w:hAnsi="Calibri" w:cs="Calibri"/>
          <w:sz w:val="20"/>
          <w:szCs w:val="20"/>
          <w:lang w:val="en-US"/>
        </w:rPr>
        <w:t xml:space="preserve"> to completion on time, within scope</w:t>
      </w:r>
      <w:r w:rsidR="002572B6" w:rsidRPr="00315C4C">
        <w:rPr>
          <w:rFonts w:ascii="Calibri" w:eastAsia="Calibri" w:hAnsi="Calibri" w:cs="Calibri"/>
          <w:sz w:val="20"/>
          <w:szCs w:val="20"/>
          <w:lang w:val="en-US"/>
        </w:rPr>
        <w:t xml:space="preserve"> in HRMS, PM and MIS modules</w:t>
      </w:r>
      <w:r w:rsidR="008F2763" w:rsidRPr="00315C4C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31453719" w14:textId="4911327D" w:rsidR="00537A67" w:rsidRPr="00315C4C" w:rsidRDefault="00537A67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Requirements Gathering, elicitation, Brainstorming and facilitating UAT.</w:t>
      </w:r>
    </w:p>
    <w:p w14:paraId="41CDFEF1" w14:textId="209939A5" w:rsidR="00536C96" w:rsidRPr="00315C4C" w:rsidRDefault="00536C96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Managed project scope to ensure delivery was compliant with scope commitment.</w:t>
      </w:r>
    </w:p>
    <w:p w14:paraId="16BA35FA" w14:textId="77777777" w:rsidR="00536C96" w:rsidRPr="00315C4C" w:rsidRDefault="00536C96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Tracked and managed product backlog, burndown metrics, velocity, and task breakdown.</w:t>
      </w:r>
    </w:p>
    <w:p w14:paraId="00B563CF" w14:textId="77777777" w:rsidR="00536C96" w:rsidRPr="00315C4C" w:rsidRDefault="00536C96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Addressed problems through risk management and contingency planning.</w:t>
      </w:r>
    </w:p>
    <w:p w14:paraId="49C2A137" w14:textId="3F614725" w:rsidR="00536C96" w:rsidRPr="00315C4C" w:rsidRDefault="00536C96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Supported and Guided Developers.</w:t>
      </w:r>
    </w:p>
    <w:p w14:paraId="11F31AC7" w14:textId="746B312B" w:rsidR="008F2763" w:rsidRPr="00315C4C" w:rsidRDefault="008F2763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Conducted Brainstorms to drilldown the problem.</w:t>
      </w:r>
    </w:p>
    <w:p w14:paraId="4F4A256C" w14:textId="76549FA3" w:rsidR="00573202" w:rsidRPr="00315C4C" w:rsidRDefault="00573202" w:rsidP="00536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315C4C">
        <w:rPr>
          <w:rFonts w:ascii="Calibri" w:eastAsia="Calibri" w:hAnsi="Calibri" w:cs="Calibri"/>
          <w:sz w:val="20"/>
          <w:szCs w:val="20"/>
          <w:lang w:val="en-US"/>
        </w:rPr>
        <w:t>Implementing Complex business requirements using Oracle PLSQL, Forms &amp; Reports</w:t>
      </w:r>
    </w:p>
    <w:p w14:paraId="19919032" w14:textId="512A38A2" w:rsidR="004276DF" w:rsidRPr="0071774A" w:rsidRDefault="004276DF" w:rsidP="004276DF">
      <w:pPr>
        <w:shd w:val="clear" w:color="auto" w:fill="FFFFFF"/>
        <w:spacing w:after="30"/>
        <w:jc w:val="both"/>
        <w:rPr>
          <w:rFonts w:ascii="Calibri" w:hAnsi="Calibri" w:cs="Calibri"/>
          <w:b/>
          <w:sz w:val="20"/>
          <w:szCs w:val="20"/>
        </w:rPr>
      </w:pPr>
      <w:r w:rsidRPr="0071774A">
        <w:rPr>
          <w:rFonts w:ascii="Calibri" w:hAnsi="Calibri" w:cs="Calibri"/>
          <w:b/>
          <w:sz w:val="20"/>
          <w:szCs w:val="20"/>
        </w:rPr>
        <w:t>ACADEMICS</w:t>
      </w:r>
      <w:r>
        <w:rPr>
          <w:rFonts w:ascii="Calibri" w:hAnsi="Calibri"/>
          <w:b/>
          <w:sz w:val="19"/>
          <w:szCs w:val="19"/>
        </w:rPr>
        <w:pict w14:anchorId="3E996E23">
          <v:shape id="_x0000_i1025" type="#_x0000_t75" style="width:345pt;height:7.5pt" o:hrpct="0" o:hralign="center" o:hr="t">
            <v:imagedata r:id="rId10" o:title="BD21328_"/>
          </v:shape>
        </w:pict>
      </w:r>
    </w:p>
    <w:p w14:paraId="00557BF3" w14:textId="77777777" w:rsidR="004276DF" w:rsidRDefault="004276DF" w:rsidP="004276DF">
      <w:pPr>
        <w:widowControl w:val="0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ascii="Calibri" w:hAnsi="Calibri" w:cs="Calibri"/>
          <w:sz w:val="19"/>
          <w:szCs w:val="19"/>
        </w:rPr>
      </w:pPr>
      <w:r w:rsidRPr="00916AFC">
        <w:rPr>
          <w:rFonts w:ascii="Calibri" w:hAnsi="Calibri" w:cs="Calibri"/>
          <w:b/>
          <w:sz w:val="19"/>
          <w:szCs w:val="19"/>
        </w:rPr>
        <w:t>B.</w:t>
      </w:r>
      <w:r>
        <w:rPr>
          <w:rFonts w:ascii="Calibri" w:hAnsi="Calibri" w:cs="Calibri"/>
          <w:b/>
          <w:sz w:val="19"/>
          <w:szCs w:val="19"/>
        </w:rPr>
        <w:t>Tech</w:t>
      </w:r>
      <w:r w:rsidRPr="00916AFC">
        <w:rPr>
          <w:rFonts w:ascii="Calibri" w:hAnsi="Calibri" w:cs="Calibri"/>
          <w:b/>
          <w:sz w:val="19"/>
          <w:szCs w:val="19"/>
        </w:rPr>
        <w:t xml:space="preserve"> (</w:t>
      </w:r>
      <w:r>
        <w:rPr>
          <w:rFonts w:ascii="Calibri" w:hAnsi="Calibri" w:cs="Calibri"/>
          <w:b/>
          <w:sz w:val="19"/>
          <w:szCs w:val="19"/>
        </w:rPr>
        <w:t>Information Technology</w:t>
      </w:r>
      <w:r w:rsidRPr="00916AFC">
        <w:rPr>
          <w:rFonts w:ascii="Calibri" w:hAnsi="Calibri" w:cs="Calibri"/>
          <w:b/>
          <w:sz w:val="19"/>
          <w:szCs w:val="19"/>
        </w:rPr>
        <w:t>)</w:t>
      </w:r>
      <w:r w:rsidRPr="00916AFC">
        <w:rPr>
          <w:rFonts w:ascii="Calibri" w:hAnsi="Calibri" w:cs="Calibri"/>
          <w:sz w:val="19"/>
          <w:szCs w:val="19"/>
        </w:rPr>
        <w:t xml:space="preserve"> from </w:t>
      </w:r>
      <w:r>
        <w:rPr>
          <w:rFonts w:ascii="Calibri" w:hAnsi="Calibri" w:cs="Calibri"/>
          <w:sz w:val="19"/>
          <w:szCs w:val="19"/>
        </w:rPr>
        <w:t>NIE, JNTU Kakinada</w:t>
      </w:r>
      <w:r w:rsidRPr="00916AFC">
        <w:rPr>
          <w:rFonts w:ascii="Calibri" w:hAnsi="Calibri" w:cs="Calibri"/>
          <w:sz w:val="19"/>
          <w:szCs w:val="19"/>
        </w:rPr>
        <w:t>.</w:t>
      </w:r>
    </w:p>
    <w:p w14:paraId="09EF9CA1" w14:textId="77777777" w:rsidR="004276DF" w:rsidRDefault="004276DF" w:rsidP="004276DF">
      <w:pPr>
        <w:shd w:val="clear" w:color="auto" w:fill="FFFFFF"/>
        <w:spacing w:after="30"/>
        <w:jc w:val="both"/>
        <w:rPr>
          <w:rFonts w:ascii="Calibri" w:hAnsi="Calibri" w:cs="Calibri"/>
          <w:b/>
          <w:sz w:val="20"/>
          <w:szCs w:val="20"/>
        </w:rPr>
      </w:pPr>
    </w:p>
    <w:p w14:paraId="485881D6" w14:textId="77777777" w:rsidR="004276DF" w:rsidRDefault="004276DF" w:rsidP="004276DF">
      <w:pPr>
        <w:shd w:val="clear" w:color="auto" w:fill="FFFFFF"/>
        <w:spacing w:after="30"/>
        <w:jc w:val="both"/>
        <w:rPr>
          <w:rFonts w:ascii="Calibri" w:hAnsi="Calibri" w:cs="Calibri"/>
          <w:b/>
          <w:sz w:val="20"/>
          <w:szCs w:val="20"/>
        </w:rPr>
      </w:pPr>
      <w:r w:rsidRPr="0071774A">
        <w:rPr>
          <w:rFonts w:ascii="Calibri" w:hAnsi="Calibri" w:cs="Calibri"/>
          <w:b/>
          <w:sz w:val="20"/>
          <w:szCs w:val="20"/>
        </w:rPr>
        <w:t>PROFESSIONAL ENHANCEMENTS</w:t>
      </w:r>
    </w:p>
    <w:p w14:paraId="0AF3B814" w14:textId="77777777" w:rsidR="004276DF" w:rsidRPr="0071774A" w:rsidRDefault="004276DF" w:rsidP="004276DF">
      <w:pPr>
        <w:shd w:val="clear" w:color="auto" w:fill="FFFFFF"/>
        <w:spacing w:after="3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19"/>
          <w:szCs w:val="19"/>
        </w:rPr>
        <w:pict w14:anchorId="1F231A3F">
          <v:shape id="_x0000_i1026" type="#_x0000_t75" style="width:345pt;height:7.5pt" o:hrpct="0" o:hralign="center" o:hr="t">
            <v:imagedata r:id="rId10" o:title="BD21328_"/>
          </v:shape>
        </w:pict>
      </w:r>
    </w:p>
    <w:tbl>
      <w:tblPr>
        <w:tblW w:w="0" w:type="auto"/>
        <w:tblInd w:w="7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79"/>
        <w:gridCol w:w="1381"/>
        <w:gridCol w:w="3756"/>
      </w:tblGrid>
      <w:tr w:rsidR="004276DF" w:rsidRPr="0071774A" w14:paraId="18225956" w14:textId="77777777" w:rsidTr="003D3180">
        <w:tc>
          <w:tcPr>
            <w:tcW w:w="4248" w:type="dxa"/>
            <w:shd w:val="clear" w:color="auto" w:fill="auto"/>
          </w:tcPr>
          <w:p w14:paraId="42E9887E" w14:textId="77777777" w:rsidR="004276DF" w:rsidRPr="0071774A" w:rsidRDefault="004276DF" w:rsidP="004276DF">
            <w:pPr>
              <w:pStyle w:val="Category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  <w:r w:rsidRPr="0071774A"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  <w:t>PMP training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14263094" w14:textId="77777777" w:rsidR="004276DF" w:rsidRPr="0071774A" w:rsidRDefault="004276DF" w:rsidP="004276DF">
            <w:pPr>
              <w:pStyle w:val="Category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  <w:r w:rsidRPr="0071774A"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  <w:t>Crucial Conversation</w:t>
            </w:r>
          </w:p>
        </w:tc>
      </w:tr>
      <w:tr w:rsidR="004276DF" w:rsidRPr="0071774A" w14:paraId="585C370F" w14:textId="77777777" w:rsidTr="003D3180">
        <w:tc>
          <w:tcPr>
            <w:tcW w:w="4248" w:type="dxa"/>
            <w:shd w:val="clear" w:color="auto" w:fill="auto"/>
          </w:tcPr>
          <w:p w14:paraId="78C9FB3A" w14:textId="77777777" w:rsidR="004276DF" w:rsidRDefault="004276DF" w:rsidP="004276DF">
            <w:pPr>
              <w:pStyle w:val="Category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  <w:r w:rsidRPr="0071774A"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  <w:t>Project Management Framework</w:t>
            </w:r>
          </w:p>
          <w:p w14:paraId="77B7C8BE" w14:textId="77777777" w:rsidR="004276DF" w:rsidRPr="0071774A" w:rsidRDefault="004276DF" w:rsidP="004276DF">
            <w:pPr>
              <w:pStyle w:val="Category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  <w:r w:rsidRPr="0071774A"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  <w:t>Customer Centricity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609D17C8" w14:textId="77777777" w:rsidR="004276DF" w:rsidRDefault="004276DF" w:rsidP="004276DF">
            <w:pPr>
              <w:pStyle w:val="Category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  <w:r w:rsidRPr="0071774A"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  <w:t>Negotiating for results</w:t>
            </w:r>
          </w:p>
          <w:p w14:paraId="05A6501E" w14:textId="77777777" w:rsidR="004276DF" w:rsidRPr="0071774A" w:rsidRDefault="004276DF" w:rsidP="004276DF">
            <w:pPr>
              <w:pStyle w:val="Category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  <w:t>Presentation Skills</w:t>
            </w:r>
          </w:p>
        </w:tc>
      </w:tr>
      <w:tr w:rsidR="004276DF" w:rsidRPr="0071774A" w14:paraId="2D5D14C3" w14:textId="77777777" w:rsidTr="003D3180">
        <w:trPr>
          <w:gridAfter w:val="1"/>
          <w:wAfter w:w="4248" w:type="dxa"/>
        </w:trPr>
        <w:tc>
          <w:tcPr>
            <w:tcW w:w="5760" w:type="dxa"/>
            <w:gridSpan w:val="2"/>
            <w:shd w:val="clear" w:color="auto" w:fill="auto"/>
          </w:tcPr>
          <w:p w14:paraId="64B92213" w14:textId="77777777" w:rsidR="004276DF" w:rsidRPr="0071774A" w:rsidRDefault="004276DF" w:rsidP="003D3180">
            <w:pPr>
              <w:pStyle w:val="Category"/>
              <w:ind w:left="720"/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</w:p>
        </w:tc>
      </w:tr>
      <w:tr w:rsidR="004276DF" w:rsidRPr="0071774A" w14:paraId="34727102" w14:textId="77777777" w:rsidTr="003D3180">
        <w:tc>
          <w:tcPr>
            <w:tcW w:w="4248" w:type="dxa"/>
            <w:shd w:val="clear" w:color="auto" w:fill="auto"/>
          </w:tcPr>
          <w:p w14:paraId="66F238DB" w14:textId="77777777" w:rsidR="004276DF" w:rsidRPr="0071774A" w:rsidRDefault="004276DF" w:rsidP="003D3180">
            <w:pPr>
              <w:pStyle w:val="Category"/>
              <w:ind w:left="720"/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14:paraId="757C165A" w14:textId="77777777" w:rsidR="004276DF" w:rsidRPr="0071774A" w:rsidRDefault="004276DF" w:rsidP="003D3180">
            <w:pPr>
              <w:pStyle w:val="Category"/>
              <w:ind w:left="720"/>
              <w:rPr>
                <w:rFonts w:ascii="Calibri" w:eastAsia="Calibri" w:hAnsi="Calibri" w:cs="Calibri"/>
                <w:b w:val="0"/>
                <w:bCs w:val="0"/>
                <w:szCs w:val="20"/>
                <w:lang w:eastAsia="en-US"/>
              </w:rPr>
            </w:pPr>
          </w:p>
        </w:tc>
      </w:tr>
    </w:tbl>
    <w:p w14:paraId="5BC11FC3" w14:textId="5BCB85CD" w:rsidR="004276DF" w:rsidRPr="0071774A" w:rsidRDefault="004276DF" w:rsidP="004276DF">
      <w:pPr>
        <w:shd w:val="clear" w:color="auto" w:fill="FFFFFF"/>
        <w:spacing w:after="30"/>
        <w:jc w:val="both"/>
        <w:rPr>
          <w:rFonts w:ascii="Calibri" w:hAnsi="Calibri" w:cs="Calibri"/>
          <w:b/>
          <w:sz w:val="20"/>
          <w:szCs w:val="20"/>
        </w:rPr>
      </w:pPr>
      <w:r w:rsidRPr="0071774A">
        <w:rPr>
          <w:rFonts w:ascii="Calibri" w:hAnsi="Calibri" w:cs="Calibri"/>
          <w:b/>
          <w:sz w:val="20"/>
          <w:szCs w:val="20"/>
        </w:rPr>
        <w:t>CERTIFICATIONS</w:t>
      </w:r>
    </w:p>
    <w:p w14:paraId="1AEC6138" w14:textId="77777777" w:rsidR="004276DF" w:rsidRPr="0071774A" w:rsidRDefault="004276DF" w:rsidP="004276DF">
      <w:pPr>
        <w:shd w:val="clear" w:color="auto" w:fill="FFFFFF"/>
        <w:spacing w:after="3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19"/>
          <w:szCs w:val="19"/>
        </w:rPr>
        <w:pict w14:anchorId="20B29B16">
          <v:shape id="_x0000_i1027" type="#_x0000_t75" style="width:345pt;height:7.5pt" o:hrpct="0" o:hralign="center" o:hr="t">
            <v:imagedata r:id="rId10" o:title="BD21328_"/>
          </v:shape>
        </w:pict>
      </w:r>
    </w:p>
    <w:p w14:paraId="795A71F7" w14:textId="77777777" w:rsidR="004276DF" w:rsidRDefault="004276DF" w:rsidP="004276DF">
      <w:pPr>
        <w:pStyle w:val="Category"/>
        <w:numPr>
          <w:ilvl w:val="1"/>
          <w:numId w:val="6"/>
        </w:numPr>
        <w:rPr>
          <w:rFonts w:ascii="Calibri" w:eastAsia="Calibri" w:hAnsi="Calibri" w:cs="Calibri"/>
          <w:b w:val="0"/>
          <w:bCs w:val="0"/>
          <w:szCs w:val="20"/>
          <w:lang w:eastAsia="en-US"/>
        </w:rPr>
      </w:pPr>
      <w:r>
        <w:rPr>
          <w:rFonts w:ascii="Calibri" w:eastAsia="Calibri" w:hAnsi="Calibri" w:cs="Calibri"/>
          <w:b w:val="0"/>
          <w:bCs w:val="0"/>
          <w:szCs w:val="20"/>
          <w:lang w:eastAsia="en-US"/>
        </w:rPr>
        <w:t>CSM</w:t>
      </w:r>
    </w:p>
    <w:p w14:paraId="1DD2FBA8" w14:textId="77777777" w:rsidR="004276DF" w:rsidRPr="00B26DAB" w:rsidRDefault="004276DF" w:rsidP="004276DF">
      <w:pPr>
        <w:pStyle w:val="Category"/>
        <w:numPr>
          <w:ilvl w:val="1"/>
          <w:numId w:val="6"/>
        </w:numPr>
        <w:rPr>
          <w:rFonts w:ascii="Calibri" w:eastAsia="Calibri" w:hAnsi="Calibri" w:cs="Calibri"/>
          <w:b w:val="0"/>
          <w:bCs w:val="0"/>
          <w:szCs w:val="20"/>
          <w:lang w:eastAsia="en-US"/>
        </w:rPr>
      </w:pPr>
      <w:r>
        <w:rPr>
          <w:rFonts w:ascii="Calibri" w:eastAsia="Calibri" w:hAnsi="Calibri" w:cs="Calibri"/>
          <w:b w:val="0"/>
          <w:bCs w:val="0"/>
          <w:szCs w:val="20"/>
          <w:lang w:eastAsia="en-US"/>
        </w:rPr>
        <w:t>Pathway to Project Management</w:t>
      </w:r>
    </w:p>
    <w:p w14:paraId="420D174D" w14:textId="77777777" w:rsidR="004276DF" w:rsidRDefault="004276DF" w:rsidP="004276DF">
      <w:pPr>
        <w:pStyle w:val="Category"/>
        <w:numPr>
          <w:ilvl w:val="1"/>
          <w:numId w:val="6"/>
        </w:numPr>
        <w:rPr>
          <w:rFonts w:ascii="Calibri" w:eastAsia="Calibri" w:hAnsi="Calibri" w:cs="Calibri"/>
          <w:b w:val="0"/>
          <w:bCs w:val="0"/>
          <w:szCs w:val="20"/>
          <w:lang w:eastAsia="en-US"/>
        </w:rPr>
      </w:pPr>
      <w:r w:rsidRPr="00B26DAB">
        <w:rPr>
          <w:rFonts w:ascii="Calibri" w:eastAsia="Calibri" w:hAnsi="Calibri" w:cs="Calibri"/>
          <w:b w:val="0"/>
          <w:bCs w:val="0"/>
          <w:szCs w:val="20"/>
          <w:lang w:eastAsia="en-US"/>
        </w:rPr>
        <w:t xml:space="preserve">Project Management – </w:t>
      </w:r>
      <w:r>
        <w:rPr>
          <w:rFonts w:ascii="Calibri" w:eastAsia="Calibri" w:hAnsi="Calibri" w:cs="Calibri"/>
          <w:b w:val="0"/>
          <w:bCs w:val="0"/>
          <w:szCs w:val="20"/>
          <w:lang w:eastAsia="en-US"/>
        </w:rPr>
        <w:t>PDU Certified</w:t>
      </w:r>
    </w:p>
    <w:p w14:paraId="0B43B274" w14:textId="77777777" w:rsidR="004276DF" w:rsidRPr="00B26DAB" w:rsidRDefault="004276DF" w:rsidP="004276DF">
      <w:pPr>
        <w:pStyle w:val="Category"/>
        <w:numPr>
          <w:ilvl w:val="1"/>
          <w:numId w:val="6"/>
        </w:numPr>
        <w:rPr>
          <w:rFonts w:ascii="Calibri" w:eastAsia="Calibri" w:hAnsi="Calibri" w:cs="Calibri"/>
          <w:b w:val="0"/>
          <w:bCs w:val="0"/>
          <w:szCs w:val="20"/>
          <w:lang w:eastAsia="en-US"/>
        </w:rPr>
      </w:pPr>
      <w:r>
        <w:rPr>
          <w:rFonts w:ascii="Calibri" w:eastAsia="Calibri" w:hAnsi="Calibri" w:cs="Calibri"/>
          <w:b w:val="0"/>
          <w:bCs w:val="0"/>
          <w:szCs w:val="20"/>
          <w:lang w:eastAsia="en-US"/>
        </w:rPr>
        <w:t>Business Analyst – PDU Certified</w:t>
      </w:r>
    </w:p>
    <w:p w14:paraId="3F21B893" w14:textId="77777777" w:rsidR="004276DF" w:rsidRPr="00B26DAB" w:rsidRDefault="004276DF" w:rsidP="004276DF">
      <w:pPr>
        <w:pStyle w:val="Category"/>
        <w:numPr>
          <w:ilvl w:val="1"/>
          <w:numId w:val="6"/>
        </w:numPr>
        <w:rPr>
          <w:rFonts w:ascii="Calibri" w:eastAsia="Calibri" w:hAnsi="Calibri" w:cs="Calibri"/>
          <w:b w:val="0"/>
          <w:bCs w:val="0"/>
          <w:szCs w:val="20"/>
          <w:lang w:eastAsia="en-US"/>
        </w:rPr>
      </w:pPr>
      <w:r w:rsidRPr="00B26DAB">
        <w:rPr>
          <w:rFonts w:ascii="Calibri" w:eastAsia="Calibri" w:hAnsi="Calibri" w:cs="Calibri"/>
          <w:b w:val="0"/>
          <w:bCs w:val="0"/>
          <w:szCs w:val="20"/>
          <w:lang w:eastAsia="en-US"/>
        </w:rPr>
        <w:t>Business Communication</w:t>
      </w:r>
    </w:p>
    <w:p w14:paraId="0BB2AE3B" w14:textId="77777777" w:rsidR="004276DF" w:rsidRPr="0071774A" w:rsidRDefault="004276DF" w:rsidP="004276DF">
      <w:pPr>
        <w:rPr>
          <w:rFonts w:ascii="Calibri" w:hAnsi="Calibri" w:cs="Calibri"/>
          <w:color w:val="0000FF"/>
          <w:sz w:val="20"/>
          <w:szCs w:val="20"/>
        </w:rPr>
      </w:pPr>
    </w:p>
    <w:p w14:paraId="63C50B88" w14:textId="77777777" w:rsidR="008F2763" w:rsidRPr="004B4E98" w:rsidRDefault="008F2763" w:rsidP="00580C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6"/>
          <w:lang w:eastAsia="en-GB"/>
        </w:rPr>
      </w:pPr>
    </w:p>
    <w:p w14:paraId="23B51495" w14:textId="2D920681" w:rsidR="00F91068" w:rsidRPr="004B4E98" w:rsidRDefault="008270F5" w:rsidP="003A70AE">
      <w:pPr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>Place:</w:t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 xml:space="preserve">  </w:t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ab/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ab/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ab/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ab/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ab/>
      </w:r>
      <w:r w:rsidR="008F2763" w:rsidRPr="004B4E98">
        <w:rPr>
          <w:rFonts w:ascii="Arial" w:eastAsia="Times New Roman" w:hAnsi="Arial" w:cs="Arial"/>
          <w:color w:val="222222"/>
          <w:sz w:val="24"/>
          <w:szCs w:val="26"/>
          <w:lang w:eastAsia="en-GB"/>
        </w:rPr>
        <w:tab/>
        <w:t>( SAINADHA RAJU SARIKONDA )</w:t>
      </w:r>
    </w:p>
    <w:sectPr w:rsidR="00F91068" w:rsidRPr="004B4E98" w:rsidSect="008F27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5C0E"/>
    <w:multiLevelType w:val="multilevel"/>
    <w:tmpl w:val="AEA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E0A3F"/>
    <w:multiLevelType w:val="multilevel"/>
    <w:tmpl w:val="7F8E0D70"/>
    <w:lvl w:ilvl="0">
      <w:start w:val="1"/>
      <w:numFmt w:val="bullet"/>
      <w:lvlText w:val="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85DE7"/>
    <w:multiLevelType w:val="hybridMultilevel"/>
    <w:tmpl w:val="6D22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028D"/>
    <w:multiLevelType w:val="multilevel"/>
    <w:tmpl w:val="24A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001"/>
    <w:multiLevelType w:val="hybridMultilevel"/>
    <w:tmpl w:val="9D5AFA74"/>
    <w:lvl w:ilvl="0" w:tplc="179C231A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286"/>
    <w:multiLevelType w:val="hybridMultilevel"/>
    <w:tmpl w:val="6E0C5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617E"/>
    <w:multiLevelType w:val="multilevel"/>
    <w:tmpl w:val="DB0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E1B6B"/>
    <w:multiLevelType w:val="hybridMultilevel"/>
    <w:tmpl w:val="145ED640"/>
    <w:lvl w:ilvl="0" w:tplc="BF104FAC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7FD6"/>
    <w:multiLevelType w:val="hybridMultilevel"/>
    <w:tmpl w:val="F24E35A6"/>
    <w:lvl w:ilvl="0" w:tplc="AE3A8282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E42A1"/>
    <w:multiLevelType w:val="hybridMultilevel"/>
    <w:tmpl w:val="B9F6CC14"/>
    <w:lvl w:ilvl="0" w:tplc="179C231A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179C231A">
      <w:start w:val="1"/>
      <w:numFmt w:val="bullet"/>
      <w:lvlText w:val=""/>
      <w:lvlJc w:val="left"/>
      <w:pPr>
        <w:ind w:left="1440" w:hanging="360"/>
      </w:pPr>
      <w:rPr>
        <w:rFonts w:ascii="Wingdings 3" w:hAnsi="Wingdings 3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3FD"/>
    <w:multiLevelType w:val="multilevel"/>
    <w:tmpl w:val="237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72161"/>
    <w:multiLevelType w:val="multilevel"/>
    <w:tmpl w:val="7DE2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21"/>
    <w:rsid w:val="00001AC3"/>
    <w:rsid w:val="00032301"/>
    <w:rsid w:val="00037840"/>
    <w:rsid w:val="000A59CD"/>
    <w:rsid w:val="0011444E"/>
    <w:rsid w:val="00147479"/>
    <w:rsid w:val="00190055"/>
    <w:rsid w:val="001B1CF9"/>
    <w:rsid w:val="001D216A"/>
    <w:rsid w:val="00246237"/>
    <w:rsid w:val="00246307"/>
    <w:rsid w:val="002572B6"/>
    <w:rsid w:val="002E2F8A"/>
    <w:rsid w:val="00315C4C"/>
    <w:rsid w:val="003A70AE"/>
    <w:rsid w:val="004276DF"/>
    <w:rsid w:val="004834AA"/>
    <w:rsid w:val="00495F55"/>
    <w:rsid w:val="00497E57"/>
    <w:rsid w:val="004A0DC7"/>
    <w:rsid w:val="004B4E98"/>
    <w:rsid w:val="004E4C41"/>
    <w:rsid w:val="0051288C"/>
    <w:rsid w:val="00512B17"/>
    <w:rsid w:val="00536C96"/>
    <w:rsid w:val="00537A67"/>
    <w:rsid w:val="005630A4"/>
    <w:rsid w:val="00573202"/>
    <w:rsid w:val="005769F3"/>
    <w:rsid w:val="00580CCA"/>
    <w:rsid w:val="005B08E7"/>
    <w:rsid w:val="005C7696"/>
    <w:rsid w:val="005D3263"/>
    <w:rsid w:val="00605F6E"/>
    <w:rsid w:val="006368D6"/>
    <w:rsid w:val="0065218D"/>
    <w:rsid w:val="00670DFE"/>
    <w:rsid w:val="006965B7"/>
    <w:rsid w:val="006B0559"/>
    <w:rsid w:val="00710775"/>
    <w:rsid w:val="00745246"/>
    <w:rsid w:val="00763A17"/>
    <w:rsid w:val="00763A7A"/>
    <w:rsid w:val="007C0D91"/>
    <w:rsid w:val="007C5449"/>
    <w:rsid w:val="008002D9"/>
    <w:rsid w:val="00801958"/>
    <w:rsid w:val="008160AA"/>
    <w:rsid w:val="008270F5"/>
    <w:rsid w:val="0083548F"/>
    <w:rsid w:val="00856661"/>
    <w:rsid w:val="00887F66"/>
    <w:rsid w:val="008E1509"/>
    <w:rsid w:val="008E7F48"/>
    <w:rsid w:val="008F2763"/>
    <w:rsid w:val="00910673"/>
    <w:rsid w:val="009249FF"/>
    <w:rsid w:val="00937D14"/>
    <w:rsid w:val="009C3766"/>
    <w:rsid w:val="009F0BE8"/>
    <w:rsid w:val="00A02840"/>
    <w:rsid w:val="00A86B76"/>
    <w:rsid w:val="00AC40A2"/>
    <w:rsid w:val="00AD4E91"/>
    <w:rsid w:val="00B21174"/>
    <w:rsid w:val="00B33611"/>
    <w:rsid w:val="00B81912"/>
    <w:rsid w:val="00B95F97"/>
    <w:rsid w:val="00BA69BB"/>
    <w:rsid w:val="00BC2937"/>
    <w:rsid w:val="00BF0AE1"/>
    <w:rsid w:val="00BF3AC1"/>
    <w:rsid w:val="00C04F47"/>
    <w:rsid w:val="00C22762"/>
    <w:rsid w:val="00C8032C"/>
    <w:rsid w:val="00C8669A"/>
    <w:rsid w:val="00CC3979"/>
    <w:rsid w:val="00CF51E0"/>
    <w:rsid w:val="00D21A03"/>
    <w:rsid w:val="00D25276"/>
    <w:rsid w:val="00D479DF"/>
    <w:rsid w:val="00D51A25"/>
    <w:rsid w:val="00D70FC8"/>
    <w:rsid w:val="00D76170"/>
    <w:rsid w:val="00E25221"/>
    <w:rsid w:val="00E54407"/>
    <w:rsid w:val="00E90530"/>
    <w:rsid w:val="00EB79DC"/>
    <w:rsid w:val="00EF5776"/>
    <w:rsid w:val="00F07322"/>
    <w:rsid w:val="00F272BF"/>
    <w:rsid w:val="00F4290C"/>
    <w:rsid w:val="00F80CF1"/>
    <w:rsid w:val="00F91068"/>
    <w:rsid w:val="00FA11F8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B7E1"/>
  <w15:chartTrackingRefBased/>
  <w15:docId w15:val="{3EBA2E32-1BAC-4D6A-A877-42A5E8B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0CCA"/>
    <w:rPr>
      <w:b/>
      <w:bCs/>
    </w:rPr>
  </w:style>
  <w:style w:type="character" w:styleId="Emphasis">
    <w:name w:val="Emphasis"/>
    <w:uiPriority w:val="20"/>
    <w:qFormat/>
    <w:rsid w:val="00937D14"/>
    <w:rPr>
      <w:rFonts w:ascii="Calibri" w:eastAsia="Calibri" w:hAnsi="Calibri" w:cs="Times New Roman"/>
      <w:i/>
      <w:iCs/>
    </w:rPr>
  </w:style>
  <w:style w:type="paragraph" w:styleId="NoSpacing">
    <w:name w:val="No Spacing"/>
    <w:qFormat/>
    <w:rsid w:val="00937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7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C7"/>
    <w:rPr>
      <w:rFonts w:ascii="Segoe UI" w:hAnsi="Segoe UI" w:cs="Segoe UI"/>
      <w:sz w:val="18"/>
      <w:szCs w:val="18"/>
    </w:rPr>
  </w:style>
  <w:style w:type="paragraph" w:customStyle="1" w:styleId="Category">
    <w:name w:val="Category"/>
    <w:basedOn w:val="Normal"/>
    <w:rsid w:val="004276DF"/>
    <w:pPr>
      <w:keepNext/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character" w:styleId="Hyperlink">
    <w:name w:val="Hyperlink"/>
    <w:rsid w:val="0042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Sarikonda, Sainadha Raju</dc:creator>
  <cp:keywords/>
  <dc:description/>
  <cp:lastModifiedBy>Sarikonda, Sainadha Raju</cp:lastModifiedBy>
  <cp:revision>13</cp:revision>
  <dcterms:created xsi:type="dcterms:W3CDTF">2020-01-09T16:46:00Z</dcterms:created>
  <dcterms:modified xsi:type="dcterms:W3CDTF">2021-03-10T06:40:00Z</dcterms:modified>
</cp:coreProperties>
</file>