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AA" w:rsidRPr="00B23684" w:rsidRDefault="00B43BFC" w:rsidP="00376BAA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25313D"/>
          <w:sz w:val="32"/>
          <w:szCs w:val="32"/>
        </w:rPr>
      </w:pPr>
      <w:r w:rsidRPr="00B23684">
        <w:rPr>
          <w:rFonts w:ascii="Times New Roman" w:eastAsia="Times New Roman" w:hAnsi="Times New Roman" w:cs="Times New Roman"/>
          <w:noProof/>
          <w:color w:val="25313D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3745230</wp:posOffset>
            </wp:positionH>
            <wp:positionV relativeFrom="paragraph">
              <wp:posOffset>0</wp:posOffset>
            </wp:positionV>
            <wp:extent cx="2274570" cy="990600"/>
            <wp:effectExtent l="0" t="0" r="0" b="0"/>
            <wp:wrapSquare wrapText="bothSides"/>
            <wp:docPr id="1" name="Picture 1" descr="C:\Users\SUDHIN\Desktop\Salesforce\Salesforce Logo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DHIN\Desktop\Salesforce\Salesforce Logo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6BAA" w:rsidRPr="00B23684">
        <w:rPr>
          <w:rFonts w:ascii="Times New Roman" w:eastAsia="Times New Roman" w:hAnsi="Times New Roman" w:cs="Times New Roman"/>
          <w:color w:val="25313D"/>
          <w:sz w:val="32"/>
          <w:szCs w:val="32"/>
        </w:rPr>
        <w:t xml:space="preserve">Name: </w:t>
      </w:r>
      <w:proofErr w:type="spellStart"/>
      <w:r w:rsidR="00376BAA" w:rsidRPr="00B23684">
        <w:rPr>
          <w:rFonts w:ascii="Times New Roman" w:eastAsia="Times New Roman" w:hAnsi="Times New Roman" w:cs="Times New Roman"/>
          <w:color w:val="25313D"/>
          <w:sz w:val="32"/>
          <w:szCs w:val="32"/>
        </w:rPr>
        <w:t>SudhinThomas</w:t>
      </w:r>
      <w:proofErr w:type="spellEnd"/>
    </w:p>
    <w:p w:rsidR="0023573C" w:rsidRPr="0023573C" w:rsidRDefault="00345F40" w:rsidP="0023573C">
      <w:pPr>
        <w:shd w:val="clear" w:color="auto" w:fill="FFFFFF"/>
        <w:spacing w:line="285" w:lineRule="atLeast"/>
        <w:rPr>
          <w:rFonts w:ascii="Helvetica" w:eastAsia="Times New Roman" w:hAnsi="Helvetica" w:cs="Times New Roman"/>
          <w:color w:val="5F6368"/>
          <w:sz w:val="21"/>
          <w:szCs w:val="21"/>
        </w:rPr>
      </w:pPr>
      <w:r>
        <w:rPr>
          <w:rFonts w:ascii="Times New Roman" w:eastAsia="Times New Roman" w:hAnsi="Times New Roman" w:cs="Times New Roman"/>
          <w:color w:val="25313D"/>
          <w:sz w:val="32"/>
          <w:szCs w:val="32"/>
        </w:rPr>
        <w:t>Phone No:</w:t>
      </w:r>
      <w:r w:rsidRPr="00345F40">
        <w:rPr>
          <w:rFonts w:ascii="Calibri Light" w:hAnsi="Calibri Light" w:cs="Calibri Light"/>
          <w:color w:val="0F243E"/>
          <w:sz w:val="20"/>
          <w:szCs w:val="20"/>
        </w:rPr>
        <w:t xml:space="preserve"> </w:t>
      </w:r>
      <w:r w:rsidRPr="00345F40">
        <w:rPr>
          <w:rFonts w:ascii="Times New Roman" w:eastAsia="Times New Roman" w:hAnsi="Times New Roman" w:cs="Times New Roman"/>
          <w:color w:val="25313D"/>
          <w:sz w:val="32"/>
          <w:szCs w:val="32"/>
        </w:rPr>
        <w:t>510</w:t>
      </w:r>
      <w:r>
        <w:rPr>
          <w:rFonts w:ascii="Times New Roman" w:eastAsia="Times New Roman" w:hAnsi="Times New Roman" w:cs="Times New Roman"/>
          <w:color w:val="25313D"/>
          <w:sz w:val="32"/>
          <w:szCs w:val="32"/>
        </w:rPr>
        <w:t>-</w:t>
      </w:r>
      <w:r w:rsidRPr="00345F40">
        <w:rPr>
          <w:rFonts w:ascii="Times New Roman" w:eastAsia="Times New Roman" w:hAnsi="Times New Roman" w:cs="Times New Roman"/>
          <w:color w:val="25313D"/>
          <w:sz w:val="32"/>
          <w:szCs w:val="32"/>
        </w:rPr>
        <w:t>722</w:t>
      </w:r>
      <w:r>
        <w:rPr>
          <w:rFonts w:ascii="Times New Roman" w:eastAsia="Times New Roman" w:hAnsi="Times New Roman" w:cs="Times New Roman"/>
          <w:color w:val="25313D"/>
          <w:sz w:val="32"/>
          <w:szCs w:val="32"/>
        </w:rPr>
        <w:t>-</w:t>
      </w:r>
      <w:r w:rsidRPr="00345F40">
        <w:rPr>
          <w:rFonts w:ascii="Times New Roman" w:eastAsia="Times New Roman" w:hAnsi="Times New Roman" w:cs="Times New Roman"/>
          <w:color w:val="25313D"/>
          <w:sz w:val="32"/>
          <w:szCs w:val="32"/>
        </w:rPr>
        <w:t>8134</w:t>
      </w:r>
      <w:r>
        <w:rPr>
          <w:rFonts w:ascii="Arial" w:hAnsi="Arial" w:cs="Arial"/>
          <w:color w:val="222222"/>
        </w:rPr>
        <w:t xml:space="preserve">                             </w:t>
      </w:r>
      <w:r w:rsidR="00376BAA" w:rsidRPr="00B23684">
        <w:rPr>
          <w:rFonts w:ascii="Times New Roman" w:eastAsia="Times New Roman" w:hAnsi="Times New Roman" w:cs="Times New Roman"/>
          <w:color w:val="25313D"/>
          <w:sz w:val="32"/>
          <w:szCs w:val="32"/>
        </w:rPr>
        <w:t xml:space="preserve">Email: </w:t>
      </w:r>
      <w:hyperlink r:id="rId6" w:history="1">
        <w:r w:rsidR="0023573C" w:rsidRPr="0023573C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sudhintho55@gmail.com</w:t>
        </w:r>
      </w:hyperlink>
    </w:p>
    <w:p w:rsidR="00376BAA" w:rsidRPr="00345F40" w:rsidRDefault="0023573C" w:rsidP="0023573C">
      <w:pPr>
        <w:rPr>
          <w:rFonts w:ascii="Arial" w:hAnsi="Arial" w:cs="Arial"/>
          <w:color w:val="222222"/>
        </w:rPr>
      </w:pPr>
      <w:hyperlink r:id="rId7" w:tgtFrame="_blank" w:history="1">
        <w:r w:rsidRPr="0023573C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</w:rPr>
          <w:br/>
        </w:r>
      </w:hyperlink>
    </w:p>
    <w:p w:rsidR="00376BAA" w:rsidRPr="00376BAA" w:rsidRDefault="00376BAA" w:rsidP="00376BAA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SUMMARY</w:t>
      </w: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6BAA" w:rsidRPr="00376BAA" w:rsidRDefault="005737D4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Having 1</w:t>
      </w:r>
      <w:r w:rsidR="0085286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0529">
        <w:rPr>
          <w:rFonts w:ascii="Times New Roman" w:eastAsia="Times New Roman" w:hAnsi="Times New Roman" w:cs="Times New Roman"/>
          <w:sz w:val="24"/>
          <w:szCs w:val="24"/>
        </w:rPr>
        <w:t xml:space="preserve"> years of I.T experience with 4</w:t>
      </w:r>
      <w:r w:rsidR="00376BAA" w:rsidRPr="00376BAA">
        <w:rPr>
          <w:rFonts w:ascii="Times New Roman" w:eastAsia="Times New Roman" w:hAnsi="Times New Roman" w:cs="Times New Roman"/>
          <w:sz w:val="24"/>
          <w:szCs w:val="24"/>
        </w:rPr>
        <w:t xml:space="preserve"> years of strong experience in SFDC as Admin for various business domains.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Experience with Sales cloud, Service cloud, Knowledge articles &amp; Communities and worked on functional and application design.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Participated in BRD walk-through calls and functioned as a part of cross-functional team that addresses strategic business issues involving CRM and Sales/Marketing operations.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Extensive experience in customization, configuration, integration, Eclipse IDE, Apex, Visual Force and integration tools like Apex Data Loader.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Experience working with Confidential Dev &amp; Full copy Sandbox, and production environments.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In-depth understanding of CRM business processes that include Forecasting, Campaign management, Lead Management, Order Management, Account Management, Case Management and merging management.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Extensive experience in Confidential Setup, Configuration, Customization, Administration, Data Migration and Integration tools like Apex Data Loader etc.</w:t>
      </w:r>
    </w:p>
    <w:p w:rsid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Provided support services, including user administration, user training, data management and application configuration</w:t>
      </w:r>
    </w:p>
    <w:p w:rsidR="004438BD" w:rsidRDefault="004438BD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Having good knowledge with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Vlocity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>  Communications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is a suite of digital BSS applications built natively on the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Salesforce</w:t>
      </w:r>
      <w:r>
        <w:rPr>
          <w:rFonts w:ascii="Arial" w:hAnsi="Arial" w:cs="Arial"/>
          <w:color w:val="222222"/>
          <w:shd w:val="clear" w:color="auto" w:fill="FFFFFF"/>
        </w:rPr>
        <w:t> platform.</w:t>
      </w:r>
    </w:p>
    <w:p w:rsidR="004438BD" w:rsidRDefault="004438BD" w:rsidP="004438BD">
      <w:pPr>
        <w:pStyle w:val="NoSpacing"/>
        <w:numPr>
          <w:ilvl w:val="0"/>
          <w:numId w:val="17"/>
        </w:numPr>
      </w:pPr>
      <w:r w:rsidRPr="004438BD">
        <w:t xml:space="preserve">Having good knowledge with  </w:t>
      </w:r>
      <w:proofErr w:type="spellStart"/>
      <w:r w:rsidRPr="004438BD">
        <w:t>Vlocity</w:t>
      </w:r>
      <w:proofErr w:type="spellEnd"/>
      <w:r w:rsidRPr="004438BD">
        <w:t xml:space="preserve"> Communications includes Sales, Marketing, Service, Retail, EPC, CPQ, Contract and Order Management </w:t>
      </w:r>
      <w:proofErr w:type="spellStart"/>
      <w:r w:rsidRPr="004438BD">
        <w:t>applications.used</w:t>
      </w:r>
      <w:proofErr w:type="spellEnd"/>
      <w:r w:rsidRPr="004438BD">
        <w:t xml:space="preserve"> for CRM</w:t>
      </w:r>
    </w:p>
    <w:p w:rsidR="004438BD" w:rsidRPr="004438BD" w:rsidRDefault="004438BD" w:rsidP="004438BD">
      <w:pPr>
        <w:pStyle w:val="NoSpacing"/>
        <w:numPr>
          <w:ilvl w:val="0"/>
          <w:numId w:val="17"/>
        </w:numPr>
      </w:pPr>
      <w:r w:rsidRPr="004438BD">
        <w:t>Having good knowledge with Lightning Web Components uses core Web Components standards and provides only what's necessary to perform well in browsers supported by Salesforce</w:t>
      </w:r>
    </w:p>
    <w:p w:rsidR="00376BAA" w:rsidRPr="004438BD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438BD">
        <w:rPr>
          <w:rFonts w:ascii="Times New Roman" w:eastAsia="Times New Roman" w:hAnsi="Times New Roman" w:cs="Times New Roman"/>
          <w:sz w:val="24"/>
          <w:szCs w:val="24"/>
        </w:rPr>
        <w:t>Designed and Configured applications using Salesforce Automation (SFA)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Good Knowledge on Service Now and Single sign-on (SSO/SAML)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Extensive experience in creating Roles, Profiles, Page Layouts, Record Type, and Assignment rule Workflow Alerts and Actions, Reports, Dashboards, Outbound messaging, and Approval Workflow.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Proficient in designing of Custom objects, Custom components, Custom fields, Role based page layouts, Custom Tabs, App Exchange Package &amp; Custom Application, Sandbox data loading and for implementing web services in the application for access to data from different users.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Strong exposure to security and sharing rules implementation at object, field, and record level for different users at different levels of organization.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lastRenderedPageBreak/>
        <w:t>Involved in various stages of Software Development Life Cycle including analysis, requirement gathering, architecture design, enhancements, testing, deployment and maintenance of standalone object oriented enterprise applications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Strong knowledge and working experience in Software Development Life Cycle (SDLC) methodologies such as Agile, SCRUM and waterfall model.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Excellent interpersonal skills, proven team player with an analytical bent to problem solving and delivering under high stress environment.</w:t>
      </w:r>
    </w:p>
    <w:p w:rsidR="00376BAA" w:rsidRPr="00376BAA" w:rsidRDefault="00376BAA" w:rsidP="00376BAA">
      <w:pPr>
        <w:numPr>
          <w:ilvl w:val="0"/>
          <w:numId w:val="6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Good analytical and communication skills and ability to work independently with minimal supervision and also perform as part of a team.</w:t>
      </w:r>
    </w:p>
    <w:p w:rsidR="0045533F" w:rsidRPr="0045533F" w:rsidRDefault="0045533F" w:rsidP="0045533F">
      <w:pPr>
        <w:shd w:val="clear" w:color="auto" w:fill="FFFFFF"/>
        <w:spacing w:before="21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5533F">
        <w:rPr>
          <w:rFonts w:ascii="Helvetica" w:eastAsia="Times New Roman" w:hAnsi="Helvetica" w:cs="Helvetica"/>
          <w:b/>
          <w:bCs/>
          <w:color w:val="000000"/>
          <w:sz w:val="21"/>
          <w:szCs w:val="21"/>
          <w:u w:val="single"/>
        </w:rPr>
        <w:t>TECHNICAL SKILLS:</w:t>
      </w:r>
    </w:p>
    <w:p w:rsidR="0045533F" w:rsidRPr="0045533F" w:rsidRDefault="0045533F" w:rsidP="0045533F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5533F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Salesforce.com:</w:t>
      </w:r>
      <w:r w:rsidRPr="0045533F">
        <w:rPr>
          <w:rFonts w:ascii="Helvetica" w:eastAsia="Times New Roman" w:hAnsi="Helvetica" w:cs="Helvetica"/>
          <w:sz w:val="21"/>
          <w:szCs w:val="21"/>
        </w:rPr>
        <w:t> Salesforce CRM, Apex Triggers, Apex Classes / Controllers, Visual Force Pages/Components, Apex Web Services, SOSL, SOQL, Case Management Custom Objects Reports, Dashboards, Workflow and Approval.</w:t>
      </w:r>
    </w:p>
    <w:p w:rsidR="0045533F" w:rsidRPr="0045533F" w:rsidRDefault="0045533F" w:rsidP="0045533F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5533F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Custom Integration:</w:t>
      </w:r>
      <w:r w:rsidRPr="0045533F">
        <w:rPr>
          <w:rFonts w:ascii="Helvetica" w:eastAsia="Times New Roman" w:hAnsi="Helvetica" w:cs="Helvetica"/>
          <w:sz w:val="21"/>
          <w:szCs w:val="21"/>
        </w:rPr>
        <w:t> Field updates reports, Custom objects, Custom settings, Custom labels, Tabs, Account management, Contact management, Email services, Security controls, AppExchange, Package &amp; Custom Application and Sandbox Data loading.</w:t>
      </w:r>
    </w:p>
    <w:p w:rsidR="0045533F" w:rsidRPr="0045533F" w:rsidRDefault="0045533F" w:rsidP="0045533F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5533F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Force.com Tools:</w:t>
      </w:r>
      <w:r w:rsidRPr="0045533F">
        <w:rPr>
          <w:rFonts w:ascii="Helvetica" w:eastAsia="Times New Roman" w:hAnsi="Helvetica" w:cs="Helvetica"/>
          <w:sz w:val="21"/>
          <w:szCs w:val="21"/>
        </w:rPr>
        <w:t xml:space="preserve"> Force.com IDE, Force.com API tools (Data Loader), Force.com Explorer, Force.com Migration Tool, Salesforce Workbench, Force.com, Data.com </w:t>
      </w:r>
      <w:proofErr w:type="spellStart"/>
      <w:r w:rsidRPr="0045533F">
        <w:rPr>
          <w:rFonts w:ascii="Helvetica" w:eastAsia="Times New Roman" w:hAnsi="Helvetica" w:cs="Helvetica"/>
          <w:sz w:val="21"/>
          <w:szCs w:val="21"/>
        </w:rPr>
        <w:t>Dupeblocker</w:t>
      </w:r>
      <w:proofErr w:type="spellEnd"/>
      <w:r w:rsidRPr="0045533F">
        <w:rPr>
          <w:rFonts w:ascii="Helvetica" w:eastAsia="Times New Roman" w:hAnsi="Helvetica" w:cs="Helvetica"/>
          <w:sz w:val="21"/>
          <w:szCs w:val="21"/>
        </w:rPr>
        <w:t xml:space="preserve">, </w:t>
      </w:r>
      <w:proofErr w:type="spellStart"/>
      <w:r w:rsidRPr="0045533F">
        <w:rPr>
          <w:rFonts w:ascii="Helvetica" w:eastAsia="Times New Roman" w:hAnsi="Helvetica" w:cs="Helvetica"/>
          <w:sz w:val="21"/>
          <w:szCs w:val="21"/>
        </w:rPr>
        <w:t>Apptus,and</w:t>
      </w:r>
      <w:proofErr w:type="spellEnd"/>
      <w:r w:rsidRPr="0045533F">
        <w:rPr>
          <w:rFonts w:ascii="Helvetica" w:eastAsia="Times New Roman" w:hAnsi="Helvetica" w:cs="Helvetica"/>
          <w:sz w:val="21"/>
          <w:szCs w:val="21"/>
        </w:rPr>
        <w:t xml:space="preserve"> Excel Connector.</w:t>
      </w:r>
    </w:p>
    <w:p w:rsidR="0045533F" w:rsidRPr="0045533F" w:rsidRDefault="0045533F" w:rsidP="0045533F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45533F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Web Technologies:</w:t>
      </w:r>
      <w:r w:rsidRPr="0045533F">
        <w:rPr>
          <w:rFonts w:ascii="Helvetica" w:eastAsia="Times New Roman" w:hAnsi="Helvetica" w:cs="Helvetica"/>
          <w:sz w:val="21"/>
          <w:szCs w:val="21"/>
        </w:rPr>
        <w:t> HTML, WSDL, XML, Java Script, JQuery, DOM, SOAP, REST, API and AJAX.</w:t>
      </w:r>
    </w:p>
    <w:p w:rsidR="005737D4" w:rsidRDefault="005737D4" w:rsidP="00376BAA">
      <w:pPr>
        <w:spacing w:before="21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5533F" w:rsidRDefault="0045533F" w:rsidP="00376BAA">
      <w:pPr>
        <w:spacing w:before="21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Certification: </w:t>
      </w:r>
    </w:p>
    <w:p w:rsidR="0045533F" w:rsidRPr="008C0249" w:rsidRDefault="0045533F" w:rsidP="004553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49">
        <w:rPr>
          <w:rFonts w:ascii="Times New Roman" w:hAnsi="Times New Roman" w:cs="Times New Roman"/>
          <w:bCs/>
          <w:color w:val="000000"/>
          <w:sz w:val="24"/>
          <w:szCs w:val="24"/>
        </w:rPr>
        <w:t>Oracle Certified Professional, (OCP) 8i and 9i DBA</w:t>
      </w:r>
    </w:p>
    <w:p w:rsidR="00376BAA" w:rsidRPr="00376BAA" w:rsidRDefault="00376BAA" w:rsidP="00376BAA">
      <w:pPr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PROFESSIONAL EXPERIENCE:</w:t>
      </w:r>
    </w:p>
    <w:p w:rsidR="00376BAA" w:rsidRDefault="00376BAA" w:rsidP="00376BAA">
      <w:pPr>
        <w:spacing w:before="150" w:after="0" w:line="240" w:lineRule="auto"/>
      </w:pPr>
    </w:p>
    <w:p w:rsidR="0045533F" w:rsidRDefault="0045533F" w:rsidP="00B84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Client:</w:t>
      </w:r>
      <w:r w:rsidRPr="0060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Horizon Blue Cross Blue Shield of New Jersey</w:t>
      </w:r>
      <w:r w:rsidR="00FA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September 2018 to </w:t>
      </w:r>
      <w:r w:rsidR="00574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</w:t>
      </w:r>
    </w:p>
    <w:p w:rsidR="00376BAA" w:rsidRPr="00376BAA" w:rsidRDefault="00376BAA" w:rsidP="00B843D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sz w:val="24"/>
          <w:szCs w:val="24"/>
        </w:rPr>
        <w:t>Role: Salesforce Administrator</w:t>
      </w:r>
    </w:p>
    <w:p w:rsidR="00376BAA" w:rsidRPr="00376BAA" w:rsidRDefault="00376BAA" w:rsidP="00376BAA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Responsibilities: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Worked with the user group for requirement gathering throughout the planning and implementation.</w:t>
      </w:r>
    </w:p>
    <w:p w:rsid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Implemented the requirements on Force.com platform and Force.com IDE Plug-in using Eclipse.</w:t>
      </w:r>
    </w:p>
    <w:p w:rsidR="004438BD" w:rsidRDefault="004438BD" w:rsidP="004438BD">
      <w:pPr>
        <w:pStyle w:val="ListParagraph"/>
        <w:numPr>
          <w:ilvl w:val="0"/>
          <w:numId w:val="18"/>
        </w:numPr>
      </w:pPr>
      <w:r w:rsidRPr="004438BD">
        <w:t xml:space="preserve">Having good knowledge with  </w:t>
      </w:r>
      <w:proofErr w:type="spellStart"/>
      <w:r w:rsidRPr="004438BD">
        <w:t>Vlocity</w:t>
      </w:r>
      <w:proofErr w:type="spellEnd"/>
      <w:r w:rsidRPr="004438BD">
        <w:t xml:space="preserve"> Communications includes Sales, Marketing, Service, Retail, EPC, CPQ, Contract and Order Management </w:t>
      </w:r>
      <w:proofErr w:type="spellStart"/>
      <w:r w:rsidRPr="004438BD">
        <w:t>applications.used</w:t>
      </w:r>
      <w:proofErr w:type="spellEnd"/>
      <w:r w:rsidRPr="004438BD">
        <w:t xml:space="preserve"> for CRM</w:t>
      </w:r>
    </w:p>
    <w:p w:rsidR="004438BD" w:rsidRPr="004438BD" w:rsidRDefault="004438BD" w:rsidP="004438BD">
      <w:pPr>
        <w:pStyle w:val="ListParagraph"/>
        <w:numPr>
          <w:ilvl w:val="0"/>
          <w:numId w:val="18"/>
        </w:numPr>
      </w:pPr>
      <w:r w:rsidRPr="004438BD">
        <w:t>Having good knowledge with Lightning Web Components uses core Web Components standards and provides only what's necessary to perform well in browsers supported by Salesforce</w:t>
      </w:r>
    </w:p>
    <w:p w:rsidR="004438BD" w:rsidRPr="00376BAA" w:rsidRDefault="004438BD" w:rsidP="004438B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lastRenderedPageBreak/>
        <w:t>Created new User Accounts and assigned Profiles as per their role in role hierarchy.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Defined Org wide default to restrict access from users.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Customized Page layouts for Standard/Custom objects and assigned Record Types.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Created Data Validation rules and Formulas as per business requirement.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Worked with various Confidential Standard objects like Accounts, Contacts, Leads, Cases, Campaigns, Reports, and Dashboards.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Created Workflow Rules to automate Tasks, Email Alerts, Field Updates, time-dependent actions and Outbound API Messages.</w:t>
      </w:r>
    </w:p>
    <w:p w:rsid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Created Reports and Dashboards to track Opportunity pipeline/Stages for Management visibility.</w:t>
      </w:r>
    </w:p>
    <w:p w:rsidR="004438BD" w:rsidRPr="000A60FB" w:rsidRDefault="004438BD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0A60FB">
        <w:rPr>
          <w:rFonts w:ascii="Arial" w:hAnsi="Arial" w:cs="Arial"/>
          <w:shd w:val="clear" w:color="auto" w:fill="FFFFFF"/>
        </w:rPr>
        <w:t> </w:t>
      </w:r>
      <w:r w:rsidR="000A60FB">
        <w:rPr>
          <w:rFonts w:ascii="Arial" w:hAnsi="Arial" w:cs="Arial"/>
          <w:shd w:val="clear" w:color="auto" w:fill="FFFFFF"/>
        </w:rPr>
        <w:t xml:space="preserve">Velocity </w:t>
      </w:r>
      <w:r w:rsidRPr="000A60FB">
        <w:rPr>
          <w:rFonts w:ascii="Arial" w:hAnsi="Arial" w:cs="Arial"/>
          <w:shd w:val="clear" w:color="auto" w:fill="FFFFFF"/>
        </w:rPr>
        <w:t>built using Lightning Web Components, a modern JavaScript programming model for building applications on the Salesforce Platform.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Designed, and developed Apex Classes, Controller Classes, extensions and Apex Triggers for various functional needs in the application.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Designed various Webpages in Visual Force for capturing various customer enquiries and Implemented logic for migrating cases to different queues based on the type of customer enquiry.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Created and used Email templates in HTML and Visual Force.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Used SOQL &amp; SOSL with consideration to Governor Limits for data manipulation needs of the application using platform database objects.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Responsible for all the activities related to configuring Data Loader, uploading data in CSV files into Confidential, checking for the correctness of the data.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Worked with Confidential team to make application certified.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Packaged and Deployed customizations from Sandbox to other environments using Force.com IDES.</w:t>
      </w:r>
    </w:p>
    <w:p w:rsidR="00376BAA" w:rsidRPr="00376BAA" w:rsidRDefault="00376BAA" w:rsidP="00376BAA">
      <w:pPr>
        <w:numPr>
          <w:ilvl w:val="0"/>
          <w:numId w:val="7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Help users with Chatter teams/Groups and follow application as well.</w:t>
      </w:r>
    </w:p>
    <w:p w:rsidR="00376BAA" w:rsidRPr="00376BAA" w:rsidRDefault="00376BAA" w:rsidP="00376BAA">
      <w:pPr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Environment:</w:t>
      </w:r>
      <w:r w:rsidRPr="00376BAA">
        <w:rPr>
          <w:rFonts w:ascii="Times New Roman" w:eastAsia="Times New Roman" w:hAnsi="Times New Roman" w:cs="Times New Roman"/>
          <w:sz w:val="24"/>
          <w:szCs w:val="24"/>
        </w:rPr>
        <w:t> SaleForce.com platform, Visual Force (Pages, Component &amp; Controllers), Apex Language, Data Loader, HTML, Java Script, Eclipse IDE, Subversion.</w:t>
      </w:r>
    </w:p>
    <w:p w:rsidR="00376BAA" w:rsidRDefault="00376BAA" w:rsidP="00376B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43F0" w:rsidRDefault="006043F0" w:rsidP="00376BAA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43F0" w:rsidRPr="00B843DE" w:rsidRDefault="006043F0" w:rsidP="00B843D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Client: </w:t>
      </w:r>
      <w:proofErr w:type="spellStart"/>
      <w:r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Softworld</w:t>
      </w:r>
      <w:proofErr w:type="spellEnd"/>
      <w:r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Inc.  Burlington, MA,  </w:t>
      </w:r>
      <w:r w:rsidR="005737D4"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April 2015 –August2018</w:t>
      </w:r>
    </w:p>
    <w:p w:rsidR="00376BAA" w:rsidRPr="00B843DE" w:rsidRDefault="006043F0" w:rsidP="00B843D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Role: </w:t>
      </w:r>
      <w:r w:rsidR="00376BAA"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Salesforce Developer/ Administrator</w:t>
      </w:r>
    </w:p>
    <w:p w:rsidR="00376BAA" w:rsidRPr="00376BAA" w:rsidRDefault="00376BAA" w:rsidP="00376BAA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</w:t>
      </w: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The overall road-map looks to merge and integration of all business functions from marketing to sales to customer service and support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Due to the phased approach of the project, different parts of the business will realize the full benefits of the new application at varying times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Used Force.com developer toolkit including Apex Classes, Apex Triggers and Visual force Pages to develop custom business logic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Developed and configured Dashboards, Reports and Report Folders for different user profiles based on the need in the organization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lastRenderedPageBreak/>
        <w:t>Customized User Roles, Role hierarchies, Profiles and Sharing settings to ensure that the protected data is available only to the authorized users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Designed &amp; Deployed the Custom objects, Custom tabs, Validation rules, Auto-Response Rules, Page layouts, to suit to the needs of the application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Used Workflows to govern data flow across various objects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Defined lookup and master-detail relationships on the objects and created junction objects to establish connectivity among objects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Configured Workflows and Approval processes to enhance business logic</w:t>
      </w:r>
    </w:p>
    <w:p w:rsidR="00376BAA" w:rsidRPr="00376BAA" w:rsidRDefault="00376BAA" w:rsidP="00376BAA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sz w:val="24"/>
          <w:szCs w:val="24"/>
        </w:rPr>
        <w:t>Created new sandboxes and deployed Components and Data from one environment to another and managed sandbox refreshes</w:t>
      </w:r>
    </w:p>
    <w:p w:rsidR="00376BAA" w:rsidRPr="00376BAA" w:rsidRDefault="00376BAA" w:rsidP="00376BAA">
      <w:pPr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Environment:</w:t>
      </w:r>
      <w:r w:rsidRPr="00376BAA">
        <w:rPr>
          <w:rFonts w:ascii="Times New Roman" w:eastAsia="Times New Roman" w:hAnsi="Times New Roman" w:cs="Times New Roman"/>
          <w:sz w:val="24"/>
          <w:szCs w:val="24"/>
        </w:rPr>
        <w:t> Saleforce.com platform, Apex Language, Visual Force Pages, Data Loader, Workflows, Data loader</w:t>
      </w:r>
    </w:p>
    <w:p w:rsidR="005737D4" w:rsidRDefault="005737D4" w:rsidP="00307457">
      <w:pPr>
        <w:rPr>
          <w:rFonts w:ascii="Verdana" w:hAnsi="Verdana"/>
          <w:b/>
          <w:sz w:val="21"/>
          <w:szCs w:val="21"/>
        </w:rPr>
      </w:pPr>
    </w:p>
    <w:p w:rsidR="005737D4" w:rsidRDefault="005737D4" w:rsidP="00307457">
      <w:pPr>
        <w:rPr>
          <w:rFonts w:ascii="Verdana" w:hAnsi="Verdana"/>
          <w:b/>
          <w:sz w:val="21"/>
          <w:szCs w:val="21"/>
        </w:rPr>
      </w:pPr>
    </w:p>
    <w:p w:rsidR="005737D4" w:rsidRDefault="005737D4" w:rsidP="00307457">
      <w:pPr>
        <w:rPr>
          <w:rFonts w:ascii="Verdana" w:hAnsi="Verdana"/>
          <w:b/>
          <w:sz w:val="21"/>
          <w:szCs w:val="21"/>
        </w:rPr>
      </w:pPr>
    </w:p>
    <w:p w:rsidR="00307457" w:rsidRPr="00B843DE" w:rsidRDefault="005737D4" w:rsidP="00B843DE">
      <w:pPr>
        <w:jc w:val="both"/>
        <w:rPr>
          <w:rFonts w:ascii="Verdana" w:hAnsi="Verdana"/>
          <w:b/>
          <w:sz w:val="21"/>
          <w:szCs w:val="21"/>
        </w:rPr>
      </w:pPr>
      <w:proofErr w:type="spellStart"/>
      <w:r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Client</w:t>
      </w:r>
      <w:proofErr w:type="gramStart"/>
      <w:r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307457" w:rsidRPr="00B843DE">
        <w:rPr>
          <w:rFonts w:ascii="Verdana" w:hAnsi="Verdana"/>
          <w:b/>
          <w:sz w:val="21"/>
          <w:szCs w:val="21"/>
        </w:rPr>
        <w:t>NORTHWELL</w:t>
      </w:r>
      <w:proofErr w:type="spellEnd"/>
      <w:proofErr w:type="gramEnd"/>
      <w:r w:rsidR="00307457" w:rsidRPr="00B843DE">
        <w:rPr>
          <w:rFonts w:ascii="Verdana" w:hAnsi="Verdana"/>
          <w:b/>
          <w:sz w:val="21"/>
          <w:szCs w:val="21"/>
        </w:rPr>
        <w:t xml:space="preserve"> HEALTH </w:t>
      </w:r>
      <w:proofErr w:type="spellStart"/>
      <w:r w:rsidR="00307457" w:rsidRPr="00B843DE">
        <w:rPr>
          <w:rFonts w:ascii="Verdana" w:hAnsi="Verdana"/>
          <w:b/>
          <w:sz w:val="21"/>
          <w:szCs w:val="21"/>
        </w:rPr>
        <w:t>SYSTEM</w:t>
      </w:r>
      <w:r w:rsidR="00B843DE" w:rsidRPr="00B843DE">
        <w:rPr>
          <w:rFonts w:ascii="Verdana" w:hAnsi="Verdana"/>
          <w:b/>
          <w:sz w:val="21"/>
          <w:szCs w:val="21"/>
        </w:rPr>
        <w:t>,GardenCity,NY</w:t>
      </w:r>
      <w:proofErr w:type="spellEnd"/>
      <w:r w:rsidR="00B843DE" w:rsidRPr="00B843DE">
        <w:rPr>
          <w:rFonts w:ascii="Verdana" w:hAnsi="Verdana"/>
          <w:b/>
          <w:sz w:val="21"/>
          <w:szCs w:val="21"/>
        </w:rPr>
        <w:t xml:space="preserve"> January</w:t>
      </w:r>
      <w:r w:rsidR="00B843DE">
        <w:rPr>
          <w:rFonts w:ascii="Verdana" w:hAnsi="Verdana"/>
          <w:b/>
          <w:sz w:val="21"/>
          <w:szCs w:val="21"/>
        </w:rPr>
        <w:t>2012</w:t>
      </w:r>
      <w:r w:rsidRPr="00B843DE">
        <w:rPr>
          <w:rFonts w:ascii="Verdana" w:hAnsi="Verdana"/>
          <w:b/>
          <w:sz w:val="21"/>
          <w:szCs w:val="21"/>
        </w:rPr>
        <w:t xml:space="preserve">–March </w:t>
      </w:r>
      <w:r w:rsidR="00307457" w:rsidRPr="00B843DE">
        <w:rPr>
          <w:rFonts w:ascii="Verdana" w:hAnsi="Verdana"/>
          <w:b/>
          <w:sz w:val="21"/>
          <w:szCs w:val="21"/>
        </w:rPr>
        <w:t>201</w:t>
      </w:r>
      <w:r w:rsidRPr="00B843DE">
        <w:rPr>
          <w:rFonts w:ascii="Verdana" w:hAnsi="Verdana"/>
          <w:b/>
          <w:sz w:val="21"/>
          <w:szCs w:val="21"/>
        </w:rPr>
        <w:t>5</w:t>
      </w:r>
    </w:p>
    <w:p w:rsidR="00307457" w:rsidRPr="00B843DE" w:rsidRDefault="005737D4" w:rsidP="00B843DE">
      <w:pPr>
        <w:jc w:val="both"/>
        <w:rPr>
          <w:rFonts w:ascii="Verdana" w:hAnsi="Verdana"/>
          <w:b/>
          <w:color w:val="000000"/>
          <w:sz w:val="21"/>
          <w:szCs w:val="21"/>
        </w:rPr>
      </w:pPr>
      <w:r w:rsidRPr="00B843DE">
        <w:rPr>
          <w:rFonts w:ascii="Verdana" w:hAnsi="Verdana"/>
          <w:b/>
          <w:color w:val="000000"/>
          <w:sz w:val="21"/>
          <w:szCs w:val="21"/>
        </w:rPr>
        <w:t xml:space="preserve">Role: </w:t>
      </w:r>
      <w:r w:rsidR="00307457" w:rsidRPr="00B843DE">
        <w:rPr>
          <w:rFonts w:ascii="Verdana" w:hAnsi="Verdana"/>
          <w:b/>
          <w:color w:val="000000"/>
          <w:sz w:val="21"/>
          <w:szCs w:val="21"/>
        </w:rPr>
        <w:t xml:space="preserve">Ultrasound Technologist </w:t>
      </w:r>
    </w:p>
    <w:p w:rsidR="005737D4" w:rsidRPr="00376BAA" w:rsidRDefault="005737D4" w:rsidP="005737D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</w:t>
      </w: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737D4" w:rsidRPr="00307457" w:rsidRDefault="005737D4" w:rsidP="00307457">
      <w:pPr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307457" w:rsidRPr="00307457" w:rsidRDefault="00307457" w:rsidP="0030745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457">
        <w:rPr>
          <w:rFonts w:ascii="Verdana" w:hAnsi="Verdana"/>
          <w:color w:val="000000"/>
          <w:sz w:val="21"/>
          <w:szCs w:val="21"/>
        </w:rPr>
        <w:t xml:space="preserve">Use M-mode, color Doppler, tissue Doppler and 2-D echo. Apply stress echo, definition contrast echo, and EKG. Assist in TEE. Interpret echo reports with cardiologist. Assist in treadmill stress test. Perform pulse volume recording (PVR). Place and remove </w:t>
      </w:r>
      <w:proofErr w:type="spellStart"/>
      <w:r w:rsidRPr="00307457">
        <w:rPr>
          <w:rFonts w:ascii="Verdana" w:hAnsi="Verdana"/>
          <w:color w:val="000000"/>
          <w:sz w:val="21"/>
          <w:szCs w:val="21"/>
        </w:rPr>
        <w:t>Holter</w:t>
      </w:r>
      <w:proofErr w:type="spellEnd"/>
      <w:r w:rsidRPr="00307457">
        <w:rPr>
          <w:rFonts w:ascii="Verdana" w:hAnsi="Verdana"/>
          <w:color w:val="000000"/>
          <w:sz w:val="21"/>
          <w:szCs w:val="21"/>
        </w:rPr>
        <w:t xml:space="preserve"> monitor. Use </w:t>
      </w:r>
      <w:proofErr w:type="spellStart"/>
      <w:r w:rsidRPr="00307457">
        <w:rPr>
          <w:rFonts w:ascii="Verdana" w:hAnsi="Verdana"/>
          <w:color w:val="000000"/>
          <w:sz w:val="21"/>
          <w:szCs w:val="21"/>
        </w:rPr>
        <w:t>AllScript</w:t>
      </w:r>
      <w:proofErr w:type="spellEnd"/>
      <w:r w:rsidRPr="00307457">
        <w:rPr>
          <w:rFonts w:ascii="Verdana" w:hAnsi="Verdana"/>
          <w:color w:val="000000"/>
          <w:sz w:val="21"/>
          <w:szCs w:val="21"/>
        </w:rPr>
        <w:t xml:space="preserve"> EHR. CRW for reporting.</w:t>
      </w:r>
    </w:p>
    <w:p w:rsidR="00B210B8" w:rsidRPr="00B210B8" w:rsidRDefault="00B210B8" w:rsidP="00B210B8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Verdana" w:hAnsi="Verdana"/>
          <w:sz w:val="21"/>
          <w:szCs w:val="21"/>
          <w:u w:val="single"/>
        </w:rPr>
      </w:pPr>
      <w:r w:rsidRPr="00B210B8">
        <w:rPr>
          <w:rFonts w:ascii="Verdana" w:hAnsi="Verdana"/>
          <w:sz w:val="21"/>
          <w:szCs w:val="21"/>
        </w:rPr>
        <w:t>execution. Assisted managers in coordinating and executing shipments.</w:t>
      </w:r>
    </w:p>
    <w:p w:rsidR="00B210B8" w:rsidRPr="00B843DE" w:rsidRDefault="005737D4" w:rsidP="00B843DE">
      <w:pPr>
        <w:jc w:val="both"/>
        <w:rPr>
          <w:rFonts w:ascii="Verdana" w:hAnsi="Verdana"/>
          <w:b/>
          <w:sz w:val="21"/>
          <w:szCs w:val="21"/>
        </w:rPr>
      </w:pPr>
      <w:r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Client</w:t>
      </w:r>
      <w:proofErr w:type="gramStart"/>
      <w:r w:rsidRPr="00B8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B843DE">
        <w:rPr>
          <w:rFonts w:ascii="Verdana" w:hAnsi="Verdana"/>
          <w:b/>
          <w:sz w:val="21"/>
          <w:szCs w:val="21"/>
        </w:rPr>
        <w:t>GLOBALINFOTECH</w:t>
      </w:r>
      <w:proofErr w:type="gramEnd"/>
      <w:r w:rsidR="00B843DE">
        <w:rPr>
          <w:rFonts w:ascii="Verdana" w:hAnsi="Verdana"/>
          <w:b/>
          <w:sz w:val="21"/>
          <w:szCs w:val="21"/>
        </w:rPr>
        <w:t xml:space="preserve"> </w:t>
      </w:r>
      <w:r w:rsidR="00B210B8" w:rsidRPr="00B843DE">
        <w:rPr>
          <w:rFonts w:ascii="Verdana" w:hAnsi="Verdana"/>
          <w:b/>
          <w:sz w:val="21"/>
          <w:szCs w:val="21"/>
        </w:rPr>
        <w:t>SOLUTIONS</w:t>
      </w:r>
      <w:r w:rsidR="00B843DE">
        <w:rPr>
          <w:rFonts w:ascii="Verdana" w:hAnsi="Verdana"/>
          <w:b/>
          <w:sz w:val="21"/>
          <w:szCs w:val="21"/>
        </w:rPr>
        <w:t>,</w:t>
      </w:r>
      <w:r w:rsidRPr="00B843DE">
        <w:rPr>
          <w:rFonts w:ascii="Verdana" w:hAnsi="Verdana"/>
          <w:b/>
          <w:sz w:val="21"/>
          <w:szCs w:val="21"/>
        </w:rPr>
        <w:t xml:space="preserve">Floral Park, NY June </w:t>
      </w:r>
      <w:r w:rsidR="00B210B8" w:rsidRPr="00B843DE">
        <w:rPr>
          <w:rFonts w:ascii="Verdana" w:hAnsi="Verdana"/>
          <w:b/>
          <w:sz w:val="21"/>
          <w:szCs w:val="21"/>
        </w:rPr>
        <w:t xml:space="preserve">2008 </w:t>
      </w:r>
      <w:r w:rsidRPr="00B843DE">
        <w:rPr>
          <w:rFonts w:ascii="Verdana" w:hAnsi="Verdana"/>
          <w:b/>
          <w:sz w:val="21"/>
          <w:szCs w:val="21"/>
        </w:rPr>
        <w:t xml:space="preserve">–August </w:t>
      </w:r>
      <w:r w:rsidR="00B210B8" w:rsidRPr="00B843DE">
        <w:rPr>
          <w:rFonts w:ascii="Verdana" w:hAnsi="Verdana"/>
          <w:b/>
          <w:sz w:val="21"/>
          <w:szCs w:val="21"/>
        </w:rPr>
        <w:t>20</w:t>
      </w:r>
      <w:r w:rsidR="00852860">
        <w:rPr>
          <w:rFonts w:ascii="Verdana" w:hAnsi="Verdana"/>
          <w:b/>
          <w:sz w:val="21"/>
          <w:szCs w:val="21"/>
        </w:rPr>
        <w:t>11</w:t>
      </w:r>
    </w:p>
    <w:p w:rsidR="00B210B8" w:rsidRPr="00B843DE" w:rsidRDefault="005737D4" w:rsidP="00B843DE">
      <w:pPr>
        <w:jc w:val="both"/>
        <w:rPr>
          <w:rFonts w:ascii="Verdana" w:hAnsi="Verdana"/>
          <w:b/>
          <w:sz w:val="21"/>
          <w:szCs w:val="21"/>
        </w:rPr>
      </w:pPr>
      <w:r w:rsidRPr="00B843DE">
        <w:rPr>
          <w:rFonts w:ascii="Verdana" w:hAnsi="Verdana"/>
          <w:b/>
          <w:sz w:val="21"/>
          <w:szCs w:val="21"/>
        </w:rPr>
        <w:t xml:space="preserve">Role: </w:t>
      </w:r>
      <w:r w:rsidR="00B210B8" w:rsidRPr="00B843DE">
        <w:rPr>
          <w:rFonts w:ascii="Verdana" w:hAnsi="Verdana"/>
          <w:b/>
          <w:sz w:val="21"/>
          <w:szCs w:val="21"/>
        </w:rPr>
        <w:t>Database Program Trainee</w:t>
      </w:r>
    </w:p>
    <w:p w:rsidR="005737D4" w:rsidRPr="00376BAA" w:rsidRDefault="005737D4" w:rsidP="005737D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Responsibilities</w:t>
      </w:r>
      <w:r w:rsidRPr="00376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737D4" w:rsidRPr="00075691" w:rsidRDefault="005737D4" w:rsidP="00075691">
      <w:pPr>
        <w:rPr>
          <w:rFonts w:ascii="Verdana" w:hAnsi="Verdana"/>
          <w:b/>
          <w:sz w:val="21"/>
          <w:szCs w:val="21"/>
        </w:rPr>
      </w:pPr>
    </w:p>
    <w:p w:rsidR="00B210B8" w:rsidRPr="00B210B8" w:rsidRDefault="00B210B8" w:rsidP="00B210B8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21"/>
          <w:szCs w:val="21"/>
        </w:rPr>
      </w:pPr>
      <w:r w:rsidRPr="00B210B8">
        <w:rPr>
          <w:rFonts w:ascii="Verdana" w:hAnsi="Verdana"/>
          <w:sz w:val="21"/>
          <w:szCs w:val="21"/>
        </w:rPr>
        <w:t>Worked on SQL server 2008 database and production database. Migrated and s</w:t>
      </w:r>
      <w:r w:rsidRPr="00B210B8">
        <w:rPr>
          <w:rFonts w:ascii="Verdana" w:hAnsi="Verdana" w:cs="Arial"/>
          <w:sz w:val="21"/>
          <w:szCs w:val="21"/>
        </w:rPr>
        <w:t>et up Oracle for production. Upgraded patch on production servers. Set up multiple HA environments and database and maintained d</w:t>
      </w:r>
      <w:r w:rsidRPr="00B210B8">
        <w:rPr>
          <w:rFonts w:ascii="Verdana" w:hAnsi="Verdana" w:cs="Arial"/>
          <w:bCs/>
          <w:sz w:val="21"/>
          <w:szCs w:val="21"/>
        </w:rPr>
        <w:t>atabase</w:t>
      </w:r>
      <w:r w:rsidRPr="00B210B8">
        <w:rPr>
          <w:rFonts w:ascii="Verdana" w:hAnsi="Verdana" w:cs="Arial"/>
          <w:sz w:val="21"/>
          <w:szCs w:val="21"/>
        </w:rPr>
        <w:t xml:space="preserve"> and synched. Set up and configured web access to OEM console including </w:t>
      </w:r>
      <w:r w:rsidRPr="00B210B8">
        <w:rPr>
          <w:rFonts w:ascii="Verdana" w:hAnsi="Verdana" w:cs="Arial"/>
          <w:bCs/>
          <w:sz w:val="21"/>
          <w:szCs w:val="21"/>
        </w:rPr>
        <w:t xml:space="preserve">email </w:t>
      </w:r>
      <w:r w:rsidRPr="00B210B8">
        <w:rPr>
          <w:rFonts w:ascii="Verdana" w:hAnsi="Verdana" w:cs="Arial"/>
          <w:sz w:val="21"/>
          <w:szCs w:val="21"/>
        </w:rPr>
        <w:t>and</w:t>
      </w:r>
      <w:r w:rsidRPr="00B210B8">
        <w:rPr>
          <w:rFonts w:ascii="Verdana" w:hAnsi="Verdana" w:cs="Arial"/>
          <w:bCs/>
          <w:sz w:val="21"/>
          <w:szCs w:val="21"/>
        </w:rPr>
        <w:t xml:space="preserve"> paging services</w:t>
      </w:r>
      <w:r w:rsidRPr="00B210B8">
        <w:rPr>
          <w:rFonts w:ascii="Verdana" w:hAnsi="Verdana" w:cs="Arial"/>
          <w:sz w:val="21"/>
          <w:szCs w:val="21"/>
        </w:rPr>
        <w:t>. Resolving Oracle errors and bugs and d</w:t>
      </w:r>
      <w:r w:rsidRPr="00B210B8">
        <w:rPr>
          <w:rFonts w:ascii="Verdana" w:hAnsi="Verdana" w:cs="Arial"/>
          <w:bCs/>
          <w:sz w:val="21"/>
          <w:szCs w:val="21"/>
        </w:rPr>
        <w:t>ebugged and fixed</w:t>
      </w:r>
      <w:r w:rsidRPr="00B210B8">
        <w:rPr>
          <w:rFonts w:ascii="Verdana" w:hAnsi="Verdana" w:cs="Arial"/>
          <w:sz w:val="21"/>
          <w:szCs w:val="21"/>
        </w:rPr>
        <w:t xml:space="preserve"> bottlenecks. Monitored performance and tuned databases. Maintained security by monitoring activities and implementing backup and recovery strategies. Wrote </w:t>
      </w:r>
      <w:r w:rsidRPr="00B210B8">
        <w:rPr>
          <w:rFonts w:ascii="Verdana" w:hAnsi="Verdana" w:cs="Arial"/>
          <w:bCs/>
          <w:sz w:val="21"/>
          <w:szCs w:val="21"/>
        </w:rPr>
        <w:t>packages</w:t>
      </w:r>
      <w:r w:rsidRPr="00B210B8">
        <w:rPr>
          <w:rFonts w:ascii="Verdana" w:hAnsi="Verdana" w:cs="Arial"/>
          <w:sz w:val="21"/>
          <w:szCs w:val="21"/>
        </w:rPr>
        <w:t xml:space="preserve">, </w:t>
      </w:r>
      <w:r w:rsidRPr="00B210B8">
        <w:rPr>
          <w:rFonts w:ascii="Verdana" w:hAnsi="Verdana" w:cs="Arial"/>
          <w:bCs/>
          <w:sz w:val="21"/>
          <w:szCs w:val="21"/>
        </w:rPr>
        <w:t>functions,</w:t>
      </w:r>
      <w:r w:rsidRPr="00B210B8">
        <w:rPr>
          <w:rFonts w:ascii="Verdana" w:hAnsi="Verdana" w:cs="Arial"/>
          <w:sz w:val="21"/>
          <w:szCs w:val="21"/>
        </w:rPr>
        <w:t xml:space="preserve"> and </w:t>
      </w:r>
      <w:r w:rsidRPr="00B210B8">
        <w:rPr>
          <w:rFonts w:ascii="Verdana" w:hAnsi="Verdana" w:cs="Arial"/>
          <w:bCs/>
          <w:sz w:val="21"/>
          <w:szCs w:val="21"/>
        </w:rPr>
        <w:t>procedures</w:t>
      </w:r>
      <w:r w:rsidRPr="00B210B8">
        <w:rPr>
          <w:rFonts w:ascii="Verdana" w:hAnsi="Verdana" w:cs="Arial"/>
          <w:sz w:val="21"/>
          <w:szCs w:val="21"/>
        </w:rPr>
        <w:t>. Designed and documented bulk data loading.</w:t>
      </w:r>
    </w:p>
    <w:p w:rsidR="00B210B8" w:rsidRPr="00B210B8" w:rsidRDefault="00B210B8" w:rsidP="00075691">
      <w:pPr>
        <w:pStyle w:val="ListParagraph"/>
        <w:rPr>
          <w:rFonts w:ascii="Verdana" w:hAnsi="Verdana"/>
          <w:sz w:val="21"/>
          <w:szCs w:val="21"/>
        </w:rPr>
      </w:pPr>
    </w:p>
    <w:p w:rsidR="00D7477D" w:rsidRDefault="00D7477D" w:rsidP="006157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4FCF" w:rsidRPr="006157E5" w:rsidRDefault="006043F0" w:rsidP="006157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7E5">
        <w:rPr>
          <w:rFonts w:ascii="Times New Roman" w:hAnsi="Times New Roman" w:cs="Times New Roman"/>
          <w:b/>
          <w:sz w:val="24"/>
          <w:szCs w:val="24"/>
        </w:rPr>
        <w:t xml:space="preserve">Education: </w:t>
      </w:r>
    </w:p>
    <w:p w:rsidR="006157E5" w:rsidRPr="006157E5" w:rsidRDefault="006157E5" w:rsidP="00615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E5" w:rsidRPr="00B843DE" w:rsidRDefault="006157E5" w:rsidP="00B843D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43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Master of Science (MS), </w:t>
      </w:r>
      <w:r w:rsidRPr="00B843DE">
        <w:rPr>
          <w:rFonts w:ascii="Times New Roman" w:hAnsi="Times New Roman" w:cs="Times New Roman"/>
          <w:sz w:val="24"/>
          <w:szCs w:val="24"/>
        </w:rPr>
        <w:t>Healthcare Informatics, Adelphi University, Garden City, NY</w:t>
      </w:r>
    </w:p>
    <w:p w:rsidR="006157E5" w:rsidRPr="00B843DE" w:rsidRDefault="006157E5" w:rsidP="00B843D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43DE">
        <w:rPr>
          <w:rFonts w:ascii="Times New Roman" w:hAnsi="Times New Roman" w:cs="Times New Roman"/>
          <w:sz w:val="24"/>
          <w:szCs w:val="24"/>
        </w:rPr>
        <w:t xml:space="preserve">Master of Computer Applications, Madurai </w:t>
      </w:r>
      <w:proofErr w:type="spellStart"/>
      <w:r w:rsidRPr="00B843DE">
        <w:rPr>
          <w:rFonts w:ascii="Times New Roman" w:hAnsi="Times New Roman" w:cs="Times New Roman"/>
          <w:sz w:val="24"/>
          <w:szCs w:val="24"/>
        </w:rPr>
        <w:t>Kamaraj</w:t>
      </w:r>
      <w:proofErr w:type="spellEnd"/>
      <w:r w:rsidRPr="00B843DE">
        <w:rPr>
          <w:rFonts w:ascii="Times New Roman" w:hAnsi="Times New Roman" w:cs="Times New Roman"/>
          <w:sz w:val="24"/>
          <w:szCs w:val="24"/>
        </w:rPr>
        <w:t xml:space="preserve"> University, India</w:t>
      </w:r>
    </w:p>
    <w:p w:rsidR="006043F0" w:rsidRDefault="006157E5" w:rsidP="00B843D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43DE">
        <w:rPr>
          <w:rFonts w:ascii="Times New Roman" w:hAnsi="Times New Roman" w:cs="Times New Roman"/>
          <w:sz w:val="24"/>
          <w:szCs w:val="24"/>
        </w:rPr>
        <w:t>Bachelor of Science, Kerala University, India</w:t>
      </w:r>
    </w:p>
    <w:p w:rsidR="009958E7" w:rsidRPr="00B843DE" w:rsidRDefault="009958E7" w:rsidP="00B843D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Salesforce Certified Administrator </w:t>
      </w:r>
      <w:bookmarkStart w:id="0" w:name="_GoBack"/>
      <w:bookmarkEnd w:id="0"/>
      <w:r w:rsidR="002716A9">
        <w:rPr>
          <w:rFonts w:ascii="Times New Roman" w:hAnsi="Times New Roman" w:cs="Times New Roman"/>
          <w:sz w:val="24"/>
          <w:szCs w:val="24"/>
        </w:rPr>
        <w:t>ADM (</w:t>
      </w:r>
      <w:r>
        <w:rPr>
          <w:rFonts w:ascii="Times New Roman" w:hAnsi="Times New Roman" w:cs="Times New Roman"/>
          <w:sz w:val="24"/>
          <w:szCs w:val="24"/>
        </w:rPr>
        <w:t>201)</w:t>
      </w:r>
    </w:p>
    <w:p w:rsidR="008C0249" w:rsidRPr="00B843DE" w:rsidRDefault="008C0249" w:rsidP="00B843D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43DE">
        <w:rPr>
          <w:rFonts w:ascii="Times New Roman" w:hAnsi="Times New Roman" w:cs="Times New Roman"/>
          <w:bCs/>
          <w:color w:val="000000"/>
          <w:sz w:val="24"/>
          <w:szCs w:val="24"/>
        </w:rPr>
        <w:t>Oracle Certified Professional, (OCP) 8i and 9i DBA</w:t>
      </w:r>
    </w:p>
    <w:sectPr w:rsidR="008C0249" w:rsidRPr="00B843DE" w:rsidSect="006A7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7D1"/>
    <w:multiLevelType w:val="hybridMultilevel"/>
    <w:tmpl w:val="C0389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B7BAA"/>
    <w:multiLevelType w:val="multilevel"/>
    <w:tmpl w:val="F6E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F076B"/>
    <w:multiLevelType w:val="hybridMultilevel"/>
    <w:tmpl w:val="A4E0B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B24F95"/>
    <w:multiLevelType w:val="multilevel"/>
    <w:tmpl w:val="9C68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0250C"/>
    <w:multiLevelType w:val="hybridMultilevel"/>
    <w:tmpl w:val="D738FB1E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>
    <w:nsid w:val="215F6525"/>
    <w:multiLevelType w:val="hybridMultilevel"/>
    <w:tmpl w:val="000E7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90C66"/>
    <w:multiLevelType w:val="multilevel"/>
    <w:tmpl w:val="A70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14C73"/>
    <w:multiLevelType w:val="multilevel"/>
    <w:tmpl w:val="474C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A2A79"/>
    <w:multiLevelType w:val="multilevel"/>
    <w:tmpl w:val="5856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31519"/>
    <w:multiLevelType w:val="multilevel"/>
    <w:tmpl w:val="2FB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C381B"/>
    <w:multiLevelType w:val="hybridMultilevel"/>
    <w:tmpl w:val="667AEAE0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1">
    <w:nsid w:val="5F8247A9"/>
    <w:multiLevelType w:val="hybridMultilevel"/>
    <w:tmpl w:val="C3A4F35E"/>
    <w:lvl w:ilvl="0" w:tplc="9AC61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416245"/>
    <w:multiLevelType w:val="hybridMultilevel"/>
    <w:tmpl w:val="94924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852C3"/>
    <w:multiLevelType w:val="multilevel"/>
    <w:tmpl w:val="8EC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C810FA"/>
    <w:multiLevelType w:val="multilevel"/>
    <w:tmpl w:val="E68C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121694"/>
    <w:multiLevelType w:val="multilevel"/>
    <w:tmpl w:val="9F1C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11D23"/>
    <w:multiLevelType w:val="multilevel"/>
    <w:tmpl w:val="F67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47000"/>
    <w:multiLevelType w:val="hybridMultilevel"/>
    <w:tmpl w:val="05CE042E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5"/>
  </w:num>
  <w:num w:numId="14">
    <w:abstractNumId w:val="0"/>
  </w:num>
  <w:num w:numId="15">
    <w:abstractNumId w:val="2"/>
  </w:num>
  <w:num w:numId="16">
    <w:abstractNumId w:val="17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BAA"/>
    <w:rsid w:val="000449DB"/>
    <w:rsid w:val="00075691"/>
    <w:rsid w:val="000A60FB"/>
    <w:rsid w:val="000E3B4F"/>
    <w:rsid w:val="001657AC"/>
    <w:rsid w:val="00190529"/>
    <w:rsid w:val="0023573C"/>
    <w:rsid w:val="002716A9"/>
    <w:rsid w:val="00307457"/>
    <w:rsid w:val="00345F40"/>
    <w:rsid w:val="00376BAA"/>
    <w:rsid w:val="003E7275"/>
    <w:rsid w:val="004411F3"/>
    <w:rsid w:val="004438BD"/>
    <w:rsid w:val="0045533F"/>
    <w:rsid w:val="00564FCF"/>
    <w:rsid w:val="005737D4"/>
    <w:rsid w:val="005746F6"/>
    <w:rsid w:val="005C31BD"/>
    <w:rsid w:val="006043F0"/>
    <w:rsid w:val="006157E5"/>
    <w:rsid w:val="006830F8"/>
    <w:rsid w:val="006A7B4C"/>
    <w:rsid w:val="006E4340"/>
    <w:rsid w:val="0085153E"/>
    <w:rsid w:val="00852860"/>
    <w:rsid w:val="008C0249"/>
    <w:rsid w:val="009958E7"/>
    <w:rsid w:val="00B210B8"/>
    <w:rsid w:val="00B23684"/>
    <w:rsid w:val="00B31161"/>
    <w:rsid w:val="00B43BFC"/>
    <w:rsid w:val="00B843DE"/>
    <w:rsid w:val="00C816B8"/>
    <w:rsid w:val="00D7477D"/>
    <w:rsid w:val="00D97CAC"/>
    <w:rsid w:val="00E01D74"/>
    <w:rsid w:val="00E33D59"/>
    <w:rsid w:val="00F44C18"/>
    <w:rsid w:val="00F85DA3"/>
    <w:rsid w:val="00FA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4C"/>
  </w:style>
  <w:style w:type="paragraph" w:styleId="Heading3">
    <w:name w:val="heading 3"/>
    <w:basedOn w:val="Normal"/>
    <w:link w:val="Heading3Char"/>
    <w:uiPriority w:val="9"/>
    <w:qFormat/>
    <w:rsid w:val="0037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76B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6B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76B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B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6BAA"/>
    <w:rPr>
      <w:b/>
      <w:bCs/>
    </w:rPr>
  </w:style>
  <w:style w:type="paragraph" w:styleId="ListParagraph">
    <w:name w:val="List Paragraph"/>
    <w:basedOn w:val="Normal"/>
    <w:uiPriority w:val="34"/>
    <w:qFormat/>
    <w:rsid w:val="00B210B8"/>
    <w:pPr>
      <w:ind w:left="720"/>
      <w:contextualSpacing/>
    </w:pPr>
  </w:style>
  <w:style w:type="paragraph" w:styleId="NoSpacing">
    <w:name w:val="No Spacing"/>
    <w:uiPriority w:val="1"/>
    <w:qFormat/>
    <w:rsid w:val="0044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1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46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009BD6"/>
                            <w:right w:val="none" w:sz="0" w:space="0" w:color="auto"/>
                          </w:divBdr>
                          <w:divsChild>
                            <w:div w:id="10464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3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56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009BD6"/>
                            <w:right w:val="none" w:sz="0" w:space="0" w:color="auto"/>
                          </w:divBdr>
                          <w:divsChild>
                            <w:div w:id="21069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ccount.google.com/?utm_source=OGB&amp;tab=mk&amp;authuser=4&amp;utm_medium=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udhintho5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 IT</dc:creator>
  <cp:lastModifiedBy>Shiva</cp:lastModifiedBy>
  <cp:revision>10</cp:revision>
  <dcterms:created xsi:type="dcterms:W3CDTF">2020-08-10T15:33:00Z</dcterms:created>
  <dcterms:modified xsi:type="dcterms:W3CDTF">2020-08-10T17:44:00Z</dcterms:modified>
</cp:coreProperties>
</file>